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41D" w:rsidRPr="007B6755" w:rsidRDefault="00A6341D" w:rsidP="00645B9D">
      <w:pPr>
        <w:pStyle w:val="a3"/>
        <w:rPr>
          <w:rFonts w:ascii="Times New Roman" w:hAnsi="Times New Roman"/>
          <w:b/>
          <w:sz w:val="24"/>
          <w:szCs w:val="24"/>
          <w:highlight w:val="yellow"/>
          <w:lang w:val="uk-UA"/>
        </w:rPr>
      </w:pPr>
      <w:r>
        <w:rPr>
          <w:rFonts w:ascii="Times New Roman" w:hAnsi="Times New Roman"/>
          <w:b/>
          <w:szCs w:val="24"/>
          <w:highlight w:val="white"/>
          <w:lang w:val="uk-UA"/>
        </w:rPr>
        <w:t xml:space="preserve">                                                                                                                                   </w:t>
      </w:r>
    </w:p>
    <w:p w:rsidR="00776721" w:rsidRPr="00603560" w:rsidRDefault="00A6341D" w:rsidP="00913830">
      <w:pPr>
        <w:spacing w:after="0" w:line="240" w:lineRule="auto"/>
        <w:jc w:val="center"/>
        <w:rPr>
          <w:rFonts w:ascii="Times New Roman" w:hAnsi="Times New Roman"/>
          <w:b/>
          <w:lang w:eastAsia="ru-RU"/>
        </w:rPr>
      </w:pPr>
      <w:r w:rsidRPr="00736CA9">
        <w:rPr>
          <w:rFonts w:ascii="Times New Roman" w:hAnsi="Times New Roman"/>
          <w:sz w:val="24"/>
          <w:szCs w:val="24"/>
          <w:lang w:eastAsia="ru-RU"/>
        </w:rPr>
        <w:t xml:space="preserve"> </w:t>
      </w:r>
      <w:r w:rsidRPr="00603560">
        <w:rPr>
          <w:rFonts w:ascii="Times New Roman" w:hAnsi="Times New Roman"/>
          <w:b/>
          <w:lang w:eastAsia="ru-RU"/>
        </w:rPr>
        <w:t>ДОГОВ</w:t>
      </w:r>
      <w:r w:rsidR="00776721" w:rsidRPr="00603560">
        <w:rPr>
          <w:rFonts w:ascii="Times New Roman" w:hAnsi="Times New Roman"/>
          <w:b/>
          <w:lang w:eastAsia="ru-RU"/>
        </w:rPr>
        <w:t>І</w:t>
      </w:r>
      <w:r w:rsidRPr="00603560">
        <w:rPr>
          <w:rFonts w:ascii="Times New Roman" w:hAnsi="Times New Roman"/>
          <w:b/>
          <w:lang w:eastAsia="ru-RU"/>
        </w:rPr>
        <w:t>Р</w:t>
      </w:r>
      <w:r w:rsidR="00776721" w:rsidRPr="00603560">
        <w:rPr>
          <w:rFonts w:ascii="Times New Roman" w:hAnsi="Times New Roman"/>
          <w:b/>
          <w:lang w:eastAsia="ru-RU"/>
        </w:rPr>
        <w:t xml:space="preserve"> №</w:t>
      </w:r>
      <w:r w:rsidR="00603560" w:rsidRPr="00603560">
        <w:rPr>
          <w:rFonts w:ascii="Times New Roman" w:hAnsi="Times New Roman"/>
          <w:b/>
          <w:lang w:eastAsia="ru-RU"/>
        </w:rPr>
        <w:t xml:space="preserve"> </w:t>
      </w:r>
    </w:p>
    <w:p w:rsidR="00A6341D" w:rsidRPr="00603560" w:rsidRDefault="00A6341D" w:rsidP="00913830">
      <w:pPr>
        <w:spacing w:after="0" w:line="240" w:lineRule="auto"/>
        <w:jc w:val="center"/>
        <w:rPr>
          <w:rFonts w:ascii="Times New Roman" w:hAnsi="Times New Roman"/>
          <w:b/>
          <w:lang w:eastAsia="ru-RU"/>
        </w:rPr>
      </w:pPr>
      <w:r w:rsidRPr="00603560">
        <w:rPr>
          <w:rFonts w:ascii="Times New Roman" w:hAnsi="Times New Roman"/>
          <w:b/>
          <w:lang w:eastAsia="ru-RU"/>
        </w:rPr>
        <w:t xml:space="preserve"> ПРО ЗАКУПІВЛЮ</w:t>
      </w:r>
      <w:r w:rsidR="00776721" w:rsidRPr="00603560">
        <w:rPr>
          <w:rFonts w:ascii="Times New Roman" w:hAnsi="Times New Roman"/>
          <w:b/>
          <w:lang w:eastAsia="ru-RU"/>
        </w:rPr>
        <w:t xml:space="preserve"> ТОВАРІВ</w:t>
      </w:r>
    </w:p>
    <w:p w:rsidR="00A6341D" w:rsidRPr="00603560" w:rsidRDefault="00A6341D" w:rsidP="00AA4AD7">
      <w:pPr>
        <w:spacing w:after="0" w:line="240" w:lineRule="auto"/>
        <w:rPr>
          <w:rFonts w:ascii="Times New Roman" w:hAnsi="Times New Roman"/>
          <w:b/>
        </w:rPr>
      </w:pPr>
    </w:p>
    <w:p w:rsidR="00A6341D" w:rsidRPr="00603560" w:rsidRDefault="004C6398" w:rsidP="00913830">
      <w:pPr>
        <w:spacing w:after="0" w:line="240" w:lineRule="auto"/>
        <w:rPr>
          <w:rFonts w:ascii="Times New Roman" w:hAnsi="Times New Roman"/>
          <w:b/>
          <w:lang w:eastAsia="ru-RU"/>
        </w:rPr>
      </w:pPr>
      <w:r w:rsidRPr="00603560">
        <w:rPr>
          <w:rFonts w:ascii="Times New Roman" w:hAnsi="Times New Roman"/>
          <w:b/>
          <w:lang w:eastAsia="ru-RU"/>
        </w:rPr>
        <w:t>с</w:t>
      </w:r>
      <w:r w:rsidR="00A6341D" w:rsidRPr="00603560">
        <w:rPr>
          <w:rFonts w:ascii="Times New Roman" w:hAnsi="Times New Roman"/>
          <w:b/>
          <w:lang w:eastAsia="ru-RU"/>
        </w:rPr>
        <w:t>м</w:t>
      </w:r>
      <w:r w:rsidRPr="00603560">
        <w:rPr>
          <w:rFonts w:ascii="Times New Roman" w:hAnsi="Times New Roman"/>
          <w:b/>
          <w:lang w:eastAsia="ru-RU"/>
        </w:rPr>
        <w:t>т</w:t>
      </w:r>
      <w:r w:rsidR="00A6341D" w:rsidRPr="00603560">
        <w:rPr>
          <w:rFonts w:ascii="Times New Roman" w:hAnsi="Times New Roman"/>
          <w:b/>
          <w:lang w:eastAsia="ru-RU"/>
        </w:rPr>
        <w:t xml:space="preserve">. </w:t>
      </w:r>
      <w:proofErr w:type="spellStart"/>
      <w:r w:rsidRPr="00603560">
        <w:rPr>
          <w:rFonts w:ascii="Times New Roman" w:hAnsi="Times New Roman"/>
          <w:b/>
          <w:lang w:eastAsia="ru-RU"/>
        </w:rPr>
        <w:t>Микулинці</w:t>
      </w:r>
      <w:proofErr w:type="spellEnd"/>
      <w:r w:rsidRPr="00603560">
        <w:rPr>
          <w:rFonts w:ascii="Times New Roman" w:hAnsi="Times New Roman"/>
          <w:b/>
          <w:lang w:eastAsia="ru-RU"/>
        </w:rPr>
        <w:t xml:space="preserve">  </w:t>
      </w:r>
      <w:r w:rsidR="00A6341D" w:rsidRPr="00603560">
        <w:rPr>
          <w:rFonts w:ascii="Times New Roman" w:hAnsi="Times New Roman"/>
          <w:b/>
          <w:lang w:eastAsia="ru-RU"/>
        </w:rPr>
        <w:t xml:space="preserve">                                                                                        </w:t>
      </w:r>
      <w:r w:rsidR="00A6341D" w:rsidRPr="00603560">
        <w:rPr>
          <w:rFonts w:ascii="Times New Roman" w:hAnsi="Times New Roman"/>
          <w:b/>
          <w:lang w:eastAsia="ru-RU"/>
        </w:rPr>
        <w:tab/>
      </w:r>
      <w:r w:rsidR="006B770D">
        <w:rPr>
          <w:rFonts w:ascii="Times New Roman" w:hAnsi="Times New Roman"/>
          <w:b/>
          <w:lang w:eastAsia="ru-RU"/>
        </w:rPr>
        <w:t>____________</w:t>
      </w:r>
      <w:r w:rsidRPr="00603560">
        <w:rPr>
          <w:rFonts w:ascii="Times New Roman" w:hAnsi="Times New Roman"/>
          <w:b/>
          <w:lang w:eastAsia="ru-RU"/>
        </w:rPr>
        <w:t xml:space="preserve"> </w:t>
      </w:r>
      <w:r w:rsidR="00A6341D" w:rsidRPr="00603560">
        <w:rPr>
          <w:rFonts w:ascii="Times New Roman" w:hAnsi="Times New Roman"/>
          <w:b/>
          <w:lang w:eastAsia="ru-RU"/>
        </w:rPr>
        <w:t xml:space="preserve"> 20</w:t>
      </w:r>
      <w:r w:rsidR="00570F8B" w:rsidRPr="00603560">
        <w:rPr>
          <w:rFonts w:ascii="Times New Roman" w:hAnsi="Times New Roman"/>
          <w:b/>
          <w:lang w:eastAsia="ru-RU"/>
        </w:rPr>
        <w:t>2</w:t>
      </w:r>
      <w:r w:rsidR="006B770D">
        <w:rPr>
          <w:rFonts w:ascii="Times New Roman" w:hAnsi="Times New Roman"/>
          <w:b/>
          <w:lang w:eastAsia="ru-RU"/>
        </w:rPr>
        <w:t>4</w:t>
      </w:r>
      <w:r w:rsidR="00A6341D" w:rsidRPr="00603560">
        <w:rPr>
          <w:rFonts w:ascii="Times New Roman" w:hAnsi="Times New Roman"/>
          <w:b/>
          <w:lang w:eastAsia="ru-RU"/>
        </w:rPr>
        <w:t xml:space="preserve">  року</w:t>
      </w:r>
    </w:p>
    <w:p w:rsidR="00A6341D" w:rsidRPr="00603560" w:rsidRDefault="00A6341D" w:rsidP="00913830">
      <w:pPr>
        <w:spacing w:after="0" w:line="240" w:lineRule="auto"/>
        <w:ind w:firstLine="708"/>
        <w:rPr>
          <w:rFonts w:ascii="Times New Roman" w:hAnsi="Times New Roman"/>
          <w:b/>
          <w:lang w:eastAsia="ru-RU"/>
        </w:rPr>
      </w:pPr>
    </w:p>
    <w:p w:rsidR="00A6341D" w:rsidRPr="004461D4" w:rsidRDefault="00645B9D" w:rsidP="0082153C">
      <w:pPr>
        <w:spacing w:after="0" w:line="240" w:lineRule="auto"/>
        <w:ind w:firstLine="708"/>
        <w:jc w:val="both"/>
        <w:rPr>
          <w:rFonts w:ascii="Times New Roman" w:hAnsi="Times New Roman"/>
          <w:highlight w:val="yellow"/>
          <w:lang w:eastAsia="ru-RU"/>
        </w:rPr>
      </w:pPr>
      <w:r w:rsidRPr="004461D4">
        <w:rPr>
          <w:rFonts w:ascii="Times New Roman" w:hAnsi="Times New Roman"/>
          <w:b/>
          <w:lang w:eastAsia="ru-RU"/>
        </w:rPr>
        <w:t>Комунальне некомерційне підприємство «</w:t>
      </w:r>
      <w:proofErr w:type="spellStart"/>
      <w:r w:rsidRPr="004461D4">
        <w:rPr>
          <w:rFonts w:ascii="Times New Roman" w:hAnsi="Times New Roman"/>
          <w:b/>
          <w:lang w:eastAsia="ru-RU"/>
        </w:rPr>
        <w:t>Микулинецька</w:t>
      </w:r>
      <w:proofErr w:type="spellEnd"/>
      <w:r w:rsidRPr="004461D4">
        <w:rPr>
          <w:rFonts w:ascii="Times New Roman" w:hAnsi="Times New Roman"/>
          <w:b/>
          <w:lang w:eastAsia="ru-RU"/>
        </w:rPr>
        <w:t xml:space="preserve"> обласна фізіотерапевтична лікарня реабілітації» ТОР </w:t>
      </w:r>
      <w:r w:rsidRPr="004461D4">
        <w:rPr>
          <w:rFonts w:ascii="Times New Roman" w:hAnsi="Times New Roman"/>
          <w:lang w:eastAsia="ru-RU"/>
        </w:rPr>
        <w:t xml:space="preserve">в особі </w:t>
      </w:r>
      <w:r w:rsidRPr="004461D4">
        <w:rPr>
          <w:rFonts w:ascii="Times New Roman" w:hAnsi="Times New Roman"/>
          <w:b/>
          <w:lang w:eastAsia="ru-RU"/>
        </w:rPr>
        <w:t>генерального</w:t>
      </w:r>
      <w:r w:rsidRPr="004461D4">
        <w:rPr>
          <w:rFonts w:ascii="Times New Roman" w:hAnsi="Times New Roman"/>
          <w:lang w:eastAsia="ru-RU"/>
        </w:rPr>
        <w:t xml:space="preserve"> </w:t>
      </w:r>
      <w:r w:rsidRPr="004461D4">
        <w:rPr>
          <w:rFonts w:ascii="Times New Roman" w:hAnsi="Times New Roman"/>
          <w:b/>
          <w:lang w:eastAsia="ru-RU"/>
        </w:rPr>
        <w:t xml:space="preserve">директора </w:t>
      </w:r>
      <w:proofErr w:type="spellStart"/>
      <w:r w:rsidRPr="004461D4">
        <w:rPr>
          <w:rFonts w:ascii="Times New Roman" w:hAnsi="Times New Roman"/>
          <w:b/>
          <w:lang w:eastAsia="ru-RU"/>
        </w:rPr>
        <w:t>Ясеника</w:t>
      </w:r>
      <w:proofErr w:type="spellEnd"/>
      <w:r w:rsidRPr="004461D4">
        <w:rPr>
          <w:rFonts w:ascii="Times New Roman" w:hAnsi="Times New Roman"/>
          <w:b/>
          <w:lang w:eastAsia="ru-RU"/>
        </w:rPr>
        <w:t xml:space="preserve"> Зіновія Андрійовича, </w:t>
      </w:r>
      <w:r w:rsidRPr="004461D4">
        <w:rPr>
          <w:rFonts w:ascii="Times New Roman" w:hAnsi="Times New Roman"/>
          <w:lang w:eastAsia="ru-RU"/>
        </w:rPr>
        <w:t>що діє на підставі</w:t>
      </w:r>
      <w:r w:rsidRPr="004461D4">
        <w:rPr>
          <w:rFonts w:ascii="Times New Roman" w:hAnsi="Times New Roman"/>
          <w:b/>
          <w:lang w:eastAsia="ru-RU"/>
        </w:rPr>
        <w:t xml:space="preserve"> </w:t>
      </w:r>
      <w:r w:rsidR="00776721" w:rsidRPr="004461D4">
        <w:rPr>
          <w:rFonts w:ascii="Times New Roman" w:hAnsi="Times New Roman"/>
          <w:b/>
          <w:lang w:eastAsia="ru-RU"/>
        </w:rPr>
        <w:t>С</w:t>
      </w:r>
      <w:r w:rsidRPr="004461D4">
        <w:rPr>
          <w:rFonts w:ascii="Times New Roman" w:hAnsi="Times New Roman"/>
          <w:b/>
          <w:lang w:eastAsia="ru-RU"/>
        </w:rPr>
        <w:t>татуту</w:t>
      </w:r>
      <w:r w:rsidR="00A6341D" w:rsidRPr="004461D4">
        <w:rPr>
          <w:rFonts w:ascii="Times New Roman" w:hAnsi="Times New Roman"/>
          <w:lang w:eastAsia="ru-RU"/>
        </w:rPr>
        <w:t xml:space="preserve">  іменований  надалі Замовник, з однієї сторони та </w:t>
      </w:r>
      <w:r w:rsidR="006B770D">
        <w:rPr>
          <w:rFonts w:ascii="Times New Roman" w:hAnsi="Times New Roman"/>
          <w:lang w:eastAsia="ru-RU"/>
        </w:rPr>
        <w:t>_____________________________________________________________________________</w:t>
      </w:r>
      <w:r w:rsidR="00A6341D" w:rsidRPr="004461D4">
        <w:rPr>
          <w:rFonts w:ascii="Times New Roman" w:hAnsi="Times New Roman"/>
          <w:b/>
          <w:lang w:eastAsia="ru-RU"/>
        </w:rPr>
        <w:t>,</w:t>
      </w:r>
      <w:r w:rsidR="00A6341D" w:rsidRPr="004461D4">
        <w:rPr>
          <w:rFonts w:ascii="Times New Roman" w:hAnsi="Times New Roman"/>
          <w:lang w:eastAsia="ru-RU"/>
        </w:rPr>
        <w:t xml:space="preserve"> в особі </w:t>
      </w:r>
      <w:r w:rsidR="006B770D">
        <w:rPr>
          <w:rFonts w:ascii="Times New Roman" w:hAnsi="Times New Roman"/>
          <w:lang w:eastAsia="ru-RU"/>
        </w:rPr>
        <w:t>_______________________________________________________</w:t>
      </w:r>
      <w:r w:rsidR="00776721" w:rsidRPr="004461D4">
        <w:rPr>
          <w:rFonts w:ascii="Times New Roman" w:hAnsi="Times New Roman"/>
          <w:b/>
          <w:lang w:eastAsia="ru-RU"/>
        </w:rPr>
        <w:t xml:space="preserve"> </w:t>
      </w:r>
      <w:r w:rsidR="00A6341D" w:rsidRPr="004461D4">
        <w:rPr>
          <w:rFonts w:ascii="Times New Roman" w:hAnsi="Times New Roman"/>
          <w:lang w:eastAsia="ru-RU"/>
        </w:rPr>
        <w:t>, який діє на підставі</w:t>
      </w:r>
      <w:r w:rsidR="006B770D">
        <w:rPr>
          <w:rFonts w:ascii="Times New Roman" w:hAnsi="Times New Roman"/>
          <w:lang w:eastAsia="ru-RU"/>
        </w:rPr>
        <w:t>______________</w:t>
      </w:r>
      <w:r w:rsidR="00A6341D" w:rsidRPr="004461D4">
        <w:rPr>
          <w:rFonts w:ascii="Times New Roman" w:hAnsi="Times New Roman"/>
          <w:lang w:eastAsia="ru-RU"/>
        </w:rPr>
        <w:t xml:space="preserve"> іменований надалі Постачальник, з іншої сторони, в подальшому разом іменуються «Сторони», а кожна окремо – «Сторона», уклали цей Договір про наступне:</w:t>
      </w:r>
    </w:p>
    <w:p w:rsidR="002B6770" w:rsidRPr="004461D4" w:rsidRDefault="002B6770" w:rsidP="00913830">
      <w:pPr>
        <w:spacing w:after="0" w:line="240" w:lineRule="auto"/>
        <w:jc w:val="center"/>
        <w:rPr>
          <w:rFonts w:ascii="Times New Roman" w:hAnsi="Times New Roman"/>
          <w:lang w:eastAsia="ru-RU"/>
        </w:rPr>
      </w:pPr>
    </w:p>
    <w:p w:rsidR="00A6341D" w:rsidRPr="004461D4" w:rsidRDefault="00A6341D" w:rsidP="00C706EF">
      <w:pPr>
        <w:pStyle w:val="a6"/>
        <w:numPr>
          <w:ilvl w:val="0"/>
          <w:numId w:val="2"/>
        </w:numPr>
        <w:spacing w:after="0" w:line="240" w:lineRule="auto"/>
        <w:jc w:val="center"/>
        <w:rPr>
          <w:rFonts w:ascii="Times New Roman" w:hAnsi="Times New Roman"/>
          <w:lang w:eastAsia="ru-RU"/>
        </w:rPr>
      </w:pPr>
      <w:r w:rsidRPr="004461D4">
        <w:rPr>
          <w:rFonts w:ascii="Times New Roman" w:hAnsi="Times New Roman"/>
          <w:lang w:eastAsia="ru-RU"/>
        </w:rPr>
        <w:t>ПРЕДМЕТ ДОГОВОРУ</w:t>
      </w:r>
    </w:p>
    <w:p w:rsidR="001A563D" w:rsidRPr="001A563D" w:rsidRDefault="00A6341D" w:rsidP="001A563D">
      <w:pPr>
        <w:pStyle w:val="a6"/>
        <w:numPr>
          <w:ilvl w:val="1"/>
          <w:numId w:val="2"/>
        </w:numPr>
        <w:spacing w:after="0"/>
        <w:jc w:val="both"/>
        <w:rPr>
          <w:rFonts w:ascii="Times New Roman" w:hAnsi="Times New Roman"/>
          <w:b/>
          <w:color w:val="000000"/>
        </w:rPr>
      </w:pPr>
      <w:r w:rsidRPr="001A563D">
        <w:rPr>
          <w:rFonts w:ascii="Times New Roman" w:hAnsi="Times New Roman"/>
          <w:lang w:eastAsia="ru-RU"/>
        </w:rPr>
        <w:t>За даним Договором Постачальник зобов'язується на умовах та в строки, визначені Договором, передати, а Замовник зобов’язується прийняти у власність товар:</w:t>
      </w:r>
      <w:r w:rsidRPr="001A563D">
        <w:rPr>
          <w:rFonts w:ascii="Times New Roman" w:hAnsi="Times New Roman"/>
          <w:b/>
          <w:color w:val="000000"/>
        </w:rPr>
        <w:t xml:space="preserve"> </w:t>
      </w:r>
    </w:p>
    <w:p w:rsidR="00A6341D" w:rsidRPr="001A563D" w:rsidRDefault="00AA1973" w:rsidP="001A563D">
      <w:pPr>
        <w:pStyle w:val="a6"/>
        <w:spacing w:after="0"/>
        <w:ind w:left="780"/>
        <w:jc w:val="both"/>
        <w:rPr>
          <w:rFonts w:ascii="Times New Roman" w:hAnsi="Times New Roman"/>
        </w:rPr>
      </w:pPr>
      <w:r w:rsidRPr="001A563D">
        <w:rPr>
          <w:rFonts w:ascii="Times New Roman" w:hAnsi="Times New Roman"/>
          <w:b/>
          <w:bCs/>
          <w:color w:val="202124"/>
          <w:shd w:val="clear" w:color="auto" w:fill="FFFFFF"/>
        </w:rPr>
        <w:t>ДК</w:t>
      </w:r>
      <w:r w:rsidRPr="001A563D">
        <w:rPr>
          <w:rFonts w:ascii="Times New Roman" w:hAnsi="Times New Roman"/>
          <w:b/>
          <w:color w:val="202124"/>
          <w:shd w:val="clear" w:color="auto" w:fill="FFFFFF"/>
        </w:rPr>
        <w:t> 021:</w:t>
      </w:r>
      <w:r w:rsidRPr="001A563D">
        <w:rPr>
          <w:rFonts w:ascii="Times New Roman" w:hAnsi="Times New Roman"/>
          <w:b/>
          <w:color w:val="202124"/>
          <w:sz w:val="24"/>
          <w:szCs w:val="24"/>
          <w:shd w:val="clear" w:color="auto" w:fill="FFFFFF"/>
        </w:rPr>
        <w:t>2015</w:t>
      </w:r>
      <w:r w:rsidR="001A563D" w:rsidRPr="001A563D">
        <w:rPr>
          <w:rFonts w:ascii="Times New Roman" w:hAnsi="Times New Roman"/>
          <w:b/>
          <w:color w:val="202124"/>
          <w:sz w:val="24"/>
          <w:szCs w:val="24"/>
          <w:shd w:val="clear" w:color="auto" w:fill="FFFFFF"/>
          <w:lang w:val="ru-RU"/>
        </w:rPr>
        <w:t>:</w:t>
      </w:r>
      <w:r w:rsidR="001A563D" w:rsidRPr="001A563D">
        <w:rPr>
          <w:rFonts w:ascii="Times New Roman" w:hAnsi="Times New Roman"/>
          <w:b/>
          <w:color w:val="000000"/>
          <w:sz w:val="24"/>
          <w:szCs w:val="24"/>
          <w:bdr w:val="none" w:sz="0" w:space="0" w:color="auto" w:frame="1"/>
          <w:shd w:val="clear" w:color="auto" w:fill="FDFEFD"/>
        </w:rPr>
        <w:t>15530000-2</w:t>
      </w:r>
      <w:r w:rsidR="001A563D" w:rsidRPr="001A563D">
        <w:rPr>
          <w:rFonts w:ascii="Arial" w:hAnsi="Arial" w:cs="Arial"/>
          <w:color w:val="777777"/>
          <w:sz w:val="20"/>
          <w:szCs w:val="20"/>
          <w:shd w:val="clear" w:color="auto" w:fill="FDFEFD"/>
        </w:rPr>
        <w:t> - </w:t>
      </w:r>
      <w:r w:rsidR="001A563D" w:rsidRPr="001A563D">
        <w:rPr>
          <w:rFonts w:ascii="Times New Roman" w:hAnsi="Times New Roman"/>
          <w:b/>
          <w:color w:val="000000"/>
          <w:sz w:val="24"/>
          <w:szCs w:val="24"/>
          <w:bdr w:val="none" w:sz="0" w:space="0" w:color="auto" w:frame="1"/>
          <w:shd w:val="clear" w:color="auto" w:fill="FDFEFD"/>
        </w:rPr>
        <w:t>Вершкове масло</w:t>
      </w:r>
      <w:r w:rsidRPr="001A563D">
        <w:rPr>
          <w:b/>
          <w:bCs/>
        </w:rPr>
        <w:t xml:space="preserve">  </w:t>
      </w:r>
      <w:r w:rsidRPr="001A563D">
        <w:rPr>
          <w:rFonts w:ascii="Times New Roman" w:hAnsi="Times New Roman"/>
          <w:b/>
          <w:bCs/>
        </w:rPr>
        <w:t>(</w:t>
      </w:r>
      <w:r w:rsidR="001A563D" w:rsidRPr="001A563D">
        <w:rPr>
          <w:rFonts w:ascii="Times New Roman" w:hAnsi="Times New Roman"/>
          <w:b/>
          <w:bCs/>
        </w:rPr>
        <w:t>вершкове масло</w:t>
      </w:r>
      <w:r w:rsidR="008731F0" w:rsidRPr="008731F0">
        <w:rPr>
          <w:rFonts w:ascii="Times New Roman" w:hAnsi="Times New Roman"/>
          <w:b/>
          <w:bCs/>
          <w:lang w:val="ru-RU"/>
        </w:rPr>
        <w:t xml:space="preserve"> 73%</w:t>
      </w:r>
      <w:r w:rsidRPr="001A563D">
        <w:rPr>
          <w:rFonts w:ascii="Times New Roman" w:hAnsi="Times New Roman"/>
          <w:b/>
          <w:bCs/>
        </w:rPr>
        <w:t>)</w:t>
      </w:r>
      <w:r w:rsidRPr="001A563D">
        <w:rPr>
          <w:b/>
          <w:color w:val="0D0D0D"/>
        </w:rPr>
        <w:t xml:space="preserve"> </w:t>
      </w:r>
      <w:r w:rsidR="00A6341D" w:rsidRPr="001A563D">
        <w:rPr>
          <w:rFonts w:ascii="Times New Roman" w:hAnsi="Times New Roman"/>
          <w:lang w:eastAsia="ru-RU"/>
        </w:rPr>
        <w:t>, (далі – Товар) та згідно Специфікації (</w:t>
      </w:r>
      <w:r w:rsidR="00A6341D" w:rsidRPr="001A563D">
        <w:rPr>
          <w:rFonts w:ascii="Times New Roman" w:hAnsi="Times New Roman"/>
          <w:color w:val="000000"/>
          <w:lang w:eastAsia="ru-RU"/>
        </w:rPr>
        <w:t>Додаток 1),</w:t>
      </w:r>
      <w:r w:rsidR="00A6341D" w:rsidRPr="001A563D">
        <w:rPr>
          <w:rFonts w:ascii="Times New Roman" w:hAnsi="Times New Roman"/>
          <w:lang w:eastAsia="ru-RU"/>
        </w:rPr>
        <w:t xml:space="preserve"> який є невід’ємною чистиною чинного Договору, та сплатити за нього на умовах даного Договору.</w:t>
      </w:r>
      <w:r w:rsidR="00CE0B62" w:rsidRPr="001A563D">
        <w:rPr>
          <w:rFonts w:ascii="Times New Roman" w:hAnsi="Times New Roman"/>
          <w:lang w:eastAsia="ru-RU"/>
        </w:rPr>
        <w:t xml:space="preserve"> </w:t>
      </w:r>
      <w:r w:rsidR="00A6341D" w:rsidRPr="001A563D">
        <w:rPr>
          <w:rFonts w:ascii="Times New Roman" w:hAnsi="Times New Roman"/>
        </w:rPr>
        <w:t>Специфікація повинна містити найменування Товару, одиницю виміру, загальну кількість Товару, ціну за одиницю та загальну вартість Товару.</w:t>
      </w:r>
    </w:p>
    <w:p w:rsidR="00A6341D" w:rsidRPr="004461D4" w:rsidRDefault="00A6341D" w:rsidP="0082153C">
      <w:pPr>
        <w:spacing w:after="0" w:line="240" w:lineRule="auto"/>
        <w:jc w:val="both"/>
        <w:rPr>
          <w:rFonts w:ascii="Times New Roman" w:hAnsi="Times New Roman"/>
          <w:lang w:eastAsia="ru-RU"/>
        </w:rPr>
      </w:pPr>
      <w:r w:rsidRPr="004461D4">
        <w:rPr>
          <w:rFonts w:ascii="Times New Roman" w:hAnsi="Times New Roman"/>
        </w:rPr>
        <w:t>1.2.Кількість Товару, що постачається відповідно до цього Договору, може бути зменшена залежно від реального фінансування видатків Замовника.</w:t>
      </w:r>
    </w:p>
    <w:p w:rsidR="002B6770" w:rsidRPr="004461D4" w:rsidRDefault="002B6770" w:rsidP="00913830">
      <w:pPr>
        <w:spacing w:after="0" w:line="240" w:lineRule="auto"/>
        <w:jc w:val="center"/>
        <w:rPr>
          <w:rFonts w:ascii="Times New Roman" w:hAnsi="Times New Roman"/>
          <w:lang w:val="ru-RU" w:eastAsia="ru-RU"/>
        </w:rPr>
      </w:pPr>
    </w:p>
    <w:p w:rsidR="00A6341D" w:rsidRPr="004461D4" w:rsidRDefault="00A6341D" w:rsidP="00913830">
      <w:pPr>
        <w:spacing w:after="0" w:line="240" w:lineRule="auto"/>
        <w:jc w:val="center"/>
        <w:rPr>
          <w:rFonts w:ascii="Times New Roman" w:hAnsi="Times New Roman"/>
          <w:lang w:val="ru-RU" w:eastAsia="ru-RU"/>
        </w:rPr>
      </w:pPr>
      <w:r w:rsidRPr="004461D4">
        <w:rPr>
          <w:rFonts w:ascii="Times New Roman" w:hAnsi="Times New Roman"/>
          <w:lang w:val="ru-RU" w:eastAsia="ru-RU"/>
        </w:rPr>
        <w:t>2. СУМА ДОГОВОРУ ТА ПОРЯДОК РОЗРАХУНКІВ</w:t>
      </w:r>
    </w:p>
    <w:p w:rsidR="00A6341D" w:rsidRDefault="00A6341D" w:rsidP="00913830">
      <w:pPr>
        <w:spacing w:after="0" w:line="240" w:lineRule="auto"/>
        <w:jc w:val="both"/>
        <w:rPr>
          <w:rFonts w:ascii="Times New Roman" w:hAnsi="Times New Roman"/>
          <w:b/>
          <w:lang w:eastAsia="ru-RU"/>
        </w:rPr>
      </w:pPr>
      <w:r w:rsidRPr="004461D4">
        <w:rPr>
          <w:rFonts w:ascii="Times New Roman" w:hAnsi="Times New Roman"/>
          <w:lang w:val="ru-RU" w:eastAsia="ru-RU"/>
        </w:rPr>
        <w:t>2</w:t>
      </w:r>
      <w:r w:rsidRPr="004461D4">
        <w:rPr>
          <w:rFonts w:ascii="Times New Roman" w:hAnsi="Times New Roman"/>
          <w:lang w:eastAsia="ru-RU"/>
        </w:rPr>
        <w:t xml:space="preserve">.1. Загальна сума Договору згідно з специфікацією складає </w:t>
      </w:r>
      <w:r w:rsidR="006B770D">
        <w:rPr>
          <w:rFonts w:ascii="Times New Roman" w:hAnsi="Times New Roman"/>
          <w:lang w:eastAsia="ru-RU"/>
        </w:rPr>
        <w:t>_______________________________________________________________________________________</w:t>
      </w:r>
      <w:r w:rsidR="004C6398" w:rsidRPr="004461D4">
        <w:rPr>
          <w:rFonts w:ascii="Times New Roman" w:hAnsi="Times New Roman"/>
          <w:b/>
          <w:lang w:eastAsia="ru-RU"/>
        </w:rPr>
        <w:t>.</w:t>
      </w:r>
    </w:p>
    <w:p w:rsidR="00993066" w:rsidRPr="000F27D4" w:rsidRDefault="00993066" w:rsidP="00913830">
      <w:pPr>
        <w:spacing w:after="0" w:line="240" w:lineRule="auto"/>
        <w:jc w:val="both"/>
        <w:rPr>
          <w:rFonts w:ascii="Times New Roman" w:hAnsi="Times New Roman"/>
          <w:lang w:eastAsia="ru-RU"/>
        </w:rPr>
      </w:pPr>
      <w:bookmarkStart w:id="0" w:name="_GoBack"/>
      <w:proofErr w:type="gramStart"/>
      <w:r w:rsidRPr="000F27D4">
        <w:rPr>
          <w:rFonts w:ascii="Times New Roman" w:hAnsi="Times New Roman"/>
          <w:lang w:val="ru-RU" w:eastAsia="ru-RU"/>
        </w:rPr>
        <w:t xml:space="preserve">( </w:t>
      </w:r>
      <w:r w:rsidRPr="000F27D4">
        <w:rPr>
          <w:rFonts w:ascii="Times New Roman" w:hAnsi="Times New Roman"/>
          <w:lang w:eastAsia="ru-RU"/>
        </w:rPr>
        <w:t>в</w:t>
      </w:r>
      <w:proofErr w:type="gramEnd"/>
      <w:r w:rsidRPr="000F27D4">
        <w:rPr>
          <w:rFonts w:ascii="Times New Roman" w:hAnsi="Times New Roman"/>
          <w:lang w:eastAsia="ru-RU"/>
        </w:rPr>
        <w:t xml:space="preserve"> тому числі кошти НСЗУ _______</w:t>
      </w:r>
      <w:r w:rsidRPr="000F27D4">
        <w:rPr>
          <w:rFonts w:ascii="Times New Roman" w:hAnsi="Times New Roman"/>
          <w:lang w:val="ru-RU" w:eastAsia="ru-RU"/>
        </w:rPr>
        <w:t>;</w:t>
      </w:r>
      <w:r w:rsidRPr="000F27D4">
        <w:rPr>
          <w:rFonts w:ascii="Times New Roman" w:hAnsi="Times New Roman"/>
          <w:lang w:eastAsia="ru-RU"/>
        </w:rPr>
        <w:t xml:space="preserve"> власні кошти __________ )</w:t>
      </w:r>
    </w:p>
    <w:bookmarkEnd w:id="0"/>
    <w:p w:rsidR="00A6341D" w:rsidRPr="004461D4" w:rsidRDefault="00A6341D" w:rsidP="00913830">
      <w:pPr>
        <w:spacing w:after="0" w:line="240" w:lineRule="auto"/>
        <w:jc w:val="both"/>
        <w:rPr>
          <w:rFonts w:ascii="Times New Roman" w:hAnsi="Times New Roman"/>
          <w:lang w:eastAsia="ru-RU"/>
        </w:rPr>
      </w:pPr>
      <w:r w:rsidRPr="004461D4">
        <w:rPr>
          <w:rFonts w:ascii="Times New Roman" w:hAnsi="Times New Roman"/>
          <w:lang w:eastAsia="ru-RU"/>
        </w:rPr>
        <w:t>2.2. Розрахунки проводяться шляхом перерахування Замовником коштів на реєстраційний рахунок Постачальника протягом десяти банківських днів після отримання товару на підставі видаткових накладних. У разі затримки  фінансування розрахунок за Товар здійснюється протягом семи банківських днів з дати отримання Замовником бюджетного призначення на фінансування закупівлі на свій реєстраційний рахунок.</w:t>
      </w:r>
    </w:p>
    <w:p w:rsidR="00A6341D" w:rsidRPr="004461D4" w:rsidRDefault="00A6341D" w:rsidP="00913830">
      <w:pPr>
        <w:spacing w:after="0" w:line="240" w:lineRule="auto"/>
        <w:jc w:val="both"/>
        <w:rPr>
          <w:rFonts w:ascii="Times New Roman" w:hAnsi="Times New Roman"/>
          <w:lang w:eastAsia="ru-RU"/>
        </w:rPr>
      </w:pPr>
      <w:r w:rsidRPr="004461D4">
        <w:rPr>
          <w:rFonts w:ascii="Times New Roman" w:hAnsi="Times New Roman"/>
          <w:lang w:eastAsia="ru-RU"/>
        </w:rPr>
        <w:t>2.3. У разі відсутності фінансування в частині виконання даного Договору, Замовник зобов’язаний п</w:t>
      </w:r>
      <w:r w:rsidR="004C6398" w:rsidRPr="004461D4">
        <w:rPr>
          <w:rFonts w:ascii="Times New Roman" w:hAnsi="Times New Roman"/>
          <w:lang w:eastAsia="ru-RU"/>
        </w:rPr>
        <w:t>р</w:t>
      </w:r>
      <w:r w:rsidRPr="004461D4">
        <w:rPr>
          <w:rFonts w:ascii="Times New Roman" w:hAnsi="Times New Roman"/>
          <w:lang w:eastAsia="ru-RU"/>
        </w:rPr>
        <w:t>оінформувати Постачальника про такі обставини в письмовій формі, що зупиняє виконання даного Договору до відновлення фінансування.</w:t>
      </w:r>
    </w:p>
    <w:p w:rsidR="00A6341D" w:rsidRPr="004461D4" w:rsidRDefault="00A6341D" w:rsidP="00913830">
      <w:pPr>
        <w:spacing w:after="0" w:line="240" w:lineRule="auto"/>
        <w:jc w:val="both"/>
        <w:rPr>
          <w:rFonts w:ascii="Times New Roman" w:hAnsi="Times New Roman"/>
          <w:lang w:eastAsia="ru-RU"/>
        </w:rPr>
      </w:pPr>
      <w:r w:rsidRPr="004461D4">
        <w:rPr>
          <w:rFonts w:ascii="Times New Roman" w:hAnsi="Times New Roman"/>
          <w:lang w:eastAsia="ru-RU"/>
        </w:rPr>
        <w:t>2.4. Ціни, що застосовуються до Товару, зазначаються Постачальником у гривнях в накладній. Ціна Товару містить у собі упакування, доставку та розвантаження.</w:t>
      </w:r>
    </w:p>
    <w:p w:rsidR="002B6770" w:rsidRPr="004461D4" w:rsidRDefault="002B6770" w:rsidP="00913830">
      <w:pPr>
        <w:spacing w:after="0" w:line="240" w:lineRule="auto"/>
        <w:jc w:val="center"/>
        <w:rPr>
          <w:rFonts w:ascii="Times New Roman" w:hAnsi="Times New Roman"/>
          <w:lang w:val="ru-RU" w:eastAsia="ru-RU"/>
        </w:rPr>
      </w:pPr>
    </w:p>
    <w:p w:rsidR="00A6341D" w:rsidRPr="004461D4" w:rsidRDefault="00A6341D" w:rsidP="00913830">
      <w:pPr>
        <w:spacing w:after="0" w:line="240" w:lineRule="auto"/>
        <w:jc w:val="center"/>
        <w:rPr>
          <w:rFonts w:ascii="Times New Roman" w:hAnsi="Times New Roman"/>
          <w:lang w:val="ru-RU" w:eastAsia="ru-RU"/>
        </w:rPr>
      </w:pPr>
      <w:r w:rsidRPr="004461D4">
        <w:rPr>
          <w:rFonts w:ascii="Times New Roman" w:hAnsi="Times New Roman"/>
          <w:lang w:val="ru-RU" w:eastAsia="ru-RU"/>
        </w:rPr>
        <w:t>3. ПОСТАВКА І ДОКУМЕНТАЦІЯ</w:t>
      </w:r>
    </w:p>
    <w:p w:rsidR="00A6341D" w:rsidRPr="00876CA9" w:rsidRDefault="00A6341D" w:rsidP="00913830">
      <w:pPr>
        <w:spacing w:after="0" w:line="240" w:lineRule="auto"/>
        <w:jc w:val="both"/>
        <w:rPr>
          <w:rFonts w:ascii="Times New Roman" w:hAnsi="Times New Roman"/>
          <w:color w:val="0D0D0D"/>
          <w:lang w:eastAsia="ru-RU"/>
        </w:rPr>
      </w:pPr>
      <w:r w:rsidRPr="004461D4">
        <w:rPr>
          <w:rFonts w:ascii="Times New Roman" w:hAnsi="Times New Roman"/>
          <w:lang w:val="ru-RU" w:eastAsia="ru-RU"/>
        </w:rPr>
        <w:t xml:space="preserve">3.1. </w:t>
      </w:r>
      <w:r w:rsidRPr="004461D4">
        <w:rPr>
          <w:rFonts w:ascii="Times New Roman" w:hAnsi="Times New Roman"/>
          <w:color w:val="0D0D0D"/>
          <w:lang w:val="ru-RU" w:eastAsia="ru-RU"/>
        </w:rPr>
        <w:t xml:space="preserve">Доставка та </w:t>
      </w:r>
      <w:proofErr w:type="spellStart"/>
      <w:r w:rsidRPr="004461D4">
        <w:rPr>
          <w:rFonts w:ascii="Times New Roman" w:hAnsi="Times New Roman"/>
          <w:color w:val="0D0D0D"/>
          <w:lang w:val="ru-RU" w:eastAsia="ru-RU"/>
        </w:rPr>
        <w:t>розвантаження</w:t>
      </w:r>
      <w:proofErr w:type="spellEnd"/>
      <w:r w:rsidRPr="004461D4">
        <w:rPr>
          <w:rFonts w:ascii="Times New Roman" w:hAnsi="Times New Roman"/>
          <w:color w:val="0D0D0D"/>
          <w:lang w:val="ru-RU" w:eastAsia="ru-RU"/>
        </w:rPr>
        <w:t xml:space="preserve"> Товару </w:t>
      </w:r>
      <w:proofErr w:type="spellStart"/>
      <w:r w:rsidRPr="004461D4">
        <w:rPr>
          <w:rFonts w:ascii="Times New Roman" w:hAnsi="Times New Roman"/>
          <w:color w:val="0D0D0D"/>
          <w:lang w:val="ru-RU" w:eastAsia="ru-RU"/>
        </w:rPr>
        <w:t>здійснюється</w:t>
      </w:r>
      <w:proofErr w:type="spellEnd"/>
      <w:r w:rsidRPr="004461D4">
        <w:rPr>
          <w:rFonts w:ascii="Times New Roman" w:hAnsi="Times New Roman"/>
          <w:color w:val="0D0D0D"/>
          <w:lang w:val="ru-RU" w:eastAsia="ru-RU"/>
        </w:rPr>
        <w:t xml:space="preserve"> </w:t>
      </w:r>
      <w:proofErr w:type="spellStart"/>
      <w:r w:rsidRPr="004461D4">
        <w:rPr>
          <w:rFonts w:ascii="Times New Roman" w:hAnsi="Times New Roman"/>
          <w:color w:val="0D0D0D"/>
          <w:lang w:val="ru-RU" w:eastAsia="ru-RU"/>
        </w:rPr>
        <w:t>Постачальником</w:t>
      </w:r>
      <w:proofErr w:type="spellEnd"/>
      <w:r w:rsidRPr="004461D4">
        <w:rPr>
          <w:rFonts w:ascii="Times New Roman" w:hAnsi="Times New Roman"/>
          <w:color w:val="0D0D0D"/>
          <w:lang w:val="ru-RU" w:eastAsia="ru-RU"/>
        </w:rPr>
        <w:t xml:space="preserve"> </w:t>
      </w:r>
      <w:proofErr w:type="spellStart"/>
      <w:r w:rsidRPr="004461D4">
        <w:rPr>
          <w:rFonts w:ascii="Times New Roman" w:hAnsi="Times New Roman"/>
          <w:color w:val="0D0D0D"/>
          <w:lang w:val="ru-RU" w:eastAsia="ru-RU"/>
        </w:rPr>
        <w:t>своїми</w:t>
      </w:r>
      <w:proofErr w:type="spellEnd"/>
      <w:r w:rsidRPr="004461D4">
        <w:rPr>
          <w:rFonts w:ascii="Times New Roman" w:hAnsi="Times New Roman"/>
          <w:color w:val="0D0D0D"/>
          <w:lang w:val="ru-RU" w:eastAsia="ru-RU"/>
        </w:rPr>
        <w:t xml:space="preserve"> силами та за </w:t>
      </w:r>
      <w:proofErr w:type="spellStart"/>
      <w:r w:rsidRPr="004461D4">
        <w:rPr>
          <w:rFonts w:ascii="Times New Roman" w:hAnsi="Times New Roman"/>
          <w:color w:val="0D0D0D"/>
          <w:lang w:val="ru-RU" w:eastAsia="ru-RU"/>
        </w:rPr>
        <w:t>власний</w:t>
      </w:r>
      <w:proofErr w:type="spellEnd"/>
      <w:r w:rsidRPr="004461D4">
        <w:rPr>
          <w:rFonts w:ascii="Times New Roman" w:hAnsi="Times New Roman"/>
          <w:color w:val="0D0D0D"/>
          <w:lang w:val="ru-RU" w:eastAsia="ru-RU"/>
        </w:rPr>
        <w:t xml:space="preserve"> кошт</w:t>
      </w:r>
      <w:r w:rsidR="007E4925">
        <w:rPr>
          <w:rFonts w:ascii="Times New Roman" w:hAnsi="Times New Roman"/>
          <w:color w:val="0D0D0D"/>
          <w:lang w:val="ru-RU" w:eastAsia="ru-RU"/>
        </w:rPr>
        <w:t xml:space="preserve"> </w:t>
      </w:r>
      <w:r w:rsidR="006B770D">
        <w:rPr>
          <w:rFonts w:ascii="Times New Roman" w:hAnsi="Times New Roman"/>
          <w:color w:val="000000"/>
          <w:shd w:val="clear" w:color="auto" w:fill="FDFEFD"/>
        </w:rPr>
        <w:t>два-три</w:t>
      </w:r>
      <w:r w:rsidR="007E4925" w:rsidRPr="007E4925">
        <w:rPr>
          <w:rFonts w:ascii="Times New Roman" w:hAnsi="Times New Roman"/>
          <w:color w:val="000000"/>
          <w:shd w:val="clear" w:color="auto" w:fill="FDFEFD"/>
        </w:rPr>
        <w:t xml:space="preserve"> раз</w:t>
      </w:r>
      <w:r w:rsidR="006B770D">
        <w:rPr>
          <w:rFonts w:ascii="Times New Roman" w:hAnsi="Times New Roman"/>
          <w:color w:val="000000"/>
          <w:shd w:val="clear" w:color="auto" w:fill="FDFEFD"/>
        </w:rPr>
        <w:t>и</w:t>
      </w:r>
      <w:r w:rsidR="007E4925" w:rsidRPr="007E4925">
        <w:rPr>
          <w:rFonts w:ascii="Times New Roman" w:hAnsi="Times New Roman"/>
          <w:color w:val="000000"/>
          <w:shd w:val="clear" w:color="auto" w:fill="FDFEFD"/>
        </w:rPr>
        <w:t xml:space="preserve"> на тиждень згідно усної чи письмової заявки</w:t>
      </w:r>
      <w:r w:rsidR="007E4925">
        <w:rPr>
          <w:rFonts w:ascii="Arial" w:hAnsi="Arial" w:cs="Arial"/>
          <w:color w:val="000000"/>
          <w:sz w:val="20"/>
          <w:szCs w:val="20"/>
          <w:shd w:val="clear" w:color="auto" w:fill="FDFEFD"/>
        </w:rPr>
        <w:t>.</w:t>
      </w:r>
      <w:r w:rsidRPr="004461D4">
        <w:rPr>
          <w:rFonts w:ascii="Times New Roman" w:hAnsi="Times New Roman"/>
          <w:color w:val="0D0D0D"/>
          <w:lang w:val="ru-RU" w:eastAsia="ru-RU"/>
        </w:rPr>
        <w:t xml:space="preserve"> за </w:t>
      </w:r>
      <w:proofErr w:type="spellStart"/>
      <w:r w:rsidR="007E4925">
        <w:rPr>
          <w:rFonts w:ascii="Times New Roman" w:hAnsi="Times New Roman"/>
          <w:color w:val="0D0D0D"/>
          <w:lang w:eastAsia="ru-RU"/>
        </w:rPr>
        <w:t>адресою</w:t>
      </w:r>
      <w:proofErr w:type="spellEnd"/>
      <w:r w:rsidR="007E4925" w:rsidRPr="007E4925">
        <w:rPr>
          <w:rFonts w:ascii="Times New Roman" w:hAnsi="Times New Roman"/>
          <w:color w:val="0D0D0D"/>
          <w:lang w:val="ru-RU" w:eastAsia="ru-RU"/>
        </w:rPr>
        <w:t xml:space="preserve">: </w:t>
      </w:r>
      <w:r w:rsidR="007E4925">
        <w:rPr>
          <w:rFonts w:ascii="Times New Roman" w:hAnsi="Times New Roman"/>
          <w:color w:val="0D0D0D"/>
          <w:lang w:val="ru-RU" w:eastAsia="ru-RU"/>
        </w:rPr>
        <w:t xml:space="preserve">48120 </w:t>
      </w:r>
      <w:r w:rsidR="007E4925">
        <w:rPr>
          <w:rFonts w:ascii="Times New Roman" w:hAnsi="Times New Roman"/>
          <w:color w:val="0D0D0D"/>
          <w:lang w:eastAsia="ru-RU"/>
        </w:rPr>
        <w:t xml:space="preserve">Тернопільська обл., Тернопільський р-н., смт. </w:t>
      </w:r>
      <w:proofErr w:type="spellStart"/>
      <w:r w:rsidR="007E4925">
        <w:rPr>
          <w:rFonts w:ascii="Times New Roman" w:hAnsi="Times New Roman"/>
          <w:color w:val="0D0D0D"/>
          <w:lang w:eastAsia="ru-RU"/>
        </w:rPr>
        <w:t>Микулинці</w:t>
      </w:r>
      <w:proofErr w:type="spellEnd"/>
      <w:r w:rsidR="007E4925">
        <w:rPr>
          <w:rFonts w:ascii="Times New Roman" w:hAnsi="Times New Roman"/>
          <w:color w:val="0D0D0D"/>
          <w:lang w:eastAsia="ru-RU"/>
        </w:rPr>
        <w:t>, вул. Галицька,2</w:t>
      </w:r>
      <w:r w:rsidRPr="00876CA9">
        <w:rPr>
          <w:rFonts w:ascii="Times New Roman" w:hAnsi="Times New Roman"/>
          <w:color w:val="0D0D0D"/>
          <w:lang w:eastAsia="ru-RU"/>
        </w:rPr>
        <w:t>.</w:t>
      </w:r>
    </w:p>
    <w:p w:rsidR="00A6341D" w:rsidRPr="00876CA9" w:rsidRDefault="00A6341D" w:rsidP="00913830">
      <w:pPr>
        <w:spacing w:after="0" w:line="240" w:lineRule="auto"/>
        <w:jc w:val="both"/>
        <w:rPr>
          <w:rFonts w:ascii="Times New Roman" w:hAnsi="Times New Roman"/>
          <w:color w:val="0D0D0D"/>
          <w:lang w:eastAsia="ru-RU"/>
        </w:rPr>
      </w:pPr>
      <w:r w:rsidRPr="00876CA9">
        <w:rPr>
          <w:rFonts w:ascii="Times New Roman" w:hAnsi="Times New Roman"/>
          <w:color w:val="0D0D0D"/>
          <w:lang w:eastAsia="ru-RU"/>
        </w:rPr>
        <w:t>3.</w:t>
      </w:r>
      <w:r w:rsidR="00376452" w:rsidRPr="00876CA9">
        <w:rPr>
          <w:rFonts w:ascii="Times New Roman" w:hAnsi="Times New Roman"/>
          <w:color w:val="0D0D0D"/>
          <w:lang w:eastAsia="ru-RU"/>
        </w:rPr>
        <w:t>2</w:t>
      </w:r>
      <w:r w:rsidRPr="00876CA9">
        <w:rPr>
          <w:rFonts w:ascii="Times New Roman" w:hAnsi="Times New Roman"/>
          <w:color w:val="0D0D0D"/>
          <w:lang w:eastAsia="ru-RU"/>
        </w:rPr>
        <w:t xml:space="preserve">. Постачальник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  </w:t>
      </w:r>
    </w:p>
    <w:p w:rsidR="00A6341D" w:rsidRPr="004461D4" w:rsidRDefault="00A6341D" w:rsidP="00913830">
      <w:pPr>
        <w:spacing w:after="0" w:line="240" w:lineRule="auto"/>
        <w:jc w:val="both"/>
        <w:rPr>
          <w:rFonts w:ascii="Times New Roman" w:hAnsi="Times New Roman"/>
          <w:lang w:val="ru-RU" w:eastAsia="ru-RU"/>
        </w:rPr>
      </w:pPr>
      <w:r w:rsidRPr="004461D4">
        <w:rPr>
          <w:rFonts w:ascii="Times New Roman" w:hAnsi="Times New Roman"/>
          <w:color w:val="0D0D0D"/>
          <w:lang w:val="ru-RU" w:eastAsia="ru-RU"/>
        </w:rPr>
        <w:t>3.</w:t>
      </w:r>
      <w:r w:rsidR="00376452" w:rsidRPr="004461D4">
        <w:rPr>
          <w:rFonts w:ascii="Times New Roman" w:hAnsi="Times New Roman"/>
          <w:color w:val="0D0D0D"/>
          <w:lang w:val="ru-RU" w:eastAsia="ru-RU"/>
        </w:rPr>
        <w:t>3</w:t>
      </w:r>
      <w:r w:rsidRPr="004461D4">
        <w:rPr>
          <w:rFonts w:ascii="Times New Roman" w:hAnsi="Times New Roman"/>
          <w:color w:val="0D0D0D"/>
          <w:lang w:val="ru-RU" w:eastAsia="ru-RU"/>
        </w:rPr>
        <w:t xml:space="preserve">. </w:t>
      </w:r>
      <w:proofErr w:type="spellStart"/>
      <w:r w:rsidRPr="004461D4">
        <w:rPr>
          <w:rFonts w:ascii="Times New Roman" w:hAnsi="Times New Roman"/>
          <w:color w:val="0D0D0D"/>
          <w:lang w:val="ru-RU" w:eastAsia="ru-RU"/>
        </w:rPr>
        <w:t>Умови</w:t>
      </w:r>
      <w:proofErr w:type="spellEnd"/>
      <w:r w:rsidRPr="004461D4">
        <w:rPr>
          <w:rFonts w:ascii="Times New Roman" w:hAnsi="Times New Roman"/>
          <w:color w:val="0D0D0D"/>
          <w:lang w:val="ru-RU" w:eastAsia="ru-RU"/>
        </w:rPr>
        <w:t xml:space="preserve"> </w:t>
      </w:r>
      <w:proofErr w:type="spellStart"/>
      <w:r w:rsidRPr="004461D4">
        <w:rPr>
          <w:rFonts w:ascii="Times New Roman" w:hAnsi="Times New Roman"/>
          <w:color w:val="0D0D0D"/>
          <w:lang w:val="ru-RU" w:eastAsia="ru-RU"/>
        </w:rPr>
        <w:t>постачання</w:t>
      </w:r>
      <w:proofErr w:type="spellEnd"/>
      <w:r w:rsidRPr="004461D4">
        <w:rPr>
          <w:rFonts w:ascii="Times New Roman" w:hAnsi="Times New Roman"/>
          <w:color w:val="0D0D0D"/>
          <w:lang w:val="ru-RU" w:eastAsia="ru-RU"/>
        </w:rPr>
        <w:t xml:space="preserve"> Товару </w:t>
      </w:r>
      <w:proofErr w:type="spellStart"/>
      <w:r w:rsidRPr="004461D4">
        <w:rPr>
          <w:rFonts w:ascii="Times New Roman" w:hAnsi="Times New Roman"/>
          <w:color w:val="0D0D0D"/>
          <w:lang w:val="ru-RU" w:eastAsia="ru-RU"/>
        </w:rPr>
        <w:t>повинні</w:t>
      </w:r>
      <w:proofErr w:type="spellEnd"/>
      <w:r w:rsidRPr="004461D4">
        <w:rPr>
          <w:rFonts w:ascii="Times New Roman" w:hAnsi="Times New Roman"/>
          <w:color w:val="0D0D0D"/>
          <w:lang w:val="ru-RU" w:eastAsia="ru-RU"/>
        </w:rPr>
        <w:t xml:space="preserve"> </w:t>
      </w:r>
      <w:proofErr w:type="spellStart"/>
      <w:r w:rsidRPr="004461D4">
        <w:rPr>
          <w:rFonts w:ascii="Times New Roman" w:hAnsi="Times New Roman"/>
          <w:color w:val="0D0D0D"/>
          <w:lang w:val="ru-RU" w:eastAsia="ru-RU"/>
        </w:rPr>
        <w:t>відповідати</w:t>
      </w:r>
      <w:proofErr w:type="spellEnd"/>
      <w:r w:rsidRPr="004461D4">
        <w:rPr>
          <w:rFonts w:ascii="Times New Roman" w:hAnsi="Times New Roman"/>
          <w:color w:val="0D0D0D"/>
          <w:lang w:val="ru-RU" w:eastAsia="ru-RU"/>
        </w:rPr>
        <w:t xml:space="preserve"> </w:t>
      </w:r>
      <w:proofErr w:type="spellStart"/>
      <w:r w:rsidRPr="004461D4">
        <w:rPr>
          <w:rFonts w:ascii="Times New Roman" w:hAnsi="Times New Roman"/>
          <w:color w:val="0D0D0D"/>
          <w:lang w:val="ru-RU" w:eastAsia="ru-RU"/>
        </w:rPr>
        <w:t>санітарним</w:t>
      </w:r>
      <w:proofErr w:type="spellEnd"/>
      <w:r w:rsidRPr="004461D4">
        <w:rPr>
          <w:rFonts w:ascii="Times New Roman" w:hAnsi="Times New Roman"/>
          <w:color w:val="0D0D0D"/>
          <w:lang w:val="ru-RU" w:eastAsia="ru-RU"/>
        </w:rPr>
        <w:t xml:space="preserve"> </w:t>
      </w:r>
      <w:proofErr w:type="spellStart"/>
      <w:r w:rsidRPr="004461D4">
        <w:rPr>
          <w:rFonts w:ascii="Times New Roman" w:hAnsi="Times New Roman"/>
          <w:color w:val="0D0D0D"/>
          <w:lang w:val="ru-RU" w:eastAsia="ru-RU"/>
        </w:rPr>
        <w:t>вимогам</w:t>
      </w:r>
      <w:proofErr w:type="spellEnd"/>
      <w:r w:rsidRPr="004461D4">
        <w:rPr>
          <w:rFonts w:ascii="Times New Roman" w:hAnsi="Times New Roman"/>
          <w:color w:val="0D0D0D"/>
          <w:lang w:val="ru-RU" w:eastAsia="ru-RU"/>
        </w:rPr>
        <w:t xml:space="preserve"> та </w:t>
      </w:r>
      <w:proofErr w:type="spellStart"/>
      <w:r w:rsidRPr="004461D4">
        <w:rPr>
          <w:rFonts w:ascii="Times New Roman" w:hAnsi="Times New Roman"/>
          <w:color w:val="0D0D0D"/>
          <w:lang w:val="ru-RU" w:eastAsia="ru-RU"/>
        </w:rPr>
        <w:t>вимогам</w:t>
      </w:r>
      <w:proofErr w:type="spellEnd"/>
      <w:r w:rsidRPr="004461D4">
        <w:rPr>
          <w:rFonts w:ascii="Times New Roman" w:hAnsi="Times New Roman"/>
          <w:color w:val="0D0D0D"/>
          <w:lang w:val="ru-RU" w:eastAsia="ru-RU"/>
        </w:rPr>
        <w:t xml:space="preserve"> Правил </w:t>
      </w:r>
      <w:proofErr w:type="spellStart"/>
      <w:r w:rsidRPr="004461D4">
        <w:rPr>
          <w:rFonts w:ascii="Times New Roman" w:hAnsi="Times New Roman"/>
          <w:color w:val="0D0D0D"/>
          <w:lang w:val="ru-RU" w:eastAsia="ru-RU"/>
        </w:rPr>
        <w:t>перевезення</w:t>
      </w:r>
      <w:proofErr w:type="spellEnd"/>
      <w:r w:rsidRPr="004461D4">
        <w:rPr>
          <w:rFonts w:ascii="Times New Roman" w:hAnsi="Times New Roman"/>
          <w:color w:val="0D0D0D"/>
          <w:lang w:val="ru-RU" w:eastAsia="ru-RU"/>
        </w:rPr>
        <w:t xml:space="preserve"> </w:t>
      </w:r>
      <w:proofErr w:type="spellStart"/>
      <w:r w:rsidRPr="004461D4">
        <w:rPr>
          <w:rFonts w:ascii="Times New Roman" w:hAnsi="Times New Roman"/>
          <w:color w:val="0D0D0D"/>
          <w:lang w:val="ru-RU" w:eastAsia="ru-RU"/>
        </w:rPr>
        <w:t>вантажів</w:t>
      </w:r>
      <w:proofErr w:type="spellEnd"/>
      <w:r w:rsidRPr="004461D4">
        <w:rPr>
          <w:rFonts w:ascii="Times New Roman" w:hAnsi="Times New Roman"/>
          <w:lang w:val="ru-RU" w:eastAsia="ru-RU"/>
        </w:rPr>
        <w:t xml:space="preserve"> </w:t>
      </w:r>
      <w:proofErr w:type="spellStart"/>
      <w:r w:rsidRPr="004461D4">
        <w:rPr>
          <w:rFonts w:ascii="Times New Roman" w:hAnsi="Times New Roman"/>
          <w:lang w:val="ru-RU" w:eastAsia="ru-RU"/>
        </w:rPr>
        <w:t>автомобільним</w:t>
      </w:r>
      <w:proofErr w:type="spellEnd"/>
      <w:r w:rsidRPr="004461D4">
        <w:rPr>
          <w:rFonts w:ascii="Times New Roman" w:hAnsi="Times New Roman"/>
          <w:lang w:val="ru-RU" w:eastAsia="ru-RU"/>
        </w:rPr>
        <w:t xml:space="preserve"> транспортом в </w:t>
      </w:r>
      <w:proofErr w:type="spellStart"/>
      <w:r w:rsidRPr="004461D4">
        <w:rPr>
          <w:rFonts w:ascii="Times New Roman" w:hAnsi="Times New Roman"/>
          <w:lang w:val="ru-RU" w:eastAsia="ru-RU"/>
        </w:rPr>
        <w:t>Україні</w:t>
      </w:r>
      <w:proofErr w:type="spellEnd"/>
      <w:r w:rsidRPr="004461D4">
        <w:rPr>
          <w:rFonts w:ascii="Times New Roman" w:hAnsi="Times New Roman"/>
          <w:lang w:val="ru-RU" w:eastAsia="ru-RU"/>
        </w:rPr>
        <w:t>.</w:t>
      </w:r>
    </w:p>
    <w:p w:rsidR="00A6341D" w:rsidRPr="004461D4" w:rsidRDefault="00A6341D" w:rsidP="00913830">
      <w:pPr>
        <w:spacing w:after="0" w:line="240" w:lineRule="auto"/>
        <w:jc w:val="both"/>
        <w:rPr>
          <w:rFonts w:ascii="Times New Roman" w:hAnsi="Times New Roman"/>
          <w:lang w:val="ru-RU" w:eastAsia="ru-RU"/>
        </w:rPr>
      </w:pPr>
      <w:r w:rsidRPr="004461D4">
        <w:rPr>
          <w:rFonts w:ascii="Times New Roman" w:hAnsi="Times New Roman"/>
          <w:lang w:val="ru-RU" w:eastAsia="ru-RU"/>
        </w:rPr>
        <w:t>3.</w:t>
      </w:r>
      <w:r w:rsidR="00376452" w:rsidRPr="004461D4">
        <w:rPr>
          <w:rFonts w:ascii="Times New Roman" w:hAnsi="Times New Roman"/>
          <w:lang w:val="ru-RU" w:eastAsia="ru-RU"/>
        </w:rPr>
        <w:t>4</w:t>
      </w:r>
      <w:r w:rsidRPr="004461D4">
        <w:rPr>
          <w:rFonts w:ascii="Times New Roman" w:hAnsi="Times New Roman"/>
          <w:lang w:val="ru-RU" w:eastAsia="ru-RU"/>
        </w:rPr>
        <w:t xml:space="preserve">.  </w:t>
      </w:r>
      <w:proofErr w:type="spellStart"/>
      <w:r w:rsidRPr="004461D4">
        <w:rPr>
          <w:rFonts w:ascii="Times New Roman" w:hAnsi="Times New Roman"/>
          <w:lang w:val="ru-RU" w:eastAsia="ru-RU"/>
        </w:rPr>
        <w:t>Приймання</w:t>
      </w:r>
      <w:proofErr w:type="spellEnd"/>
      <w:r w:rsidRPr="004461D4">
        <w:rPr>
          <w:rFonts w:ascii="Times New Roman" w:hAnsi="Times New Roman"/>
          <w:lang w:val="ru-RU" w:eastAsia="ru-RU"/>
        </w:rPr>
        <w:t xml:space="preserve"> Товару за </w:t>
      </w:r>
      <w:proofErr w:type="spellStart"/>
      <w:r w:rsidRPr="004461D4">
        <w:rPr>
          <w:rFonts w:ascii="Times New Roman" w:hAnsi="Times New Roman"/>
          <w:lang w:val="ru-RU" w:eastAsia="ru-RU"/>
        </w:rPr>
        <w:t>кількістю</w:t>
      </w:r>
      <w:proofErr w:type="spellEnd"/>
      <w:r w:rsidRPr="004461D4">
        <w:rPr>
          <w:rFonts w:ascii="Times New Roman" w:hAnsi="Times New Roman"/>
          <w:lang w:val="ru-RU" w:eastAsia="ru-RU"/>
        </w:rPr>
        <w:t xml:space="preserve"> та </w:t>
      </w:r>
      <w:proofErr w:type="spellStart"/>
      <w:proofErr w:type="gramStart"/>
      <w:r w:rsidRPr="004461D4">
        <w:rPr>
          <w:rFonts w:ascii="Times New Roman" w:hAnsi="Times New Roman"/>
          <w:lang w:val="ru-RU" w:eastAsia="ru-RU"/>
        </w:rPr>
        <w:t>якістю</w:t>
      </w:r>
      <w:proofErr w:type="spellEnd"/>
      <w:r w:rsidRPr="004461D4">
        <w:rPr>
          <w:rFonts w:ascii="Times New Roman" w:hAnsi="Times New Roman"/>
          <w:lang w:val="ru-RU" w:eastAsia="ru-RU"/>
        </w:rPr>
        <w:t xml:space="preserve">  </w:t>
      </w:r>
      <w:proofErr w:type="spellStart"/>
      <w:r w:rsidRPr="004461D4">
        <w:rPr>
          <w:rFonts w:ascii="Times New Roman" w:hAnsi="Times New Roman"/>
          <w:lang w:val="ru-RU" w:eastAsia="ru-RU"/>
        </w:rPr>
        <w:t>здійснюється</w:t>
      </w:r>
      <w:proofErr w:type="spellEnd"/>
      <w:proofErr w:type="gramEnd"/>
      <w:r w:rsidRPr="004461D4">
        <w:rPr>
          <w:rFonts w:ascii="Times New Roman" w:hAnsi="Times New Roman"/>
          <w:lang w:val="ru-RU" w:eastAsia="ru-RU"/>
        </w:rPr>
        <w:t xml:space="preserve"> на </w:t>
      </w:r>
      <w:proofErr w:type="spellStart"/>
      <w:r w:rsidRPr="004461D4">
        <w:rPr>
          <w:rFonts w:ascii="Times New Roman" w:hAnsi="Times New Roman"/>
          <w:lang w:val="ru-RU" w:eastAsia="ru-RU"/>
        </w:rPr>
        <w:t>умовах</w:t>
      </w:r>
      <w:proofErr w:type="spellEnd"/>
      <w:r w:rsidRPr="004461D4">
        <w:rPr>
          <w:rFonts w:ascii="Times New Roman" w:hAnsi="Times New Roman"/>
          <w:lang w:val="ru-RU" w:eastAsia="ru-RU"/>
        </w:rPr>
        <w:t xml:space="preserve"> </w:t>
      </w:r>
      <w:proofErr w:type="spellStart"/>
      <w:r w:rsidRPr="004461D4">
        <w:rPr>
          <w:rFonts w:ascii="Times New Roman" w:hAnsi="Times New Roman"/>
          <w:lang w:val="ru-RU" w:eastAsia="ru-RU"/>
        </w:rPr>
        <w:t>даного</w:t>
      </w:r>
      <w:proofErr w:type="spellEnd"/>
      <w:r w:rsidRPr="004461D4">
        <w:rPr>
          <w:rFonts w:ascii="Times New Roman" w:hAnsi="Times New Roman"/>
          <w:lang w:val="ru-RU" w:eastAsia="ru-RU"/>
        </w:rPr>
        <w:t xml:space="preserve"> Договору. Не </w:t>
      </w:r>
      <w:proofErr w:type="spellStart"/>
      <w:r w:rsidRPr="004461D4">
        <w:rPr>
          <w:rFonts w:ascii="Times New Roman" w:hAnsi="Times New Roman"/>
          <w:lang w:val="ru-RU" w:eastAsia="ru-RU"/>
        </w:rPr>
        <w:t>узгоджені</w:t>
      </w:r>
      <w:proofErr w:type="spellEnd"/>
      <w:r w:rsidRPr="004461D4">
        <w:rPr>
          <w:rFonts w:ascii="Times New Roman" w:hAnsi="Times New Roman"/>
          <w:lang w:val="ru-RU" w:eastAsia="ru-RU"/>
        </w:rPr>
        <w:t xml:space="preserve"> </w:t>
      </w:r>
      <w:proofErr w:type="spellStart"/>
      <w:r w:rsidRPr="004461D4">
        <w:rPr>
          <w:rFonts w:ascii="Times New Roman" w:hAnsi="Times New Roman"/>
          <w:lang w:val="ru-RU" w:eastAsia="ru-RU"/>
        </w:rPr>
        <w:t>цим</w:t>
      </w:r>
      <w:proofErr w:type="spellEnd"/>
      <w:r w:rsidRPr="004461D4">
        <w:rPr>
          <w:rFonts w:ascii="Times New Roman" w:hAnsi="Times New Roman"/>
          <w:lang w:val="ru-RU" w:eastAsia="ru-RU"/>
        </w:rPr>
        <w:t xml:space="preserve"> Договором </w:t>
      </w:r>
      <w:proofErr w:type="spellStart"/>
      <w:r w:rsidRPr="004461D4">
        <w:rPr>
          <w:rFonts w:ascii="Times New Roman" w:hAnsi="Times New Roman"/>
          <w:lang w:val="ru-RU" w:eastAsia="ru-RU"/>
        </w:rPr>
        <w:t>питання</w:t>
      </w:r>
      <w:proofErr w:type="spellEnd"/>
      <w:r w:rsidRPr="004461D4">
        <w:rPr>
          <w:rFonts w:ascii="Times New Roman" w:hAnsi="Times New Roman"/>
          <w:lang w:val="ru-RU" w:eastAsia="ru-RU"/>
        </w:rPr>
        <w:t xml:space="preserve"> </w:t>
      </w:r>
      <w:proofErr w:type="spellStart"/>
      <w:r w:rsidRPr="004461D4">
        <w:rPr>
          <w:rFonts w:ascii="Times New Roman" w:hAnsi="Times New Roman"/>
          <w:lang w:val="ru-RU" w:eastAsia="ru-RU"/>
        </w:rPr>
        <w:t>прийому</w:t>
      </w:r>
      <w:proofErr w:type="spellEnd"/>
      <w:r w:rsidRPr="004461D4">
        <w:rPr>
          <w:rFonts w:ascii="Times New Roman" w:hAnsi="Times New Roman"/>
          <w:lang w:val="ru-RU" w:eastAsia="ru-RU"/>
        </w:rPr>
        <w:t xml:space="preserve"> Товару по </w:t>
      </w:r>
      <w:proofErr w:type="spellStart"/>
      <w:r w:rsidRPr="004461D4">
        <w:rPr>
          <w:rFonts w:ascii="Times New Roman" w:hAnsi="Times New Roman"/>
          <w:lang w:val="ru-RU" w:eastAsia="ru-RU"/>
        </w:rPr>
        <w:t>кількості</w:t>
      </w:r>
      <w:proofErr w:type="spellEnd"/>
      <w:r w:rsidRPr="004461D4">
        <w:rPr>
          <w:rFonts w:ascii="Times New Roman" w:hAnsi="Times New Roman"/>
          <w:lang w:val="ru-RU" w:eastAsia="ru-RU"/>
        </w:rPr>
        <w:t xml:space="preserve"> та </w:t>
      </w:r>
      <w:proofErr w:type="spellStart"/>
      <w:r w:rsidRPr="004461D4">
        <w:rPr>
          <w:rFonts w:ascii="Times New Roman" w:hAnsi="Times New Roman"/>
          <w:lang w:val="ru-RU" w:eastAsia="ru-RU"/>
        </w:rPr>
        <w:t>якості</w:t>
      </w:r>
      <w:proofErr w:type="spellEnd"/>
      <w:r w:rsidRPr="004461D4">
        <w:rPr>
          <w:rFonts w:ascii="Times New Roman" w:hAnsi="Times New Roman"/>
          <w:lang w:val="ru-RU" w:eastAsia="ru-RU"/>
        </w:rPr>
        <w:t xml:space="preserve"> </w:t>
      </w:r>
      <w:proofErr w:type="spellStart"/>
      <w:r w:rsidRPr="004461D4">
        <w:rPr>
          <w:rFonts w:ascii="Times New Roman" w:hAnsi="Times New Roman"/>
          <w:lang w:val="ru-RU" w:eastAsia="ru-RU"/>
        </w:rPr>
        <w:t>регулюються</w:t>
      </w:r>
      <w:proofErr w:type="spellEnd"/>
      <w:r w:rsidRPr="004461D4">
        <w:rPr>
          <w:rFonts w:ascii="Times New Roman" w:hAnsi="Times New Roman"/>
          <w:lang w:val="ru-RU" w:eastAsia="ru-RU"/>
        </w:rPr>
        <w:t xml:space="preserve"> </w:t>
      </w:r>
      <w:proofErr w:type="spellStart"/>
      <w:r w:rsidRPr="004461D4">
        <w:rPr>
          <w:rFonts w:ascii="Times New Roman" w:hAnsi="Times New Roman"/>
          <w:lang w:val="ru-RU" w:eastAsia="ru-RU"/>
        </w:rPr>
        <w:t>вимогами</w:t>
      </w:r>
      <w:proofErr w:type="spellEnd"/>
      <w:r w:rsidRPr="004461D4">
        <w:rPr>
          <w:rFonts w:ascii="Times New Roman" w:hAnsi="Times New Roman"/>
          <w:lang w:val="ru-RU" w:eastAsia="ru-RU"/>
        </w:rPr>
        <w:t xml:space="preserve"> чинного </w:t>
      </w:r>
      <w:proofErr w:type="spellStart"/>
      <w:r w:rsidRPr="004461D4">
        <w:rPr>
          <w:rFonts w:ascii="Times New Roman" w:hAnsi="Times New Roman"/>
          <w:lang w:val="ru-RU" w:eastAsia="ru-RU"/>
        </w:rPr>
        <w:t>законодавства</w:t>
      </w:r>
      <w:proofErr w:type="spellEnd"/>
      <w:r w:rsidRPr="004461D4">
        <w:rPr>
          <w:rFonts w:ascii="Times New Roman" w:hAnsi="Times New Roman"/>
          <w:lang w:val="ru-RU" w:eastAsia="ru-RU"/>
        </w:rPr>
        <w:t>.</w:t>
      </w:r>
    </w:p>
    <w:p w:rsidR="00A6341D" w:rsidRPr="004461D4" w:rsidRDefault="00A6341D" w:rsidP="00AA4AD7">
      <w:pPr>
        <w:spacing w:after="0" w:line="240" w:lineRule="auto"/>
        <w:jc w:val="both"/>
        <w:rPr>
          <w:rFonts w:ascii="Times New Roman" w:hAnsi="Times New Roman"/>
          <w:bCs/>
          <w:color w:val="000000"/>
          <w:highlight w:val="yellow"/>
          <w:lang w:val="ru-RU" w:eastAsia="ru-RU"/>
        </w:rPr>
      </w:pPr>
      <w:r w:rsidRPr="004461D4">
        <w:rPr>
          <w:rFonts w:ascii="Times New Roman" w:hAnsi="Times New Roman"/>
          <w:lang w:val="ru-RU" w:eastAsia="ru-RU"/>
        </w:rPr>
        <w:t>3.</w:t>
      </w:r>
      <w:r w:rsidR="00376452" w:rsidRPr="004461D4">
        <w:rPr>
          <w:rFonts w:ascii="Times New Roman" w:hAnsi="Times New Roman"/>
          <w:lang w:val="ru-RU" w:eastAsia="ru-RU"/>
        </w:rPr>
        <w:t>5</w:t>
      </w:r>
      <w:r w:rsidRPr="004461D4">
        <w:rPr>
          <w:rFonts w:ascii="Times New Roman" w:hAnsi="Times New Roman"/>
          <w:lang w:val="ru-RU" w:eastAsia="ru-RU"/>
        </w:rPr>
        <w:t xml:space="preserve">. </w:t>
      </w:r>
      <w:proofErr w:type="spellStart"/>
      <w:r w:rsidRPr="004461D4">
        <w:rPr>
          <w:rFonts w:ascii="Times New Roman" w:hAnsi="Times New Roman"/>
          <w:lang w:val="ru-RU" w:eastAsia="ru-RU"/>
        </w:rPr>
        <w:t>Прийом</w:t>
      </w:r>
      <w:proofErr w:type="spellEnd"/>
      <w:r w:rsidRPr="004461D4">
        <w:rPr>
          <w:rFonts w:ascii="Times New Roman" w:hAnsi="Times New Roman"/>
          <w:lang w:val="ru-RU" w:eastAsia="ru-RU"/>
        </w:rPr>
        <w:t xml:space="preserve"> Товару </w:t>
      </w:r>
      <w:proofErr w:type="spellStart"/>
      <w:r w:rsidRPr="004461D4">
        <w:rPr>
          <w:rFonts w:ascii="Times New Roman" w:hAnsi="Times New Roman"/>
          <w:lang w:val="ru-RU" w:eastAsia="ru-RU"/>
        </w:rPr>
        <w:t>здійснюється</w:t>
      </w:r>
      <w:proofErr w:type="spellEnd"/>
      <w:r w:rsidRPr="004461D4">
        <w:rPr>
          <w:rFonts w:ascii="Times New Roman" w:hAnsi="Times New Roman"/>
          <w:lang w:val="ru-RU" w:eastAsia="ru-RU"/>
        </w:rPr>
        <w:t xml:space="preserve"> </w:t>
      </w:r>
      <w:proofErr w:type="spellStart"/>
      <w:r w:rsidRPr="004461D4">
        <w:rPr>
          <w:rFonts w:ascii="Times New Roman" w:hAnsi="Times New Roman"/>
          <w:lang w:val="ru-RU" w:eastAsia="ru-RU"/>
        </w:rPr>
        <w:t>Замовником</w:t>
      </w:r>
      <w:proofErr w:type="spellEnd"/>
      <w:r w:rsidRPr="004461D4">
        <w:rPr>
          <w:rFonts w:ascii="Times New Roman" w:hAnsi="Times New Roman"/>
          <w:lang w:val="ru-RU" w:eastAsia="ru-RU"/>
        </w:rPr>
        <w:t xml:space="preserve"> в </w:t>
      </w:r>
      <w:proofErr w:type="spellStart"/>
      <w:r w:rsidRPr="004461D4">
        <w:rPr>
          <w:rFonts w:ascii="Times New Roman" w:hAnsi="Times New Roman"/>
          <w:lang w:val="ru-RU" w:eastAsia="ru-RU"/>
        </w:rPr>
        <w:t>особі</w:t>
      </w:r>
      <w:proofErr w:type="spellEnd"/>
      <w:r w:rsidRPr="004461D4">
        <w:rPr>
          <w:rFonts w:ascii="Times New Roman" w:hAnsi="Times New Roman"/>
          <w:lang w:val="ru-RU" w:eastAsia="ru-RU"/>
        </w:rPr>
        <w:t xml:space="preserve"> </w:t>
      </w:r>
      <w:proofErr w:type="spellStart"/>
      <w:r w:rsidRPr="004461D4">
        <w:rPr>
          <w:rFonts w:ascii="Times New Roman" w:hAnsi="Times New Roman"/>
          <w:lang w:val="ru-RU" w:eastAsia="ru-RU"/>
        </w:rPr>
        <w:t>їх</w:t>
      </w:r>
      <w:proofErr w:type="spellEnd"/>
      <w:r w:rsidRPr="004461D4">
        <w:rPr>
          <w:rFonts w:ascii="Times New Roman" w:hAnsi="Times New Roman"/>
          <w:lang w:val="ru-RU" w:eastAsia="ru-RU"/>
        </w:rPr>
        <w:t xml:space="preserve"> </w:t>
      </w:r>
      <w:proofErr w:type="spellStart"/>
      <w:r w:rsidRPr="004461D4">
        <w:rPr>
          <w:rFonts w:ascii="Times New Roman" w:hAnsi="Times New Roman"/>
          <w:lang w:val="ru-RU" w:eastAsia="ru-RU"/>
        </w:rPr>
        <w:t>уповноважених</w:t>
      </w:r>
      <w:proofErr w:type="spellEnd"/>
      <w:r w:rsidRPr="004461D4">
        <w:rPr>
          <w:rFonts w:ascii="Times New Roman" w:hAnsi="Times New Roman"/>
          <w:lang w:val="ru-RU" w:eastAsia="ru-RU"/>
        </w:rPr>
        <w:t xml:space="preserve"> </w:t>
      </w:r>
      <w:proofErr w:type="spellStart"/>
      <w:r w:rsidRPr="004461D4">
        <w:rPr>
          <w:rFonts w:ascii="Times New Roman" w:hAnsi="Times New Roman"/>
          <w:lang w:val="ru-RU" w:eastAsia="ru-RU"/>
        </w:rPr>
        <w:t>представників</w:t>
      </w:r>
      <w:proofErr w:type="spellEnd"/>
      <w:r w:rsidRPr="004461D4">
        <w:rPr>
          <w:rFonts w:ascii="Times New Roman" w:hAnsi="Times New Roman"/>
          <w:lang w:val="ru-RU" w:eastAsia="ru-RU"/>
        </w:rPr>
        <w:t xml:space="preserve">.   При </w:t>
      </w:r>
      <w:proofErr w:type="spellStart"/>
      <w:r w:rsidRPr="004461D4">
        <w:rPr>
          <w:rFonts w:ascii="Times New Roman" w:hAnsi="Times New Roman"/>
          <w:lang w:val="ru-RU" w:eastAsia="ru-RU"/>
        </w:rPr>
        <w:t>передачі</w:t>
      </w:r>
      <w:proofErr w:type="spellEnd"/>
      <w:r w:rsidRPr="004461D4">
        <w:rPr>
          <w:rFonts w:ascii="Times New Roman" w:hAnsi="Times New Roman"/>
          <w:lang w:val="ru-RU" w:eastAsia="ru-RU"/>
        </w:rPr>
        <w:t xml:space="preserve"> Товару </w:t>
      </w:r>
      <w:proofErr w:type="spellStart"/>
      <w:r w:rsidRPr="004461D4">
        <w:rPr>
          <w:rFonts w:ascii="Times New Roman" w:hAnsi="Times New Roman"/>
          <w:lang w:val="ru-RU" w:eastAsia="ru-RU"/>
        </w:rPr>
        <w:t>Постачальник</w:t>
      </w:r>
      <w:proofErr w:type="spellEnd"/>
      <w:r w:rsidRPr="004461D4">
        <w:rPr>
          <w:rFonts w:ascii="Times New Roman" w:hAnsi="Times New Roman"/>
          <w:lang w:val="ru-RU" w:eastAsia="ru-RU"/>
        </w:rPr>
        <w:t xml:space="preserve"> </w:t>
      </w:r>
      <w:proofErr w:type="spellStart"/>
      <w:r w:rsidRPr="004461D4">
        <w:rPr>
          <w:rFonts w:ascii="Times New Roman" w:hAnsi="Times New Roman"/>
          <w:lang w:val="ru-RU" w:eastAsia="ru-RU"/>
        </w:rPr>
        <w:t>надає</w:t>
      </w:r>
      <w:proofErr w:type="spellEnd"/>
      <w:r w:rsidRPr="004461D4">
        <w:rPr>
          <w:rFonts w:ascii="Times New Roman" w:hAnsi="Times New Roman"/>
          <w:lang w:val="ru-RU" w:eastAsia="ru-RU"/>
        </w:rPr>
        <w:t xml:space="preserve"> </w:t>
      </w:r>
      <w:proofErr w:type="spellStart"/>
      <w:r w:rsidRPr="004461D4">
        <w:rPr>
          <w:rFonts w:ascii="Times New Roman" w:hAnsi="Times New Roman"/>
          <w:lang w:val="ru-RU" w:eastAsia="ru-RU"/>
        </w:rPr>
        <w:t>Замовнику</w:t>
      </w:r>
      <w:proofErr w:type="spellEnd"/>
      <w:r w:rsidRPr="004461D4">
        <w:rPr>
          <w:rFonts w:ascii="Times New Roman" w:hAnsi="Times New Roman"/>
          <w:lang w:val="ru-RU" w:eastAsia="ru-RU"/>
        </w:rPr>
        <w:t xml:space="preserve"> (</w:t>
      </w:r>
      <w:proofErr w:type="spellStart"/>
      <w:r w:rsidRPr="004461D4">
        <w:rPr>
          <w:rFonts w:ascii="Times New Roman" w:hAnsi="Times New Roman"/>
          <w:lang w:val="ru-RU" w:eastAsia="ru-RU"/>
        </w:rPr>
        <w:t>представнику</w:t>
      </w:r>
      <w:proofErr w:type="spellEnd"/>
      <w:r w:rsidRPr="004461D4">
        <w:rPr>
          <w:rFonts w:ascii="Times New Roman" w:hAnsi="Times New Roman"/>
          <w:lang w:val="ru-RU" w:eastAsia="ru-RU"/>
        </w:rPr>
        <w:t xml:space="preserve"> </w:t>
      </w:r>
      <w:proofErr w:type="spellStart"/>
      <w:r w:rsidRPr="004461D4">
        <w:rPr>
          <w:rFonts w:ascii="Times New Roman" w:hAnsi="Times New Roman"/>
          <w:lang w:val="ru-RU" w:eastAsia="ru-RU"/>
        </w:rPr>
        <w:t>Замовника</w:t>
      </w:r>
      <w:proofErr w:type="spellEnd"/>
      <w:r w:rsidRPr="004461D4">
        <w:rPr>
          <w:rFonts w:ascii="Times New Roman" w:hAnsi="Times New Roman"/>
          <w:lang w:val="ru-RU" w:eastAsia="ru-RU"/>
        </w:rPr>
        <w:t xml:space="preserve">) </w:t>
      </w:r>
      <w:proofErr w:type="spellStart"/>
      <w:r w:rsidRPr="004461D4">
        <w:rPr>
          <w:rFonts w:ascii="Times New Roman" w:hAnsi="Times New Roman"/>
          <w:lang w:val="ru-RU" w:eastAsia="ru-RU"/>
        </w:rPr>
        <w:t>накладну</w:t>
      </w:r>
      <w:proofErr w:type="spellEnd"/>
      <w:r w:rsidRPr="004461D4">
        <w:rPr>
          <w:rFonts w:ascii="Times New Roman" w:hAnsi="Times New Roman"/>
          <w:lang w:val="ru-RU" w:eastAsia="ru-RU"/>
        </w:rPr>
        <w:t xml:space="preserve"> на товар, </w:t>
      </w:r>
      <w:proofErr w:type="spellStart"/>
      <w:r w:rsidRPr="004461D4">
        <w:rPr>
          <w:rFonts w:ascii="Times New Roman" w:hAnsi="Times New Roman"/>
          <w:lang w:val="ru-RU" w:eastAsia="ru-RU"/>
        </w:rPr>
        <w:t>документи</w:t>
      </w:r>
      <w:proofErr w:type="spellEnd"/>
      <w:r w:rsidRPr="004461D4">
        <w:rPr>
          <w:rFonts w:ascii="Times New Roman" w:hAnsi="Times New Roman"/>
          <w:lang w:val="ru-RU" w:eastAsia="ru-RU"/>
        </w:rPr>
        <w:t xml:space="preserve"> </w:t>
      </w:r>
      <w:proofErr w:type="spellStart"/>
      <w:r w:rsidRPr="004461D4">
        <w:rPr>
          <w:rFonts w:ascii="Times New Roman" w:hAnsi="Times New Roman"/>
          <w:lang w:val="ru-RU" w:eastAsia="ru-RU"/>
        </w:rPr>
        <w:t>щодо</w:t>
      </w:r>
      <w:proofErr w:type="spellEnd"/>
      <w:r w:rsidRPr="004461D4">
        <w:rPr>
          <w:rFonts w:ascii="Times New Roman" w:hAnsi="Times New Roman"/>
          <w:lang w:val="ru-RU" w:eastAsia="ru-RU"/>
        </w:rPr>
        <w:t xml:space="preserve"> </w:t>
      </w:r>
      <w:proofErr w:type="spellStart"/>
      <w:r w:rsidRPr="004461D4">
        <w:rPr>
          <w:rFonts w:ascii="Times New Roman" w:hAnsi="Times New Roman"/>
          <w:lang w:val="ru-RU" w:eastAsia="ru-RU"/>
        </w:rPr>
        <w:t>якості</w:t>
      </w:r>
      <w:proofErr w:type="spellEnd"/>
      <w:r w:rsidRPr="004461D4">
        <w:rPr>
          <w:rFonts w:ascii="Times New Roman" w:hAnsi="Times New Roman"/>
          <w:lang w:val="ru-RU" w:eastAsia="ru-RU"/>
        </w:rPr>
        <w:t xml:space="preserve"> та всю </w:t>
      </w:r>
      <w:proofErr w:type="spellStart"/>
      <w:r w:rsidRPr="004461D4">
        <w:rPr>
          <w:rFonts w:ascii="Times New Roman" w:hAnsi="Times New Roman"/>
          <w:lang w:val="ru-RU" w:eastAsia="ru-RU"/>
        </w:rPr>
        <w:t>супровідну</w:t>
      </w:r>
      <w:proofErr w:type="spellEnd"/>
      <w:r w:rsidRPr="004461D4">
        <w:rPr>
          <w:rFonts w:ascii="Times New Roman" w:hAnsi="Times New Roman"/>
          <w:lang w:val="ru-RU" w:eastAsia="ru-RU"/>
        </w:rPr>
        <w:t xml:space="preserve"> </w:t>
      </w:r>
      <w:proofErr w:type="spellStart"/>
      <w:r w:rsidRPr="004461D4">
        <w:rPr>
          <w:rFonts w:ascii="Times New Roman" w:hAnsi="Times New Roman"/>
          <w:lang w:val="ru-RU" w:eastAsia="ru-RU"/>
        </w:rPr>
        <w:t>документацію</w:t>
      </w:r>
      <w:proofErr w:type="spellEnd"/>
      <w:r w:rsidRPr="004461D4">
        <w:rPr>
          <w:rFonts w:ascii="Times New Roman" w:hAnsi="Times New Roman"/>
          <w:lang w:val="ru-RU" w:eastAsia="ru-RU"/>
        </w:rPr>
        <w:t xml:space="preserve"> на </w:t>
      </w:r>
      <w:proofErr w:type="spellStart"/>
      <w:r w:rsidRPr="004461D4">
        <w:rPr>
          <w:rFonts w:ascii="Times New Roman" w:hAnsi="Times New Roman"/>
          <w:lang w:val="ru-RU" w:eastAsia="ru-RU"/>
        </w:rPr>
        <w:t>кожну</w:t>
      </w:r>
      <w:proofErr w:type="spellEnd"/>
      <w:r w:rsidRPr="004461D4">
        <w:rPr>
          <w:rFonts w:ascii="Times New Roman" w:hAnsi="Times New Roman"/>
          <w:lang w:val="ru-RU" w:eastAsia="ru-RU"/>
        </w:rPr>
        <w:t xml:space="preserve"> </w:t>
      </w:r>
      <w:proofErr w:type="spellStart"/>
      <w:r w:rsidRPr="004461D4">
        <w:rPr>
          <w:rFonts w:ascii="Times New Roman" w:hAnsi="Times New Roman"/>
          <w:lang w:val="ru-RU" w:eastAsia="ru-RU"/>
        </w:rPr>
        <w:t>партію</w:t>
      </w:r>
      <w:proofErr w:type="spellEnd"/>
      <w:r w:rsidRPr="004461D4">
        <w:rPr>
          <w:rFonts w:ascii="Times New Roman" w:hAnsi="Times New Roman"/>
          <w:lang w:val="ru-RU" w:eastAsia="ru-RU"/>
        </w:rPr>
        <w:t xml:space="preserve"> товару </w:t>
      </w:r>
      <w:proofErr w:type="spellStart"/>
      <w:r w:rsidRPr="004461D4">
        <w:rPr>
          <w:rFonts w:ascii="Times New Roman" w:hAnsi="Times New Roman"/>
          <w:lang w:val="ru-RU" w:eastAsia="ru-RU"/>
        </w:rPr>
        <w:t>згідно</w:t>
      </w:r>
      <w:proofErr w:type="spellEnd"/>
      <w:r w:rsidRPr="004461D4">
        <w:rPr>
          <w:rFonts w:ascii="Times New Roman" w:hAnsi="Times New Roman"/>
          <w:lang w:val="ru-RU" w:eastAsia="ru-RU"/>
        </w:rPr>
        <w:t xml:space="preserve"> </w:t>
      </w:r>
      <w:proofErr w:type="spellStart"/>
      <w:r w:rsidRPr="004461D4">
        <w:rPr>
          <w:rFonts w:ascii="Times New Roman" w:hAnsi="Times New Roman"/>
          <w:lang w:val="ru-RU" w:eastAsia="ru-RU"/>
        </w:rPr>
        <w:t>вимог</w:t>
      </w:r>
      <w:proofErr w:type="spellEnd"/>
      <w:r w:rsidRPr="004461D4">
        <w:rPr>
          <w:rFonts w:ascii="Times New Roman" w:hAnsi="Times New Roman"/>
          <w:lang w:val="ru-RU" w:eastAsia="ru-RU"/>
        </w:rPr>
        <w:t xml:space="preserve"> чинного </w:t>
      </w:r>
      <w:proofErr w:type="spellStart"/>
      <w:r w:rsidRPr="004461D4">
        <w:rPr>
          <w:rFonts w:ascii="Times New Roman" w:hAnsi="Times New Roman"/>
          <w:lang w:val="ru-RU" w:eastAsia="ru-RU"/>
        </w:rPr>
        <w:t>законодавства</w:t>
      </w:r>
      <w:proofErr w:type="spellEnd"/>
      <w:r w:rsidRPr="004461D4">
        <w:rPr>
          <w:rFonts w:ascii="Times New Roman" w:hAnsi="Times New Roman"/>
          <w:lang w:val="ru-RU" w:eastAsia="ru-RU"/>
        </w:rPr>
        <w:t>.</w:t>
      </w:r>
    </w:p>
    <w:p w:rsidR="00A6341D" w:rsidRPr="004461D4" w:rsidRDefault="00A6341D" w:rsidP="00913830">
      <w:pPr>
        <w:spacing w:after="0" w:line="240" w:lineRule="auto"/>
        <w:jc w:val="center"/>
        <w:rPr>
          <w:rFonts w:ascii="Times New Roman" w:hAnsi="Times New Roman"/>
          <w:bCs/>
          <w:color w:val="000000"/>
          <w:lang w:val="ru-RU" w:eastAsia="ru-RU"/>
        </w:rPr>
      </w:pPr>
      <w:r w:rsidRPr="004461D4">
        <w:rPr>
          <w:rFonts w:ascii="Times New Roman" w:hAnsi="Times New Roman"/>
          <w:bCs/>
          <w:color w:val="000000"/>
          <w:lang w:val="ru-RU" w:eastAsia="ru-RU"/>
        </w:rPr>
        <w:t>4. ГАРАНТІЇ ТА ЯКІСТЬ</w:t>
      </w:r>
    </w:p>
    <w:p w:rsidR="00CA38AF" w:rsidRPr="004461D4" w:rsidRDefault="00A6341D" w:rsidP="00913830">
      <w:pPr>
        <w:spacing w:after="0" w:line="240" w:lineRule="auto"/>
        <w:jc w:val="both"/>
        <w:rPr>
          <w:rFonts w:ascii="Times New Roman" w:hAnsi="Times New Roman"/>
          <w:bCs/>
          <w:color w:val="000000"/>
          <w:lang w:val="ru-RU" w:eastAsia="ru-RU"/>
        </w:rPr>
      </w:pPr>
      <w:r w:rsidRPr="004461D4">
        <w:rPr>
          <w:rFonts w:ascii="Times New Roman" w:hAnsi="Times New Roman"/>
          <w:bCs/>
          <w:color w:val="000000"/>
          <w:lang w:val="ru-RU" w:eastAsia="ru-RU"/>
        </w:rPr>
        <w:t xml:space="preserve">4.1. </w:t>
      </w:r>
      <w:proofErr w:type="spellStart"/>
      <w:r w:rsidRPr="004461D4">
        <w:rPr>
          <w:rFonts w:ascii="Times New Roman" w:hAnsi="Times New Roman"/>
          <w:bCs/>
          <w:color w:val="000000"/>
          <w:lang w:val="ru-RU" w:eastAsia="ru-RU"/>
        </w:rPr>
        <w:t>Постачальник</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гарантує</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що</w:t>
      </w:r>
      <w:proofErr w:type="spellEnd"/>
      <w:r w:rsidRPr="004461D4">
        <w:rPr>
          <w:rFonts w:ascii="Times New Roman" w:hAnsi="Times New Roman"/>
          <w:bCs/>
          <w:color w:val="000000"/>
          <w:lang w:val="ru-RU" w:eastAsia="ru-RU"/>
        </w:rPr>
        <w:t xml:space="preserve"> Товар, </w:t>
      </w:r>
      <w:proofErr w:type="spellStart"/>
      <w:r w:rsidRPr="004461D4">
        <w:rPr>
          <w:rFonts w:ascii="Times New Roman" w:hAnsi="Times New Roman"/>
          <w:bCs/>
          <w:color w:val="000000"/>
          <w:lang w:val="ru-RU" w:eastAsia="ru-RU"/>
        </w:rPr>
        <w:t>який</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постачається</w:t>
      </w:r>
      <w:proofErr w:type="spellEnd"/>
      <w:r w:rsidRPr="004461D4">
        <w:rPr>
          <w:rFonts w:ascii="Times New Roman" w:hAnsi="Times New Roman"/>
          <w:bCs/>
          <w:color w:val="000000"/>
          <w:lang w:val="ru-RU" w:eastAsia="ru-RU"/>
        </w:rPr>
        <w:t xml:space="preserve"> за Договором </w:t>
      </w:r>
      <w:proofErr w:type="spellStart"/>
      <w:r w:rsidRPr="004461D4">
        <w:rPr>
          <w:rFonts w:ascii="Times New Roman" w:hAnsi="Times New Roman"/>
          <w:bCs/>
          <w:color w:val="000000"/>
          <w:lang w:val="ru-RU" w:eastAsia="ru-RU"/>
        </w:rPr>
        <w:t>відповідає</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вимогам</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якості</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діючих</w:t>
      </w:r>
      <w:proofErr w:type="spellEnd"/>
      <w:r w:rsidRPr="004461D4">
        <w:rPr>
          <w:rFonts w:ascii="Times New Roman" w:hAnsi="Times New Roman"/>
          <w:bCs/>
          <w:color w:val="000000"/>
          <w:lang w:val="ru-RU" w:eastAsia="ru-RU"/>
        </w:rPr>
        <w:t xml:space="preserve"> ДСТУ</w:t>
      </w:r>
      <w:r w:rsidR="00CA38AF" w:rsidRPr="004461D4">
        <w:rPr>
          <w:rFonts w:ascii="Times New Roman" w:hAnsi="Times New Roman"/>
          <w:bCs/>
          <w:color w:val="000000"/>
          <w:lang w:val="ru-RU" w:eastAsia="ru-RU"/>
        </w:rPr>
        <w:t>.</w:t>
      </w:r>
      <w:r w:rsidRPr="004461D4">
        <w:rPr>
          <w:rFonts w:ascii="Times New Roman" w:hAnsi="Times New Roman"/>
          <w:bCs/>
          <w:color w:val="000000"/>
          <w:lang w:val="ru-RU" w:eastAsia="ru-RU"/>
        </w:rPr>
        <w:t xml:space="preserve"> </w:t>
      </w:r>
    </w:p>
    <w:p w:rsidR="00A6341D" w:rsidRPr="004461D4" w:rsidRDefault="00A6341D" w:rsidP="00913830">
      <w:pPr>
        <w:spacing w:after="0" w:line="240" w:lineRule="auto"/>
        <w:jc w:val="both"/>
        <w:rPr>
          <w:rFonts w:ascii="Times New Roman" w:hAnsi="Times New Roman"/>
          <w:bCs/>
          <w:color w:val="000000"/>
          <w:lang w:val="ru-RU" w:eastAsia="ru-RU"/>
        </w:rPr>
      </w:pPr>
      <w:r w:rsidRPr="004461D4">
        <w:rPr>
          <w:rFonts w:ascii="Times New Roman" w:hAnsi="Times New Roman"/>
          <w:bCs/>
          <w:color w:val="000000"/>
          <w:lang w:val="ru-RU" w:eastAsia="ru-RU"/>
        </w:rPr>
        <w:lastRenderedPageBreak/>
        <w:t>4.</w:t>
      </w:r>
      <w:r w:rsidRPr="004461D4">
        <w:rPr>
          <w:rFonts w:ascii="Times New Roman" w:hAnsi="Times New Roman"/>
          <w:bCs/>
          <w:color w:val="000000"/>
          <w:lang w:eastAsia="ru-RU"/>
        </w:rPr>
        <w:t>2</w:t>
      </w:r>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Якість</w:t>
      </w:r>
      <w:proofErr w:type="spellEnd"/>
      <w:r w:rsidRPr="004461D4">
        <w:rPr>
          <w:rFonts w:ascii="Times New Roman" w:hAnsi="Times New Roman"/>
          <w:bCs/>
          <w:color w:val="000000"/>
          <w:lang w:val="ru-RU" w:eastAsia="ru-RU"/>
        </w:rPr>
        <w:t xml:space="preserve"> Товару повинна у </w:t>
      </w:r>
      <w:proofErr w:type="spellStart"/>
      <w:r w:rsidRPr="004461D4">
        <w:rPr>
          <w:rFonts w:ascii="Times New Roman" w:hAnsi="Times New Roman"/>
          <w:bCs/>
          <w:color w:val="000000"/>
          <w:lang w:val="ru-RU" w:eastAsia="ru-RU"/>
        </w:rPr>
        <w:t>всьому</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відповідати</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Держстандартам</w:t>
      </w:r>
      <w:proofErr w:type="spellEnd"/>
      <w:r w:rsidRPr="004461D4">
        <w:rPr>
          <w:rFonts w:ascii="Times New Roman" w:hAnsi="Times New Roman"/>
          <w:bCs/>
          <w:color w:val="000000"/>
          <w:lang w:val="ru-RU" w:eastAsia="ru-RU"/>
        </w:rPr>
        <w:t xml:space="preserve">, повинна бути </w:t>
      </w:r>
      <w:proofErr w:type="spellStart"/>
      <w:r w:rsidRPr="004461D4">
        <w:rPr>
          <w:rFonts w:ascii="Times New Roman" w:hAnsi="Times New Roman"/>
          <w:bCs/>
          <w:color w:val="000000"/>
          <w:lang w:val="ru-RU" w:eastAsia="ru-RU"/>
        </w:rPr>
        <w:t>підтверджена</w:t>
      </w:r>
      <w:proofErr w:type="spellEnd"/>
      <w:r w:rsidRPr="004461D4">
        <w:rPr>
          <w:rFonts w:ascii="Times New Roman" w:hAnsi="Times New Roman"/>
          <w:bCs/>
          <w:color w:val="000000"/>
          <w:lang w:val="ru-RU" w:eastAsia="ru-RU"/>
        </w:rPr>
        <w:t xml:space="preserve"> документами </w:t>
      </w:r>
      <w:proofErr w:type="spellStart"/>
      <w:r w:rsidRPr="004461D4">
        <w:rPr>
          <w:rFonts w:ascii="Times New Roman" w:hAnsi="Times New Roman"/>
          <w:bCs/>
          <w:color w:val="000000"/>
          <w:lang w:val="ru-RU" w:eastAsia="ru-RU"/>
        </w:rPr>
        <w:t>щодо</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якості</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передбаченими</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чинним</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законодавством</w:t>
      </w:r>
      <w:proofErr w:type="spellEnd"/>
      <w:r w:rsidRPr="004461D4">
        <w:rPr>
          <w:rFonts w:ascii="Times New Roman" w:hAnsi="Times New Roman"/>
          <w:bCs/>
          <w:color w:val="000000"/>
          <w:lang w:val="ru-RU" w:eastAsia="ru-RU"/>
        </w:rPr>
        <w:t xml:space="preserve"> для </w:t>
      </w:r>
      <w:proofErr w:type="spellStart"/>
      <w:r w:rsidRPr="004461D4">
        <w:rPr>
          <w:rFonts w:ascii="Times New Roman" w:hAnsi="Times New Roman"/>
          <w:bCs/>
          <w:color w:val="000000"/>
          <w:lang w:val="ru-RU" w:eastAsia="ru-RU"/>
        </w:rPr>
        <w:t>даного</w:t>
      </w:r>
      <w:proofErr w:type="spellEnd"/>
      <w:r w:rsidRPr="004461D4">
        <w:rPr>
          <w:rFonts w:ascii="Times New Roman" w:hAnsi="Times New Roman"/>
          <w:bCs/>
          <w:color w:val="000000"/>
          <w:lang w:val="ru-RU" w:eastAsia="ru-RU"/>
        </w:rPr>
        <w:t xml:space="preserve"> виду </w:t>
      </w:r>
      <w:proofErr w:type="spellStart"/>
      <w:r w:rsidRPr="004461D4">
        <w:rPr>
          <w:rFonts w:ascii="Times New Roman" w:hAnsi="Times New Roman"/>
          <w:bCs/>
          <w:color w:val="000000"/>
          <w:lang w:val="ru-RU" w:eastAsia="ru-RU"/>
        </w:rPr>
        <w:t>продукції</w:t>
      </w:r>
      <w:proofErr w:type="spellEnd"/>
      <w:r w:rsidRPr="004461D4">
        <w:rPr>
          <w:rFonts w:ascii="Times New Roman" w:hAnsi="Times New Roman"/>
          <w:bCs/>
          <w:color w:val="000000"/>
          <w:lang w:val="ru-RU" w:eastAsia="ru-RU"/>
        </w:rPr>
        <w:t>.</w:t>
      </w:r>
    </w:p>
    <w:p w:rsidR="00A6341D" w:rsidRPr="004461D4" w:rsidRDefault="00A6341D" w:rsidP="00913830">
      <w:pPr>
        <w:spacing w:after="0" w:line="240" w:lineRule="auto"/>
        <w:jc w:val="both"/>
        <w:rPr>
          <w:rFonts w:ascii="Times New Roman" w:hAnsi="Times New Roman"/>
          <w:bCs/>
          <w:iCs/>
          <w:lang w:val="ru-RU" w:eastAsia="ru-RU"/>
        </w:rPr>
      </w:pPr>
      <w:r w:rsidRPr="004461D4">
        <w:rPr>
          <w:rFonts w:ascii="Times New Roman" w:hAnsi="Times New Roman"/>
          <w:bCs/>
          <w:color w:val="000000"/>
          <w:lang w:val="ru-RU" w:eastAsia="ru-RU"/>
        </w:rPr>
        <w:t xml:space="preserve">4.3. </w:t>
      </w:r>
      <w:r w:rsidRPr="004461D4">
        <w:rPr>
          <w:rFonts w:ascii="Times New Roman" w:hAnsi="Times New Roman"/>
          <w:bCs/>
          <w:color w:val="000000"/>
          <w:lang w:eastAsia="ru-RU"/>
        </w:rPr>
        <w:t>У</w:t>
      </w:r>
      <w:r w:rsidRPr="004461D4">
        <w:rPr>
          <w:rFonts w:ascii="Times New Roman" w:hAnsi="Times New Roman"/>
          <w:bCs/>
          <w:iCs/>
          <w:lang w:val="ru-RU" w:eastAsia="ru-RU"/>
        </w:rPr>
        <w:t xml:space="preserve">  </w:t>
      </w:r>
      <w:proofErr w:type="spellStart"/>
      <w:r w:rsidRPr="004461D4">
        <w:rPr>
          <w:rFonts w:ascii="Times New Roman" w:hAnsi="Times New Roman"/>
          <w:bCs/>
          <w:iCs/>
          <w:lang w:val="ru-RU" w:eastAsia="ru-RU"/>
        </w:rPr>
        <w:t>разі</w:t>
      </w:r>
      <w:proofErr w:type="spellEnd"/>
      <w:r w:rsidRPr="004461D4">
        <w:rPr>
          <w:rFonts w:ascii="Times New Roman" w:hAnsi="Times New Roman"/>
          <w:bCs/>
          <w:iCs/>
          <w:lang w:val="ru-RU" w:eastAsia="ru-RU"/>
        </w:rPr>
        <w:t xml:space="preserve">  поставки </w:t>
      </w:r>
      <w:proofErr w:type="spellStart"/>
      <w:r w:rsidRPr="004461D4">
        <w:rPr>
          <w:rFonts w:ascii="Times New Roman" w:hAnsi="Times New Roman"/>
          <w:bCs/>
          <w:iCs/>
          <w:lang w:val="ru-RU" w:eastAsia="ru-RU"/>
        </w:rPr>
        <w:t>неякісного</w:t>
      </w:r>
      <w:proofErr w:type="spellEnd"/>
      <w:r w:rsidRPr="004461D4">
        <w:rPr>
          <w:rFonts w:ascii="Times New Roman" w:hAnsi="Times New Roman"/>
          <w:bCs/>
          <w:iCs/>
          <w:lang w:val="ru-RU" w:eastAsia="ru-RU"/>
        </w:rPr>
        <w:t xml:space="preserve"> товару </w:t>
      </w:r>
      <w:proofErr w:type="spellStart"/>
      <w:r w:rsidRPr="004461D4">
        <w:rPr>
          <w:rFonts w:ascii="Times New Roman" w:hAnsi="Times New Roman"/>
          <w:bCs/>
          <w:iCs/>
          <w:lang w:val="ru-RU" w:eastAsia="ru-RU"/>
        </w:rPr>
        <w:t>Учасник</w:t>
      </w:r>
      <w:proofErr w:type="spellEnd"/>
      <w:r w:rsidRPr="004461D4">
        <w:rPr>
          <w:rFonts w:ascii="Times New Roman" w:hAnsi="Times New Roman"/>
          <w:bCs/>
          <w:iCs/>
          <w:lang w:val="ru-RU" w:eastAsia="ru-RU"/>
        </w:rPr>
        <w:t xml:space="preserve"> повинен </w:t>
      </w:r>
      <w:proofErr w:type="spellStart"/>
      <w:r w:rsidRPr="004461D4">
        <w:rPr>
          <w:rFonts w:ascii="Times New Roman" w:hAnsi="Times New Roman"/>
          <w:bCs/>
          <w:iCs/>
          <w:lang w:val="ru-RU" w:eastAsia="ru-RU"/>
        </w:rPr>
        <w:t>замінити</w:t>
      </w:r>
      <w:proofErr w:type="spellEnd"/>
      <w:r w:rsidRPr="004461D4">
        <w:rPr>
          <w:rFonts w:ascii="Times New Roman" w:hAnsi="Times New Roman"/>
          <w:bCs/>
          <w:iCs/>
          <w:lang w:val="ru-RU" w:eastAsia="ru-RU"/>
        </w:rPr>
        <w:t xml:space="preserve"> товар за </w:t>
      </w:r>
      <w:proofErr w:type="spellStart"/>
      <w:r w:rsidRPr="004461D4">
        <w:rPr>
          <w:rFonts w:ascii="Times New Roman" w:hAnsi="Times New Roman"/>
          <w:bCs/>
          <w:iCs/>
          <w:lang w:val="ru-RU" w:eastAsia="ru-RU"/>
        </w:rPr>
        <w:t>власний</w:t>
      </w:r>
      <w:proofErr w:type="spellEnd"/>
      <w:r w:rsidRPr="004461D4">
        <w:rPr>
          <w:rFonts w:ascii="Times New Roman" w:hAnsi="Times New Roman"/>
          <w:bCs/>
          <w:iCs/>
          <w:lang w:val="ru-RU" w:eastAsia="ru-RU"/>
        </w:rPr>
        <w:t xml:space="preserve"> </w:t>
      </w:r>
      <w:proofErr w:type="spellStart"/>
      <w:r w:rsidRPr="004461D4">
        <w:rPr>
          <w:rFonts w:ascii="Times New Roman" w:hAnsi="Times New Roman"/>
          <w:bCs/>
          <w:iCs/>
          <w:lang w:val="ru-RU" w:eastAsia="ru-RU"/>
        </w:rPr>
        <w:t>рахунок</w:t>
      </w:r>
      <w:proofErr w:type="spellEnd"/>
      <w:r w:rsidRPr="004461D4">
        <w:rPr>
          <w:rFonts w:ascii="Times New Roman" w:hAnsi="Times New Roman"/>
          <w:bCs/>
          <w:iCs/>
          <w:lang w:val="ru-RU" w:eastAsia="ru-RU"/>
        </w:rPr>
        <w:t xml:space="preserve"> </w:t>
      </w:r>
      <w:proofErr w:type="spellStart"/>
      <w:r w:rsidRPr="004461D4">
        <w:rPr>
          <w:rFonts w:ascii="Times New Roman" w:hAnsi="Times New Roman"/>
          <w:bCs/>
          <w:iCs/>
          <w:lang w:val="ru-RU" w:eastAsia="ru-RU"/>
        </w:rPr>
        <w:t>протягом</w:t>
      </w:r>
      <w:proofErr w:type="spellEnd"/>
      <w:r w:rsidRPr="004461D4">
        <w:rPr>
          <w:rFonts w:ascii="Times New Roman" w:hAnsi="Times New Roman"/>
          <w:bCs/>
          <w:iCs/>
          <w:lang w:val="ru-RU" w:eastAsia="ru-RU"/>
        </w:rPr>
        <w:t xml:space="preserve"> </w:t>
      </w:r>
      <w:proofErr w:type="spellStart"/>
      <w:r w:rsidRPr="004461D4">
        <w:rPr>
          <w:rFonts w:ascii="Times New Roman" w:hAnsi="Times New Roman"/>
          <w:bCs/>
          <w:iCs/>
          <w:lang w:val="ru-RU" w:eastAsia="ru-RU"/>
        </w:rPr>
        <w:t>двох</w:t>
      </w:r>
      <w:proofErr w:type="spellEnd"/>
      <w:r w:rsidRPr="004461D4">
        <w:rPr>
          <w:rFonts w:ascii="Times New Roman" w:hAnsi="Times New Roman"/>
          <w:bCs/>
          <w:iCs/>
          <w:lang w:val="ru-RU" w:eastAsia="ru-RU"/>
        </w:rPr>
        <w:t xml:space="preserve"> </w:t>
      </w:r>
      <w:proofErr w:type="spellStart"/>
      <w:r w:rsidRPr="004461D4">
        <w:rPr>
          <w:rFonts w:ascii="Times New Roman" w:hAnsi="Times New Roman"/>
          <w:bCs/>
          <w:iCs/>
          <w:lang w:val="ru-RU" w:eastAsia="ru-RU"/>
        </w:rPr>
        <w:t>календарних</w:t>
      </w:r>
      <w:proofErr w:type="spellEnd"/>
      <w:r w:rsidRPr="004461D4">
        <w:rPr>
          <w:rFonts w:ascii="Times New Roman" w:hAnsi="Times New Roman"/>
          <w:bCs/>
          <w:iCs/>
          <w:lang w:val="ru-RU" w:eastAsia="ru-RU"/>
        </w:rPr>
        <w:t xml:space="preserve"> </w:t>
      </w:r>
      <w:proofErr w:type="spellStart"/>
      <w:r w:rsidRPr="004461D4">
        <w:rPr>
          <w:rFonts w:ascii="Times New Roman" w:hAnsi="Times New Roman"/>
          <w:bCs/>
          <w:iCs/>
          <w:lang w:val="ru-RU" w:eastAsia="ru-RU"/>
        </w:rPr>
        <w:t>днів</w:t>
      </w:r>
      <w:proofErr w:type="spellEnd"/>
      <w:r w:rsidRPr="004461D4">
        <w:rPr>
          <w:rFonts w:ascii="Times New Roman" w:hAnsi="Times New Roman"/>
          <w:bCs/>
          <w:iCs/>
          <w:lang w:val="ru-RU" w:eastAsia="ru-RU"/>
        </w:rPr>
        <w:t xml:space="preserve"> </w:t>
      </w:r>
      <w:proofErr w:type="spellStart"/>
      <w:r w:rsidRPr="004461D4">
        <w:rPr>
          <w:rFonts w:ascii="Times New Roman" w:hAnsi="Times New Roman"/>
          <w:bCs/>
          <w:iCs/>
          <w:lang w:val="ru-RU" w:eastAsia="ru-RU"/>
        </w:rPr>
        <w:t>або</w:t>
      </w:r>
      <w:proofErr w:type="spellEnd"/>
      <w:r w:rsidRPr="004461D4">
        <w:rPr>
          <w:rFonts w:ascii="Times New Roman" w:hAnsi="Times New Roman"/>
          <w:bCs/>
          <w:iCs/>
          <w:lang w:val="ru-RU" w:eastAsia="ru-RU"/>
        </w:rPr>
        <w:t xml:space="preserve"> за </w:t>
      </w:r>
      <w:proofErr w:type="spellStart"/>
      <w:r w:rsidRPr="004461D4">
        <w:rPr>
          <w:rFonts w:ascii="Times New Roman" w:hAnsi="Times New Roman"/>
          <w:bCs/>
          <w:iCs/>
          <w:lang w:val="ru-RU" w:eastAsia="ru-RU"/>
        </w:rPr>
        <w:t>домовленістю</w:t>
      </w:r>
      <w:proofErr w:type="spellEnd"/>
      <w:r w:rsidRPr="004461D4">
        <w:rPr>
          <w:rFonts w:ascii="Times New Roman" w:hAnsi="Times New Roman"/>
          <w:bCs/>
          <w:iCs/>
          <w:lang w:val="ru-RU" w:eastAsia="ru-RU"/>
        </w:rPr>
        <w:t xml:space="preserve"> з </w:t>
      </w:r>
      <w:proofErr w:type="spellStart"/>
      <w:r w:rsidRPr="004461D4">
        <w:rPr>
          <w:rFonts w:ascii="Times New Roman" w:hAnsi="Times New Roman"/>
          <w:bCs/>
          <w:iCs/>
          <w:lang w:val="ru-RU" w:eastAsia="ru-RU"/>
        </w:rPr>
        <w:t>Замовником</w:t>
      </w:r>
      <w:proofErr w:type="spellEnd"/>
      <w:r w:rsidRPr="004461D4">
        <w:rPr>
          <w:rFonts w:ascii="Times New Roman" w:hAnsi="Times New Roman"/>
          <w:bCs/>
          <w:iCs/>
          <w:lang w:val="ru-RU" w:eastAsia="ru-RU"/>
        </w:rPr>
        <w:t xml:space="preserve">. </w:t>
      </w:r>
    </w:p>
    <w:p w:rsidR="00A6341D" w:rsidRPr="004461D4" w:rsidRDefault="00A6341D" w:rsidP="00913830">
      <w:pPr>
        <w:spacing w:after="0" w:line="240" w:lineRule="auto"/>
        <w:jc w:val="both"/>
        <w:rPr>
          <w:rFonts w:ascii="Times New Roman" w:hAnsi="Times New Roman"/>
          <w:lang w:val="ru-RU" w:eastAsia="ru-RU"/>
        </w:rPr>
      </w:pPr>
      <w:r w:rsidRPr="004461D4">
        <w:rPr>
          <w:rFonts w:ascii="Times New Roman" w:hAnsi="Times New Roman"/>
          <w:bCs/>
          <w:iCs/>
          <w:lang w:eastAsia="ru-RU"/>
        </w:rPr>
        <w:t xml:space="preserve">4.4. </w:t>
      </w:r>
      <w:proofErr w:type="spellStart"/>
      <w:r w:rsidRPr="004461D4">
        <w:rPr>
          <w:rFonts w:ascii="Times New Roman" w:hAnsi="Times New Roman"/>
          <w:bCs/>
          <w:iCs/>
          <w:lang w:val="ru-RU" w:eastAsia="ru-RU"/>
        </w:rPr>
        <w:t>Замовник</w:t>
      </w:r>
      <w:proofErr w:type="spellEnd"/>
      <w:r w:rsidRPr="004461D4">
        <w:rPr>
          <w:rFonts w:ascii="Times New Roman" w:hAnsi="Times New Roman"/>
          <w:bCs/>
          <w:iCs/>
          <w:lang w:val="ru-RU" w:eastAsia="ru-RU"/>
        </w:rPr>
        <w:t xml:space="preserve"> </w:t>
      </w:r>
      <w:proofErr w:type="spellStart"/>
      <w:r w:rsidRPr="004461D4">
        <w:rPr>
          <w:rFonts w:ascii="Times New Roman" w:hAnsi="Times New Roman"/>
          <w:bCs/>
          <w:iCs/>
          <w:lang w:val="ru-RU" w:eastAsia="ru-RU"/>
        </w:rPr>
        <w:t>повідомляє</w:t>
      </w:r>
      <w:proofErr w:type="spellEnd"/>
      <w:r w:rsidRPr="004461D4">
        <w:rPr>
          <w:rFonts w:ascii="Times New Roman" w:hAnsi="Times New Roman"/>
          <w:bCs/>
          <w:iCs/>
          <w:lang w:val="ru-RU" w:eastAsia="ru-RU"/>
        </w:rPr>
        <w:t xml:space="preserve"> </w:t>
      </w:r>
      <w:proofErr w:type="spellStart"/>
      <w:r w:rsidRPr="004461D4">
        <w:rPr>
          <w:rFonts w:ascii="Times New Roman" w:hAnsi="Times New Roman"/>
          <w:bCs/>
          <w:iCs/>
          <w:lang w:val="ru-RU" w:eastAsia="ru-RU"/>
        </w:rPr>
        <w:t>Постачальника</w:t>
      </w:r>
      <w:proofErr w:type="spellEnd"/>
      <w:r w:rsidRPr="004461D4">
        <w:rPr>
          <w:rFonts w:ascii="Times New Roman" w:hAnsi="Times New Roman"/>
          <w:bCs/>
          <w:iCs/>
          <w:lang w:val="ru-RU" w:eastAsia="ru-RU"/>
        </w:rPr>
        <w:t xml:space="preserve"> про </w:t>
      </w:r>
      <w:proofErr w:type="spellStart"/>
      <w:r w:rsidRPr="004461D4">
        <w:rPr>
          <w:rFonts w:ascii="Times New Roman" w:hAnsi="Times New Roman"/>
          <w:bCs/>
          <w:iCs/>
          <w:lang w:val="ru-RU" w:eastAsia="ru-RU"/>
        </w:rPr>
        <w:t>невідповідність</w:t>
      </w:r>
      <w:proofErr w:type="spellEnd"/>
      <w:r w:rsidRPr="004461D4">
        <w:rPr>
          <w:rFonts w:ascii="Times New Roman" w:hAnsi="Times New Roman"/>
          <w:bCs/>
          <w:iCs/>
          <w:lang w:val="ru-RU" w:eastAsia="ru-RU"/>
        </w:rPr>
        <w:t xml:space="preserve"> </w:t>
      </w:r>
      <w:proofErr w:type="spellStart"/>
      <w:r w:rsidRPr="004461D4">
        <w:rPr>
          <w:rFonts w:ascii="Times New Roman" w:hAnsi="Times New Roman"/>
          <w:bCs/>
          <w:iCs/>
          <w:lang w:val="ru-RU" w:eastAsia="ru-RU"/>
        </w:rPr>
        <w:t>отриманого</w:t>
      </w:r>
      <w:proofErr w:type="spellEnd"/>
      <w:r w:rsidRPr="004461D4">
        <w:rPr>
          <w:rFonts w:ascii="Times New Roman" w:hAnsi="Times New Roman"/>
          <w:bCs/>
          <w:iCs/>
          <w:lang w:val="ru-RU" w:eastAsia="ru-RU"/>
        </w:rPr>
        <w:t xml:space="preserve"> товару за </w:t>
      </w:r>
      <w:proofErr w:type="spellStart"/>
      <w:r w:rsidRPr="004461D4">
        <w:rPr>
          <w:rFonts w:ascii="Times New Roman" w:hAnsi="Times New Roman"/>
          <w:bCs/>
          <w:iCs/>
          <w:lang w:val="ru-RU" w:eastAsia="ru-RU"/>
        </w:rPr>
        <w:t>кількістю</w:t>
      </w:r>
      <w:proofErr w:type="spellEnd"/>
      <w:r w:rsidRPr="004461D4">
        <w:rPr>
          <w:rFonts w:ascii="Times New Roman" w:hAnsi="Times New Roman"/>
          <w:bCs/>
          <w:iCs/>
          <w:lang w:val="ru-RU" w:eastAsia="ru-RU"/>
        </w:rPr>
        <w:t xml:space="preserve"> та </w:t>
      </w:r>
      <w:proofErr w:type="spellStart"/>
      <w:r w:rsidRPr="004461D4">
        <w:rPr>
          <w:rFonts w:ascii="Times New Roman" w:hAnsi="Times New Roman"/>
          <w:bCs/>
          <w:iCs/>
          <w:lang w:val="ru-RU" w:eastAsia="ru-RU"/>
        </w:rPr>
        <w:t>якістю</w:t>
      </w:r>
      <w:proofErr w:type="spellEnd"/>
      <w:r w:rsidRPr="004461D4">
        <w:rPr>
          <w:rFonts w:ascii="Times New Roman" w:hAnsi="Times New Roman"/>
          <w:bCs/>
          <w:iCs/>
          <w:lang w:val="ru-RU" w:eastAsia="ru-RU"/>
        </w:rPr>
        <w:t xml:space="preserve"> </w:t>
      </w:r>
      <w:proofErr w:type="spellStart"/>
      <w:r w:rsidRPr="004461D4">
        <w:rPr>
          <w:rFonts w:ascii="Times New Roman" w:hAnsi="Times New Roman"/>
          <w:bCs/>
          <w:iCs/>
          <w:lang w:val="ru-RU" w:eastAsia="ru-RU"/>
        </w:rPr>
        <w:t>протягом</w:t>
      </w:r>
      <w:proofErr w:type="spellEnd"/>
      <w:r w:rsidRPr="004461D4">
        <w:rPr>
          <w:rFonts w:ascii="Times New Roman" w:hAnsi="Times New Roman"/>
          <w:bCs/>
          <w:iCs/>
          <w:lang w:val="ru-RU" w:eastAsia="ru-RU"/>
        </w:rPr>
        <w:t xml:space="preserve"> 24 годин з моменту </w:t>
      </w:r>
      <w:proofErr w:type="spellStart"/>
      <w:r w:rsidRPr="004461D4">
        <w:rPr>
          <w:rFonts w:ascii="Times New Roman" w:hAnsi="Times New Roman"/>
          <w:bCs/>
          <w:iCs/>
          <w:lang w:val="ru-RU" w:eastAsia="ru-RU"/>
        </w:rPr>
        <w:t>приймання</w:t>
      </w:r>
      <w:proofErr w:type="spellEnd"/>
      <w:r w:rsidRPr="004461D4">
        <w:rPr>
          <w:rFonts w:ascii="Times New Roman" w:hAnsi="Times New Roman"/>
          <w:bCs/>
          <w:iCs/>
          <w:lang w:val="ru-RU" w:eastAsia="ru-RU"/>
        </w:rPr>
        <w:t xml:space="preserve"> товару на склад і </w:t>
      </w:r>
      <w:proofErr w:type="spellStart"/>
      <w:r w:rsidRPr="004461D4">
        <w:rPr>
          <w:rFonts w:ascii="Times New Roman" w:hAnsi="Times New Roman"/>
          <w:bCs/>
          <w:iCs/>
          <w:lang w:val="ru-RU" w:eastAsia="ru-RU"/>
        </w:rPr>
        <w:t>проведення</w:t>
      </w:r>
      <w:proofErr w:type="spellEnd"/>
      <w:r w:rsidRPr="004461D4">
        <w:rPr>
          <w:rFonts w:ascii="Times New Roman" w:hAnsi="Times New Roman"/>
          <w:bCs/>
          <w:iCs/>
          <w:lang w:val="ru-RU" w:eastAsia="ru-RU"/>
        </w:rPr>
        <w:t xml:space="preserve"> </w:t>
      </w:r>
      <w:proofErr w:type="spellStart"/>
      <w:r w:rsidRPr="004461D4">
        <w:rPr>
          <w:rFonts w:ascii="Times New Roman" w:hAnsi="Times New Roman"/>
          <w:bCs/>
          <w:iCs/>
          <w:lang w:val="ru-RU" w:eastAsia="ru-RU"/>
        </w:rPr>
        <w:t>вхідного</w:t>
      </w:r>
      <w:proofErr w:type="spellEnd"/>
      <w:r w:rsidRPr="004461D4">
        <w:rPr>
          <w:rFonts w:ascii="Times New Roman" w:hAnsi="Times New Roman"/>
          <w:bCs/>
          <w:iCs/>
          <w:lang w:val="ru-RU" w:eastAsia="ru-RU"/>
        </w:rPr>
        <w:t xml:space="preserve"> контролю, з </w:t>
      </w:r>
      <w:proofErr w:type="spellStart"/>
      <w:r w:rsidRPr="004461D4">
        <w:rPr>
          <w:rFonts w:ascii="Times New Roman" w:hAnsi="Times New Roman"/>
          <w:bCs/>
          <w:iCs/>
          <w:lang w:val="ru-RU" w:eastAsia="ru-RU"/>
        </w:rPr>
        <w:t>оформленням</w:t>
      </w:r>
      <w:proofErr w:type="spellEnd"/>
      <w:r w:rsidRPr="004461D4">
        <w:rPr>
          <w:rFonts w:ascii="Times New Roman" w:hAnsi="Times New Roman"/>
          <w:bCs/>
          <w:iCs/>
          <w:lang w:val="ru-RU" w:eastAsia="ru-RU"/>
        </w:rPr>
        <w:t xml:space="preserve"> </w:t>
      </w:r>
      <w:proofErr w:type="spellStart"/>
      <w:proofErr w:type="gramStart"/>
      <w:r w:rsidRPr="004461D4">
        <w:rPr>
          <w:rFonts w:ascii="Times New Roman" w:hAnsi="Times New Roman"/>
          <w:bCs/>
          <w:iCs/>
          <w:lang w:val="ru-RU" w:eastAsia="ru-RU"/>
        </w:rPr>
        <w:t>документів</w:t>
      </w:r>
      <w:proofErr w:type="spellEnd"/>
      <w:r w:rsidRPr="004461D4">
        <w:rPr>
          <w:rFonts w:ascii="Times New Roman" w:hAnsi="Times New Roman"/>
          <w:bCs/>
          <w:iCs/>
          <w:lang w:val="ru-RU" w:eastAsia="ru-RU"/>
        </w:rPr>
        <w:t xml:space="preserve">  </w:t>
      </w:r>
      <w:proofErr w:type="spellStart"/>
      <w:r w:rsidRPr="004461D4">
        <w:rPr>
          <w:rFonts w:ascii="Times New Roman" w:hAnsi="Times New Roman"/>
          <w:bCs/>
          <w:iCs/>
          <w:lang w:val="ru-RU" w:eastAsia="ru-RU"/>
        </w:rPr>
        <w:t>відповідно</w:t>
      </w:r>
      <w:proofErr w:type="spellEnd"/>
      <w:proofErr w:type="gramEnd"/>
      <w:r w:rsidRPr="004461D4">
        <w:rPr>
          <w:rFonts w:ascii="Times New Roman" w:hAnsi="Times New Roman"/>
          <w:bCs/>
          <w:iCs/>
          <w:lang w:val="ru-RU" w:eastAsia="ru-RU"/>
        </w:rPr>
        <w:t xml:space="preserve"> до </w:t>
      </w:r>
      <w:proofErr w:type="spellStart"/>
      <w:r w:rsidRPr="004461D4">
        <w:rPr>
          <w:rFonts w:ascii="Times New Roman" w:hAnsi="Times New Roman"/>
          <w:bCs/>
          <w:iCs/>
          <w:lang w:val="ru-RU" w:eastAsia="ru-RU"/>
        </w:rPr>
        <w:t>законодавства</w:t>
      </w:r>
      <w:proofErr w:type="spellEnd"/>
      <w:r w:rsidRPr="004461D4">
        <w:rPr>
          <w:rFonts w:ascii="Times New Roman" w:hAnsi="Times New Roman"/>
          <w:bCs/>
          <w:iCs/>
          <w:lang w:val="ru-RU" w:eastAsia="ru-RU"/>
        </w:rPr>
        <w:t xml:space="preserve"> </w:t>
      </w:r>
      <w:proofErr w:type="spellStart"/>
      <w:r w:rsidRPr="004461D4">
        <w:rPr>
          <w:rFonts w:ascii="Times New Roman" w:hAnsi="Times New Roman"/>
          <w:bCs/>
          <w:iCs/>
          <w:lang w:val="ru-RU" w:eastAsia="ru-RU"/>
        </w:rPr>
        <w:t>України</w:t>
      </w:r>
      <w:proofErr w:type="spellEnd"/>
      <w:r w:rsidRPr="004461D4">
        <w:rPr>
          <w:rFonts w:ascii="Times New Roman" w:hAnsi="Times New Roman"/>
          <w:bCs/>
          <w:iCs/>
          <w:lang w:val="ru-RU" w:eastAsia="ru-RU"/>
        </w:rPr>
        <w:t>.</w:t>
      </w:r>
    </w:p>
    <w:p w:rsidR="00A6341D" w:rsidRPr="004461D4" w:rsidRDefault="00A6341D" w:rsidP="00913830">
      <w:pPr>
        <w:tabs>
          <w:tab w:val="left" w:pos="567"/>
          <w:tab w:val="left" w:pos="1985"/>
          <w:tab w:val="left" w:pos="2552"/>
        </w:tabs>
        <w:spacing w:after="0" w:line="240" w:lineRule="auto"/>
        <w:contextualSpacing/>
        <w:jc w:val="both"/>
        <w:rPr>
          <w:rFonts w:ascii="Times New Roman" w:hAnsi="Times New Roman"/>
          <w:snapToGrid w:val="0"/>
          <w:lang w:val="ru-RU" w:eastAsia="ru-RU"/>
        </w:rPr>
      </w:pPr>
      <w:r w:rsidRPr="004461D4">
        <w:rPr>
          <w:rFonts w:ascii="Times New Roman" w:hAnsi="Times New Roman"/>
          <w:snapToGrid w:val="0"/>
          <w:lang w:eastAsia="ru-RU"/>
        </w:rPr>
        <w:t xml:space="preserve">4.5. </w:t>
      </w:r>
      <w:proofErr w:type="spellStart"/>
      <w:r w:rsidRPr="004461D4">
        <w:rPr>
          <w:rFonts w:ascii="Times New Roman" w:hAnsi="Times New Roman"/>
          <w:snapToGrid w:val="0"/>
          <w:lang w:val="ru-RU" w:eastAsia="ru-RU"/>
        </w:rPr>
        <w:t>Гарантійний</w:t>
      </w:r>
      <w:proofErr w:type="spellEnd"/>
      <w:r w:rsidRPr="004461D4">
        <w:rPr>
          <w:rFonts w:ascii="Times New Roman" w:hAnsi="Times New Roman"/>
          <w:snapToGrid w:val="0"/>
          <w:lang w:val="ru-RU" w:eastAsia="ru-RU"/>
        </w:rPr>
        <w:t xml:space="preserve"> строк на </w:t>
      </w:r>
      <w:proofErr w:type="spellStart"/>
      <w:r w:rsidRPr="004461D4">
        <w:rPr>
          <w:rFonts w:ascii="Times New Roman" w:hAnsi="Times New Roman"/>
          <w:snapToGrid w:val="0"/>
          <w:lang w:val="ru-RU" w:eastAsia="ru-RU"/>
        </w:rPr>
        <w:t>продукцію</w:t>
      </w:r>
      <w:proofErr w:type="spellEnd"/>
      <w:r w:rsidRPr="004461D4">
        <w:rPr>
          <w:rFonts w:ascii="Times New Roman" w:hAnsi="Times New Roman"/>
          <w:snapToGrid w:val="0"/>
          <w:lang w:val="ru-RU" w:eastAsia="ru-RU"/>
        </w:rPr>
        <w:t xml:space="preserve">: повинен </w:t>
      </w:r>
      <w:proofErr w:type="spellStart"/>
      <w:r w:rsidRPr="004461D4">
        <w:rPr>
          <w:rFonts w:ascii="Times New Roman" w:hAnsi="Times New Roman"/>
          <w:snapToGrid w:val="0"/>
          <w:lang w:val="ru-RU" w:eastAsia="ru-RU"/>
        </w:rPr>
        <w:t>співпадати</w:t>
      </w:r>
      <w:proofErr w:type="spellEnd"/>
      <w:r w:rsidRPr="004461D4">
        <w:rPr>
          <w:rFonts w:ascii="Times New Roman" w:hAnsi="Times New Roman"/>
          <w:snapToGrid w:val="0"/>
          <w:lang w:val="ru-RU" w:eastAsia="ru-RU"/>
        </w:rPr>
        <w:t xml:space="preserve"> на </w:t>
      </w:r>
      <w:proofErr w:type="spellStart"/>
      <w:r w:rsidRPr="004461D4">
        <w:rPr>
          <w:rFonts w:ascii="Times New Roman" w:hAnsi="Times New Roman"/>
          <w:snapToGrid w:val="0"/>
          <w:lang w:val="ru-RU" w:eastAsia="ru-RU"/>
        </w:rPr>
        <w:t>бірці</w:t>
      </w:r>
      <w:proofErr w:type="spellEnd"/>
      <w:r w:rsidRPr="004461D4">
        <w:rPr>
          <w:rFonts w:ascii="Times New Roman" w:hAnsi="Times New Roman"/>
          <w:snapToGrid w:val="0"/>
          <w:lang w:val="ru-RU" w:eastAsia="ru-RU"/>
        </w:rPr>
        <w:t xml:space="preserve"> і у </w:t>
      </w:r>
      <w:proofErr w:type="spellStart"/>
      <w:r w:rsidRPr="004461D4">
        <w:rPr>
          <w:rFonts w:ascii="Times New Roman" w:hAnsi="Times New Roman"/>
          <w:snapToGrid w:val="0"/>
          <w:lang w:val="ru-RU" w:eastAsia="ru-RU"/>
        </w:rPr>
        <w:t>сертифікаті</w:t>
      </w:r>
      <w:proofErr w:type="spellEnd"/>
      <w:r w:rsidRPr="004461D4">
        <w:rPr>
          <w:rFonts w:ascii="Times New Roman" w:hAnsi="Times New Roman"/>
          <w:snapToGrid w:val="0"/>
          <w:lang w:val="ru-RU" w:eastAsia="ru-RU"/>
        </w:rPr>
        <w:t xml:space="preserve"> </w:t>
      </w:r>
      <w:proofErr w:type="spellStart"/>
      <w:r w:rsidRPr="004461D4">
        <w:rPr>
          <w:rFonts w:ascii="Times New Roman" w:hAnsi="Times New Roman"/>
          <w:snapToGrid w:val="0"/>
          <w:lang w:val="ru-RU" w:eastAsia="ru-RU"/>
        </w:rPr>
        <w:t>якості</w:t>
      </w:r>
      <w:proofErr w:type="spellEnd"/>
      <w:r w:rsidRPr="004461D4">
        <w:rPr>
          <w:rFonts w:ascii="Times New Roman" w:hAnsi="Times New Roman"/>
          <w:snapToGrid w:val="0"/>
          <w:lang w:val="ru-RU" w:eastAsia="ru-RU"/>
        </w:rPr>
        <w:t xml:space="preserve"> </w:t>
      </w:r>
      <w:proofErr w:type="spellStart"/>
      <w:r w:rsidRPr="004461D4">
        <w:rPr>
          <w:rFonts w:ascii="Times New Roman" w:hAnsi="Times New Roman"/>
          <w:snapToGrid w:val="0"/>
          <w:lang w:val="ru-RU" w:eastAsia="ru-RU"/>
        </w:rPr>
        <w:t>виробника</w:t>
      </w:r>
      <w:proofErr w:type="spellEnd"/>
      <w:r w:rsidRPr="004461D4">
        <w:rPr>
          <w:rFonts w:ascii="Times New Roman" w:hAnsi="Times New Roman"/>
          <w:snapToGrid w:val="0"/>
          <w:lang w:val="ru-RU" w:eastAsia="ru-RU"/>
        </w:rPr>
        <w:t>.</w:t>
      </w:r>
    </w:p>
    <w:p w:rsidR="00A6341D" w:rsidRPr="004461D4" w:rsidRDefault="00A6341D" w:rsidP="00AA4AD7">
      <w:pPr>
        <w:tabs>
          <w:tab w:val="left" w:pos="567"/>
          <w:tab w:val="left" w:pos="1985"/>
          <w:tab w:val="left" w:pos="2552"/>
        </w:tabs>
        <w:spacing w:after="0" w:line="240" w:lineRule="auto"/>
        <w:contextualSpacing/>
        <w:jc w:val="both"/>
        <w:rPr>
          <w:rFonts w:ascii="Times New Roman" w:hAnsi="Times New Roman"/>
          <w:lang w:eastAsia="ar-SA"/>
        </w:rPr>
      </w:pPr>
      <w:r w:rsidRPr="004461D4">
        <w:rPr>
          <w:rFonts w:ascii="Times New Roman" w:hAnsi="Times New Roman"/>
          <w:lang w:eastAsia="ru-RU"/>
        </w:rPr>
        <w:t>4.6. З</w:t>
      </w:r>
      <w:r w:rsidRPr="004461D4">
        <w:rPr>
          <w:rFonts w:ascii="Times New Roman" w:hAnsi="Times New Roman"/>
          <w:lang w:eastAsia="ar-SA"/>
        </w:rPr>
        <w:t>алишковий термін зберігання отриманого продукту має бути не менше 80% від загального.</w:t>
      </w:r>
    </w:p>
    <w:p w:rsidR="002B6770" w:rsidRPr="004461D4" w:rsidRDefault="002B6770" w:rsidP="002B6770">
      <w:pPr>
        <w:tabs>
          <w:tab w:val="left" w:pos="567"/>
          <w:tab w:val="left" w:pos="1985"/>
          <w:tab w:val="left" w:pos="2552"/>
        </w:tabs>
        <w:spacing w:after="0" w:line="240" w:lineRule="auto"/>
        <w:contextualSpacing/>
        <w:jc w:val="both"/>
        <w:rPr>
          <w:rFonts w:ascii="Times New Roman" w:hAnsi="Times New Roman"/>
          <w:bCs/>
          <w:color w:val="000000"/>
          <w:lang w:eastAsia="ru-RU"/>
        </w:rPr>
      </w:pPr>
      <w:r w:rsidRPr="004461D4">
        <w:rPr>
          <w:rFonts w:ascii="Times New Roman" w:eastAsia="Calibri" w:hAnsi="Times New Roman"/>
          <w:lang w:eastAsia="en-US"/>
        </w:rPr>
        <w:t xml:space="preserve">4.7. Не допускати постачання товарів недоброякісних або сумнівної якості із закінченим терміном придатності або на межі його закінчення, товарів, що містять синтетичні барвники, ароматизатори, </w:t>
      </w:r>
      <w:proofErr w:type="spellStart"/>
      <w:r w:rsidRPr="004461D4">
        <w:rPr>
          <w:rFonts w:ascii="Times New Roman" w:eastAsia="Calibri" w:hAnsi="Times New Roman"/>
          <w:lang w:eastAsia="en-US"/>
        </w:rPr>
        <w:t>підсолоджувачі</w:t>
      </w:r>
      <w:proofErr w:type="spellEnd"/>
      <w:r w:rsidRPr="004461D4">
        <w:rPr>
          <w:rFonts w:ascii="Times New Roman" w:eastAsia="Calibri" w:hAnsi="Times New Roman"/>
          <w:lang w:eastAsia="en-US"/>
        </w:rPr>
        <w:t>, підсилювачі смаку, консерванти. За якість та безпечність товару Постачальник несе відповідальність до кінця його використання. Замовник в письмовій формі може звернутися до Постачальника з вимогою здійснити за власний рахунок проведення лабораторних досліджень на предмет відповідності товару до умов цього договору. Здійснення забору зразків для проведення зазначених досліджень повинно бути не пізніше наступного дня з дати отримання вимоги від Замовника. Замовник залишає за собою право у будь-який час відбирати зразки поставленого товару для проведення досліджень на відповідність наданим документам щодо якості та безпеки</w:t>
      </w:r>
      <w:r w:rsidR="00CE0B62" w:rsidRPr="004461D4">
        <w:rPr>
          <w:rFonts w:ascii="Times New Roman" w:eastAsia="Calibri" w:hAnsi="Times New Roman"/>
          <w:lang w:eastAsia="en-US"/>
        </w:rPr>
        <w:t>,</w:t>
      </w:r>
      <w:r w:rsidRPr="004461D4">
        <w:rPr>
          <w:rFonts w:ascii="Times New Roman" w:eastAsia="Calibri" w:hAnsi="Times New Roman"/>
          <w:lang w:eastAsia="en-US"/>
        </w:rPr>
        <w:t xml:space="preserve"> в спеціальних акредитованих лабораторіях. У разі встановлення невідповідності товару заданим параметрам - вартість дослідження Постачальник відшкодовує Замовнику. У разі відповідності товару заданим параметрам - вартість дослідження сплачує Замовник. У разі настання негативних наслідків після вживання товарів, при встановленні вини Постачальника, нести відповідальність відповідно до вимог чинного законодавства України</w:t>
      </w:r>
    </w:p>
    <w:p w:rsidR="002B6770" w:rsidRPr="004461D4" w:rsidRDefault="002B6770" w:rsidP="00AA4AD7">
      <w:pPr>
        <w:tabs>
          <w:tab w:val="left" w:pos="567"/>
          <w:tab w:val="left" w:pos="1985"/>
          <w:tab w:val="left" w:pos="2552"/>
        </w:tabs>
        <w:spacing w:after="0" w:line="240" w:lineRule="auto"/>
        <w:contextualSpacing/>
        <w:jc w:val="both"/>
        <w:rPr>
          <w:rFonts w:ascii="Times New Roman" w:hAnsi="Times New Roman"/>
          <w:bCs/>
          <w:color w:val="000000"/>
          <w:lang w:eastAsia="ru-RU"/>
        </w:rPr>
      </w:pPr>
    </w:p>
    <w:p w:rsidR="00A6341D" w:rsidRPr="004461D4" w:rsidRDefault="00A6341D" w:rsidP="00913830">
      <w:pPr>
        <w:spacing w:after="0" w:line="240" w:lineRule="auto"/>
        <w:jc w:val="center"/>
        <w:rPr>
          <w:rFonts w:ascii="Times New Roman" w:hAnsi="Times New Roman"/>
          <w:bCs/>
          <w:color w:val="000000"/>
          <w:lang w:val="ru-RU" w:eastAsia="ru-RU"/>
        </w:rPr>
      </w:pPr>
      <w:r w:rsidRPr="004461D4">
        <w:rPr>
          <w:rFonts w:ascii="Times New Roman" w:hAnsi="Times New Roman"/>
          <w:bCs/>
          <w:color w:val="000000"/>
          <w:lang w:val="ru-RU" w:eastAsia="ru-RU"/>
        </w:rPr>
        <w:t>5. ОБОВ'ЯЗКИ І ПРАВА СТОРІН ЗА ДОГОВОРОМ</w:t>
      </w:r>
    </w:p>
    <w:p w:rsidR="00A6341D" w:rsidRPr="004461D4" w:rsidRDefault="00A6341D" w:rsidP="00913830">
      <w:pPr>
        <w:spacing w:after="0" w:line="240" w:lineRule="auto"/>
        <w:jc w:val="both"/>
        <w:rPr>
          <w:rFonts w:ascii="Times New Roman" w:hAnsi="Times New Roman"/>
          <w:bCs/>
          <w:color w:val="000000"/>
          <w:lang w:val="ru-RU" w:eastAsia="ru-RU"/>
        </w:rPr>
      </w:pPr>
      <w:r w:rsidRPr="004461D4">
        <w:rPr>
          <w:rFonts w:ascii="Times New Roman" w:hAnsi="Times New Roman"/>
          <w:bCs/>
          <w:color w:val="000000"/>
          <w:lang w:val="ru-RU" w:eastAsia="ru-RU"/>
        </w:rPr>
        <w:t xml:space="preserve">5.1. </w:t>
      </w:r>
      <w:proofErr w:type="spellStart"/>
      <w:r w:rsidRPr="004461D4">
        <w:rPr>
          <w:rFonts w:ascii="Times New Roman" w:hAnsi="Times New Roman"/>
          <w:bCs/>
          <w:color w:val="000000"/>
          <w:lang w:val="ru-RU" w:eastAsia="ru-RU"/>
        </w:rPr>
        <w:t>Постачальник</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зобов'язаний</w:t>
      </w:r>
      <w:proofErr w:type="spellEnd"/>
      <w:r w:rsidRPr="004461D4">
        <w:rPr>
          <w:rFonts w:ascii="Times New Roman" w:hAnsi="Times New Roman"/>
          <w:bCs/>
          <w:color w:val="000000"/>
          <w:lang w:val="ru-RU" w:eastAsia="ru-RU"/>
        </w:rPr>
        <w:t>:</w:t>
      </w:r>
    </w:p>
    <w:p w:rsidR="00A6341D" w:rsidRPr="004461D4" w:rsidRDefault="00A6341D" w:rsidP="00913830">
      <w:pPr>
        <w:spacing w:after="0" w:line="240" w:lineRule="auto"/>
        <w:jc w:val="both"/>
        <w:rPr>
          <w:rFonts w:ascii="Times New Roman" w:hAnsi="Times New Roman"/>
          <w:bCs/>
          <w:color w:val="000000"/>
          <w:lang w:val="ru-RU" w:eastAsia="ru-RU"/>
        </w:rPr>
      </w:pPr>
      <w:r w:rsidRPr="004461D4">
        <w:rPr>
          <w:rFonts w:ascii="Times New Roman" w:hAnsi="Times New Roman"/>
          <w:bCs/>
          <w:color w:val="000000"/>
          <w:lang w:val="ru-RU" w:eastAsia="ru-RU"/>
        </w:rPr>
        <w:t xml:space="preserve">5.1.1. </w:t>
      </w:r>
      <w:proofErr w:type="spellStart"/>
      <w:r w:rsidRPr="004461D4">
        <w:rPr>
          <w:rFonts w:ascii="Times New Roman" w:hAnsi="Times New Roman"/>
          <w:bCs/>
          <w:color w:val="000000"/>
          <w:lang w:val="ru-RU" w:eastAsia="ru-RU"/>
        </w:rPr>
        <w:t>Передати</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Замовнику</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накладну</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відповідно</w:t>
      </w:r>
      <w:proofErr w:type="spellEnd"/>
      <w:r w:rsidRPr="004461D4">
        <w:rPr>
          <w:rFonts w:ascii="Times New Roman" w:hAnsi="Times New Roman"/>
          <w:bCs/>
          <w:color w:val="000000"/>
          <w:lang w:val="ru-RU" w:eastAsia="ru-RU"/>
        </w:rPr>
        <w:t xml:space="preserve"> до </w:t>
      </w:r>
      <w:proofErr w:type="spellStart"/>
      <w:r w:rsidRPr="004461D4">
        <w:rPr>
          <w:rFonts w:ascii="Times New Roman" w:hAnsi="Times New Roman"/>
          <w:bCs/>
          <w:color w:val="000000"/>
          <w:lang w:val="ru-RU" w:eastAsia="ru-RU"/>
        </w:rPr>
        <w:t>пунктів</w:t>
      </w:r>
      <w:proofErr w:type="spellEnd"/>
      <w:r w:rsidRPr="004461D4">
        <w:rPr>
          <w:rFonts w:ascii="Times New Roman" w:hAnsi="Times New Roman"/>
          <w:bCs/>
          <w:color w:val="000000"/>
          <w:lang w:val="ru-RU" w:eastAsia="ru-RU"/>
        </w:rPr>
        <w:t xml:space="preserve"> 1.2 та 2.1. </w:t>
      </w:r>
      <w:proofErr w:type="spellStart"/>
      <w:r w:rsidRPr="004461D4">
        <w:rPr>
          <w:rFonts w:ascii="Times New Roman" w:hAnsi="Times New Roman"/>
          <w:bCs/>
          <w:color w:val="000000"/>
          <w:lang w:val="ru-RU" w:eastAsia="ru-RU"/>
        </w:rPr>
        <w:t>даного</w:t>
      </w:r>
      <w:proofErr w:type="spellEnd"/>
      <w:r w:rsidRPr="004461D4">
        <w:rPr>
          <w:rFonts w:ascii="Times New Roman" w:hAnsi="Times New Roman"/>
          <w:bCs/>
          <w:color w:val="000000"/>
          <w:lang w:val="ru-RU" w:eastAsia="ru-RU"/>
        </w:rPr>
        <w:t xml:space="preserve"> Договору</w:t>
      </w:r>
    </w:p>
    <w:p w:rsidR="00A6341D" w:rsidRPr="004461D4" w:rsidRDefault="00A6341D" w:rsidP="00913830">
      <w:pPr>
        <w:spacing w:after="0" w:line="240" w:lineRule="auto"/>
        <w:jc w:val="both"/>
        <w:rPr>
          <w:rFonts w:ascii="Times New Roman" w:hAnsi="Times New Roman"/>
          <w:bCs/>
          <w:color w:val="000000"/>
          <w:lang w:val="ru-RU" w:eastAsia="ru-RU"/>
        </w:rPr>
      </w:pPr>
      <w:r w:rsidRPr="004461D4">
        <w:rPr>
          <w:rFonts w:ascii="Times New Roman" w:hAnsi="Times New Roman"/>
          <w:bCs/>
          <w:color w:val="000000"/>
          <w:lang w:val="ru-RU" w:eastAsia="ru-RU"/>
        </w:rPr>
        <w:t xml:space="preserve">5.1.2. </w:t>
      </w:r>
      <w:proofErr w:type="spellStart"/>
      <w:r w:rsidRPr="004461D4">
        <w:rPr>
          <w:rFonts w:ascii="Times New Roman" w:hAnsi="Times New Roman"/>
          <w:bCs/>
          <w:color w:val="000000"/>
          <w:lang w:val="ru-RU" w:eastAsia="ru-RU"/>
        </w:rPr>
        <w:t>Передати</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Замовнику</w:t>
      </w:r>
      <w:proofErr w:type="spellEnd"/>
      <w:r w:rsidRPr="004461D4">
        <w:rPr>
          <w:rFonts w:ascii="Times New Roman" w:hAnsi="Times New Roman"/>
          <w:bCs/>
          <w:color w:val="000000"/>
          <w:lang w:val="ru-RU" w:eastAsia="ru-RU"/>
        </w:rPr>
        <w:t xml:space="preserve"> Товар</w:t>
      </w:r>
      <w:r w:rsidRPr="004461D4">
        <w:rPr>
          <w:rFonts w:ascii="Times New Roman" w:hAnsi="Times New Roman"/>
          <w:bCs/>
          <w:color w:val="0D0D0D"/>
          <w:lang w:val="ru-RU" w:eastAsia="ru-RU"/>
        </w:rPr>
        <w:t xml:space="preserve"> </w:t>
      </w:r>
      <w:r w:rsidRPr="004461D4">
        <w:rPr>
          <w:rFonts w:ascii="Times New Roman" w:hAnsi="Times New Roman"/>
          <w:bCs/>
          <w:color w:val="000000"/>
          <w:lang w:val="ru-RU" w:eastAsia="ru-RU"/>
        </w:rPr>
        <w:t xml:space="preserve">у </w:t>
      </w:r>
      <w:proofErr w:type="spellStart"/>
      <w:r w:rsidRPr="004461D4">
        <w:rPr>
          <w:rFonts w:ascii="Times New Roman" w:hAnsi="Times New Roman"/>
          <w:bCs/>
          <w:color w:val="000000"/>
          <w:lang w:val="ru-RU" w:eastAsia="ru-RU"/>
        </w:rPr>
        <w:t>комплектації</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передбаченій</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даним</w:t>
      </w:r>
      <w:proofErr w:type="spellEnd"/>
      <w:r w:rsidRPr="004461D4">
        <w:rPr>
          <w:rFonts w:ascii="Times New Roman" w:hAnsi="Times New Roman"/>
          <w:bCs/>
          <w:color w:val="000000"/>
          <w:lang w:val="ru-RU" w:eastAsia="ru-RU"/>
        </w:rPr>
        <w:t xml:space="preserve"> Договором </w:t>
      </w:r>
      <w:proofErr w:type="spellStart"/>
      <w:r w:rsidRPr="004461D4">
        <w:rPr>
          <w:rFonts w:ascii="Times New Roman" w:hAnsi="Times New Roman"/>
          <w:bCs/>
          <w:color w:val="000000"/>
          <w:lang w:val="ru-RU" w:eastAsia="ru-RU"/>
        </w:rPr>
        <w:t>згідно</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поданих</w:t>
      </w:r>
      <w:proofErr w:type="spellEnd"/>
      <w:r w:rsidRPr="004461D4">
        <w:rPr>
          <w:rFonts w:ascii="Times New Roman" w:hAnsi="Times New Roman"/>
          <w:bCs/>
          <w:color w:val="000000"/>
          <w:lang w:val="ru-RU" w:eastAsia="ru-RU"/>
        </w:rPr>
        <w:t xml:space="preserve"> заявок в </w:t>
      </w:r>
      <w:proofErr w:type="spellStart"/>
      <w:r w:rsidRPr="004461D4">
        <w:rPr>
          <w:rFonts w:ascii="Times New Roman" w:hAnsi="Times New Roman"/>
          <w:bCs/>
          <w:color w:val="000000"/>
          <w:lang w:val="ru-RU" w:eastAsia="ru-RU"/>
        </w:rPr>
        <w:t>кожен</w:t>
      </w:r>
      <w:proofErr w:type="spellEnd"/>
      <w:r w:rsidRPr="004461D4">
        <w:rPr>
          <w:rFonts w:ascii="Times New Roman" w:hAnsi="Times New Roman"/>
          <w:bCs/>
          <w:color w:val="000000"/>
          <w:lang w:val="ru-RU" w:eastAsia="ru-RU"/>
        </w:rPr>
        <w:t xml:space="preserve"> заклад </w:t>
      </w:r>
      <w:proofErr w:type="spellStart"/>
      <w:proofErr w:type="gramStart"/>
      <w:r w:rsidRPr="004461D4">
        <w:rPr>
          <w:rFonts w:ascii="Times New Roman" w:hAnsi="Times New Roman"/>
          <w:bCs/>
          <w:color w:val="000000"/>
          <w:lang w:val="ru-RU" w:eastAsia="ru-RU"/>
        </w:rPr>
        <w:t>окремо</w:t>
      </w:r>
      <w:proofErr w:type="spellEnd"/>
      <w:r w:rsidRPr="004461D4">
        <w:rPr>
          <w:rFonts w:ascii="Times New Roman" w:hAnsi="Times New Roman"/>
          <w:bCs/>
          <w:color w:val="000000"/>
          <w:lang w:val="ru-RU" w:eastAsia="ru-RU"/>
        </w:rPr>
        <w:t>..</w:t>
      </w:r>
      <w:proofErr w:type="gramEnd"/>
    </w:p>
    <w:p w:rsidR="00A6341D" w:rsidRPr="004461D4" w:rsidRDefault="00A6341D" w:rsidP="00913830">
      <w:pPr>
        <w:spacing w:after="0" w:line="240" w:lineRule="auto"/>
        <w:jc w:val="both"/>
        <w:rPr>
          <w:rFonts w:ascii="Times New Roman" w:hAnsi="Times New Roman"/>
          <w:bCs/>
          <w:color w:val="000000"/>
          <w:lang w:val="ru-RU" w:eastAsia="ru-RU"/>
        </w:rPr>
      </w:pPr>
      <w:r w:rsidRPr="004461D4">
        <w:rPr>
          <w:rFonts w:ascii="Times New Roman" w:hAnsi="Times New Roman"/>
          <w:bCs/>
          <w:color w:val="000000"/>
          <w:lang w:val="ru-RU" w:eastAsia="ru-RU"/>
        </w:rPr>
        <w:t xml:space="preserve">5.1.3. </w:t>
      </w:r>
      <w:proofErr w:type="spellStart"/>
      <w:r w:rsidRPr="004461D4">
        <w:rPr>
          <w:rFonts w:ascii="Times New Roman" w:hAnsi="Times New Roman"/>
          <w:bCs/>
          <w:color w:val="000000"/>
          <w:lang w:val="ru-RU" w:eastAsia="ru-RU"/>
        </w:rPr>
        <w:t>Передати</w:t>
      </w:r>
      <w:proofErr w:type="spellEnd"/>
      <w:r w:rsidRPr="004461D4">
        <w:rPr>
          <w:rFonts w:ascii="Times New Roman" w:hAnsi="Times New Roman"/>
          <w:bCs/>
          <w:color w:val="000000"/>
          <w:lang w:val="ru-RU" w:eastAsia="ru-RU"/>
        </w:rPr>
        <w:t xml:space="preserve"> Товар </w:t>
      </w:r>
      <w:proofErr w:type="spellStart"/>
      <w:r w:rsidRPr="004461D4">
        <w:rPr>
          <w:rFonts w:ascii="Times New Roman" w:hAnsi="Times New Roman"/>
          <w:bCs/>
          <w:color w:val="000000"/>
          <w:lang w:val="ru-RU" w:eastAsia="ru-RU"/>
        </w:rPr>
        <w:t>Замовнику</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вільними</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від</w:t>
      </w:r>
      <w:proofErr w:type="spellEnd"/>
      <w:r w:rsidRPr="004461D4">
        <w:rPr>
          <w:rFonts w:ascii="Times New Roman" w:hAnsi="Times New Roman"/>
          <w:bCs/>
          <w:color w:val="000000"/>
          <w:lang w:val="ru-RU" w:eastAsia="ru-RU"/>
        </w:rPr>
        <w:t xml:space="preserve"> будь-</w:t>
      </w:r>
      <w:proofErr w:type="spellStart"/>
      <w:r w:rsidRPr="004461D4">
        <w:rPr>
          <w:rFonts w:ascii="Times New Roman" w:hAnsi="Times New Roman"/>
          <w:bCs/>
          <w:color w:val="000000"/>
          <w:lang w:val="ru-RU" w:eastAsia="ru-RU"/>
        </w:rPr>
        <w:t>яких</w:t>
      </w:r>
      <w:proofErr w:type="spellEnd"/>
      <w:r w:rsidRPr="004461D4">
        <w:rPr>
          <w:rFonts w:ascii="Times New Roman" w:hAnsi="Times New Roman"/>
          <w:bCs/>
          <w:color w:val="000000"/>
          <w:lang w:val="ru-RU" w:eastAsia="ru-RU"/>
        </w:rPr>
        <w:t xml:space="preserve"> прав і </w:t>
      </w:r>
      <w:proofErr w:type="spellStart"/>
      <w:r w:rsidRPr="004461D4">
        <w:rPr>
          <w:rFonts w:ascii="Times New Roman" w:hAnsi="Times New Roman"/>
          <w:bCs/>
          <w:color w:val="000000"/>
          <w:lang w:val="ru-RU" w:eastAsia="ru-RU"/>
        </w:rPr>
        <w:t>домагань</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третіх</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осіб</w:t>
      </w:r>
      <w:proofErr w:type="spellEnd"/>
      <w:r w:rsidRPr="004461D4">
        <w:rPr>
          <w:rFonts w:ascii="Times New Roman" w:hAnsi="Times New Roman"/>
          <w:bCs/>
          <w:color w:val="000000"/>
          <w:lang w:val="ru-RU" w:eastAsia="ru-RU"/>
        </w:rPr>
        <w:t xml:space="preserve">, у тому </w:t>
      </w:r>
      <w:proofErr w:type="spellStart"/>
      <w:r w:rsidRPr="004461D4">
        <w:rPr>
          <w:rFonts w:ascii="Times New Roman" w:hAnsi="Times New Roman"/>
          <w:bCs/>
          <w:color w:val="000000"/>
          <w:lang w:val="ru-RU" w:eastAsia="ru-RU"/>
        </w:rPr>
        <w:t>числі</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вільними</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відбудь-яких</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заставних</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зобов'язань</w:t>
      </w:r>
      <w:proofErr w:type="spellEnd"/>
      <w:r w:rsidRPr="004461D4">
        <w:rPr>
          <w:rFonts w:ascii="Times New Roman" w:hAnsi="Times New Roman"/>
          <w:bCs/>
          <w:color w:val="000000"/>
          <w:lang w:val="ru-RU" w:eastAsia="ru-RU"/>
        </w:rPr>
        <w:t xml:space="preserve">, а </w:t>
      </w:r>
      <w:proofErr w:type="spellStart"/>
      <w:r w:rsidRPr="004461D4">
        <w:rPr>
          <w:rFonts w:ascii="Times New Roman" w:hAnsi="Times New Roman"/>
          <w:bCs/>
          <w:color w:val="000000"/>
          <w:lang w:val="ru-RU" w:eastAsia="ru-RU"/>
        </w:rPr>
        <w:t>також</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від</w:t>
      </w:r>
      <w:proofErr w:type="spellEnd"/>
      <w:r w:rsidRPr="004461D4">
        <w:rPr>
          <w:rFonts w:ascii="Times New Roman" w:hAnsi="Times New Roman"/>
          <w:bCs/>
          <w:color w:val="000000"/>
          <w:lang w:val="ru-RU" w:eastAsia="ru-RU"/>
        </w:rPr>
        <w:t xml:space="preserve"> будь-</w:t>
      </w:r>
      <w:proofErr w:type="spellStart"/>
      <w:r w:rsidRPr="004461D4">
        <w:rPr>
          <w:rFonts w:ascii="Times New Roman" w:hAnsi="Times New Roman"/>
          <w:bCs/>
          <w:color w:val="000000"/>
          <w:lang w:val="ru-RU" w:eastAsia="ru-RU"/>
        </w:rPr>
        <w:t>яких</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неустойок</w:t>
      </w:r>
      <w:proofErr w:type="spellEnd"/>
      <w:r w:rsidRPr="004461D4">
        <w:rPr>
          <w:rFonts w:ascii="Times New Roman" w:hAnsi="Times New Roman"/>
          <w:bCs/>
          <w:color w:val="000000"/>
          <w:lang w:val="ru-RU" w:eastAsia="ru-RU"/>
        </w:rPr>
        <w:t xml:space="preserve"> і </w:t>
      </w:r>
      <w:proofErr w:type="spellStart"/>
      <w:r w:rsidRPr="004461D4">
        <w:rPr>
          <w:rFonts w:ascii="Times New Roman" w:hAnsi="Times New Roman"/>
          <w:bCs/>
          <w:color w:val="000000"/>
          <w:lang w:val="ru-RU" w:eastAsia="ru-RU"/>
        </w:rPr>
        <w:t>відрахувань</w:t>
      </w:r>
      <w:proofErr w:type="spellEnd"/>
      <w:r w:rsidRPr="004461D4">
        <w:rPr>
          <w:rFonts w:ascii="Times New Roman" w:hAnsi="Times New Roman"/>
          <w:bCs/>
          <w:color w:val="000000"/>
          <w:lang w:val="ru-RU" w:eastAsia="ru-RU"/>
        </w:rPr>
        <w:t>.</w:t>
      </w:r>
    </w:p>
    <w:p w:rsidR="00A6341D" w:rsidRPr="004461D4" w:rsidRDefault="00A6341D" w:rsidP="00913830">
      <w:pPr>
        <w:spacing w:after="0" w:line="240" w:lineRule="auto"/>
        <w:jc w:val="both"/>
        <w:rPr>
          <w:rFonts w:ascii="Times New Roman" w:hAnsi="Times New Roman"/>
          <w:bCs/>
          <w:color w:val="000000"/>
          <w:lang w:val="ru-RU" w:eastAsia="ru-RU"/>
        </w:rPr>
      </w:pPr>
      <w:r w:rsidRPr="004461D4">
        <w:rPr>
          <w:rFonts w:ascii="Times New Roman" w:hAnsi="Times New Roman"/>
          <w:bCs/>
          <w:color w:val="000000"/>
          <w:lang w:val="ru-RU" w:eastAsia="ru-RU"/>
        </w:rPr>
        <w:t xml:space="preserve">5.2. </w:t>
      </w:r>
      <w:proofErr w:type="spellStart"/>
      <w:r w:rsidRPr="004461D4">
        <w:rPr>
          <w:rFonts w:ascii="Times New Roman" w:hAnsi="Times New Roman"/>
          <w:bCs/>
          <w:color w:val="000000"/>
          <w:lang w:val="ru-RU" w:eastAsia="ru-RU"/>
        </w:rPr>
        <w:t>Постачальник</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має</w:t>
      </w:r>
      <w:proofErr w:type="spellEnd"/>
      <w:r w:rsidRPr="004461D4">
        <w:rPr>
          <w:rFonts w:ascii="Times New Roman" w:hAnsi="Times New Roman"/>
          <w:bCs/>
          <w:color w:val="000000"/>
          <w:lang w:val="ru-RU" w:eastAsia="ru-RU"/>
        </w:rPr>
        <w:t xml:space="preserve"> право </w:t>
      </w:r>
      <w:proofErr w:type="spellStart"/>
      <w:r w:rsidRPr="004461D4">
        <w:rPr>
          <w:rFonts w:ascii="Times New Roman" w:hAnsi="Times New Roman"/>
          <w:bCs/>
          <w:color w:val="000000"/>
          <w:lang w:val="ru-RU" w:eastAsia="ru-RU"/>
        </w:rPr>
        <w:t>вимагати</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розірвання</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даного</w:t>
      </w:r>
      <w:proofErr w:type="spellEnd"/>
      <w:r w:rsidRPr="004461D4">
        <w:rPr>
          <w:rFonts w:ascii="Times New Roman" w:hAnsi="Times New Roman"/>
          <w:bCs/>
          <w:color w:val="000000"/>
          <w:lang w:val="ru-RU" w:eastAsia="ru-RU"/>
        </w:rPr>
        <w:t xml:space="preserve"> Договору при </w:t>
      </w:r>
      <w:proofErr w:type="spellStart"/>
      <w:r w:rsidRPr="004461D4">
        <w:rPr>
          <w:rFonts w:ascii="Times New Roman" w:hAnsi="Times New Roman"/>
          <w:bCs/>
          <w:color w:val="000000"/>
          <w:lang w:val="ru-RU" w:eastAsia="ru-RU"/>
        </w:rPr>
        <w:t>невиконанні</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Замовником</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прийнятих</w:t>
      </w:r>
      <w:proofErr w:type="spellEnd"/>
      <w:r w:rsidRPr="004461D4">
        <w:rPr>
          <w:rFonts w:ascii="Times New Roman" w:hAnsi="Times New Roman"/>
          <w:bCs/>
          <w:color w:val="000000"/>
          <w:lang w:val="ru-RU" w:eastAsia="ru-RU"/>
        </w:rPr>
        <w:t xml:space="preserve"> на себе за </w:t>
      </w:r>
      <w:proofErr w:type="spellStart"/>
      <w:r w:rsidRPr="004461D4">
        <w:rPr>
          <w:rFonts w:ascii="Times New Roman" w:hAnsi="Times New Roman"/>
          <w:bCs/>
          <w:color w:val="000000"/>
          <w:lang w:val="ru-RU" w:eastAsia="ru-RU"/>
        </w:rPr>
        <w:t>цим</w:t>
      </w:r>
      <w:proofErr w:type="spellEnd"/>
      <w:r w:rsidRPr="004461D4">
        <w:rPr>
          <w:rFonts w:ascii="Times New Roman" w:hAnsi="Times New Roman"/>
          <w:bCs/>
          <w:color w:val="000000"/>
          <w:lang w:val="ru-RU" w:eastAsia="ru-RU"/>
        </w:rPr>
        <w:t xml:space="preserve"> Договором </w:t>
      </w:r>
      <w:proofErr w:type="spellStart"/>
      <w:r w:rsidRPr="004461D4">
        <w:rPr>
          <w:rFonts w:ascii="Times New Roman" w:hAnsi="Times New Roman"/>
          <w:bCs/>
          <w:color w:val="000000"/>
          <w:lang w:val="ru-RU" w:eastAsia="ru-RU"/>
        </w:rPr>
        <w:t>зобов'язань</w:t>
      </w:r>
      <w:proofErr w:type="spellEnd"/>
      <w:r w:rsidRPr="004461D4">
        <w:rPr>
          <w:rFonts w:ascii="Times New Roman" w:hAnsi="Times New Roman"/>
          <w:bCs/>
          <w:color w:val="000000"/>
          <w:lang w:val="ru-RU" w:eastAsia="ru-RU"/>
        </w:rPr>
        <w:t xml:space="preserve"> по </w:t>
      </w:r>
      <w:proofErr w:type="spellStart"/>
      <w:r w:rsidRPr="004461D4">
        <w:rPr>
          <w:rFonts w:ascii="Times New Roman" w:hAnsi="Times New Roman"/>
          <w:bCs/>
          <w:color w:val="000000"/>
          <w:lang w:val="ru-RU" w:eastAsia="ru-RU"/>
        </w:rPr>
        <w:t>оплаті</w:t>
      </w:r>
      <w:proofErr w:type="spellEnd"/>
      <w:r w:rsidRPr="004461D4">
        <w:rPr>
          <w:rFonts w:ascii="Times New Roman" w:hAnsi="Times New Roman"/>
          <w:bCs/>
          <w:color w:val="000000"/>
          <w:lang w:val="ru-RU" w:eastAsia="ru-RU"/>
        </w:rPr>
        <w:t xml:space="preserve"> Товару</w:t>
      </w:r>
    </w:p>
    <w:p w:rsidR="00A6341D" w:rsidRPr="004461D4" w:rsidRDefault="00A6341D" w:rsidP="00913830">
      <w:pPr>
        <w:spacing w:after="0" w:line="240" w:lineRule="auto"/>
        <w:jc w:val="both"/>
        <w:rPr>
          <w:rFonts w:ascii="Times New Roman" w:hAnsi="Times New Roman"/>
          <w:bCs/>
          <w:color w:val="000000"/>
          <w:lang w:val="ru-RU" w:eastAsia="ru-RU"/>
        </w:rPr>
      </w:pPr>
      <w:r w:rsidRPr="004461D4">
        <w:rPr>
          <w:rFonts w:ascii="Times New Roman" w:hAnsi="Times New Roman"/>
          <w:bCs/>
          <w:color w:val="000000"/>
          <w:lang w:val="ru-RU" w:eastAsia="ru-RU"/>
        </w:rPr>
        <w:t xml:space="preserve">5.3. </w:t>
      </w:r>
      <w:proofErr w:type="spellStart"/>
      <w:r w:rsidRPr="004461D4">
        <w:rPr>
          <w:rFonts w:ascii="Times New Roman" w:hAnsi="Times New Roman"/>
          <w:bCs/>
          <w:color w:val="000000"/>
          <w:lang w:val="ru-RU" w:eastAsia="ru-RU"/>
        </w:rPr>
        <w:t>Замовник</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зобов'язаний</w:t>
      </w:r>
      <w:proofErr w:type="spellEnd"/>
    </w:p>
    <w:p w:rsidR="00A6341D" w:rsidRPr="004461D4" w:rsidRDefault="00A6341D" w:rsidP="00913830">
      <w:pPr>
        <w:spacing w:after="0" w:line="240" w:lineRule="auto"/>
        <w:jc w:val="both"/>
        <w:rPr>
          <w:rFonts w:ascii="Times New Roman" w:hAnsi="Times New Roman"/>
          <w:bCs/>
          <w:color w:val="000000"/>
          <w:lang w:val="ru-RU" w:eastAsia="ru-RU"/>
        </w:rPr>
      </w:pPr>
      <w:r w:rsidRPr="004461D4">
        <w:rPr>
          <w:rFonts w:ascii="Times New Roman" w:hAnsi="Times New Roman"/>
          <w:bCs/>
          <w:color w:val="000000"/>
          <w:lang w:val="ru-RU" w:eastAsia="ru-RU"/>
        </w:rPr>
        <w:t xml:space="preserve">5.3.1. </w:t>
      </w:r>
      <w:proofErr w:type="spellStart"/>
      <w:r w:rsidRPr="004461D4">
        <w:rPr>
          <w:rFonts w:ascii="Times New Roman" w:hAnsi="Times New Roman"/>
          <w:bCs/>
          <w:color w:val="000000"/>
          <w:lang w:val="ru-RU" w:eastAsia="ru-RU"/>
        </w:rPr>
        <w:t>Оглянути</w:t>
      </w:r>
      <w:proofErr w:type="spellEnd"/>
      <w:r w:rsidRPr="004461D4">
        <w:rPr>
          <w:rFonts w:ascii="Times New Roman" w:hAnsi="Times New Roman"/>
          <w:bCs/>
          <w:color w:val="000000"/>
          <w:lang w:val="ru-RU" w:eastAsia="ru-RU"/>
        </w:rPr>
        <w:t xml:space="preserve"> і </w:t>
      </w:r>
      <w:proofErr w:type="spellStart"/>
      <w:r w:rsidRPr="004461D4">
        <w:rPr>
          <w:rFonts w:ascii="Times New Roman" w:hAnsi="Times New Roman"/>
          <w:bCs/>
          <w:color w:val="000000"/>
          <w:lang w:val="ru-RU" w:eastAsia="ru-RU"/>
        </w:rPr>
        <w:t>прийняти</w:t>
      </w:r>
      <w:proofErr w:type="spellEnd"/>
      <w:r w:rsidRPr="004461D4">
        <w:rPr>
          <w:rFonts w:ascii="Times New Roman" w:hAnsi="Times New Roman"/>
          <w:bCs/>
          <w:color w:val="000000"/>
          <w:lang w:val="ru-RU" w:eastAsia="ru-RU"/>
        </w:rPr>
        <w:t xml:space="preserve"> Товар </w:t>
      </w:r>
      <w:proofErr w:type="spellStart"/>
      <w:r w:rsidRPr="004461D4">
        <w:rPr>
          <w:rFonts w:ascii="Times New Roman" w:hAnsi="Times New Roman"/>
          <w:bCs/>
          <w:color w:val="000000"/>
          <w:lang w:val="ru-RU" w:eastAsia="ru-RU"/>
        </w:rPr>
        <w:t>від</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Постачальника</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відповідно</w:t>
      </w:r>
      <w:proofErr w:type="spellEnd"/>
      <w:r w:rsidRPr="004461D4">
        <w:rPr>
          <w:rFonts w:ascii="Times New Roman" w:hAnsi="Times New Roman"/>
          <w:bCs/>
          <w:color w:val="000000"/>
          <w:lang w:val="ru-RU" w:eastAsia="ru-RU"/>
        </w:rPr>
        <w:t xml:space="preserve"> до </w:t>
      </w:r>
      <w:proofErr w:type="spellStart"/>
      <w:r w:rsidRPr="004461D4">
        <w:rPr>
          <w:rFonts w:ascii="Times New Roman" w:hAnsi="Times New Roman"/>
          <w:bCs/>
          <w:color w:val="000000"/>
          <w:lang w:val="ru-RU" w:eastAsia="ru-RU"/>
        </w:rPr>
        <w:t>вимог</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даного</w:t>
      </w:r>
      <w:proofErr w:type="spellEnd"/>
      <w:r w:rsidRPr="004461D4">
        <w:rPr>
          <w:rFonts w:ascii="Times New Roman" w:hAnsi="Times New Roman"/>
          <w:bCs/>
          <w:color w:val="000000"/>
          <w:lang w:val="ru-RU" w:eastAsia="ru-RU"/>
        </w:rPr>
        <w:t xml:space="preserve"> Договору за </w:t>
      </w:r>
      <w:proofErr w:type="spellStart"/>
      <w:r w:rsidRPr="004461D4">
        <w:rPr>
          <w:rFonts w:ascii="Times New Roman" w:hAnsi="Times New Roman"/>
          <w:bCs/>
          <w:color w:val="000000"/>
          <w:lang w:val="ru-RU" w:eastAsia="ru-RU"/>
        </w:rPr>
        <w:t>умови</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відповідності</w:t>
      </w:r>
      <w:proofErr w:type="spellEnd"/>
      <w:r w:rsidRPr="004461D4">
        <w:rPr>
          <w:rFonts w:ascii="Times New Roman" w:hAnsi="Times New Roman"/>
          <w:bCs/>
          <w:color w:val="000000"/>
          <w:lang w:val="ru-RU" w:eastAsia="ru-RU"/>
        </w:rPr>
        <w:t xml:space="preserve"> Товару </w:t>
      </w:r>
      <w:proofErr w:type="spellStart"/>
      <w:r w:rsidRPr="004461D4">
        <w:rPr>
          <w:rFonts w:ascii="Times New Roman" w:hAnsi="Times New Roman"/>
          <w:bCs/>
          <w:color w:val="000000"/>
          <w:lang w:val="ru-RU" w:eastAsia="ru-RU"/>
        </w:rPr>
        <w:t>вимогам</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даного</w:t>
      </w:r>
      <w:proofErr w:type="spellEnd"/>
      <w:r w:rsidRPr="004461D4">
        <w:rPr>
          <w:rFonts w:ascii="Times New Roman" w:hAnsi="Times New Roman"/>
          <w:bCs/>
          <w:color w:val="000000"/>
          <w:lang w:val="ru-RU" w:eastAsia="ru-RU"/>
        </w:rPr>
        <w:t xml:space="preserve"> Договору, </w:t>
      </w:r>
      <w:proofErr w:type="spellStart"/>
      <w:r w:rsidRPr="004461D4">
        <w:rPr>
          <w:rFonts w:ascii="Times New Roman" w:hAnsi="Times New Roman"/>
          <w:bCs/>
          <w:color w:val="000000"/>
          <w:lang w:val="ru-RU" w:eastAsia="ru-RU"/>
        </w:rPr>
        <w:t>технічної</w:t>
      </w:r>
      <w:proofErr w:type="spellEnd"/>
      <w:r w:rsidRPr="004461D4">
        <w:rPr>
          <w:rFonts w:ascii="Times New Roman" w:hAnsi="Times New Roman"/>
          <w:bCs/>
          <w:color w:val="000000"/>
          <w:lang w:val="ru-RU" w:eastAsia="ru-RU"/>
        </w:rPr>
        <w:t xml:space="preserve"> та </w:t>
      </w:r>
      <w:proofErr w:type="spellStart"/>
      <w:r w:rsidRPr="004461D4">
        <w:rPr>
          <w:rFonts w:ascii="Times New Roman" w:hAnsi="Times New Roman"/>
          <w:bCs/>
          <w:color w:val="000000"/>
          <w:lang w:val="ru-RU" w:eastAsia="ru-RU"/>
        </w:rPr>
        <w:t>іншої</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документації</w:t>
      </w:r>
      <w:proofErr w:type="spellEnd"/>
      <w:r w:rsidRPr="004461D4">
        <w:rPr>
          <w:rFonts w:ascii="Times New Roman" w:hAnsi="Times New Roman"/>
          <w:bCs/>
          <w:color w:val="000000"/>
          <w:lang w:val="ru-RU" w:eastAsia="ru-RU"/>
        </w:rPr>
        <w:t xml:space="preserve"> до </w:t>
      </w:r>
      <w:proofErr w:type="spellStart"/>
      <w:r w:rsidRPr="004461D4">
        <w:rPr>
          <w:rFonts w:ascii="Times New Roman" w:hAnsi="Times New Roman"/>
          <w:bCs/>
          <w:color w:val="000000"/>
          <w:lang w:val="ru-RU" w:eastAsia="ru-RU"/>
        </w:rPr>
        <w:t>нього</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наявності</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комплектації</w:t>
      </w:r>
      <w:proofErr w:type="spellEnd"/>
      <w:r w:rsidRPr="004461D4">
        <w:rPr>
          <w:rFonts w:ascii="Times New Roman" w:hAnsi="Times New Roman"/>
          <w:bCs/>
          <w:color w:val="000000"/>
          <w:lang w:val="ru-RU" w:eastAsia="ru-RU"/>
        </w:rPr>
        <w:t xml:space="preserve"> Товару, </w:t>
      </w:r>
      <w:proofErr w:type="spellStart"/>
      <w:r w:rsidRPr="004461D4">
        <w:rPr>
          <w:rFonts w:ascii="Times New Roman" w:hAnsi="Times New Roman"/>
          <w:bCs/>
          <w:color w:val="000000"/>
          <w:lang w:val="ru-RU" w:eastAsia="ru-RU"/>
        </w:rPr>
        <w:t>передбаченої</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цим</w:t>
      </w:r>
      <w:proofErr w:type="spellEnd"/>
      <w:r w:rsidRPr="004461D4">
        <w:rPr>
          <w:rFonts w:ascii="Times New Roman" w:hAnsi="Times New Roman"/>
          <w:bCs/>
          <w:color w:val="000000"/>
          <w:lang w:val="ru-RU" w:eastAsia="ru-RU"/>
        </w:rPr>
        <w:t xml:space="preserve"> Договором;</w:t>
      </w:r>
    </w:p>
    <w:p w:rsidR="00A6341D" w:rsidRPr="004461D4" w:rsidRDefault="00A6341D" w:rsidP="00913830">
      <w:pPr>
        <w:spacing w:after="0" w:line="240" w:lineRule="auto"/>
        <w:jc w:val="both"/>
        <w:rPr>
          <w:rFonts w:ascii="Times New Roman" w:hAnsi="Times New Roman"/>
          <w:bCs/>
          <w:color w:val="000000"/>
          <w:lang w:val="ru-RU" w:eastAsia="ru-RU"/>
        </w:rPr>
      </w:pPr>
      <w:r w:rsidRPr="004461D4">
        <w:rPr>
          <w:rFonts w:ascii="Times New Roman" w:hAnsi="Times New Roman"/>
          <w:bCs/>
          <w:color w:val="000000"/>
          <w:lang w:val="ru-RU" w:eastAsia="ru-RU"/>
        </w:rPr>
        <w:t xml:space="preserve">5.3.2. </w:t>
      </w:r>
      <w:proofErr w:type="spellStart"/>
      <w:r w:rsidRPr="004461D4">
        <w:rPr>
          <w:rFonts w:ascii="Times New Roman" w:hAnsi="Times New Roman"/>
          <w:bCs/>
          <w:color w:val="000000"/>
          <w:lang w:val="ru-RU" w:eastAsia="ru-RU"/>
        </w:rPr>
        <w:t>Оплатити</w:t>
      </w:r>
      <w:proofErr w:type="spellEnd"/>
      <w:r w:rsidRPr="004461D4">
        <w:rPr>
          <w:rFonts w:ascii="Times New Roman" w:hAnsi="Times New Roman"/>
          <w:bCs/>
          <w:color w:val="000000"/>
          <w:lang w:val="ru-RU" w:eastAsia="ru-RU"/>
        </w:rPr>
        <w:t xml:space="preserve"> Товар за </w:t>
      </w:r>
      <w:proofErr w:type="spellStart"/>
      <w:r w:rsidRPr="004461D4">
        <w:rPr>
          <w:rFonts w:ascii="Times New Roman" w:hAnsi="Times New Roman"/>
          <w:bCs/>
          <w:color w:val="000000"/>
          <w:lang w:val="ru-RU" w:eastAsia="ru-RU"/>
        </w:rPr>
        <w:t>ціною</w:t>
      </w:r>
      <w:proofErr w:type="spellEnd"/>
      <w:r w:rsidRPr="004461D4">
        <w:rPr>
          <w:rFonts w:ascii="Times New Roman" w:hAnsi="Times New Roman"/>
          <w:bCs/>
          <w:color w:val="000000"/>
          <w:lang w:val="ru-RU" w:eastAsia="ru-RU"/>
        </w:rPr>
        <w:t xml:space="preserve"> й у </w:t>
      </w:r>
      <w:proofErr w:type="spellStart"/>
      <w:r w:rsidRPr="004461D4">
        <w:rPr>
          <w:rFonts w:ascii="Times New Roman" w:hAnsi="Times New Roman"/>
          <w:bCs/>
          <w:color w:val="000000"/>
          <w:lang w:val="ru-RU" w:eastAsia="ru-RU"/>
        </w:rPr>
        <w:t>терміни</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встановлені</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цим</w:t>
      </w:r>
      <w:proofErr w:type="spellEnd"/>
      <w:r w:rsidRPr="004461D4">
        <w:rPr>
          <w:rFonts w:ascii="Times New Roman" w:hAnsi="Times New Roman"/>
          <w:bCs/>
          <w:color w:val="000000"/>
          <w:lang w:val="ru-RU" w:eastAsia="ru-RU"/>
        </w:rPr>
        <w:t xml:space="preserve"> Договором</w:t>
      </w:r>
    </w:p>
    <w:p w:rsidR="00A6341D" w:rsidRPr="004461D4" w:rsidRDefault="00A6341D" w:rsidP="00913830">
      <w:pPr>
        <w:spacing w:after="0" w:line="240" w:lineRule="auto"/>
        <w:jc w:val="both"/>
        <w:rPr>
          <w:rFonts w:ascii="Times New Roman" w:hAnsi="Times New Roman"/>
          <w:bCs/>
          <w:color w:val="000000"/>
          <w:lang w:val="ru-RU" w:eastAsia="ru-RU"/>
        </w:rPr>
      </w:pPr>
      <w:r w:rsidRPr="004461D4">
        <w:rPr>
          <w:rFonts w:ascii="Times New Roman" w:hAnsi="Times New Roman"/>
          <w:bCs/>
          <w:color w:val="000000"/>
          <w:lang w:val="ru-RU" w:eastAsia="ru-RU"/>
        </w:rPr>
        <w:t xml:space="preserve">5.4. </w:t>
      </w:r>
      <w:proofErr w:type="spellStart"/>
      <w:r w:rsidRPr="004461D4">
        <w:rPr>
          <w:rFonts w:ascii="Times New Roman" w:hAnsi="Times New Roman"/>
          <w:bCs/>
          <w:color w:val="000000"/>
          <w:lang w:val="ru-RU" w:eastAsia="ru-RU"/>
        </w:rPr>
        <w:t>Замовник</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має</w:t>
      </w:r>
      <w:proofErr w:type="spellEnd"/>
      <w:r w:rsidRPr="004461D4">
        <w:rPr>
          <w:rFonts w:ascii="Times New Roman" w:hAnsi="Times New Roman"/>
          <w:bCs/>
          <w:color w:val="000000"/>
          <w:lang w:val="ru-RU" w:eastAsia="ru-RU"/>
        </w:rPr>
        <w:t xml:space="preserve"> право:</w:t>
      </w:r>
    </w:p>
    <w:p w:rsidR="00A6341D" w:rsidRPr="004461D4" w:rsidRDefault="00A6341D" w:rsidP="00AA4AD7">
      <w:pPr>
        <w:spacing w:after="0" w:line="240" w:lineRule="auto"/>
        <w:jc w:val="both"/>
        <w:rPr>
          <w:rFonts w:ascii="Times New Roman" w:hAnsi="Times New Roman"/>
          <w:bCs/>
          <w:color w:val="000000"/>
          <w:lang w:val="ru-RU" w:eastAsia="ru-RU"/>
        </w:rPr>
      </w:pPr>
      <w:r w:rsidRPr="004461D4">
        <w:rPr>
          <w:rFonts w:ascii="Times New Roman" w:hAnsi="Times New Roman"/>
          <w:bCs/>
          <w:color w:val="000000"/>
          <w:lang w:val="ru-RU" w:eastAsia="ru-RU"/>
        </w:rPr>
        <w:t xml:space="preserve">5.4.1. </w:t>
      </w:r>
      <w:proofErr w:type="spellStart"/>
      <w:r w:rsidRPr="004461D4">
        <w:rPr>
          <w:rFonts w:ascii="Times New Roman" w:hAnsi="Times New Roman"/>
          <w:bCs/>
          <w:color w:val="000000"/>
          <w:lang w:val="ru-RU" w:eastAsia="ru-RU"/>
        </w:rPr>
        <w:t>Відмовитися</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від</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прийняття</w:t>
      </w:r>
      <w:proofErr w:type="spellEnd"/>
      <w:r w:rsidRPr="004461D4">
        <w:rPr>
          <w:rFonts w:ascii="Times New Roman" w:hAnsi="Times New Roman"/>
          <w:bCs/>
          <w:color w:val="000000"/>
          <w:lang w:val="ru-RU" w:eastAsia="ru-RU"/>
        </w:rPr>
        <w:t xml:space="preserve"> Товару у </w:t>
      </w:r>
      <w:proofErr w:type="spellStart"/>
      <w:r w:rsidRPr="004461D4">
        <w:rPr>
          <w:rFonts w:ascii="Times New Roman" w:hAnsi="Times New Roman"/>
          <w:bCs/>
          <w:color w:val="000000"/>
          <w:lang w:val="ru-RU" w:eastAsia="ru-RU"/>
        </w:rPr>
        <w:t>випадку</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невідповідності</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його</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якості</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зовнішнього</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вигляду</w:t>
      </w:r>
      <w:proofErr w:type="spellEnd"/>
      <w:r w:rsidRPr="004461D4">
        <w:rPr>
          <w:rFonts w:ascii="Times New Roman" w:hAnsi="Times New Roman"/>
          <w:bCs/>
          <w:color w:val="000000"/>
          <w:lang w:val="ru-RU" w:eastAsia="ru-RU"/>
        </w:rPr>
        <w:t xml:space="preserve"> і/ </w:t>
      </w:r>
      <w:proofErr w:type="spellStart"/>
      <w:r w:rsidRPr="004461D4">
        <w:rPr>
          <w:rFonts w:ascii="Times New Roman" w:hAnsi="Times New Roman"/>
          <w:bCs/>
          <w:color w:val="000000"/>
          <w:lang w:val="ru-RU" w:eastAsia="ru-RU"/>
        </w:rPr>
        <w:t>чи</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комплектації</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упакування</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умовам</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установленим</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цим</w:t>
      </w:r>
      <w:proofErr w:type="spellEnd"/>
      <w:r w:rsidRPr="004461D4">
        <w:rPr>
          <w:rFonts w:ascii="Times New Roman" w:hAnsi="Times New Roman"/>
          <w:bCs/>
          <w:color w:val="000000"/>
          <w:lang w:val="ru-RU" w:eastAsia="ru-RU"/>
        </w:rPr>
        <w:t xml:space="preserve"> Договором.</w:t>
      </w:r>
    </w:p>
    <w:p w:rsidR="002B6770" w:rsidRPr="004461D4" w:rsidRDefault="002B6770" w:rsidP="00913830">
      <w:pPr>
        <w:spacing w:after="0" w:line="240" w:lineRule="auto"/>
        <w:jc w:val="center"/>
        <w:rPr>
          <w:rFonts w:ascii="Times New Roman" w:hAnsi="Times New Roman"/>
          <w:bCs/>
          <w:color w:val="000000"/>
          <w:lang w:val="ru-RU" w:eastAsia="ru-RU"/>
        </w:rPr>
      </w:pPr>
    </w:p>
    <w:p w:rsidR="00A6341D" w:rsidRPr="004461D4" w:rsidRDefault="00A6341D" w:rsidP="00913830">
      <w:pPr>
        <w:spacing w:after="0" w:line="240" w:lineRule="auto"/>
        <w:jc w:val="center"/>
        <w:rPr>
          <w:rFonts w:ascii="Times New Roman" w:hAnsi="Times New Roman"/>
          <w:bCs/>
          <w:color w:val="000000"/>
          <w:lang w:val="ru-RU" w:eastAsia="ru-RU"/>
        </w:rPr>
      </w:pPr>
      <w:r w:rsidRPr="004461D4">
        <w:rPr>
          <w:rFonts w:ascii="Times New Roman" w:hAnsi="Times New Roman"/>
          <w:bCs/>
          <w:color w:val="000000"/>
          <w:lang w:val="ru-RU" w:eastAsia="ru-RU"/>
        </w:rPr>
        <w:t>6. ВІДПОВІДАЛЬНІСТЬ СТОРІН</w:t>
      </w:r>
    </w:p>
    <w:p w:rsidR="00A6341D" w:rsidRPr="004461D4" w:rsidRDefault="00A6341D" w:rsidP="00913830">
      <w:pPr>
        <w:spacing w:after="0" w:line="240" w:lineRule="auto"/>
        <w:jc w:val="both"/>
        <w:rPr>
          <w:rFonts w:ascii="Times New Roman" w:hAnsi="Times New Roman"/>
          <w:bCs/>
          <w:color w:val="000000"/>
          <w:lang w:val="ru-RU" w:eastAsia="ru-RU"/>
        </w:rPr>
      </w:pPr>
      <w:r w:rsidRPr="004461D4">
        <w:rPr>
          <w:rFonts w:ascii="Times New Roman" w:hAnsi="Times New Roman"/>
          <w:bCs/>
          <w:color w:val="000000"/>
          <w:lang w:val="ru-RU" w:eastAsia="ru-RU"/>
        </w:rPr>
        <w:t xml:space="preserve">6.1. </w:t>
      </w:r>
      <w:proofErr w:type="spellStart"/>
      <w:r w:rsidRPr="004461D4">
        <w:rPr>
          <w:rFonts w:ascii="Times New Roman" w:hAnsi="Times New Roman"/>
          <w:bCs/>
          <w:color w:val="000000"/>
          <w:lang w:val="ru-RU" w:eastAsia="ru-RU"/>
        </w:rPr>
        <w:t>Порушенням</w:t>
      </w:r>
      <w:proofErr w:type="spellEnd"/>
      <w:r w:rsidRPr="004461D4">
        <w:rPr>
          <w:rFonts w:ascii="Times New Roman" w:hAnsi="Times New Roman"/>
          <w:bCs/>
          <w:color w:val="000000"/>
          <w:lang w:val="ru-RU" w:eastAsia="ru-RU"/>
        </w:rPr>
        <w:t xml:space="preserve"> Договору є </w:t>
      </w:r>
      <w:proofErr w:type="spellStart"/>
      <w:r w:rsidRPr="004461D4">
        <w:rPr>
          <w:rFonts w:ascii="Times New Roman" w:hAnsi="Times New Roman"/>
          <w:bCs/>
          <w:color w:val="000000"/>
          <w:lang w:val="ru-RU" w:eastAsia="ru-RU"/>
        </w:rPr>
        <w:t>його</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невиконання</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або</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неналежне</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виконання</w:t>
      </w:r>
      <w:proofErr w:type="spellEnd"/>
      <w:r w:rsidRPr="004461D4">
        <w:rPr>
          <w:rFonts w:ascii="Times New Roman" w:hAnsi="Times New Roman"/>
          <w:bCs/>
          <w:color w:val="000000"/>
          <w:lang w:val="ru-RU" w:eastAsia="ru-RU"/>
        </w:rPr>
        <w:t xml:space="preserve"> Сторонами </w:t>
      </w:r>
      <w:proofErr w:type="spellStart"/>
      <w:r w:rsidRPr="004461D4">
        <w:rPr>
          <w:rFonts w:ascii="Times New Roman" w:hAnsi="Times New Roman"/>
          <w:bCs/>
          <w:color w:val="000000"/>
          <w:lang w:val="ru-RU" w:eastAsia="ru-RU"/>
        </w:rPr>
        <w:t>зобов’язань</w:t>
      </w:r>
      <w:proofErr w:type="spellEnd"/>
      <w:r w:rsidRPr="004461D4">
        <w:rPr>
          <w:rFonts w:ascii="Times New Roman" w:hAnsi="Times New Roman"/>
          <w:bCs/>
          <w:color w:val="000000"/>
          <w:lang w:val="ru-RU" w:eastAsia="ru-RU"/>
        </w:rPr>
        <w:t>.</w:t>
      </w:r>
    </w:p>
    <w:p w:rsidR="00A6341D" w:rsidRPr="004461D4" w:rsidRDefault="00A6341D" w:rsidP="00913830">
      <w:pPr>
        <w:spacing w:after="0" w:line="240" w:lineRule="auto"/>
        <w:jc w:val="both"/>
        <w:rPr>
          <w:rFonts w:ascii="Times New Roman" w:hAnsi="Times New Roman"/>
          <w:bCs/>
          <w:color w:val="000000"/>
          <w:lang w:val="ru-RU" w:eastAsia="ru-RU"/>
        </w:rPr>
      </w:pPr>
      <w:r w:rsidRPr="004461D4">
        <w:rPr>
          <w:rFonts w:ascii="Times New Roman" w:hAnsi="Times New Roman"/>
          <w:bCs/>
          <w:color w:val="000000"/>
          <w:lang w:val="ru-RU" w:eastAsia="ru-RU"/>
        </w:rPr>
        <w:t xml:space="preserve">6.2. У </w:t>
      </w:r>
      <w:proofErr w:type="spellStart"/>
      <w:r w:rsidRPr="004461D4">
        <w:rPr>
          <w:rFonts w:ascii="Times New Roman" w:hAnsi="Times New Roman"/>
          <w:bCs/>
          <w:color w:val="000000"/>
          <w:lang w:val="ru-RU" w:eastAsia="ru-RU"/>
        </w:rPr>
        <w:t>разі</w:t>
      </w:r>
      <w:proofErr w:type="spellEnd"/>
      <w:r w:rsidRPr="004461D4">
        <w:rPr>
          <w:rFonts w:ascii="Times New Roman" w:hAnsi="Times New Roman"/>
          <w:bCs/>
          <w:color w:val="000000"/>
          <w:lang w:val="ru-RU" w:eastAsia="ru-RU"/>
        </w:rPr>
        <w:t xml:space="preserve"> поставки </w:t>
      </w:r>
      <w:proofErr w:type="spellStart"/>
      <w:r w:rsidRPr="004461D4">
        <w:rPr>
          <w:rFonts w:ascii="Times New Roman" w:hAnsi="Times New Roman"/>
          <w:bCs/>
          <w:color w:val="000000"/>
          <w:lang w:val="ru-RU" w:eastAsia="ru-RU"/>
        </w:rPr>
        <w:t>неякісного</w:t>
      </w:r>
      <w:proofErr w:type="spellEnd"/>
      <w:r w:rsidRPr="004461D4">
        <w:rPr>
          <w:rFonts w:ascii="Times New Roman" w:hAnsi="Times New Roman"/>
          <w:bCs/>
          <w:color w:val="000000"/>
          <w:lang w:val="ru-RU" w:eastAsia="ru-RU"/>
        </w:rPr>
        <w:t xml:space="preserve"> Товару, </w:t>
      </w:r>
      <w:proofErr w:type="spellStart"/>
      <w:r w:rsidRPr="004461D4">
        <w:rPr>
          <w:rFonts w:ascii="Times New Roman" w:hAnsi="Times New Roman"/>
          <w:bCs/>
          <w:color w:val="000000"/>
          <w:lang w:val="ru-RU" w:eastAsia="ru-RU"/>
        </w:rPr>
        <w:t>Постачальник</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сплачує</w:t>
      </w:r>
      <w:proofErr w:type="spellEnd"/>
      <w:r w:rsidRPr="004461D4">
        <w:rPr>
          <w:rFonts w:ascii="Times New Roman" w:hAnsi="Times New Roman"/>
          <w:bCs/>
          <w:color w:val="000000"/>
          <w:lang w:val="ru-RU" w:eastAsia="ru-RU"/>
        </w:rPr>
        <w:t xml:space="preserve"> штраф у </w:t>
      </w:r>
      <w:proofErr w:type="spellStart"/>
      <w:r w:rsidRPr="004461D4">
        <w:rPr>
          <w:rFonts w:ascii="Times New Roman" w:hAnsi="Times New Roman"/>
          <w:bCs/>
          <w:color w:val="000000"/>
          <w:lang w:val="ru-RU" w:eastAsia="ru-RU"/>
        </w:rPr>
        <w:t>розмірі</w:t>
      </w:r>
      <w:proofErr w:type="spellEnd"/>
      <w:r w:rsidRPr="004461D4">
        <w:rPr>
          <w:rFonts w:ascii="Times New Roman" w:hAnsi="Times New Roman"/>
          <w:bCs/>
          <w:color w:val="000000"/>
          <w:lang w:val="ru-RU" w:eastAsia="ru-RU"/>
        </w:rPr>
        <w:t xml:space="preserve"> 5</w:t>
      </w:r>
      <w:proofErr w:type="gramStart"/>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від</w:t>
      </w:r>
      <w:proofErr w:type="spellEnd"/>
      <w:proofErr w:type="gram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вартості</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поставленого</w:t>
      </w:r>
      <w:proofErr w:type="spellEnd"/>
      <w:r w:rsidRPr="004461D4">
        <w:rPr>
          <w:rFonts w:ascii="Times New Roman" w:hAnsi="Times New Roman"/>
          <w:bCs/>
          <w:color w:val="000000"/>
          <w:lang w:val="ru-RU" w:eastAsia="ru-RU"/>
        </w:rPr>
        <w:t xml:space="preserve"> Товару, а </w:t>
      </w:r>
      <w:proofErr w:type="spellStart"/>
      <w:r w:rsidRPr="004461D4">
        <w:rPr>
          <w:rFonts w:ascii="Times New Roman" w:hAnsi="Times New Roman"/>
          <w:bCs/>
          <w:color w:val="000000"/>
          <w:lang w:val="ru-RU" w:eastAsia="ru-RU"/>
        </w:rPr>
        <w:t>також</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усуває</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дефекти</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своїми</w:t>
      </w:r>
      <w:proofErr w:type="spellEnd"/>
      <w:r w:rsidRPr="004461D4">
        <w:rPr>
          <w:rFonts w:ascii="Times New Roman" w:hAnsi="Times New Roman"/>
          <w:bCs/>
          <w:color w:val="000000"/>
          <w:lang w:val="ru-RU" w:eastAsia="ru-RU"/>
        </w:rPr>
        <w:t xml:space="preserve"> силами і за </w:t>
      </w:r>
      <w:proofErr w:type="spellStart"/>
      <w:r w:rsidRPr="004461D4">
        <w:rPr>
          <w:rFonts w:ascii="Times New Roman" w:hAnsi="Times New Roman"/>
          <w:bCs/>
          <w:color w:val="000000"/>
          <w:lang w:val="ru-RU" w:eastAsia="ru-RU"/>
        </w:rPr>
        <w:t>свій</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рахунок</w:t>
      </w:r>
      <w:proofErr w:type="spellEnd"/>
      <w:r w:rsidRPr="004461D4">
        <w:rPr>
          <w:rFonts w:ascii="Times New Roman" w:hAnsi="Times New Roman"/>
          <w:bCs/>
          <w:color w:val="000000"/>
          <w:lang w:val="ru-RU" w:eastAsia="ru-RU"/>
        </w:rPr>
        <w:t xml:space="preserve"> на </w:t>
      </w:r>
      <w:proofErr w:type="spellStart"/>
      <w:r w:rsidRPr="004461D4">
        <w:rPr>
          <w:rFonts w:ascii="Times New Roman" w:hAnsi="Times New Roman"/>
          <w:bCs/>
          <w:color w:val="000000"/>
          <w:lang w:val="ru-RU" w:eastAsia="ru-RU"/>
        </w:rPr>
        <w:t>протязі</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двох</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календарних</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днів</w:t>
      </w:r>
      <w:proofErr w:type="spellEnd"/>
      <w:r w:rsidRPr="004461D4">
        <w:rPr>
          <w:rFonts w:ascii="Times New Roman" w:hAnsi="Times New Roman"/>
          <w:bCs/>
          <w:color w:val="000000"/>
          <w:lang w:val="ru-RU" w:eastAsia="ru-RU"/>
        </w:rPr>
        <w:t>.</w:t>
      </w:r>
    </w:p>
    <w:p w:rsidR="00A6341D" w:rsidRPr="004461D4" w:rsidRDefault="00A6341D" w:rsidP="00913830">
      <w:pPr>
        <w:spacing w:after="0" w:line="240" w:lineRule="auto"/>
        <w:jc w:val="both"/>
        <w:rPr>
          <w:rFonts w:ascii="Times New Roman" w:hAnsi="Times New Roman"/>
          <w:bCs/>
          <w:color w:val="000000"/>
          <w:lang w:val="ru-RU" w:eastAsia="ru-RU"/>
        </w:rPr>
      </w:pPr>
      <w:r w:rsidRPr="004461D4">
        <w:rPr>
          <w:rFonts w:ascii="Times New Roman" w:hAnsi="Times New Roman"/>
          <w:bCs/>
          <w:color w:val="000000"/>
          <w:lang w:val="ru-RU" w:eastAsia="ru-RU"/>
        </w:rPr>
        <w:t xml:space="preserve">6.3. У </w:t>
      </w:r>
      <w:proofErr w:type="spellStart"/>
      <w:r w:rsidRPr="004461D4">
        <w:rPr>
          <w:rFonts w:ascii="Times New Roman" w:hAnsi="Times New Roman"/>
          <w:bCs/>
          <w:color w:val="000000"/>
          <w:lang w:val="ru-RU" w:eastAsia="ru-RU"/>
        </w:rPr>
        <w:t>випадку</w:t>
      </w:r>
      <w:proofErr w:type="spellEnd"/>
      <w:r w:rsidRPr="004461D4">
        <w:rPr>
          <w:rFonts w:ascii="Times New Roman" w:hAnsi="Times New Roman"/>
          <w:bCs/>
          <w:color w:val="000000"/>
          <w:lang w:val="ru-RU" w:eastAsia="ru-RU"/>
        </w:rPr>
        <w:t xml:space="preserve"> </w:t>
      </w:r>
      <w:proofErr w:type="spellStart"/>
      <w:proofErr w:type="gramStart"/>
      <w:r w:rsidRPr="004461D4">
        <w:rPr>
          <w:rFonts w:ascii="Times New Roman" w:hAnsi="Times New Roman"/>
          <w:bCs/>
          <w:color w:val="000000"/>
          <w:lang w:val="ru-RU" w:eastAsia="ru-RU"/>
        </w:rPr>
        <w:t>затримки</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виконання</w:t>
      </w:r>
      <w:proofErr w:type="spellEnd"/>
      <w:proofErr w:type="gram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зобов’язань</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винна</w:t>
      </w:r>
      <w:proofErr w:type="spellEnd"/>
      <w:r w:rsidRPr="004461D4">
        <w:rPr>
          <w:rFonts w:ascii="Times New Roman" w:hAnsi="Times New Roman"/>
          <w:bCs/>
          <w:color w:val="000000"/>
          <w:lang w:val="ru-RU" w:eastAsia="ru-RU"/>
        </w:rPr>
        <w:t xml:space="preserve">  Сторона   </w:t>
      </w:r>
      <w:proofErr w:type="spellStart"/>
      <w:r w:rsidRPr="004461D4">
        <w:rPr>
          <w:rFonts w:ascii="Times New Roman" w:hAnsi="Times New Roman"/>
          <w:bCs/>
          <w:color w:val="000000"/>
          <w:lang w:val="ru-RU" w:eastAsia="ru-RU"/>
        </w:rPr>
        <w:t>сплачує</w:t>
      </w:r>
      <w:proofErr w:type="spellEnd"/>
      <w:r w:rsidRPr="004461D4">
        <w:rPr>
          <w:rFonts w:ascii="Times New Roman" w:hAnsi="Times New Roman"/>
          <w:bCs/>
          <w:color w:val="000000"/>
          <w:lang w:val="ru-RU" w:eastAsia="ru-RU"/>
        </w:rPr>
        <w:t xml:space="preserve"> пеню на </w:t>
      </w:r>
      <w:proofErr w:type="spellStart"/>
      <w:r w:rsidRPr="004461D4">
        <w:rPr>
          <w:rFonts w:ascii="Times New Roman" w:hAnsi="Times New Roman"/>
          <w:bCs/>
          <w:color w:val="000000"/>
          <w:lang w:val="ru-RU" w:eastAsia="ru-RU"/>
        </w:rPr>
        <w:t>користь</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іншої</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сторони</w:t>
      </w:r>
      <w:proofErr w:type="spellEnd"/>
      <w:r w:rsidRPr="004461D4">
        <w:rPr>
          <w:rFonts w:ascii="Times New Roman" w:hAnsi="Times New Roman"/>
          <w:bCs/>
          <w:color w:val="000000"/>
          <w:lang w:val="ru-RU" w:eastAsia="ru-RU"/>
        </w:rPr>
        <w:t xml:space="preserve"> в </w:t>
      </w:r>
      <w:proofErr w:type="spellStart"/>
      <w:r w:rsidRPr="004461D4">
        <w:rPr>
          <w:rFonts w:ascii="Times New Roman" w:hAnsi="Times New Roman"/>
          <w:bCs/>
          <w:color w:val="000000"/>
          <w:lang w:val="ru-RU" w:eastAsia="ru-RU"/>
        </w:rPr>
        <w:t>розмірі</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облікової</w:t>
      </w:r>
      <w:proofErr w:type="spellEnd"/>
      <w:r w:rsidRPr="004461D4">
        <w:rPr>
          <w:rFonts w:ascii="Times New Roman" w:hAnsi="Times New Roman"/>
          <w:bCs/>
          <w:color w:val="000000"/>
          <w:lang w:val="ru-RU" w:eastAsia="ru-RU"/>
        </w:rPr>
        <w:t xml:space="preserve">  ставки  </w:t>
      </w:r>
      <w:proofErr w:type="spellStart"/>
      <w:r w:rsidRPr="004461D4">
        <w:rPr>
          <w:rFonts w:ascii="Times New Roman" w:hAnsi="Times New Roman"/>
          <w:bCs/>
          <w:color w:val="000000"/>
          <w:lang w:val="ru-RU" w:eastAsia="ru-RU"/>
        </w:rPr>
        <w:t>Національного</w:t>
      </w:r>
      <w:proofErr w:type="spellEnd"/>
      <w:r w:rsidRPr="004461D4">
        <w:rPr>
          <w:rFonts w:ascii="Times New Roman" w:hAnsi="Times New Roman"/>
          <w:bCs/>
          <w:color w:val="000000"/>
          <w:lang w:val="ru-RU" w:eastAsia="ru-RU"/>
        </w:rPr>
        <w:t xml:space="preserve">  банку </w:t>
      </w:r>
      <w:proofErr w:type="spellStart"/>
      <w:r w:rsidRPr="004461D4">
        <w:rPr>
          <w:rFonts w:ascii="Times New Roman" w:hAnsi="Times New Roman"/>
          <w:bCs/>
          <w:color w:val="000000"/>
          <w:lang w:val="ru-RU" w:eastAsia="ru-RU"/>
        </w:rPr>
        <w:t>України</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що</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діяла</w:t>
      </w:r>
      <w:proofErr w:type="spellEnd"/>
      <w:r w:rsidRPr="004461D4">
        <w:rPr>
          <w:rFonts w:ascii="Times New Roman" w:hAnsi="Times New Roman"/>
          <w:bCs/>
          <w:color w:val="000000"/>
          <w:lang w:val="ru-RU" w:eastAsia="ru-RU"/>
        </w:rPr>
        <w:t xml:space="preserve"> у </w:t>
      </w:r>
      <w:proofErr w:type="spellStart"/>
      <w:r w:rsidRPr="004461D4">
        <w:rPr>
          <w:rFonts w:ascii="Times New Roman" w:hAnsi="Times New Roman"/>
          <w:bCs/>
          <w:color w:val="000000"/>
          <w:lang w:val="ru-RU" w:eastAsia="ru-RU"/>
        </w:rPr>
        <w:t>період</w:t>
      </w:r>
      <w:proofErr w:type="spellEnd"/>
      <w:r w:rsidRPr="004461D4">
        <w:rPr>
          <w:rFonts w:ascii="Times New Roman" w:hAnsi="Times New Roman"/>
          <w:bCs/>
          <w:color w:val="000000"/>
          <w:lang w:val="ru-RU" w:eastAsia="ru-RU"/>
        </w:rPr>
        <w:t xml:space="preserve">, за </w:t>
      </w:r>
      <w:proofErr w:type="spellStart"/>
      <w:r w:rsidRPr="004461D4">
        <w:rPr>
          <w:rFonts w:ascii="Times New Roman" w:hAnsi="Times New Roman"/>
          <w:bCs/>
          <w:color w:val="000000"/>
          <w:lang w:val="ru-RU" w:eastAsia="ru-RU"/>
        </w:rPr>
        <w:t>який</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сплачується</w:t>
      </w:r>
      <w:proofErr w:type="spellEnd"/>
      <w:r w:rsidRPr="004461D4">
        <w:rPr>
          <w:rFonts w:ascii="Times New Roman" w:hAnsi="Times New Roman"/>
          <w:bCs/>
          <w:color w:val="000000"/>
          <w:lang w:val="ru-RU" w:eastAsia="ru-RU"/>
        </w:rPr>
        <w:t xml:space="preserve"> пеня, за </w:t>
      </w:r>
      <w:proofErr w:type="spellStart"/>
      <w:r w:rsidRPr="004461D4">
        <w:rPr>
          <w:rFonts w:ascii="Times New Roman" w:hAnsi="Times New Roman"/>
          <w:bCs/>
          <w:color w:val="000000"/>
          <w:lang w:val="ru-RU" w:eastAsia="ru-RU"/>
        </w:rPr>
        <w:t>кожний</w:t>
      </w:r>
      <w:proofErr w:type="spellEnd"/>
      <w:r w:rsidRPr="004461D4">
        <w:rPr>
          <w:rFonts w:ascii="Times New Roman" w:hAnsi="Times New Roman"/>
          <w:bCs/>
          <w:color w:val="000000"/>
          <w:lang w:val="ru-RU" w:eastAsia="ru-RU"/>
        </w:rPr>
        <w:t xml:space="preserve"> день </w:t>
      </w:r>
      <w:proofErr w:type="spellStart"/>
      <w:r w:rsidRPr="004461D4">
        <w:rPr>
          <w:rFonts w:ascii="Times New Roman" w:hAnsi="Times New Roman"/>
          <w:bCs/>
          <w:color w:val="000000"/>
          <w:lang w:val="ru-RU" w:eastAsia="ru-RU"/>
        </w:rPr>
        <w:t>прострочення</w:t>
      </w:r>
      <w:proofErr w:type="spellEnd"/>
      <w:r w:rsidRPr="004461D4">
        <w:rPr>
          <w:rFonts w:ascii="Times New Roman" w:hAnsi="Times New Roman"/>
          <w:bCs/>
          <w:color w:val="000000"/>
          <w:lang w:val="ru-RU" w:eastAsia="ru-RU"/>
        </w:rPr>
        <w:t>.</w:t>
      </w:r>
    </w:p>
    <w:p w:rsidR="00A6341D" w:rsidRPr="004461D4" w:rsidRDefault="00A6341D" w:rsidP="00913830">
      <w:pPr>
        <w:spacing w:after="0" w:line="240" w:lineRule="auto"/>
        <w:jc w:val="both"/>
        <w:rPr>
          <w:rFonts w:ascii="Times New Roman" w:hAnsi="Times New Roman"/>
          <w:bCs/>
          <w:color w:val="000000"/>
          <w:lang w:val="ru-RU" w:eastAsia="ru-RU"/>
        </w:rPr>
      </w:pPr>
      <w:r w:rsidRPr="004461D4">
        <w:rPr>
          <w:rFonts w:ascii="Times New Roman" w:hAnsi="Times New Roman"/>
          <w:bCs/>
          <w:color w:val="000000"/>
          <w:lang w:val="ru-RU" w:eastAsia="ru-RU"/>
        </w:rPr>
        <w:t xml:space="preserve">6.4. </w:t>
      </w:r>
      <w:proofErr w:type="spellStart"/>
      <w:r w:rsidRPr="004461D4">
        <w:rPr>
          <w:rFonts w:ascii="Times New Roman" w:hAnsi="Times New Roman"/>
          <w:bCs/>
          <w:color w:val="000000"/>
          <w:lang w:val="ru-RU" w:eastAsia="ru-RU"/>
        </w:rPr>
        <w:t>Усі</w:t>
      </w:r>
      <w:proofErr w:type="spellEnd"/>
      <w:r w:rsidRPr="004461D4">
        <w:rPr>
          <w:rFonts w:ascii="Times New Roman" w:hAnsi="Times New Roman"/>
          <w:bCs/>
          <w:color w:val="000000"/>
          <w:lang w:val="ru-RU" w:eastAsia="ru-RU"/>
        </w:rPr>
        <w:t xml:space="preserve"> спори, </w:t>
      </w:r>
      <w:proofErr w:type="spellStart"/>
      <w:r w:rsidRPr="004461D4">
        <w:rPr>
          <w:rFonts w:ascii="Times New Roman" w:hAnsi="Times New Roman"/>
          <w:bCs/>
          <w:color w:val="000000"/>
          <w:lang w:val="ru-RU" w:eastAsia="ru-RU"/>
        </w:rPr>
        <w:t>що</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виникають</w:t>
      </w:r>
      <w:proofErr w:type="spellEnd"/>
      <w:r w:rsidRPr="004461D4">
        <w:rPr>
          <w:rFonts w:ascii="Times New Roman" w:hAnsi="Times New Roman"/>
          <w:bCs/>
          <w:color w:val="000000"/>
          <w:lang w:val="ru-RU" w:eastAsia="ru-RU"/>
        </w:rPr>
        <w:t xml:space="preserve"> при </w:t>
      </w:r>
      <w:proofErr w:type="spellStart"/>
      <w:r w:rsidRPr="004461D4">
        <w:rPr>
          <w:rFonts w:ascii="Times New Roman" w:hAnsi="Times New Roman"/>
          <w:bCs/>
          <w:color w:val="000000"/>
          <w:lang w:val="ru-RU" w:eastAsia="ru-RU"/>
        </w:rPr>
        <w:t>виконанні</w:t>
      </w:r>
      <w:proofErr w:type="spellEnd"/>
      <w:r w:rsidRPr="004461D4">
        <w:rPr>
          <w:rFonts w:ascii="Times New Roman" w:hAnsi="Times New Roman"/>
          <w:bCs/>
          <w:color w:val="000000"/>
          <w:lang w:val="ru-RU" w:eastAsia="ru-RU"/>
        </w:rPr>
        <w:t xml:space="preserve"> умов </w:t>
      </w:r>
      <w:proofErr w:type="spellStart"/>
      <w:r w:rsidRPr="004461D4">
        <w:rPr>
          <w:rFonts w:ascii="Times New Roman" w:hAnsi="Times New Roman"/>
          <w:bCs/>
          <w:color w:val="000000"/>
          <w:lang w:val="ru-RU" w:eastAsia="ru-RU"/>
        </w:rPr>
        <w:t>даного</w:t>
      </w:r>
      <w:proofErr w:type="spellEnd"/>
      <w:r w:rsidRPr="004461D4">
        <w:rPr>
          <w:rFonts w:ascii="Times New Roman" w:hAnsi="Times New Roman"/>
          <w:bCs/>
          <w:color w:val="000000"/>
          <w:lang w:val="ru-RU" w:eastAsia="ru-RU"/>
        </w:rPr>
        <w:t xml:space="preserve"> Договору </w:t>
      </w:r>
      <w:proofErr w:type="spellStart"/>
      <w:r w:rsidRPr="004461D4">
        <w:rPr>
          <w:rFonts w:ascii="Times New Roman" w:hAnsi="Times New Roman"/>
          <w:bCs/>
          <w:color w:val="000000"/>
          <w:lang w:val="ru-RU" w:eastAsia="ru-RU"/>
        </w:rPr>
        <w:t>між</w:t>
      </w:r>
      <w:proofErr w:type="spellEnd"/>
      <w:r w:rsidRPr="004461D4">
        <w:rPr>
          <w:rFonts w:ascii="Times New Roman" w:hAnsi="Times New Roman"/>
          <w:bCs/>
          <w:color w:val="000000"/>
          <w:lang w:val="ru-RU" w:eastAsia="ru-RU"/>
        </w:rPr>
        <w:t xml:space="preserve"> Сторонами </w:t>
      </w:r>
      <w:proofErr w:type="spellStart"/>
      <w:r w:rsidRPr="004461D4">
        <w:rPr>
          <w:rFonts w:ascii="Times New Roman" w:hAnsi="Times New Roman"/>
          <w:bCs/>
          <w:color w:val="000000"/>
          <w:lang w:val="ru-RU" w:eastAsia="ru-RU"/>
        </w:rPr>
        <w:t>вирішуються</w:t>
      </w:r>
      <w:proofErr w:type="spellEnd"/>
      <w:r w:rsidRPr="004461D4">
        <w:rPr>
          <w:rFonts w:ascii="Times New Roman" w:hAnsi="Times New Roman"/>
          <w:bCs/>
          <w:color w:val="000000"/>
          <w:lang w:val="ru-RU" w:eastAsia="ru-RU"/>
        </w:rPr>
        <w:t xml:space="preserve"> шляхом </w:t>
      </w:r>
      <w:proofErr w:type="spellStart"/>
      <w:r w:rsidRPr="004461D4">
        <w:rPr>
          <w:rFonts w:ascii="Times New Roman" w:hAnsi="Times New Roman"/>
          <w:bCs/>
          <w:color w:val="000000"/>
          <w:lang w:val="ru-RU" w:eastAsia="ru-RU"/>
        </w:rPr>
        <w:t>переговорів</w:t>
      </w:r>
      <w:proofErr w:type="spellEnd"/>
      <w:r w:rsidRPr="004461D4">
        <w:rPr>
          <w:rFonts w:ascii="Times New Roman" w:hAnsi="Times New Roman"/>
          <w:bCs/>
          <w:color w:val="000000"/>
          <w:lang w:val="ru-RU" w:eastAsia="ru-RU"/>
        </w:rPr>
        <w:t xml:space="preserve">. У </w:t>
      </w:r>
      <w:proofErr w:type="spellStart"/>
      <w:r w:rsidRPr="004461D4">
        <w:rPr>
          <w:rFonts w:ascii="Times New Roman" w:hAnsi="Times New Roman"/>
          <w:bCs/>
          <w:color w:val="000000"/>
          <w:lang w:val="ru-RU" w:eastAsia="ru-RU"/>
        </w:rPr>
        <w:t>разі</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неможливості</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досягнення</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згоди</w:t>
      </w:r>
      <w:proofErr w:type="spellEnd"/>
      <w:r w:rsidRPr="004461D4">
        <w:rPr>
          <w:rFonts w:ascii="Times New Roman" w:hAnsi="Times New Roman"/>
          <w:bCs/>
          <w:color w:val="000000"/>
          <w:lang w:val="ru-RU" w:eastAsia="ru-RU"/>
        </w:rPr>
        <w:t xml:space="preserve">, спори </w:t>
      </w:r>
      <w:proofErr w:type="spellStart"/>
      <w:r w:rsidRPr="004461D4">
        <w:rPr>
          <w:rFonts w:ascii="Times New Roman" w:hAnsi="Times New Roman"/>
          <w:bCs/>
          <w:color w:val="000000"/>
          <w:lang w:val="ru-RU" w:eastAsia="ru-RU"/>
        </w:rPr>
        <w:t>вирішуються</w:t>
      </w:r>
      <w:proofErr w:type="spellEnd"/>
      <w:r w:rsidRPr="004461D4">
        <w:rPr>
          <w:rFonts w:ascii="Times New Roman" w:hAnsi="Times New Roman"/>
          <w:bCs/>
          <w:color w:val="000000"/>
          <w:lang w:val="ru-RU" w:eastAsia="ru-RU"/>
        </w:rPr>
        <w:t xml:space="preserve"> </w:t>
      </w:r>
      <w:proofErr w:type="gramStart"/>
      <w:r w:rsidRPr="004461D4">
        <w:rPr>
          <w:rFonts w:ascii="Times New Roman" w:hAnsi="Times New Roman"/>
          <w:bCs/>
          <w:color w:val="000000"/>
          <w:lang w:val="ru-RU" w:eastAsia="ru-RU"/>
        </w:rPr>
        <w:t>у судовому порядку</w:t>
      </w:r>
      <w:proofErr w:type="gramEnd"/>
      <w:r w:rsidRPr="004461D4">
        <w:rPr>
          <w:rFonts w:ascii="Times New Roman" w:hAnsi="Times New Roman"/>
          <w:bCs/>
          <w:color w:val="000000"/>
          <w:lang w:val="ru-RU" w:eastAsia="ru-RU"/>
        </w:rPr>
        <w:t>.</w:t>
      </w:r>
    </w:p>
    <w:p w:rsidR="00E160D7" w:rsidRPr="004461D4" w:rsidRDefault="00E160D7" w:rsidP="00913830">
      <w:pPr>
        <w:spacing w:after="0" w:line="240" w:lineRule="auto"/>
        <w:jc w:val="center"/>
        <w:rPr>
          <w:rFonts w:ascii="Times New Roman" w:hAnsi="Times New Roman"/>
          <w:bCs/>
          <w:color w:val="000000"/>
          <w:lang w:val="ru-RU" w:eastAsia="ru-RU"/>
        </w:rPr>
      </w:pPr>
    </w:p>
    <w:p w:rsidR="00A6341D" w:rsidRPr="004461D4" w:rsidRDefault="00A6341D" w:rsidP="00913830">
      <w:pPr>
        <w:spacing w:after="0" w:line="240" w:lineRule="auto"/>
        <w:jc w:val="center"/>
        <w:rPr>
          <w:rFonts w:ascii="Times New Roman" w:hAnsi="Times New Roman"/>
          <w:bCs/>
          <w:color w:val="000000"/>
          <w:lang w:val="ru-RU" w:eastAsia="ru-RU"/>
        </w:rPr>
      </w:pPr>
      <w:r w:rsidRPr="004461D4">
        <w:rPr>
          <w:rFonts w:ascii="Times New Roman" w:hAnsi="Times New Roman"/>
          <w:bCs/>
          <w:color w:val="000000"/>
          <w:lang w:val="ru-RU" w:eastAsia="ru-RU"/>
        </w:rPr>
        <w:t>7. ФОРС-МАЖОР</w:t>
      </w:r>
    </w:p>
    <w:p w:rsidR="00427B94" w:rsidRPr="004461D4" w:rsidRDefault="00A6341D" w:rsidP="00427B94">
      <w:pPr>
        <w:pStyle w:val="ac"/>
        <w:rPr>
          <w:sz w:val="22"/>
          <w:szCs w:val="22"/>
        </w:rPr>
      </w:pPr>
      <w:r w:rsidRPr="004461D4">
        <w:rPr>
          <w:bCs/>
          <w:color w:val="000000"/>
          <w:sz w:val="22"/>
          <w:szCs w:val="22"/>
          <w:lang w:val="ru-RU" w:eastAsia="ru-RU"/>
        </w:rPr>
        <w:t>7.1</w:t>
      </w:r>
      <w:r w:rsidR="00427B94" w:rsidRPr="004461D4">
        <w:rPr>
          <w:sz w:val="22"/>
          <w:szCs w:val="22"/>
        </w:rPr>
        <w:t xml:space="preserve"> Сторони звільняються від відповідальності за повне чи часткове невиконання або неналежне виконання зобов’язань, передбачених цим Договором, якщо воно сталося внаслідок дії форс-мажорних обставин.</w:t>
      </w:r>
    </w:p>
    <w:p w:rsidR="00427B94" w:rsidRPr="004461D4" w:rsidRDefault="00427B94" w:rsidP="00427B94">
      <w:pPr>
        <w:pStyle w:val="ac"/>
        <w:rPr>
          <w:sz w:val="22"/>
          <w:szCs w:val="22"/>
        </w:rPr>
      </w:pPr>
      <w:r w:rsidRPr="004461D4">
        <w:rPr>
          <w:sz w:val="22"/>
          <w:szCs w:val="22"/>
        </w:rPr>
        <w:lastRenderedPageBreak/>
        <w:t>7.2.</w:t>
      </w:r>
      <w:r w:rsidRPr="004461D4">
        <w:rPr>
          <w:sz w:val="22"/>
          <w:szCs w:val="22"/>
        </w:rPr>
        <w:tab/>
        <w:t xml:space="preserve">Під форс-мажорними обставинами в цьому Договорі слід розуміти будь-які обставини зовнішнього щодо Сторін характеру, що виникли не через вину Сторін, а поза їх волею або всупереч волі чи бажанню Сторін, та які не можна було ні передбачити, ні уникнути, в тому числі: стихійні явища природного характеру (землетруси, повені, урагани, руйнування тощо), лиха техногенного та антропогенного походження (вибухи, пожежі тощо), військову агресію Російської Федерації проти України, що стало підставою введення воєнного стану із 05 години 30 хвилин 24 лютого 2022 року, відповідно до Указу Президента України від 24 лютого 2022 року №64/2022 «Про введення воєнного стану в Україні»  (із змінами).                                                                                                                                   </w:t>
      </w:r>
    </w:p>
    <w:p w:rsidR="00427B94" w:rsidRPr="004461D4" w:rsidRDefault="00427B94" w:rsidP="00427B94">
      <w:pPr>
        <w:pStyle w:val="ac"/>
        <w:rPr>
          <w:sz w:val="22"/>
          <w:szCs w:val="22"/>
        </w:rPr>
      </w:pPr>
      <w:r w:rsidRPr="004461D4">
        <w:rPr>
          <w:sz w:val="22"/>
          <w:szCs w:val="22"/>
        </w:rPr>
        <w:t>7.3.</w:t>
      </w:r>
      <w:r w:rsidRPr="004461D4">
        <w:rPr>
          <w:sz w:val="22"/>
          <w:szCs w:val="22"/>
        </w:rPr>
        <w:tab/>
        <w:t xml:space="preserve">Сторона, що не має можливості належним чином виконати свої зобов'язання за цим Договором внаслідок дії форс-мажорних обставин, повинна письмово повідомити іншу Сторону про існуючі перешкоди та їх вплив на виконання зобов'язань за цим Договором.                                                          </w:t>
      </w:r>
    </w:p>
    <w:p w:rsidR="00427B94" w:rsidRPr="004461D4" w:rsidRDefault="00427B94" w:rsidP="00427B94">
      <w:pPr>
        <w:pStyle w:val="ac"/>
        <w:rPr>
          <w:sz w:val="22"/>
          <w:szCs w:val="22"/>
        </w:rPr>
      </w:pPr>
      <w:r w:rsidRPr="004461D4">
        <w:rPr>
          <w:sz w:val="22"/>
          <w:szCs w:val="22"/>
        </w:rPr>
        <w:t>7.4.Якщо форс-мажорні обставини діють більше 30 днів поспіль і не виявляють ознак припинення, цей Договір може бути розірваний Стороною шляхом направлення письмового повідомлення про це іншій Стороні.</w:t>
      </w:r>
    </w:p>
    <w:p w:rsidR="00427B94" w:rsidRPr="004461D4" w:rsidRDefault="00427B94" w:rsidP="00427B94">
      <w:pPr>
        <w:pStyle w:val="ac"/>
        <w:rPr>
          <w:sz w:val="22"/>
          <w:szCs w:val="22"/>
        </w:rPr>
      </w:pPr>
      <w:r w:rsidRPr="004461D4">
        <w:rPr>
          <w:sz w:val="22"/>
          <w:szCs w:val="22"/>
        </w:rPr>
        <w:t>7.5.Існування форс-мажорних обставин повинно бути підтверджено відповідними компетентними органами</w:t>
      </w:r>
    </w:p>
    <w:p w:rsidR="002B6770" w:rsidRPr="004461D4" w:rsidRDefault="002B6770" w:rsidP="00427B94">
      <w:pPr>
        <w:spacing w:after="0" w:line="240" w:lineRule="auto"/>
        <w:jc w:val="both"/>
        <w:rPr>
          <w:rFonts w:ascii="Times New Roman" w:hAnsi="Times New Roman"/>
          <w:bCs/>
          <w:color w:val="000000"/>
          <w:lang w:eastAsia="ru-RU"/>
        </w:rPr>
      </w:pPr>
    </w:p>
    <w:p w:rsidR="00A6341D" w:rsidRPr="004461D4" w:rsidRDefault="00A6341D" w:rsidP="00913830">
      <w:pPr>
        <w:spacing w:after="0" w:line="240" w:lineRule="auto"/>
        <w:jc w:val="center"/>
        <w:rPr>
          <w:rFonts w:ascii="Times New Roman" w:hAnsi="Times New Roman"/>
          <w:bCs/>
          <w:color w:val="000000"/>
          <w:lang w:val="ru-RU" w:eastAsia="ru-RU"/>
        </w:rPr>
      </w:pPr>
      <w:r w:rsidRPr="004461D4">
        <w:rPr>
          <w:rFonts w:ascii="Times New Roman" w:hAnsi="Times New Roman"/>
          <w:bCs/>
          <w:color w:val="000000"/>
          <w:lang w:val="ru-RU" w:eastAsia="ru-RU"/>
        </w:rPr>
        <w:t>8. ВНЕСЕННЯ ЗМІН У ДОГОВІР ТА ЙОГО РОЗІРВАННЯ</w:t>
      </w:r>
    </w:p>
    <w:p w:rsidR="00A6341D" w:rsidRPr="004461D4" w:rsidRDefault="00A6341D" w:rsidP="00913830">
      <w:pPr>
        <w:spacing w:after="0" w:line="240" w:lineRule="auto"/>
        <w:jc w:val="both"/>
        <w:rPr>
          <w:rFonts w:ascii="Times New Roman" w:hAnsi="Times New Roman"/>
          <w:bCs/>
          <w:color w:val="000000"/>
          <w:lang w:val="ru-RU" w:eastAsia="ru-RU"/>
        </w:rPr>
      </w:pPr>
      <w:r w:rsidRPr="004461D4">
        <w:rPr>
          <w:rFonts w:ascii="Times New Roman" w:hAnsi="Times New Roman"/>
          <w:bCs/>
          <w:color w:val="000000"/>
          <w:lang w:val="ru-RU" w:eastAsia="ru-RU"/>
        </w:rPr>
        <w:t xml:space="preserve">8.1. </w:t>
      </w:r>
      <w:proofErr w:type="spellStart"/>
      <w:r w:rsidRPr="004461D4">
        <w:rPr>
          <w:rFonts w:ascii="Times New Roman" w:hAnsi="Times New Roman"/>
          <w:bCs/>
          <w:color w:val="000000"/>
          <w:lang w:val="ru-RU" w:eastAsia="ru-RU"/>
        </w:rPr>
        <w:t>Зміна</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положень</w:t>
      </w:r>
      <w:proofErr w:type="spellEnd"/>
      <w:r w:rsidRPr="004461D4">
        <w:rPr>
          <w:rFonts w:ascii="Times New Roman" w:hAnsi="Times New Roman"/>
          <w:bCs/>
          <w:color w:val="000000"/>
          <w:lang w:val="ru-RU" w:eastAsia="ru-RU"/>
        </w:rPr>
        <w:t xml:space="preserve"> Договору </w:t>
      </w:r>
      <w:proofErr w:type="spellStart"/>
      <w:r w:rsidRPr="004461D4">
        <w:rPr>
          <w:rFonts w:ascii="Times New Roman" w:hAnsi="Times New Roman"/>
          <w:bCs/>
          <w:color w:val="000000"/>
          <w:lang w:val="ru-RU" w:eastAsia="ru-RU"/>
        </w:rPr>
        <w:t>здійснюється</w:t>
      </w:r>
      <w:proofErr w:type="spellEnd"/>
      <w:r w:rsidRPr="004461D4">
        <w:rPr>
          <w:rFonts w:ascii="Times New Roman" w:hAnsi="Times New Roman"/>
          <w:bCs/>
          <w:color w:val="000000"/>
          <w:lang w:val="ru-RU" w:eastAsia="ru-RU"/>
        </w:rPr>
        <w:t xml:space="preserve"> шляхом </w:t>
      </w:r>
      <w:proofErr w:type="spellStart"/>
      <w:r w:rsidRPr="004461D4">
        <w:rPr>
          <w:rFonts w:ascii="Times New Roman" w:hAnsi="Times New Roman"/>
          <w:bCs/>
          <w:color w:val="000000"/>
          <w:lang w:val="ru-RU" w:eastAsia="ru-RU"/>
        </w:rPr>
        <w:t>зміни</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або</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доповнення</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його</w:t>
      </w:r>
      <w:proofErr w:type="spellEnd"/>
      <w:r w:rsidRPr="004461D4">
        <w:rPr>
          <w:rFonts w:ascii="Times New Roman" w:hAnsi="Times New Roman"/>
          <w:bCs/>
          <w:color w:val="000000"/>
          <w:lang w:val="ru-RU" w:eastAsia="ru-RU"/>
        </w:rPr>
        <w:t xml:space="preserve"> умов за </w:t>
      </w:r>
      <w:proofErr w:type="spellStart"/>
      <w:r w:rsidRPr="004461D4">
        <w:rPr>
          <w:rFonts w:ascii="Times New Roman" w:hAnsi="Times New Roman"/>
          <w:bCs/>
          <w:color w:val="000000"/>
          <w:lang w:val="ru-RU" w:eastAsia="ru-RU"/>
        </w:rPr>
        <w:t>Ініціативою</w:t>
      </w:r>
      <w:proofErr w:type="spellEnd"/>
      <w:r w:rsidRPr="004461D4">
        <w:rPr>
          <w:rFonts w:ascii="Times New Roman" w:hAnsi="Times New Roman"/>
          <w:bCs/>
          <w:color w:val="000000"/>
          <w:lang w:val="ru-RU" w:eastAsia="ru-RU"/>
        </w:rPr>
        <w:t xml:space="preserve"> будь </w:t>
      </w:r>
      <w:proofErr w:type="spellStart"/>
      <w:r w:rsidRPr="004461D4">
        <w:rPr>
          <w:rFonts w:ascii="Times New Roman" w:hAnsi="Times New Roman"/>
          <w:bCs/>
          <w:color w:val="000000"/>
          <w:lang w:val="ru-RU" w:eastAsia="ru-RU"/>
        </w:rPr>
        <w:t>якої</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Сторони</w:t>
      </w:r>
      <w:proofErr w:type="spellEnd"/>
      <w:r w:rsidRPr="004461D4">
        <w:rPr>
          <w:rFonts w:ascii="Times New Roman" w:hAnsi="Times New Roman"/>
          <w:bCs/>
          <w:color w:val="000000"/>
          <w:lang w:val="ru-RU" w:eastAsia="ru-RU"/>
        </w:rPr>
        <w:t xml:space="preserve"> на </w:t>
      </w:r>
      <w:proofErr w:type="spellStart"/>
      <w:r w:rsidRPr="004461D4">
        <w:rPr>
          <w:rFonts w:ascii="Times New Roman" w:hAnsi="Times New Roman"/>
          <w:bCs/>
          <w:color w:val="000000"/>
          <w:lang w:val="ru-RU" w:eastAsia="ru-RU"/>
        </w:rPr>
        <w:t>підставі</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додаткової</w:t>
      </w:r>
      <w:proofErr w:type="spellEnd"/>
      <w:r w:rsidRPr="004461D4">
        <w:rPr>
          <w:rFonts w:ascii="Times New Roman" w:hAnsi="Times New Roman"/>
          <w:bCs/>
          <w:color w:val="000000"/>
          <w:lang w:val="ru-RU" w:eastAsia="ru-RU"/>
        </w:rPr>
        <w:t xml:space="preserve"> угоди. </w:t>
      </w:r>
      <w:proofErr w:type="spellStart"/>
      <w:r w:rsidRPr="004461D4">
        <w:rPr>
          <w:rFonts w:ascii="Times New Roman" w:hAnsi="Times New Roman"/>
          <w:bCs/>
          <w:color w:val="000000"/>
          <w:lang w:val="ru-RU" w:eastAsia="ru-RU"/>
        </w:rPr>
        <w:t>Всі</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зміни</w:t>
      </w:r>
      <w:proofErr w:type="spellEnd"/>
      <w:r w:rsidRPr="004461D4">
        <w:rPr>
          <w:rFonts w:ascii="Times New Roman" w:hAnsi="Times New Roman"/>
          <w:bCs/>
          <w:color w:val="000000"/>
          <w:lang w:val="ru-RU" w:eastAsia="ru-RU"/>
        </w:rPr>
        <w:t xml:space="preserve"> та </w:t>
      </w:r>
      <w:proofErr w:type="spellStart"/>
      <w:r w:rsidRPr="004461D4">
        <w:rPr>
          <w:rFonts w:ascii="Times New Roman" w:hAnsi="Times New Roman"/>
          <w:bCs/>
          <w:color w:val="000000"/>
          <w:lang w:val="ru-RU" w:eastAsia="ru-RU"/>
        </w:rPr>
        <w:t>доповнення</w:t>
      </w:r>
      <w:proofErr w:type="spellEnd"/>
      <w:r w:rsidRPr="004461D4">
        <w:rPr>
          <w:rFonts w:ascii="Times New Roman" w:hAnsi="Times New Roman"/>
          <w:bCs/>
          <w:color w:val="000000"/>
          <w:lang w:val="ru-RU" w:eastAsia="ru-RU"/>
        </w:rPr>
        <w:t xml:space="preserve"> до Договору </w:t>
      </w:r>
      <w:proofErr w:type="spellStart"/>
      <w:r w:rsidRPr="004461D4">
        <w:rPr>
          <w:rFonts w:ascii="Times New Roman" w:hAnsi="Times New Roman"/>
          <w:bCs/>
          <w:color w:val="000000"/>
          <w:lang w:val="ru-RU" w:eastAsia="ru-RU"/>
        </w:rPr>
        <w:t>викладаються</w:t>
      </w:r>
      <w:proofErr w:type="spellEnd"/>
      <w:r w:rsidRPr="004461D4">
        <w:rPr>
          <w:rFonts w:ascii="Times New Roman" w:hAnsi="Times New Roman"/>
          <w:bCs/>
          <w:color w:val="000000"/>
          <w:lang w:val="ru-RU" w:eastAsia="ru-RU"/>
        </w:rPr>
        <w:t xml:space="preserve"> у </w:t>
      </w:r>
      <w:proofErr w:type="spellStart"/>
      <w:r w:rsidRPr="004461D4">
        <w:rPr>
          <w:rFonts w:ascii="Times New Roman" w:hAnsi="Times New Roman"/>
          <w:bCs/>
          <w:color w:val="000000"/>
          <w:lang w:val="ru-RU" w:eastAsia="ru-RU"/>
        </w:rPr>
        <w:t>письмовій</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формі</w:t>
      </w:r>
      <w:proofErr w:type="spellEnd"/>
      <w:r w:rsidRPr="004461D4">
        <w:rPr>
          <w:rFonts w:ascii="Times New Roman" w:hAnsi="Times New Roman"/>
          <w:bCs/>
          <w:color w:val="000000"/>
          <w:lang w:val="ru-RU" w:eastAsia="ru-RU"/>
        </w:rPr>
        <w:t xml:space="preserve">, є </w:t>
      </w:r>
      <w:proofErr w:type="spellStart"/>
      <w:proofErr w:type="gramStart"/>
      <w:r w:rsidRPr="004461D4">
        <w:rPr>
          <w:rFonts w:ascii="Times New Roman" w:hAnsi="Times New Roman"/>
          <w:bCs/>
          <w:color w:val="000000"/>
          <w:lang w:val="ru-RU" w:eastAsia="ru-RU"/>
        </w:rPr>
        <w:t>його</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невід’ємною</w:t>
      </w:r>
      <w:proofErr w:type="spellEnd"/>
      <w:proofErr w:type="gram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частиною</w:t>
      </w:r>
      <w:proofErr w:type="spellEnd"/>
      <w:r w:rsidRPr="004461D4">
        <w:rPr>
          <w:rFonts w:ascii="Times New Roman" w:hAnsi="Times New Roman"/>
          <w:bCs/>
          <w:color w:val="000000"/>
          <w:lang w:val="ru-RU" w:eastAsia="ru-RU"/>
        </w:rPr>
        <w:t xml:space="preserve"> та </w:t>
      </w:r>
      <w:proofErr w:type="spellStart"/>
      <w:r w:rsidRPr="004461D4">
        <w:rPr>
          <w:rFonts w:ascii="Times New Roman" w:hAnsi="Times New Roman"/>
          <w:bCs/>
          <w:color w:val="000000"/>
          <w:lang w:val="ru-RU" w:eastAsia="ru-RU"/>
        </w:rPr>
        <w:t>набувають</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чинності</w:t>
      </w:r>
      <w:proofErr w:type="spellEnd"/>
      <w:r w:rsidRPr="004461D4">
        <w:rPr>
          <w:rFonts w:ascii="Times New Roman" w:hAnsi="Times New Roman"/>
          <w:bCs/>
          <w:color w:val="000000"/>
          <w:lang w:val="ru-RU" w:eastAsia="ru-RU"/>
        </w:rPr>
        <w:t xml:space="preserve"> з моменту </w:t>
      </w:r>
      <w:proofErr w:type="spellStart"/>
      <w:r w:rsidRPr="004461D4">
        <w:rPr>
          <w:rFonts w:ascii="Times New Roman" w:hAnsi="Times New Roman"/>
          <w:bCs/>
          <w:color w:val="000000"/>
          <w:lang w:val="ru-RU" w:eastAsia="ru-RU"/>
        </w:rPr>
        <w:t>підписання</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додаткової</w:t>
      </w:r>
      <w:proofErr w:type="spellEnd"/>
      <w:r w:rsidRPr="004461D4">
        <w:rPr>
          <w:rFonts w:ascii="Times New Roman" w:hAnsi="Times New Roman"/>
          <w:bCs/>
          <w:color w:val="000000"/>
          <w:lang w:val="ru-RU" w:eastAsia="ru-RU"/>
        </w:rPr>
        <w:t xml:space="preserve"> угоди </w:t>
      </w:r>
      <w:proofErr w:type="spellStart"/>
      <w:r w:rsidRPr="004461D4">
        <w:rPr>
          <w:rFonts w:ascii="Times New Roman" w:hAnsi="Times New Roman"/>
          <w:bCs/>
          <w:color w:val="000000"/>
          <w:lang w:val="ru-RU" w:eastAsia="ru-RU"/>
        </w:rPr>
        <w:t>повноважними</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представниками</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обох</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Сторін</w:t>
      </w:r>
      <w:proofErr w:type="spellEnd"/>
      <w:r w:rsidRPr="004461D4">
        <w:rPr>
          <w:rFonts w:ascii="Times New Roman" w:hAnsi="Times New Roman"/>
          <w:bCs/>
          <w:color w:val="000000"/>
          <w:lang w:val="ru-RU" w:eastAsia="ru-RU"/>
        </w:rPr>
        <w:t>.</w:t>
      </w:r>
    </w:p>
    <w:p w:rsidR="00A6341D" w:rsidRPr="004461D4" w:rsidRDefault="00A6341D" w:rsidP="00913830">
      <w:pPr>
        <w:spacing w:after="0" w:line="240" w:lineRule="auto"/>
        <w:jc w:val="both"/>
        <w:rPr>
          <w:rFonts w:ascii="Times New Roman" w:hAnsi="Times New Roman"/>
          <w:bCs/>
          <w:color w:val="000000"/>
          <w:lang w:val="ru-RU" w:eastAsia="ru-RU"/>
        </w:rPr>
      </w:pPr>
      <w:r w:rsidRPr="004461D4">
        <w:rPr>
          <w:rFonts w:ascii="Times New Roman" w:hAnsi="Times New Roman"/>
          <w:bCs/>
          <w:color w:val="000000"/>
          <w:lang w:val="ru-RU" w:eastAsia="ru-RU"/>
        </w:rPr>
        <w:t xml:space="preserve">8.2. </w:t>
      </w:r>
      <w:proofErr w:type="spellStart"/>
      <w:r w:rsidRPr="004461D4">
        <w:rPr>
          <w:rFonts w:ascii="Times New Roman" w:hAnsi="Times New Roman"/>
          <w:bCs/>
          <w:color w:val="000000"/>
          <w:lang w:val="ru-RU" w:eastAsia="ru-RU"/>
        </w:rPr>
        <w:t>Дострокове</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розірвання</w:t>
      </w:r>
      <w:proofErr w:type="spellEnd"/>
      <w:r w:rsidRPr="004461D4">
        <w:rPr>
          <w:rFonts w:ascii="Times New Roman" w:hAnsi="Times New Roman"/>
          <w:bCs/>
          <w:color w:val="000000"/>
          <w:lang w:val="ru-RU" w:eastAsia="ru-RU"/>
        </w:rPr>
        <w:t xml:space="preserve"> Договору </w:t>
      </w:r>
      <w:proofErr w:type="spellStart"/>
      <w:r w:rsidRPr="004461D4">
        <w:rPr>
          <w:rFonts w:ascii="Times New Roman" w:hAnsi="Times New Roman"/>
          <w:bCs/>
          <w:color w:val="000000"/>
          <w:lang w:val="ru-RU" w:eastAsia="ru-RU"/>
        </w:rPr>
        <w:t>можливе</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лише</w:t>
      </w:r>
      <w:proofErr w:type="spellEnd"/>
      <w:r w:rsidRPr="004461D4">
        <w:rPr>
          <w:rFonts w:ascii="Times New Roman" w:hAnsi="Times New Roman"/>
          <w:bCs/>
          <w:color w:val="000000"/>
          <w:lang w:val="ru-RU" w:eastAsia="ru-RU"/>
        </w:rPr>
        <w:t xml:space="preserve"> за </w:t>
      </w:r>
      <w:proofErr w:type="spellStart"/>
      <w:r w:rsidRPr="004461D4">
        <w:rPr>
          <w:rFonts w:ascii="Times New Roman" w:hAnsi="Times New Roman"/>
          <w:bCs/>
          <w:color w:val="000000"/>
          <w:lang w:val="ru-RU" w:eastAsia="ru-RU"/>
        </w:rPr>
        <w:t>взаємною</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згодою</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Сторін</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Одностороннє</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дострокове</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розірвання</w:t>
      </w:r>
      <w:proofErr w:type="spellEnd"/>
      <w:r w:rsidRPr="004461D4">
        <w:rPr>
          <w:rFonts w:ascii="Times New Roman" w:hAnsi="Times New Roman"/>
          <w:bCs/>
          <w:color w:val="000000"/>
          <w:lang w:val="ru-RU" w:eastAsia="ru-RU"/>
        </w:rPr>
        <w:t xml:space="preserve"> Договору не </w:t>
      </w:r>
      <w:proofErr w:type="spellStart"/>
      <w:r w:rsidRPr="004461D4">
        <w:rPr>
          <w:rFonts w:ascii="Times New Roman" w:hAnsi="Times New Roman"/>
          <w:bCs/>
          <w:color w:val="000000"/>
          <w:lang w:val="ru-RU" w:eastAsia="ru-RU"/>
        </w:rPr>
        <w:t>допускається</w:t>
      </w:r>
      <w:proofErr w:type="spellEnd"/>
      <w:r w:rsidRPr="004461D4">
        <w:rPr>
          <w:rFonts w:ascii="Times New Roman" w:hAnsi="Times New Roman"/>
          <w:bCs/>
          <w:color w:val="000000"/>
          <w:lang w:val="ru-RU" w:eastAsia="ru-RU"/>
        </w:rPr>
        <w:t xml:space="preserve">, за </w:t>
      </w:r>
      <w:proofErr w:type="spellStart"/>
      <w:r w:rsidRPr="004461D4">
        <w:rPr>
          <w:rFonts w:ascii="Times New Roman" w:hAnsi="Times New Roman"/>
          <w:bCs/>
          <w:color w:val="000000"/>
          <w:lang w:val="ru-RU" w:eastAsia="ru-RU"/>
        </w:rPr>
        <w:t>винятком</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випадків</w:t>
      </w:r>
      <w:proofErr w:type="spellEnd"/>
      <w:r w:rsidRPr="004461D4">
        <w:rPr>
          <w:rFonts w:ascii="Times New Roman" w:hAnsi="Times New Roman"/>
          <w:bCs/>
          <w:color w:val="000000"/>
          <w:lang w:val="ru-RU" w:eastAsia="ru-RU"/>
        </w:rPr>
        <w:t xml:space="preserve">, коли одна </w:t>
      </w:r>
      <w:proofErr w:type="spellStart"/>
      <w:r w:rsidRPr="004461D4">
        <w:rPr>
          <w:rFonts w:ascii="Times New Roman" w:hAnsi="Times New Roman"/>
          <w:bCs/>
          <w:color w:val="000000"/>
          <w:lang w:val="ru-RU" w:eastAsia="ru-RU"/>
        </w:rPr>
        <w:t>із</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Сторін</w:t>
      </w:r>
      <w:proofErr w:type="spellEnd"/>
      <w:r w:rsidRPr="004461D4">
        <w:rPr>
          <w:rFonts w:ascii="Times New Roman" w:hAnsi="Times New Roman"/>
          <w:bCs/>
          <w:color w:val="000000"/>
          <w:lang w:val="ru-RU" w:eastAsia="ru-RU"/>
        </w:rPr>
        <w:t xml:space="preserve"> не </w:t>
      </w:r>
      <w:proofErr w:type="spellStart"/>
      <w:r w:rsidRPr="004461D4">
        <w:rPr>
          <w:rFonts w:ascii="Times New Roman" w:hAnsi="Times New Roman"/>
          <w:bCs/>
          <w:color w:val="000000"/>
          <w:lang w:val="ru-RU" w:eastAsia="ru-RU"/>
        </w:rPr>
        <w:t>виконує</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або</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неналежним</w:t>
      </w:r>
      <w:proofErr w:type="spellEnd"/>
      <w:r w:rsidRPr="004461D4">
        <w:rPr>
          <w:rFonts w:ascii="Times New Roman" w:hAnsi="Times New Roman"/>
          <w:bCs/>
          <w:color w:val="000000"/>
          <w:lang w:val="ru-RU" w:eastAsia="ru-RU"/>
        </w:rPr>
        <w:t xml:space="preserve"> чином </w:t>
      </w:r>
      <w:proofErr w:type="spellStart"/>
      <w:r w:rsidRPr="004461D4">
        <w:rPr>
          <w:rFonts w:ascii="Times New Roman" w:hAnsi="Times New Roman"/>
          <w:bCs/>
          <w:color w:val="000000"/>
          <w:lang w:val="ru-RU" w:eastAsia="ru-RU"/>
        </w:rPr>
        <w:t>виконує</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свої</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зобов’язання</w:t>
      </w:r>
      <w:proofErr w:type="spellEnd"/>
      <w:r w:rsidRPr="004461D4">
        <w:rPr>
          <w:rFonts w:ascii="Times New Roman" w:hAnsi="Times New Roman"/>
          <w:bCs/>
          <w:color w:val="000000"/>
          <w:lang w:val="ru-RU" w:eastAsia="ru-RU"/>
        </w:rPr>
        <w:t xml:space="preserve"> за </w:t>
      </w:r>
      <w:proofErr w:type="spellStart"/>
      <w:r w:rsidRPr="004461D4">
        <w:rPr>
          <w:rFonts w:ascii="Times New Roman" w:hAnsi="Times New Roman"/>
          <w:bCs/>
          <w:color w:val="000000"/>
          <w:lang w:val="ru-RU" w:eastAsia="ru-RU"/>
        </w:rPr>
        <w:t>цим</w:t>
      </w:r>
      <w:proofErr w:type="spellEnd"/>
      <w:r w:rsidRPr="004461D4">
        <w:rPr>
          <w:rFonts w:ascii="Times New Roman" w:hAnsi="Times New Roman"/>
          <w:bCs/>
          <w:color w:val="000000"/>
          <w:lang w:val="ru-RU" w:eastAsia="ru-RU"/>
        </w:rPr>
        <w:t xml:space="preserve"> Договором.</w:t>
      </w:r>
    </w:p>
    <w:p w:rsidR="00A6341D" w:rsidRPr="004461D4" w:rsidRDefault="00A6341D" w:rsidP="00913830">
      <w:pPr>
        <w:spacing w:after="0" w:line="240" w:lineRule="auto"/>
        <w:jc w:val="both"/>
        <w:rPr>
          <w:rFonts w:ascii="Times New Roman" w:hAnsi="Times New Roman"/>
          <w:bCs/>
          <w:color w:val="000000"/>
          <w:lang w:val="ru-RU" w:eastAsia="ru-RU"/>
        </w:rPr>
      </w:pPr>
      <w:r w:rsidRPr="004461D4">
        <w:rPr>
          <w:rFonts w:ascii="Times New Roman" w:hAnsi="Times New Roman"/>
          <w:bCs/>
          <w:color w:val="000000"/>
          <w:lang w:val="ru-RU" w:eastAsia="ru-RU"/>
        </w:rPr>
        <w:t xml:space="preserve">8.3 У </w:t>
      </w:r>
      <w:proofErr w:type="spellStart"/>
      <w:r w:rsidRPr="004461D4">
        <w:rPr>
          <w:rFonts w:ascii="Times New Roman" w:hAnsi="Times New Roman"/>
          <w:bCs/>
          <w:color w:val="000000"/>
          <w:lang w:val="ru-RU" w:eastAsia="ru-RU"/>
        </w:rPr>
        <w:t>випадку</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недотримання</w:t>
      </w:r>
      <w:proofErr w:type="spellEnd"/>
      <w:r w:rsidRPr="004461D4">
        <w:rPr>
          <w:rFonts w:ascii="Times New Roman" w:hAnsi="Times New Roman"/>
          <w:bCs/>
          <w:color w:val="000000"/>
          <w:lang w:val="ru-RU" w:eastAsia="ru-RU"/>
        </w:rPr>
        <w:t xml:space="preserve"> умов </w:t>
      </w:r>
      <w:proofErr w:type="spellStart"/>
      <w:r w:rsidRPr="004461D4">
        <w:rPr>
          <w:rFonts w:ascii="Times New Roman" w:hAnsi="Times New Roman"/>
          <w:bCs/>
          <w:color w:val="000000"/>
          <w:lang w:val="ru-RU" w:eastAsia="ru-RU"/>
        </w:rPr>
        <w:t>даного</w:t>
      </w:r>
      <w:proofErr w:type="spellEnd"/>
      <w:r w:rsidRPr="004461D4">
        <w:rPr>
          <w:rFonts w:ascii="Times New Roman" w:hAnsi="Times New Roman"/>
          <w:bCs/>
          <w:color w:val="000000"/>
          <w:lang w:val="ru-RU" w:eastAsia="ru-RU"/>
        </w:rPr>
        <w:t xml:space="preserve"> Договору, Сторона, яка </w:t>
      </w:r>
      <w:proofErr w:type="spellStart"/>
      <w:r w:rsidRPr="004461D4">
        <w:rPr>
          <w:rFonts w:ascii="Times New Roman" w:hAnsi="Times New Roman"/>
          <w:bCs/>
          <w:color w:val="000000"/>
          <w:lang w:val="ru-RU" w:eastAsia="ru-RU"/>
        </w:rPr>
        <w:t>вважає</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що</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проти</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неї</w:t>
      </w:r>
      <w:proofErr w:type="spellEnd"/>
      <w:r w:rsidRPr="004461D4">
        <w:rPr>
          <w:rFonts w:ascii="Times New Roman" w:hAnsi="Times New Roman"/>
          <w:bCs/>
          <w:color w:val="000000"/>
          <w:lang w:val="ru-RU" w:eastAsia="ru-RU"/>
        </w:rPr>
        <w:t xml:space="preserve"> допущено </w:t>
      </w:r>
      <w:proofErr w:type="spellStart"/>
      <w:r w:rsidRPr="004461D4">
        <w:rPr>
          <w:rFonts w:ascii="Times New Roman" w:hAnsi="Times New Roman"/>
          <w:bCs/>
          <w:color w:val="000000"/>
          <w:lang w:val="ru-RU" w:eastAsia="ru-RU"/>
        </w:rPr>
        <w:t>порушення</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договірних</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зобов’язань</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має</w:t>
      </w:r>
      <w:proofErr w:type="spellEnd"/>
      <w:r w:rsidRPr="004461D4">
        <w:rPr>
          <w:rFonts w:ascii="Times New Roman" w:hAnsi="Times New Roman"/>
          <w:bCs/>
          <w:color w:val="000000"/>
          <w:lang w:val="ru-RU" w:eastAsia="ru-RU"/>
        </w:rPr>
        <w:t xml:space="preserve"> право на </w:t>
      </w:r>
      <w:proofErr w:type="spellStart"/>
      <w:r w:rsidRPr="004461D4">
        <w:rPr>
          <w:rFonts w:ascii="Times New Roman" w:hAnsi="Times New Roman"/>
          <w:bCs/>
          <w:color w:val="000000"/>
          <w:lang w:val="ru-RU" w:eastAsia="ru-RU"/>
        </w:rPr>
        <w:t>розірвання</w:t>
      </w:r>
      <w:proofErr w:type="spellEnd"/>
      <w:r w:rsidRPr="004461D4">
        <w:rPr>
          <w:rFonts w:ascii="Times New Roman" w:hAnsi="Times New Roman"/>
          <w:bCs/>
          <w:color w:val="000000"/>
          <w:lang w:val="ru-RU" w:eastAsia="ru-RU"/>
        </w:rPr>
        <w:t xml:space="preserve"> Договору </w:t>
      </w:r>
      <w:proofErr w:type="spellStart"/>
      <w:r w:rsidRPr="004461D4">
        <w:rPr>
          <w:rFonts w:ascii="Times New Roman" w:hAnsi="Times New Roman"/>
          <w:bCs/>
          <w:color w:val="000000"/>
          <w:lang w:val="ru-RU" w:eastAsia="ru-RU"/>
        </w:rPr>
        <w:t>протягом</w:t>
      </w:r>
      <w:proofErr w:type="spellEnd"/>
      <w:r w:rsidRPr="004461D4">
        <w:rPr>
          <w:rFonts w:ascii="Times New Roman" w:hAnsi="Times New Roman"/>
          <w:bCs/>
          <w:color w:val="000000"/>
          <w:lang w:val="ru-RU" w:eastAsia="ru-RU"/>
        </w:rPr>
        <w:t xml:space="preserve"> 5 </w:t>
      </w:r>
      <w:proofErr w:type="spellStart"/>
      <w:r w:rsidRPr="004461D4">
        <w:rPr>
          <w:rFonts w:ascii="Times New Roman" w:hAnsi="Times New Roman"/>
          <w:bCs/>
          <w:color w:val="000000"/>
          <w:lang w:val="ru-RU" w:eastAsia="ru-RU"/>
        </w:rPr>
        <w:t>робочих</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днів</w:t>
      </w:r>
      <w:proofErr w:type="spellEnd"/>
      <w:r w:rsidRPr="004461D4">
        <w:rPr>
          <w:rFonts w:ascii="Times New Roman" w:hAnsi="Times New Roman"/>
          <w:bCs/>
          <w:color w:val="000000"/>
          <w:lang w:val="ru-RU" w:eastAsia="ru-RU"/>
        </w:rPr>
        <w:t xml:space="preserve"> при </w:t>
      </w:r>
      <w:proofErr w:type="spellStart"/>
      <w:r w:rsidRPr="004461D4">
        <w:rPr>
          <w:rFonts w:ascii="Times New Roman" w:hAnsi="Times New Roman"/>
          <w:bCs/>
          <w:color w:val="000000"/>
          <w:lang w:val="ru-RU" w:eastAsia="ru-RU"/>
        </w:rPr>
        <w:t>наявності</w:t>
      </w:r>
      <w:proofErr w:type="spellEnd"/>
      <w:r w:rsidRPr="004461D4">
        <w:rPr>
          <w:rFonts w:ascii="Times New Roman" w:hAnsi="Times New Roman"/>
          <w:bCs/>
          <w:color w:val="000000"/>
          <w:lang w:val="ru-RU" w:eastAsia="ru-RU"/>
        </w:rPr>
        <w:t xml:space="preserve"> Акту про </w:t>
      </w:r>
      <w:proofErr w:type="spellStart"/>
      <w:r w:rsidRPr="004461D4">
        <w:rPr>
          <w:rFonts w:ascii="Times New Roman" w:hAnsi="Times New Roman"/>
          <w:bCs/>
          <w:color w:val="000000"/>
          <w:lang w:val="ru-RU" w:eastAsia="ru-RU"/>
        </w:rPr>
        <w:t>встановлення</w:t>
      </w:r>
      <w:proofErr w:type="spellEnd"/>
      <w:r w:rsidRPr="004461D4">
        <w:rPr>
          <w:rFonts w:ascii="Times New Roman" w:hAnsi="Times New Roman"/>
          <w:bCs/>
          <w:color w:val="000000"/>
          <w:lang w:val="ru-RU" w:eastAsia="ru-RU"/>
        </w:rPr>
        <w:t xml:space="preserve"> факту такого </w:t>
      </w:r>
      <w:proofErr w:type="spellStart"/>
      <w:r w:rsidRPr="004461D4">
        <w:rPr>
          <w:rFonts w:ascii="Times New Roman" w:hAnsi="Times New Roman"/>
          <w:bCs/>
          <w:color w:val="000000"/>
          <w:lang w:val="ru-RU" w:eastAsia="ru-RU"/>
        </w:rPr>
        <w:t>порушення</w:t>
      </w:r>
      <w:proofErr w:type="spellEnd"/>
      <w:r w:rsidRPr="004461D4">
        <w:rPr>
          <w:rFonts w:ascii="Times New Roman" w:hAnsi="Times New Roman"/>
          <w:bCs/>
          <w:color w:val="000000"/>
          <w:lang w:val="ru-RU" w:eastAsia="ru-RU"/>
        </w:rPr>
        <w:t>.</w:t>
      </w:r>
    </w:p>
    <w:p w:rsidR="002B6770" w:rsidRPr="004461D4" w:rsidRDefault="002B6770" w:rsidP="00913830">
      <w:pPr>
        <w:spacing w:after="0" w:line="240" w:lineRule="auto"/>
        <w:jc w:val="center"/>
        <w:rPr>
          <w:rFonts w:ascii="Times New Roman" w:hAnsi="Times New Roman"/>
          <w:bCs/>
          <w:color w:val="000000"/>
          <w:lang w:val="ru-RU" w:eastAsia="ru-RU"/>
        </w:rPr>
      </w:pPr>
    </w:p>
    <w:p w:rsidR="00A6341D" w:rsidRPr="004461D4" w:rsidRDefault="00A6341D" w:rsidP="00913830">
      <w:pPr>
        <w:spacing w:after="0" w:line="240" w:lineRule="auto"/>
        <w:jc w:val="center"/>
        <w:rPr>
          <w:rFonts w:ascii="Times New Roman" w:hAnsi="Times New Roman"/>
          <w:bCs/>
          <w:color w:val="000000"/>
          <w:lang w:val="ru-RU" w:eastAsia="ru-RU"/>
        </w:rPr>
      </w:pPr>
      <w:r w:rsidRPr="004461D4">
        <w:rPr>
          <w:rFonts w:ascii="Times New Roman" w:hAnsi="Times New Roman"/>
          <w:bCs/>
          <w:color w:val="000000"/>
          <w:lang w:val="ru-RU" w:eastAsia="ru-RU"/>
        </w:rPr>
        <w:t>9. ІНШІ УМОВИ</w:t>
      </w:r>
    </w:p>
    <w:p w:rsidR="00A6341D" w:rsidRPr="004461D4" w:rsidRDefault="00A6341D" w:rsidP="00913830">
      <w:pPr>
        <w:spacing w:after="0" w:line="240" w:lineRule="auto"/>
        <w:jc w:val="both"/>
        <w:rPr>
          <w:rFonts w:ascii="Times New Roman" w:hAnsi="Times New Roman"/>
          <w:bCs/>
          <w:color w:val="000000"/>
          <w:lang w:val="ru-RU" w:eastAsia="ru-RU"/>
        </w:rPr>
      </w:pPr>
      <w:r w:rsidRPr="004461D4">
        <w:rPr>
          <w:rFonts w:ascii="Times New Roman" w:hAnsi="Times New Roman"/>
          <w:bCs/>
          <w:color w:val="000000"/>
          <w:lang w:val="ru-RU" w:eastAsia="ru-RU"/>
        </w:rPr>
        <w:t xml:space="preserve">9.1. </w:t>
      </w:r>
      <w:proofErr w:type="spellStart"/>
      <w:r w:rsidRPr="004461D4">
        <w:rPr>
          <w:rFonts w:ascii="Times New Roman" w:hAnsi="Times New Roman"/>
          <w:bCs/>
          <w:color w:val="000000"/>
          <w:lang w:val="ru-RU" w:eastAsia="ru-RU"/>
        </w:rPr>
        <w:t>Цей</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Договір</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складено</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українською</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мовою</w:t>
      </w:r>
      <w:proofErr w:type="spellEnd"/>
      <w:r w:rsidRPr="004461D4">
        <w:rPr>
          <w:rFonts w:ascii="Times New Roman" w:hAnsi="Times New Roman"/>
          <w:bCs/>
          <w:color w:val="000000"/>
          <w:lang w:val="ru-RU" w:eastAsia="ru-RU"/>
        </w:rPr>
        <w:t xml:space="preserve"> у </w:t>
      </w:r>
      <w:proofErr w:type="spellStart"/>
      <w:r w:rsidRPr="004461D4">
        <w:rPr>
          <w:rFonts w:ascii="Times New Roman" w:hAnsi="Times New Roman"/>
          <w:bCs/>
          <w:color w:val="000000"/>
          <w:lang w:val="ru-RU" w:eastAsia="ru-RU"/>
        </w:rPr>
        <w:t>двох</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примірниках</w:t>
      </w:r>
      <w:proofErr w:type="spellEnd"/>
      <w:r w:rsidRPr="004461D4">
        <w:rPr>
          <w:rFonts w:ascii="Times New Roman" w:hAnsi="Times New Roman"/>
          <w:bCs/>
          <w:color w:val="000000"/>
          <w:lang w:val="ru-RU" w:eastAsia="ru-RU"/>
        </w:rPr>
        <w:t xml:space="preserve">, по одному для </w:t>
      </w:r>
      <w:proofErr w:type="spellStart"/>
      <w:r w:rsidRPr="004461D4">
        <w:rPr>
          <w:rFonts w:ascii="Times New Roman" w:hAnsi="Times New Roman"/>
          <w:bCs/>
          <w:color w:val="000000"/>
          <w:lang w:val="ru-RU" w:eastAsia="ru-RU"/>
        </w:rPr>
        <w:t>кожної</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Сторони</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примірники</w:t>
      </w:r>
      <w:proofErr w:type="spellEnd"/>
      <w:r w:rsidRPr="004461D4">
        <w:rPr>
          <w:rFonts w:ascii="Times New Roman" w:hAnsi="Times New Roman"/>
          <w:bCs/>
          <w:color w:val="000000"/>
          <w:lang w:val="ru-RU" w:eastAsia="ru-RU"/>
        </w:rPr>
        <w:t xml:space="preserve"> є </w:t>
      </w:r>
      <w:proofErr w:type="spellStart"/>
      <w:r w:rsidRPr="004461D4">
        <w:rPr>
          <w:rFonts w:ascii="Times New Roman" w:hAnsi="Times New Roman"/>
          <w:bCs/>
          <w:color w:val="000000"/>
          <w:lang w:val="ru-RU" w:eastAsia="ru-RU"/>
        </w:rPr>
        <w:t>рівно</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автентичними</w:t>
      </w:r>
      <w:proofErr w:type="spellEnd"/>
      <w:r w:rsidRPr="004461D4">
        <w:rPr>
          <w:rFonts w:ascii="Times New Roman" w:hAnsi="Times New Roman"/>
          <w:bCs/>
          <w:color w:val="000000"/>
          <w:lang w:val="ru-RU" w:eastAsia="ru-RU"/>
        </w:rPr>
        <w:t xml:space="preserve">. </w:t>
      </w:r>
    </w:p>
    <w:p w:rsidR="00A6341D" w:rsidRPr="004461D4" w:rsidRDefault="00A6341D" w:rsidP="00913830">
      <w:pPr>
        <w:spacing w:after="0" w:line="240" w:lineRule="auto"/>
        <w:jc w:val="both"/>
        <w:rPr>
          <w:rFonts w:ascii="Times New Roman" w:hAnsi="Times New Roman"/>
          <w:bCs/>
          <w:color w:val="000000"/>
          <w:lang w:val="ru-RU" w:eastAsia="ru-RU"/>
        </w:rPr>
      </w:pPr>
      <w:r w:rsidRPr="004461D4">
        <w:rPr>
          <w:rFonts w:ascii="Times New Roman" w:hAnsi="Times New Roman"/>
          <w:bCs/>
          <w:color w:val="000000"/>
          <w:lang w:val="ru-RU" w:eastAsia="ru-RU"/>
        </w:rPr>
        <w:t xml:space="preserve">9.2. </w:t>
      </w:r>
      <w:proofErr w:type="spellStart"/>
      <w:r w:rsidRPr="004461D4">
        <w:rPr>
          <w:rFonts w:ascii="Times New Roman" w:hAnsi="Times New Roman"/>
          <w:bCs/>
          <w:color w:val="000000"/>
          <w:lang w:val="ru-RU" w:eastAsia="ru-RU"/>
        </w:rPr>
        <w:t>Договір</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набирає</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чинності</w:t>
      </w:r>
      <w:proofErr w:type="spellEnd"/>
      <w:r w:rsidRPr="004461D4">
        <w:rPr>
          <w:rFonts w:ascii="Times New Roman" w:hAnsi="Times New Roman"/>
          <w:bCs/>
          <w:color w:val="000000"/>
          <w:lang w:val="ru-RU" w:eastAsia="ru-RU"/>
        </w:rPr>
        <w:t xml:space="preserve"> з моменту </w:t>
      </w:r>
      <w:proofErr w:type="spellStart"/>
      <w:r w:rsidRPr="004461D4">
        <w:rPr>
          <w:rFonts w:ascii="Times New Roman" w:hAnsi="Times New Roman"/>
          <w:bCs/>
          <w:color w:val="000000"/>
          <w:lang w:val="ru-RU" w:eastAsia="ru-RU"/>
        </w:rPr>
        <w:t>його</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підписання</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повноважними</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представниками</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Сторін</w:t>
      </w:r>
      <w:proofErr w:type="spellEnd"/>
      <w:r w:rsidRPr="004461D4">
        <w:rPr>
          <w:rFonts w:ascii="Times New Roman" w:hAnsi="Times New Roman"/>
          <w:bCs/>
          <w:color w:val="000000"/>
          <w:lang w:val="ru-RU" w:eastAsia="ru-RU"/>
        </w:rPr>
        <w:t xml:space="preserve"> і </w:t>
      </w:r>
      <w:proofErr w:type="spellStart"/>
      <w:r w:rsidRPr="004461D4">
        <w:rPr>
          <w:rFonts w:ascii="Times New Roman" w:hAnsi="Times New Roman"/>
          <w:bCs/>
          <w:color w:val="000000"/>
          <w:lang w:val="ru-RU" w:eastAsia="ru-RU"/>
        </w:rPr>
        <w:t>діє</w:t>
      </w:r>
      <w:proofErr w:type="spellEnd"/>
      <w:r w:rsidRPr="004461D4">
        <w:rPr>
          <w:rFonts w:ascii="Times New Roman" w:hAnsi="Times New Roman"/>
          <w:bCs/>
          <w:color w:val="000000"/>
          <w:lang w:val="ru-RU" w:eastAsia="ru-RU"/>
        </w:rPr>
        <w:t xml:space="preserve"> до 31.12.202</w:t>
      </w:r>
      <w:r w:rsidR="006B770D" w:rsidRPr="006B770D">
        <w:rPr>
          <w:rFonts w:ascii="Times New Roman" w:hAnsi="Times New Roman"/>
          <w:bCs/>
          <w:color w:val="000000"/>
          <w:lang w:val="ru-RU" w:eastAsia="ru-RU"/>
        </w:rPr>
        <w:t>4</w:t>
      </w:r>
      <w:r w:rsidRPr="004461D4">
        <w:rPr>
          <w:rFonts w:ascii="Times New Roman" w:hAnsi="Times New Roman"/>
          <w:bCs/>
          <w:color w:val="000000"/>
          <w:lang w:val="ru-RU" w:eastAsia="ru-RU"/>
        </w:rPr>
        <w:t xml:space="preserve"> року а у </w:t>
      </w:r>
      <w:proofErr w:type="spellStart"/>
      <w:r w:rsidRPr="004461D4">
        <w:rPr>
          <w:rFonts w:ascii="Times New Roman" w:hAnsi="Times New Roman"/>
          <w:bCs/>
          <w:color w:val="000000"/>
          <w:lang w:val="ru-RU" w:eastAsia="ru-RU"/>
        </w:rPr>
        <w:t>частині</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розрахунків</w:t>
      </w:r>
      <w:proofErr w:type="spellEnd"/>
      <w:r w:rsidRPr="004461D4">
        <w:rPr>
          <w:rFonts w:ascii="Times New Roman" w:hAnsi="Times New Roman"/>
          <w:bCs/>
          <w:color w:val="000000"/>
          <w:lang w:val="ru-RU" w:eastAsia="ru-RU"/>
        </w:rPr>
        <w:t xml:space="preserve"> – до </w:t>
      </w:r>
      <w:proofErr w:type="spellStart"/>
      <w:r w:rsidRPr="004461D4">
        <w:rPr>
          <w:rFonts w:ascii="Times New Roman" w:hAnsi="Times New Roman"/>
          <w:bCs/>
          <w:color w:val="000000"/>
          <w:lang w:val="ru-RU" w:eastAsia="ru-RU"/>
        </w:rPr>
        <w:t>повного</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виконання</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зобов’язань</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Закінчення</w:t>
      </w:r>
      <w:proofErr w:type="spellEnd"/>
      <w:r w:rsidRPr="004461D4">
        <w:rPr>
          <w:rFonts w:ascii="Times New Roman" w:hAnsi="Times New Roman"/>
          <w:bCs/>
          <w:color w:val="000000"/>
          <w:lang w:val="ru-RU" w:eastAsia="ru-RU"/>
        </w:rPr>
        <w:t xml:space="preserve"> строку </w:t>
      </w:r>
      <w:proofErr w:type="spellStart"/>
      <w:r w:rsidRPr="004461D4">
        <w:rPr>
          <w:rFonts w:ascii="Times New Roman" w:hAnsi="Times New Roman"/>
          <w:bCs/>
          <w:color w:val="000000"/>
          <w:lang w:val="ru-RU" w:eastAsia="ru-RU"/>
        </w:rPr>
        <w:t>дії</w:t>
      </w:r>
      <w:proofErr w:type="spellEnd"/>
      <w:r w:rsidRPr="004461D4">
        <w:rPr>
          <w:rFonts w:ascii="Times New Roman" w:hAnsi="Times New Roman"/>
          <w:bCs/>
          <w:color w:val="000000"/>
          <w:lang w:val="ru-RU" w:eastAsia="ru-RU"/>
        </w:rPr>
        <w:t xml:space="preserve"> Договору не </w:t>
      </w:r>
      <w:proofErr w:type="spellStart"/>
      <w:r w:rsidRPr="004461D4">
        <w:rPr>
          <w:rFonts w:ascii="Times New Roman" w:hAnsi="Times New Roman"/>
          <w:bCs/>
          <w:color w:val="000000"/>
          <w:lang w:val="ru-RU" w:eastAsia="ru-RU"/>
        </w:rPr>
        <w:t>звільняє</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Сторін</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від</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виконання</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зобов’язань</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які</w:t>
      </w:r>
      <w:proofErr w:type="spellEnd"/>
      <w:r w:rsidRPr="004461D4">
        <w:rPr>
          <w:rFonts w:ascii="Times New Roman" w:hAnsi="Times New Roman"/>
          <w:bCs/>
          <w:color w:val="000000"/>
          <w:lang w:val="ru-RU" w:eastAsia="ru-RU"/>
        </w:rPr>
        <w:t xml:space="preserve"> лишились </w:t>
      </w:r>
      <w:proofErr w:type="spellStart"/>
      <w:r w:rsidRPr="004461D4">
        <w:rPr>
          <w:rFonts w:ascii="Times New Roman" w:hAnsi="Times New Roman"/>
          <w:bCs/>
          <w:color w:val="000000"/>
          <w:lang w:val="ru-RU" w:eastAsia="ru-RU"/>
        </w:rPr>
        <w:t>невиконаними</w:t>
      </w:r>
      <w:proofErr w:type="spellEnd"/>
      <w:r w:rsidRPr="004461D4">
        <w:rPr>
          <w:rFonts w:ascii="Times New Roman" w:hAnsi="Times New Roman"/>
          <w:bCs/>
          <w:color w:val="000000"/>
          <w:lang w:val="ru-RU" w:eastAsia="ru-RU"/>
        </w:rPr>
        <w:t xml:space="preserve">. </w:t>
      </w:r>
    </w:p>
    <w:p w:rsidR="00A6341D" w:rsidRPr="004461D4" w:rsidRDefault="00A6341D" w:rsidP="00913830">
      <w:pPr>
        <w:spacing w:after="0" w:line="240" w:lineRule="auto"/>
        <w:jc w:val="both"/>
        <w:rPr>
          <w:rFonts w:ascii="Times New Roman" w:hAnsi="Times New Roman"/>
          <w:bCs/>
          <w:color w:val="000000"/>
          <w:lang w:val="ru-RU" w:eastAsia="ru-RU"/>
        </w:rPr>
      </w:pPr>
      <w:r w:rsidRPr="004461D4">
        <w:rPr>
          <w:rFonts w:ascii="Times New Roman" w:hAnsi="Times New Roman"/>
          <w:bCs/>
          <w:color w:val="000000"/>
          <w:lang w:val="ru-RU" w:eastAsia="ru-RU"/>
        </w:rPr>
        <w:t xml:space="preserve">9.3. </w:t>
      </w:r>
      <w:proofErr w:type="spellStart"/>
      <w:r w:rsidRPr="004461D4">
        <w:rPr>
          <w:rFonts w:ascii="Times New Roman" w:hAnsi="Times New Roman"/>
          <w:bCs/>
          <w:color w:val="000000"/>
          <w:lang w:val="ru-RU" w:eastAsia="ru-RU"/>
        </w:rPr>
        <w:t>Після</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підписання</w:t>
      </w:r>
      <w:proofErr w:type="spellEnd"/>
      <w:r w:rsidRPr="004461D4">
        <w:rPr>
          <w:rFonts w:ascii="Times New Roman" w:hAnsi="Times New Roman"/>
          <w:bCs/>
          <w:color w:val="000000"/>
          <w:lang w:val="ru-RU" w:eastAsia="ru-RU"/>
        </w:rPr>
        <w:t xml:space="preserve"> Договору </w:t>
      </w:r>
      <w:proofErr w:type="spellStart"/>
      <w:r w:rsidRPr="004461D4">
        <w:rPr>
          <w:rFonts w:ascii="Times New Roman" w:hAnsi="Times New Roman"/>
          <w:bCs/>
          <w:color w:val="000000"/>
          <w:lang w:val="ru-RU" w:eastAsia="ru-RU"/>
        </w:rPr>
        <w:t>всі</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попередні</w:t>
      </w:r>
      <w:proofErr w:type="spellEnd"/>
      <w:r w:rsidRPr="004461D4">
        <w:rPr>
          <w:rFonts w:ascii="Times New Roman" w:hAnsi="Times New Roman"/>
          <w:bCs/>
          <w:color w:val="000000"/>
          <w:lang w:val="ru-RU" w:eastAsia="ru-RU"/>
        </w:rPr>
        <w:t xml:space="preserve"> переговори за ним, </w:t>
      </w:r>
      <w:proofErr w:type="spellStart"/>
      <w:r w:rsidRPr="004461D4">
        <w:rPr>
          <w:rFonts w:ascii="Times New Roman" w:hAnsi="Times New Roman"/>
          <w:bCs/>
          <w:color w:val="000000"/>
          <w:lang w:val="ru-RU" w:eastAsia="ru-RU"/>
        </w:rPr>
        <w:t>листування</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попередні</w:t>
      </w:r>
      <w:proofErr w:type="spellEnd"/>
      <w:r w:rsidRPr="004461D4">
        <w:rPr>
          <w:rFonts w:ascii="Times New Roman" w:hAnsi="Times New Roman"/>
          <w:bCs/>
          <w:color w:val="000000"/>
          <w:lang w:val="ru-RU" w:eastAsia="ru-RU"/>
        </w:rPr>
        <w:t xml:space="preserve"> угоди та </w:t>
      </w:r>
      <w:proofErr w:type="spellStart"/>
      <w:r w:rsidRPr="004461D4">
        <w:rPr>
          <w:rFonts w:ascii="Times New Roman" w:hAnsi="Times New Roman"/>
          <w:bCs/>
          <w:color w:val="000000"/>
          <w:lang w:val="ru-RU" w:eastAsia="ru-RU"/>
        </w:rPr>
        <w:t>протоколи</w:t>
      </w:r>
      <w:proofErr w:type="spellEnd"/>
      <w:r w:rsidRPr="004461D4">
        <w:rPr>
          <w:rFonts w:ascii="Times New Roman" w:hAnsi="Times New Roman"/>
          <w:bCs/>
          <w:color w:val="000000"/>
          <w:lang w:val="ru-RU" w:eastAsia="ru-RU"/>
        </w:rPr>
        <w:t xml:space="preserve"> про </w:t>
      </w:r>
      <w:proofErr w:type="spellStart"/>
      <w:r w:rsidRPr="004461D4">
        <w:rPr>
          <w:rFonts w:ascii="Times New Roman" w:hAnsi="Times New Roman"/>
          <w:bCs/>
          <w:color w:val="000000"/>
          <w:lang w:val="ru-RU" w:eastAsia="ru-RU"/>
        </w:rPr>
        <w:t>наміри</w:t>
      </w:r>
      <w:proofErr w:type="spellEnd"/>
      <w:r w:rsidRPr="004461D4">
        <w:rPr>
          <w:rFonts w:ascii="Times New Roman" w:hAnsi="Times New Roman"/>
          <w:bCs/>
          <w:color w:val="000000"/>
          <w:lang w:val="ru-RU" w:eastAsia="ru-RU"/>
        </w:rPr>
        <w:t xml:space="preserve"> з </w:t>
      </w:r>
      <w:proofErr w:type="spellStart"/>
      <w:r w:rsidRPr="004461D4">
        <w:rPr>
          <w:rFonts w:ascii="Times New Roman" w:hAnsi="Times New Roman"/>
          <w:bCs/>
          <w:color w:val="000000"/>
          <w:lang w:val="ru-RU" w:eastAsia="ru-RU"/>
        </w:rPr>
        <w:t>питань</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які</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стосуються</w:t>
      </w:r>
      <w:proofErr w:type="spellEnd"/>
      <w:r w:rsidRPr="004461D4">
        <w:rPr>
          <w:rFonts w:ascii="Times New Roman" w:hAnsi="Times New Roman"/>
          <w:bCs/>
          <w:color w:val="000000"/>
          <w:lang w:val="ru-RU" w:eastAsia="ru-RU"/>
        </w:rPr>
        <w:t xml:space="preserve"> предмету </w:t>
      </w:r>
      <w:proofErr w:type="spellStart"/>
      <w:r w:rsidRPr="004461D4">
        <w:rPr>
          <w:rFonts w:ascii="Times New Roman" w:hAnsi="Times New Roman"/>
          <w:bCs/>
          <w:color w:val="000000"/>
          <w:lang w:val="ru-RU" w:eastAsia="ru-RU"/>
        </w:rPr>
        <w:t>даного</w:t>
      </w:r>
      <w:proofErr w:type="spellEnd"/>
      <w:r w:rsidRPr="004461D4">
        <w:rPr>
          <w:rFonts w:ascii="Times New Roman" w:hAnsi="Times New Roman"/>
          <w:bCs/>
          <w:color w:val="000000"/>
          <w:lang w:val="ru-RU" w:eastAsia="ru-RU"/>
        </w:rPr>
        <w:t xml:space="preserve"> Договору, </w:t>
      </w:r>
      <w:proofErr w:type="spellStart"/>
      <w:r w:rsidRPr="004461D4">
        <w:rPr>
          <w:rFonts w:ascii="Times New Roman" w:hAnsi="Times New Roman"/>
          <w:bCs/>
          <w:color w:val="000000"/>
          <w:lang w:val="ru-RU" w:eastAsia="ru-RU"/>
        </w:rPr>
        <w:t>втрачають</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юридичну</w:t>
      </w:r>
      <w:proofErr w:type="spellEnd"/>
      <w:r w:rsidRPr="004461D4">
        <w:rPr>
          <w:rFonts w:ascii="Times New Roman" w:hAnsi="Times New Roman"/>
          <w:bCs/>
          <w:color w:val="000000"/>
          <w:lang w:val="ru-RU" w:eastAsia="ru-RU"/>
        </w:rPr>
        <w:t xml:space="preserve"> силу.</w:t>
      </w:r>
    </w:p>
    <w:p w:rsidR="00A6341D" w:rsidRPr="004461D4" w:rsidRDefault="00A6341D" w:rsidP="00913830">
      <w:pPr>
        <w:spacing w:after="0" w:line="240" w:lineRule="auto"/>
        <w:jc w:val="both"/>
        <w:rPr>
          <w:rFonts w:ascii="Times New Roman" w:hAnsi="Times New Roman"/>
          <w:bCs/>
          <w:color w:val="000000"/>
          <w:lang w:val="ru-RU" w:eastAsia="ru-RU"/>
        </w:rPr>
      </w:pPr>
      <w:r w:rsidRPr="004461D4">
        <w:rPr>
          <w:rFonts w:ascii="Times New Roman" w:hAnsi="Times New Roman"/>
          <w:bCs/>
          <w:color w:val="000000"/>
          <w:lang w:val="ru-RU" w:eastAsia="ru-RU"/>
        </w:rPr>
        <w:t xml:space="preserve">9.4. </w:t>
      </w:r>
      <w:proofErr w:type="spellStart"/>
      <w:r w:rsidRPr="004461D4">
        <w:rPr>
          <w:rFonts w:ascii="Times New Roman" w:hAnsi="Times New Roman"/>
          <w:bCs/>
          <w:color w:val="000000"/>
          <w:lang w:val="ru-RU" w:eastAsia="ru-RU"/>
        </w:rPr>
        <w:t>Сторони</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зобов’язані</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протягом</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трьох</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днів</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повідомляти</w:t>
      </w:r>
      <w:proofErr w:type="spellEnd"/>
      <w:r w:rsidRPr="004461D4">
        <w:rPr>
          <w:rFonts w:ascii="Times New Roman" w:hAnsi="Times New Roman"/>
          <w:bCs/>
          <w:color w:val="000000"/>
          <w:lang w:val="ru-RU" w:eastAsia="ru-RU"/>
        </w:rPr>
        <w:t xml:space="preserve"> одна одну у </w:t>
      </w:r>
      <w:proofErr w:type="spellStart"/>
      <w:r w:rsidRPr="004461D4">
        <w:rPr>
          <w:rFonts w:ascii="Times New Roman" w:hAnsi="Times New Roman"/>
          <w:bCs/>
          <w:color w:val="000000"/>
          <w:lang w:val="ru-RU" w:eastAsia="ru-RU"/>
        </w:rPr>
        <w:t>разі</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зміни</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юридичної</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адреси</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або</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банківських</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реквізитів</w:t>
      </w:r>
      <w:proofErr w:type="spellEnd"/>
      <w:r w:rsidRPr="004461D4">
        <w:rPr>
          <w:rFonts w:ascii="Times New Roman" w:hAnsi="Times New Roman"/>
          <w:bCs/>
          <w:color w:val="000000"/>
          <w:lang w:val="ru-RU" w:eastAsia="ru-RU"/>
        </w:rPr>
        <w:t>.</w:t>
      </w:r>
    </w:p>
    <w:p w:rsidR="00A6341D" w:rsidRPr="004461D4" w:rsidRDefault="00A6341D" w:rsidP="00913830">
      <w:pPr>
        <w:spacing w:after="0" w:line="240" w:lineRule="auto"/>
        <w:jc w:val="both"/>
        <w:rPr>
          <w:rFonts w:ascii="Times New Roman" w:hAnsi="Times New Roman"/>
          <w:bCs/>
          <w:color w:val="000000"/>
          <w:lang w:val="ru-RU" w:eastAsia="ru-RU"/>
        </w:rPr>
      </w:pPr>
      <w:r w:rsidRPr="004461D4">
        <w:rPr>
          <w:rFonts w:ascii="Times New Roman" w:hAnsi="Times New Roman"/>
          <w:bCs/>
          <w:color w:val="000000"/>
          <w:lang w:val="ru-RU" w:eastAsia="ru-RU"/>
        </w:rPr>
        <w:t xml:space="preserve">9.5. </w:t>
      </w:r>
      <w:proofErr w:type="spellStart"/>
      <w:r w:rsidRPr="004461D4">
        <w:rPr>
          <w:rFonts w:ascii="Times New Roman" w:hAnsi="Times New Roman"/>
          <w:bCs/>
          <w:color w:val="000000"/>
          <w:lang w:val="ru-RU" w:eastAsia="ru-RU"/>
        </w:rPr>
        <w:t>Питання</w:t>
      </w:r>
      <w:proofErr w:type="spellEnd"/>
      <w:r w:rsidRPr="004461D4">
        <w:rPr>
          <w:rFonts w:ascii="Times New Roman" w:hAnsi="Times New Roman"/>
          <w:bCs/>
          <w:color w:val="000000"/>
          <w:lang w:val="ru-RU" w:eastAsia="ru-RU"/>
        </w:rPr>
        <w:t xml:space="preserve">, не </w:t>
      </w:r>
      <w:proofErr w:type="spellStart"/>
      <w:r w:rsidRPr="004461D4">
        <w:rPr>
          <w:rFonts w:ascii="Times New Roman" w:hAnsi="Times New Roman"/>
          <w:bCs/>
          <w:color w:val="000000"/>
          <w:lang w:val="ru-RU" w:eastAsia="ru-RU"/>
        </w:rPr>
        <w:t>врегульовані</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цим</w:t>
      </w:r>
      <w:proofErr w:type="spellEnd"/>
      <w:r w:rsidRPr="004461D4">
        <w:rPr>
          <w:rFonts w:ascii="Times New Roman" w:hAnsi="Times New Roman"/>
          <w:bCs/>
          <w:color w:val="000000"/>
          <w:lang w:val="ru-RU" w:eastAsia="ru-RU"/>
        </w:rPr>
        <w:t xml:space="preserve"> Договором, </w:t>
      </w:r>
      <w:proofErr w:type="spellStart"/>
      <w:r w:rsidRPr="004461D4">
        <w:rPr>
          <w:rFonts w:ascii="Times New Roman" w:hAnsi="Times New Roman"/>
          <w:bCs/>
          <w:color w:val="000000"/>
          <w:lang w:val="ru-RU" w:eastAsia="ru-RU"/>
        </w:rPr>
        <w:t>вирішуються</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відповідно</w:t>
      </w:r>
      <w:proofErr w:type="spellEnd"/>
      <w:r w:rsidRPr="004461D4">
        <w:rPr>
          <w:rFonts w:ascii="Times New Roman" w:hAnsi="Times New Roman"/>
          <w:bCs/>
          <w:color w:val="000000"/>
          <w:lang w:val="ru-RU" w:eastAsia="ru-RU"/>
        </w:rPr>
        <w:t xml:space="preserve"> до чинного </w:t>
      </w:r>
      <w:proofErr w:type="spellStart"/>
      <w:r w:rsidRPr="004461D4">
        <w:rPr>
          <w:rFonts w:ascii="Times New Roman" w:hAnsi="Times New Roman"/>
          <w:bCs/>
          <w:color w:val="000000"/>
          <w:lang w:val="ru-RU" w:eastAsia="ru-RU"/>
        </w:rPr>
        <w:t>законодавства</w:t>
      </w:r>
      <w:proofErr w:type="spellEnd"/>
      <w:r w:rsidRPr="004461D4">
        <w:rPr>
          <w:rFonts w:ascii="Times New Roman" w:hAnsi="Times New Roman"/>
          <w:bCs/>
          <w:color w:val="000000"/>
          <w:lang w:val="ru-RU" w:eastAsia="ru-RU"/>
        </w:rPr>
        <w:t xml:space="preserve"> </w:t>
      </w:r>
      <w:proofErr w:type="spellStart"/>
      <w:r w:rsidRPr="004461D4">
        <w:rPr>
          <w:rFonts w:ascii="Times New Roman" w:hAnsi="Times New Roman"/>
          <w:bCs/>
          <w:color w:val="000000"/>
          <w:lang w:val="ru-RU" w:eastAsia="ru-RU"/>
        </w:rPr>
        <w:t>України</w:t>
      </w:r>
      <w:proofErr w:type="spellEnd"/>
      <w:r w:rsidRPr="004461D4">
        <w:rPr>
          <w:rFonts w:ascii="Times New Roman" w:hAnsi="Times New Roman"/>
          <w:bCs/>
          <w:color w:val="000000"/>
          <w:lang w:val="ru-RU" w:eastAsia="ru-RU"/>
        </w:rPr>
        <w:t>.</w:t>
      </w:r>
    </w:p>
    <w:p w:rsidR="00A6341D" w:rsidRPr="004461D4" w:rsidRDefault="00A6341D" w:rsidP="00913830">
      <w:pPr>
        <w:tabs>
          <w:tab w:val="left" w:pos="284"/>
        </w:tabs>
        <w:suppressAutoHyphens/>
        <w:spacing w:after="0" w:line="240" w:lineRule="auto"/>
        <w:jc w:val="both"/>
        <w:rPr>
          <w:rFonts w:ascii="Times New Roman" w:hAnsi="Times New Roman"/>
          <w:color w:val="0D0D0D"/>
          <w:lang w:eastAsia="ar-SA"/>
        </w:rPr>
      </w:pPr>
      <w:r w:rsidRPr="004461D4">
        <w:rPr>
          <w:rFonts w:ascii="Times New Roman" w:hAnsi="Times New Roman"/>
          <w:color w:val="0D0D0D"/>
          <w:lang w:eastAsia="ar-SA"/>
        </w:rPr>
        <w:t>9.</w:t>
      </w:r>
      <w:r w:rsidR="001F1B45" w:rsidRPr="004461D4">
        <w:rPr>
          <w:rFonts w:ascii="Times New Roman" w:hAnsi="Times New Roman"/>
          <w:color w:val="0D0D0D"/>
          <w:lang w:eastAsia="ar-SA"/>
        </w:rPr>
        <w:t>6</w:t>
      </w:r>
      <w:r w:rsidRPr="004461D4">
        <w:rPr>
          <w:rFonts w:ascii="Times New Roman" w:hAnsi="Times New Roman"/>
          <w:color w:val="0D0D0D"/>
          <w:lang w:eastAsia="ar-SA"/>
        </w:rPr>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570F8B" w:rsidRPr="004461D4" w:rsidRDefault="00570F8B" w:rsidP="00570F8B">
      <w:pPr>
        <w:spacing w:after="0"/>
        <w:ind w:firstLine="567"/>
        <w:jc w:val="both"/>
        <w:rPr>
          <w:rFonts w:ascii="Times New Roman" w:hAnsi="Times New Roman"/>
          <w:color w:val="000000"/>
        </w:rPr>
      </w:pPr>
      <w:r w:rsidRPr="004461D4">
        <w:rPr>
          <w:rFonts w:ascii="Times New Roman" w:hAnsi="Times New Roman"/>
          <w:color w:val="000000"/>
          <w:lang w:eastAsia="en-US"/>
        </w:rPr>
        <w:t>1) зменшення обсягів закупівлі, зокрема з урахуванням фактичного обсягу видатків замовника;</w:t>
      </w:r>
    </w:p>
    <w:p w:rsidR="00570F8B" w:rsidRPr="004461D4" w:rsidRDefault="00570F8B" w:rsidP="00570F8B">
      <w:pPr>
        <w:spacing w:after="0"/>
        <w:ind w:firstLine="567"/>
        <w:jc w:val="both"/>
        <w:rPr>
          <w:rFonts w:ascii="Times New Roman" w:hAnsi="Times New Roman"/>
          <w:color w:val="000000"/>
        </w:rPr>
      </w:pPr>
      <w:r w:rsidRPr="004461D4">
        <w:rPr>
          <w:rFonts w:ascii="Times New Roman" w:hAnsi="Times New Roman"/>
          <w:color w:val="000000"/>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461D4">
        <w:rPr>
          <w:rFonts w:ascii="Times New Roman" w:hAnsi="Times New Roman"/>
          <w:color w:val="000000"/>
          <w:lang w:eastAsia="en-US"/>
        </w:rPr>
        <w:t>пропорційно</w:t>
      </w:r>
      <w:proofErr w:type="spellEnd"/>
      <w:r w:rsidRPr="004461D4">
        <w:rPr>
          <w:rFonts w:ascii="Times New Roman" w:hAnsi="Times New Roman"/>
          <w:color w:val="000000"/>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70F8B" w:rsidRPr="004461D4" w:rsidRDefault="00570F8B" w:rsidP="00570F8B">
      <w:pPr>
        <w:spacing w:after="0"/>
        <w:ind w:firstLine="567"/>
        <w:jc w:val="both"/>
        <w:rPr>
          <w:rFonts w:ascii="Times New Roman" w:hAnsi="Times New Roman"/>
          <w:color w:val="000000"/>
        </w:rPr>
      </w:pPr>
      <w:r w:rsidRPr="004461D4">
        <w:rPr>
          <w:rFonts w:ascii="Times New Roman" w:hAnsi="Times New Roman"/>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570F8B" w:rsidRPr="004461D4" w:rsidRDefault="00570F8B" w:rsidP="00570F8B">
      <w:pPr>
        <w:spacing w:after="0"/>
        <w:ind w:firstLine="567"/>
        <w:jc w:val="both"/>
        <w:rPr>
          <w:rFonts w:ascii="Times New Roman" w:hAnsi="Times New Roman"/>
          <w:color w:val="000000"/>
        </w:rPr>
      </w:pPr>
      <w:r w:rsidRPr="004461D4">
        <w:rPr>
          <w:rFonts w:ascii="Times New Roman" w:hAnsi="Times New Roman"/>
          <w:color w:val="000000"/>
          <w:lang w:eastAsia="en-US"/>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4461D4">
        <w:rPr>
          <w:rFonts w:ascii="Times New Roman" w:hAnsi="Times New Roman"/>
          <w:color w:val="000000"/>
          <w:lang w:eastAsia="en-US"/>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rsidR="00570F8B" w:rsidRPr="004461D4" w:rsidRDefault="00570F8B" w:rsidP="00570F8B">
      <w:pPr>
        <w:spacing w:after="0"/>
        <w:ind w:firstLine="567"/>
        <w:jc w:val="both"/>
        <w:rPr>
          <w:rFonts w:ascii="Times New Roman" w:hAnsi="Times New Roman"/>
          <w:color w:val="000000"/>
        </w:rPr>
      </w:pPr>
      <w:r w:rsidRPr="004461D4">
        <w:rPr>
          <w:rFonts w:ascii="Times New Roman" w:hAnsi="Times New Roman"/>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rsidR="00570F8B" w:rsidRPr="004461D4" w:rsidRDefault="00570F8B" w:rsidP="00570F8B">
      <w:pPr>
        <w:spacing w:after="0"/>
        <w:ind w:firstLine="567"/>
        <w:jc w:val="both"/>
        <w:rPr>
          <w:rFonts w:ascii="Times New Roman" w:hAnsi="Times New Roman"/>
          <w:color w:val="000000"/>
        </w:rPr>
      </w:pPr>
      <w:r w:rsidRPr="004461D4">
        <w:rPr>
          <w:rFonts w:ascii="Times New Roman" w:hAnsi="Times New Roman"/>
          <w:color w:val="000000"/>
          <w:lang w:eastAsia="en-US"/>
        </w:rPr>
        <w:t>6) зміни ціни в договорі про закупівлю у зв’язку з зміною ставок податків і зборів та/або зміною умов</w:t>
      </w:r>
      <w:r w:rsidR="00603560">
        <w:rPr>
          <w:rFonts w:ascii="Times New Roman" w:hAnsi="Times New Roman"/>
          <w:color w:val="000000"/>
          <w:lang w:eastAsia="en-US"/>
        </w:rPr>
        <w:t xml:space="preserve"> </w:t>
      </w:r>
      <w:r w:rsidRPr="004461D4">
        <w:rPr>
          <w:rFonts w:ascii="Times New Roman" w:hAnsi="Times New Roman"/>
          <w:color w:val="000000"/>
          <w:lang w:eastAsia="en-US"/>
        </w:rPr>
        <w:t xml:space="preserve">щодо надання пільг з оподаткування – </w:t>
      </w:r>
      <w:proofErr w:type="spellStart"/>
      <w:r w:rsidRPr="004461D4">
        <w:rPr>
          <w:rFonts w:ascii="Times New Roman" w:hAnsi="Times New Roman"/>
          <w:color w:val="000000"/>
          <w:lang w:eastAsia="en-US"/>
        </w:rPr>
        <w:t>пропорційно</w:t>
      </w:r>
      <w:proofErr w:type="spellEnd"/>
      <w:r w:rsidRPr="004461D4">
        <w:rPr>
          <w:rFonts w:ascii="Times New Roman" w:hAnsi="Times New Roman"/>
          <w:color w:val="000000"/>
          <w:lang w:eastAsia="en-US"/>
        </w:rPr>
        <w:t xml:space="preserve"> до зміни таких ставок  та/або пільг з оподаткування, а також у зв’язку з зміною системи оподаткування </w:t>
      </w:r>
      <w:proofErr w:type="spellStart"/>
      <w:r w:rsidRPr="004461D4">
        <w:rPr>
          <w:rFonts w:ascii="Times New Roman" w:hAnsi="Times New Roman"/>
          <w:color w:val="000000"/>
          <w:lang w:eastAsia="en-US"/>
        </w:rPr>
        <w:t>пропорційно</w:t>
      </w:r>
      <w:proofErr w:type="spellEnd"/>
      <w:r w:rsidRPr="004461D4">
        <w:rPr>
          <w:rFonts w:ascii="Times New Roman" w:hAnsi="Times New Roman"/>
          <w:color w:val="000000"/>
          <w:lang w:eastAsia="en-US"/>
        </w:rPr>
        <w:t xml:space="preserve"> до зміни податкового навантаження внаслідок зміни системи оподаткування;</w:t>
      </w:r>
    </w:p>
    <w:p w:rsidR="00570F8B" w:rsidRPr="004461D4" w:rsidRDefault="00570F8B" w:rsidP="00570F8B">
      <w:pPr>
        <w:spacing w:after="0"/>
        <w:ind w:firstLine="567"/>
        <w:jc w:val="both"/>
        <w:rPr>
          <w:rFonts w:ascii="Times New Roman" w:hAnsi="Times New Roman"/>
          <w:color w:val="000000"/>
        </w:rPr>
      </w:pPr>
      <w:r w:rsidRPr="004461D4">
        <w:rPr>
          <w:rFonts w:ascii="Times New Roman" w:hAnsi="Times New Roman"/>
          <w:color w:val="000000"/>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461D4">
        <w:rPr>
          <w:rFonts w:ascii="Times New Roman" w:hAnsi="Times New Roman"/>
          <w:color w:val="000000"/>
          <w:lang w:eastAsia="en-US"/>
        </w:rPr>
        <w:t>Platts</w:t>
      </w:r>
      <w:proofErr w:type="spellEnd"/>
      <w:r w:rsidRPr="004461D4">
        <w:rPr>
          <w:rFonts w:ascii="Times New Roman" w:hAnsi="Times New Roman"/>
          <w:color w:val="000000"/>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4461D4">
        <w:rPr>
          <w:rFonts w:ascii="Times New Roman" w:hAnsi="Times New Roman"/>
          <w:color w:val="000000"/>
        </w:rPr>
        <w:t xml:space="preserve">                                                                     </w:t>
      </w:r>
    </w:p>
    <w:p w:rsidR="00570F8B" w:rsidRPr="004461D4" w:rsidRDefault="00570F8B" w:rsidP="00570F8B">
      <w:pPr>
        <w:spacing w:after="0"/>
        <w:ind w:firstLine="567"/>
        <w:jc w:val="both"/>
        <w:rPr>
          <w:rFonts w:ascii="Times New Roman" w:hAnsi="Times New Roman"/>
          <w:color w:val="000000"/>
        </w:rPr>
      </w:pPr>
      <w:r w:rsidRPr="004461D4">
        <w:rPr>
          <w:rFonts w:ascii="Times New Roman" w:hAnsi="Times New Roman"/>
          <w:color w:val="000000"/>
        </w:rPr>
        <w:t xml:space="preserve">    </w:t>
      </w:r>
      <w:r w:rsidRPr="004461D4">
        <w:rPr>
          <w:rFonts w:ascii="Times New Roman" w:hAnsi="Times New Roman"/>
          <w:color w:val="000000"/>
          <w:lang w:eastAsia="en-US"/>
        </w:rPr>
        <w:t>8) зміни умов у зв’язку із застосуванням положень частини шостої статті 41 Закону.</w:t>
      </w:r>
    </w:p>
    <w:p w:rsidR="00427B94" w:rsidRPr="004461D4" w:rsidRDefault="00427B94" w:rsidP="00913830">
      <w:pPr>
        <w:pStyle w:val="rvps2"/>
        <w:shd w:val="clear" w:color="auto" w:fill="FFFFFF"/>
        <w:spacing w:before="0" w:beforeAutospacing="0" w:after="0" w:afterAutospacing="0"/>
        <w:ind w:firstLine="561"/>
        <w:jc w:val="both"/>
        <w:rPr>
          <w:color w:val="0D0D0D"/>
          <w:sz w:val="22"/>
          <w:szCs w:val="22"/>
          <w:lang w:val="uk-UA"/>
        </w:rPr>
      </w:pPr>
    </w:p>
    <w:p w:rsidR="00A6341D" w:rsidRPr="004461D4" w:rsidRDefault="00A6341D" w:rsidP="002B6770">
      <w:pPr>
        <w:pStyle w:val="a6"/>
        <w:numPr>
          <w:ilvl w:val="0"/>
          <w:numId w:val="1"/>
        </w:numPr>
        <w:spacing w:after="0" w:line="240" w:lineRule="auto"/>
        <w:ind w:left="0"/>
        <w:jc w:val="center"/>
        <w:rPr>
          <w:rFonts w:ascii="Times New Roman" w:hAnsi="Times New Roman"/>
          <w:bCs/>
          <w:color w:val="000000"/>
          <w:lang w:eastAsia="ru-RU"/>
        </w:rPr>
      </w:pPr>
      <w:r w:rsidRPr="004461D4">
        <w:rPr>
          <w:rFonts w:ascii="Times New Roman" w:hAnsi="Times New Roman"/>
          <w:bCs/>
          <w:color w:val="000000"/>
          <w:lang w:eastAsia="ru-RU"/>
        </w:rPr>
        <w:t>ДОДАТКИ ДО ДОГОВОРУ</w:t>
      </w:r>
    </w:p>
    <w:p w:rsidR="002B6770" w:rsidRPr="004461D4" w:rsidRDefault="00A6341D" w:rsidP="002B6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r w:rsidRPr="004461D4">
        <w:rPr>
          <w:rFonts w:ascii="Times New Roman" w:hAnsi="Times New Roman"/>
          <w:color w:val="000000"/>
          <w:lang w:eastAsia="ar-SA"/>
        </w:rPr>
        <w:t>10.1</w:t>
      </w:r>
      <w:r w:rsidR="00C706EF" w:rsidRPr="004461D4">
        <w:rPr>
          <w:rFonts w:ascii="Times New Roman" w:hAnsi="Times New Roman"/>
          <w:color w:val="000000"/>
          <w:lang w:eastAsia="ar-SA"/>
        </w:rPr>
        <w:t xml:space="preserve"> </w:t>
      </w:r>
      <w:r w:rsidRPr="004461D4">
        <w:rPr>
          <w:rFonts w:ascii="Times New Roman" w:hAnsi="Times New Roman"/>
          <w:color w:val="000000"/>
          <w:lang w:eastAsia="ar-SA"/>
        </w:rPr>
        <w:t>Невід'ємною частиною цього Договору є Специфікація (Додаток №1), та інші додатки, додаткові угоди до цього Договору, якщо вони підписані протягом стро</w:t>
      </w:r>
      <w:r w:rsidR="002B6770" w:rsidRPr="004461D4">
        <w:rPr>
          <w:rFonts w:ascii="Times New Roman" w:hAnsi="Times New Roman"/>
          <w:color w:val="000000"/>
          <w:lang w:eastAsia="ar-SA"/>
        </w:rPr>
        <w:t>ку дії обома Сторонами Договору</w:t>
      </w:r>
      <w:r w:rsidR="00C706EF" w:rsidRPr="004461D4">
        <w:rPr>
          <w:rFonts w:ascii="Times New Roman" w:hAnsi="Times New Roman"/>
          <w:color w:val="000000"/>
          <w:lang w:eastAsia="ar-SA"/>
        </w:rPr>
        <w:t>.</w:t>
      </w:r>
    </w:p>
    <w:p w:rsidR="004461D4" w:rsidRPr="004461D4" w:rsidRDefault="004461D4" w:rsidP="00913830">
      <w:pPr>
        <w:spacing w:after="0" w:line="240" w:lineRule="auto"/>
        <w:jc w:val="center"/>
        <w:rPr>
          <w:rFonts w:ascii="Times New Roman" w:hAnsi="Times New Roman"/>
          <w:lang w:eastAsia="ru-RU"/>
        </w:rPr>
      </w:pPr>
    </w:p>
    <w:p w:rsidR="00A6341D" w:rsidRDefault="00A6341D" w:rsidP="00C706EF">
      <w:pPr>
        <w:pStyle w:val="a6"/>
        <w:numPr>
          <w:ilvl w:val="0"/>
          <w:numId w:val="1"/>
        </w:numPr>
        <w:spacing w:after="0" w:line="240" w:lineRule="auto"/>
        <w:jc w:val="center"/>
        <w:rPr>
          <w:rFonts w:ascii="Times New Roman" w:hAnsi="Times New Roman"/>
          <w:lang w:eastAsia="ru-RU"/>
        </w:rPr>
      </w:pPr>
      <w:r w:rsidRPr="004461D4">
        <w:rPr>
          <w:rFonts w:ascii="Times New Roman" w:hAnsi="Times New Roman"/>
          <w:lang w:eastAsia="ru-RU"/>
        </w:rPr>
        <w:t>ЮРИДИЧНІ АДРЕСИ, ПОШТОВІ І БАНКІВСЬКІ РЕКВІЗИТИ СТОРІН</w:t>
      </w:r>
    </w:p>
    <w:p w:rsidR="00603560" w:rsidRPr="004461D4" w:rsidRDefault="00603560" w:rsidP="00603560">
      <w:pPr>
        <w:pStyle w:val="a6"/>
        <w:spacing w:after="0" w:line="240" w:lineRule="auto"/>
        <w:ind w:left="1637"/>
        <w:rPr>
          <w:rFonts w:ascii="Times New Roman" w:hAnsi="Times New Roman"/>
          <w:lang w:eastAsia="ru-RU"/>
        </w:rPr>
      </w:pPr>
    </w:p>
    <w:tbl>
      <w:tblPr>
        <w:tblW w:w="10441" w:type="dxa"/>
        <w:tblInd w:w="-606" w:type="dxa"/>
        <w:tblLayout w:type="fixed"/>
        <w:tblLook w:val="0000" w:firstRow="0" w:lastRow="0" w:firstColumn="0" w:lastColumn="0" w:noHBand="0" w:noVBand="0"/>
      </w:tblPr>
      <w:tblGrid>
        <w:gridCol w:w="5513"/>
        <w:gridCol w:w="4928"/>
      </w:tblGrid>
      <w:tr w:rsidR="00A6341D" w:rsidRPr="004461D4" w:rsidTr="00AA4AD7">
        <w:trPr>
          <w:trHeight w:val="116"/>
        </w:trPr>
        <w:tc>
          <w:tcPr>
            <w:tcW w:w="5513" w:type="dxa"/>
          </w:tcPr>
          <w:p w:rsidR="00A6341D" w:rsidRPr="004461D4" w:rsidRDefault="001F1B45" w:rsidP="006B481F">
            <w:pPr>
              <w:keepNext/>
              <w:suppressAutoHyphens/>
              <w:autoSpaceDE w:val="0"/>
              <w:contextualSpacing/>
              <w:rPr>
                <w:rFonts w:ascii="Times New Roman" w:hAnsi="Times New Roman"/>
                <w:b/>
                <w:lang w:eastAsia="zh-CN"/>
              </w:rPr>
            </w:pPr>
            <w:bookmarkStart w:id="1" w:name="_Hlk124934158"/>
            <w:r w:rsidRPr="004461D4">
              <w:rPr>
                <w:rFonts w:ascii="Times New Roman" w:hAnsi="Times New Roman"/>
                <w:lang w:eastAsia="zh-CN"/>
              </w:rPr>
              <w:t xml:space="preserve">  </w:t>
            </w:r>
            <w:r w:rsidRPr="004461D4">
              <w:rPr>
                <w:rFonts w:ascii="Times New Roman" w:hAnsi="Times New Roman"/>
                <w:b/>
                <w:lang w:eastAsia="zh-CN"/>
              </w:rPr>
              <w:t>Замовник</w:t>
            </w:r>
          </w:p>
        </w:tc>
        <w:tc>
          <w:tcPr>
            <w:tcW w:w="4928" w:type="dxa"/>
          </w:tcPr>
          <w:p w:rsidR="00A6341D" w:rsidRPr="004461D4" w:rsidRDefault="001F1B45" w:rsidP="006B481F">
            <w:pPr>
              <w:keepNext/>
              <w:suppressAutoHyphens/>
              <w:autoSpaceDE w:val="0"/>
              <w:ind w:firstLine="34"/>
              <w:contextualSpacing/>
              <w:rPr>
                <w:rFonts w:ascii="Times New Roman" w:hAnsi="Times New Roman"/>
                <w:lang w:eastAsia="zh-CN"/>
              </w:rPr>
            </w:pPr>
            <w:r w:rsidRPr="004461D4">
              <w:rPr>
                <w:rFonts w:ascii="Times New Roman" w:hAnsi="Times New Roman"/>
                <w:b/>
                <w:bCs/>
                <w:iCs/>
                <w:lang w:eastAsia="zh-CN"/>
              </w:rPr>
              <w:t>Постачальник</w:t>
            </w:r>
          </w:p>
        </w:tc>
      </w:tr>
      <w:tr w:rsidR="00A6341D" w:rsidRPr="004461D4" w:rsidTr="004461D4">
        <w:trPr>
          <w:trHeight w:val="6635"/>
        </w:trPr>
        <w:tc>
          <w:tcPr>
            <w:tcW w:w="5513"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3"/>
            </w:tblGrid>
            <w:tr w:rsidR="001F1B45" w:rsidRPr="001F1B45" w:rsidTr="004D5C25">
              <w:tc>
                <w:tcPr>
                  <w:tcW w:w="4763" w:type="dxa"/>
                  <w:tcBorders>
                    <w:top w:val="nil"/>
                    <w:left w:val="nil"/>
                    <w:bottom w:val="nil"/>
                    <w:right w:val="nil"/>
                  </w:tcBorders>
                  <w:hideMark/>
                </w:tcPr>
                <w:p w:rsidR="001F1B45" w:rsidRPr="001F1B45" w:rsidRDefault="001F1B45" w:rsidP="001F1B45">
                  <w:pPr>
                    <w:tabs>
                      <w:tab w:val="center" w:pos="2273"/>
                    </w:tabs>
                    <w:spacing w:after="0" w:line="240" w:lineRule="auto"/>
                    <w:rPr>
                      <w:rFonts w:ascii="Times New Roman" w:hAnsi="Times New Roman"/>
                      <w:b/>
                      <w:lang w:eastAsia="ru-RU"/>
                    </w:rPr>
                  </w:pPr>
                  <w:bookmarkStart w:id="2" w:name="_Hlk124934140"/>
                  <w:r w:rsidRPr="001F1B45">
                    <w:rPr>
                      <w:rFonts w:ascii="Times New Roman" w:hAnsi="Times New Roman"/>
                      <w:b/>
                      <w:lang w:eastAsia="ru-RU"/>
                    </w:rPr>
                    <w:t>Комунальне некомерційне  підприємство    «</w:t>
                  </w:r>
                  <w:proofErr w:type="spellStart"/>
                  <w:r w:rsidRPr="001F1B45">
                    <w:rPr>
                      <w:rFonts w:ascii="Times New Roman" w:hAnsi="Times New Roman"/>
                      <w:b/>
                      <w:lang w:eastAsia="ru-RU"/>
                    </w:rPr>
                    <w:t>Микулинецька</w:t>
                  </w:r>
                  <w:proofErr w:type="spellEnd"/>
                  <w:r w:rsidRPr="001F1B45">
                    <w:rPr>
                      <w:rFonts w:ascii="Times New Roman" w:hAnsi="Times New Roman"/>
                      <w:b/>
                      <w:lang w:eastAsia="ru-RU"/>
                    </w:rPr>
                    <w:t xml:space="preserve"> обласна фізіотерапевтична лікарня реабілітації» ТОР</w:t>
                  </w:r>
                </w:p>
                <w:p w:rsidR="001F1B45" w:rsidRPr="001F1B45" w:rsidRDefault="001F1B45" w:rsidP="001F1B45">
                  <w:pPr>
                    <w:tabs>
                      <w:tab w:val="center" w:pos="2273"/>
                    </w:tabs>
                    <w:spacing w:after="0" w:line="240" w:lineRule="auto"/>
                    <w:rPr>
                      <w:rFonts w:ascii="Times New Roman" w:hAnsi="Times New Roman"/>
                      <w:b/>
                      <w:lang w:eastAsia="ru-RU"/>
                    </w:rPr>
                  </w:pPr>
                  <w:r w:rsidRPr="001F1B45">
                    <w:rPr>
                      <w:rFonts w:ascii="Times New Roman" w:hAnsi="Times New Roman"/>
                      <w:b/>
                      <w:lang w:eastAsia="ru-RU"/>
                    </w:rPr>
                    <w:t xml:space="preserve">Тернопільська область, Тернопільський  район, смт. </w:t>
                  </w:r>
                  <w:proofErr w:type="spellStart"/>
                  <w:r w:rsidRPr="001F1B45">
                    <w:rPr>
                      <w:rFonts w:ascii="Times New Roman" w:hAnsi="Times New Roman"/>
                      <w:b/>
                      <w:lang w:eastAsia="ru-RU"/>
                    </w:rPr>
                    <w:t>Микулинці</w:t>
                  </w:r>
                  <w:proofErr w:type="spellEnd"/>
                  <w:r w:rsidRPr="001F1B45">
                    <w:rPr>
                      <w:rFonts w:ascii="Times New Roman" w:hAnsi="Times New Roman"/>
                      <w:b/>
                      <w:lang w:eastAsia="ru-RU"/>
                    </w:rPr>
                    <w:t xml:space="preserve">  вул. Галицька,2</w:t>
                  </w:r>
                </w:p>
                <w:p w:rsidR="001F1B45" w:rsidRPr="001F1B45" w:rsidRDefault="001F1B45" w:rsidP="001F1B45">
                  <w:pPr>
                    <w:tabs>
                      <w:tab w:val="center" w:pos="2273"/>
                    </w:tabs>
                    <w:spacing w:after="0" w:line="240" w:lineRule="auto"/>
                    <w:rPr>
                      <w:rFonts w:ascii="Times New Roman" w:hAnsi="Times New Roman"/>
                      <w:b/>
                      <w:lang w:eastAsia="ru-RU"/>
                    </w:rPr>
                  </w:pPr>
                  <w:r w:rsidRPr="001F1B45">
                    <w:rPr>
                      <w:rFonts w:ascii="Times New Roman" w:hAnsi="Times New Roman"/>
                      <w:b/>
                      <w:lang w:eastAsia="ru-RU"/>
                    </w:rPr>
                    <w:t>ЄДРПОУ 02001038, МФО 338545</w:t>
                  </w:r>
                </w:p>
                <w:p w:rsidR="001F1B45" w:rsidRDefault="001F1B45" w:rsidP="001F1B45">
                  <w:pPr>
                    <w:tabs>
                      <w:tab w:val="center" w:pos="2273"/>
                    </w:tabs>
                    <w:spacing w:after="0" w:line="240" w:lineRule="auto"/>
                    <w:rPr>
                      <w:rFonts w:ascii="Times New Roman" w:hAnsi="Times New Roman"/>
                      <w:b/>
                      <w:lang w:eastAsia="ru-RU"/>
                    </w:rPr>
                  </w:pPr>
                  <w:r w:rsidRPr="001F1B45">
                    <w:rPr>
                      <w:rFonts w:ascii="Times New Roman" w:hAnsi="Times New Roman"/>
                      <w:b/>
                      <w:lang w:eastAsia="ru-RU"/>
                    </w:rPr>
                    <w:t>р/р</w:t>
                  </w:r>
                  <w:r w:rsidRPr="001F1B45">
                    <w:rPr>
                      <w:rFonts w:ascii="Times New Roman" w:hAnsi="Times New Roman"/>
                      <w:b/>
                      <w:lang w:val="en-US" w:eastAsia="ru-RU"/>
                    </w:rPr>
                    <w:t>UA</w:t>
                  </w:r>
                  <w:r w:rsidRPr="001F1B45">
                    <w:rPr>
                      <w:rFonts w:ascii="Times New Roman" w:hAnsi="Times New Roman"/>
                      <w:b/>
                      <w:lang w:eastAsia="ru-RU"/>
                    </w:rPr>
                    <w:t xml:space="preserve"> 133385450000026008302292863</w:t>
                  </w:r>
                </w:p>
                <w:p w:rsidR="006B770D" w:rsidRPr="008731F0" w:rsidRDefault="006B770D" w:rsidP="001F1B45">
                  <w:pPr>
                    <w:tabs>
                      <w:tab w:val="center" w:pos="2273"/>
                    </w:tabs>
                    <w:spacing w:after="0" w:line="240" w:lineRule="auto"/>
                    <w:rPr>
                      <w:rFonts w:ascii="Times New Roman" w:hAnsi="Times New Roman"/>
                      <w:b/>
                      <w:lang w:val="ru-RU" w:eastAsia="ru-RU"/>
                    </w:rPr>
                  </w:pPr>
                  <w:r>
                    <w:rPr>
                      <w:rFonts w:ascii="Times New Roman" w:hAnsi="Times New Roman"/>
                      <w:b/>
                      <w:lang w:val="en-US" w:eastAsia="ru-RU"/>
                    </w:rPr>
                    <w:t>UA</w:t>
                  </w:r>
                  <w:r w:rsidRPr="008731F0">
                    <w:rPr>
                      <w:rFonts w:ascii="Times New Roman" w:hAnsi="Times New Roman"/>
                      <w:b/>
                      <w:lang w:val="ru-RU" w:eastAsia="ru-RU"/>
                    </w:rPr>
                    <w:t>183385450000026009301292863</w:t>
                  </w:r>
                </w:p>
                <w:p w:rsidR="001F1B45" w:rsidRPr="001F1B45" w:rsidRDefault="001F1B45" w:rsidP="001F1B45">
                  <w:pPr>
                    <w:tabs>
                      <w:tab w:val="center" w:pos="2273"/>
                    </w:tabs>
                    <w:spacing w:after="0" w:line="240" w:lineRule="auto"/>
                    <w:rPr>
                      <w:rFonts w:ascii="Times New Roman" w:hAnsi="Times New Roman"/>
                      <w:b/>
                      <w:lang w:eastAsia="ru-RU"/>
                    </w:rPr>
                  </w:pPr>
                  <w:r w:rsidRPr="001F1B45">
                    <w:rPr>
                      <w:rFonts w:ascii="Times New Roman" w:hAnsi="Times New Roman"/>
                      <w:b/>
                      <w:lang w:eastAsia="ru-RU"/>
                    </w:rPr>
                    <w:t xml:space="preserve">в АТ «Ощадбанк» </w:t>
                  </w:r>
                </w:p>
                <w:p w:rsidR="001F1B45" w:rsidRPr="001F1B45" w:rsidRDefault="001F1B45" w:rsidP="001F1B45">
                  <w:pPr>
                    <w:tabs>
                      <w:tab w:val="center" w:pos="2273"/>
                    </w:tabs>
                    <w:spacing w:after="0" w:line="240" w:lineRule="auto"/>
                    <w:rPr>
                      <w:rFonts w:ascii="Times New Roman" w:hAnsi="Times New Roman"/>
                      <w:b/>
                      <w:lang w:eastAsia="ru-RU"/>
                    </w:rPr>
                  </w:pPr>
                  <w:proofErr w:type="spellStart"/>
                  <w:r w:rsidRPr="001F1B45">
                    <w:rPr>
                      <w:rFonts w:ascii="Times New Roman" w:hAnsi="Times New Roman"/>
                      <w:b/>
                      <w:lang w:eastAsia="ru-RU"/>
                    </w:rPr>
                    <w:t>тел</w:t>
                  </w:r>
                  <w:proofErr w:type="spellEnd"/>
                  <w:r w:rsidRPr="001F1B45">
                    <w:rPr>
                      <w:rFonts w:ascii="Times New Roman" w:hAnsi="Times New Roman"/>
                      <w:b/>
                      <w:lang w:eastAsia="ru-RU"/>
                    </w:rPr>
                    <w:t>.(03551)5-10-31</w:t>
                  </w:r>
                  <w:bookmarkEnd w:id="2"/>
                </w:p>
                <w:p w:rsidR="001F1B45" w:rsidRPr="001F1B45" w:rsidRDefault="001F1B45" w:rsidP="001F1B45">
                  <w:pPr>
                    <w:tabs>
                      <w:tab w:val="center" w:pos="2273"/>
                    </w:tabs>
                    <w:spacing w:after="0" w:line="240" w:lineRule="auto"/>
                    <w:rPr>
                      <w:rFonts w:ascii="Times New Roman" w:hAnsi="Times New Roman"/>
                      <w:b/>
                      <w:lang w:eastAsia="ru-RU"/>
                    </w:rPr>
                  </w:pPr>
                  <w:r w:rsidRPr="001F1B45">
                    <w:rPr>
                      <w:rFonts w:ascii="Times New Roman" w:hAnsi="Times New Roman"/>
                      <w:b/>
                      <w:lang w:eastAsia="ru-RU"/>
                    </w:rPr>
                    <w:t xml:space="preserve">  </w:t>
                  </w:r>
                  <w:r w:rsidRPr="001F1B45">
                    <w:rPr>
                      <w:rFonts w:ascii="Times New Roman" w:hAnsi="Times New Roman"/>
                      <w:b/>
                      <w:lang w:eastAsia="ru-RU"/>
                    </w:rPr>
                    <w:tab/>
                  </w:r>
                </w:p>
              </w:tc>
            </w:tr>
            <w:tr w:rsidR="001F1B45" w:rsidRPr="001F1B45" w:rsidTr="004D5C25">
              <w:tc>
                <w:tcPr>
                  <w:tcW w:w="4763" w:type="dxa"/>
                  <w:tcBorders>
                    <w:top w:val="nil"/>
                    <w:left w:val="nil"/>
                    <w:bottom w:val="nil"/>
                    <w:right w:val="nil"/>
                  </w:tcBorders>
                </w:tcPr>
                <w:p w:rsidR="001F1B45" w:rsidRDefault="001F1B45" w:rsidP="001F1B45">
                  <w:pPr>
                    <w:spacing w:after="0" w:line="240" w:lineRule="auto"/>
                    <w:rPr>
                      <w:rFonts w:ascii="Times New Roman" w:hAnsi="Times New Roman"/>
                      <w:b/>
                      <w:lang w:eastAsia="ru-RU"/>
                    </w:rPr>
                  </w:pPr>
                </w:p>
                <w:p w:rsidR="00603560" w:rsidRPr="001F1B45" w:rsidRDefault="00603560" w:rsidP="001F1B45">
                  <w:pPr>
                    <w:spacing w:after="0" w:line="240" w:lineRule="auto"/>
                    <w:rPr>
                      <w:rFonts w:ascii="Times New Roman" w:hAnsi="Times New Roman"/>
                      <w:b/>
                      <w:lang w:eastAsia="ru-RU"/>
                    </w:rPr>
                  </w:pPr>
                </w:p>
              </w:tc>
            </w:tr>
            <w:tr w:rsidR="001F1B45" w:rsidRPr="001F1B45" w:rsidTr="004D5C25">
              <w:tc>
                <w:tcPr>
                  <w:tcW w:w="4763" w:type="dxa"/>
                  <w:tcBorders>
                    <w:top w:val="nil"/>
                    <w:left w:val="nil"/>
                    <w:bottom w:val="nil"/>
                    <w:right w:val="nil"/>
                  </w:tcBorders>
                </w:tcPr>
                <w:p w:rsidR="001F1B45" w:rsidRPr="001F1B45" w:rsidRDefault="001F1B45" w:rsidP="001F1B45">
                  <w:pPr>
                    <w:spacing w:after="0" w:line="240" w:lineRule="auto"/>
                    <w:jc w:val="both"/>
                    <w:rPr>
                      <w:rFonts w:ascii="Times New Roman" w:hAnsi="Times New Roman"/>
                      <w:b/>
                      <w:lang w:eastAsia="ru-RU"/>
                    </w:rPr>
                  </w:pPr>
                  <w:r w:rsidRPr="001F1B45">
                    <w:rPr>
                      <w:rFonts w:ascii="Times New Roman" w:hAnsi="Times New Roman"/>
                      <w:b/>
                      <w:lang w:eastAsia="ru-RU"/>
                    </w:rPr>
                    <w:t>Генеральний директор</w:t>
                  </w:r>
                  <w:r w:rsidRPr="001F1B45">
                    <w:rPr>
                      <w:rFonts w:ascii="Times New Roman" w:hAnsi="Times New Roman"/>
                      <w:b/>
                      <w:lang w:val="ru-RU" w:eastAsia="ru-RU"/>
                    </w:rPr>
                    <w:t>______</w:t>
                  </w:r>
                  <w:r w:rsidR="004461D4" w:rsidRPr="004461D4">
                    <w:rPr>
                      <w:rFonts w:ascii="Times New Roman" w:hAnsi="Times New Roman"/>
                      <w:b/>
                      <w:lang w:val="ru-RU" w:eastAsia="ru-RU"/>
                    </w:rPr>
                    <w:t>__</w:t>
                  </w:r>
                  <w:r w:rsidR="004461D4">
                    <w:rPr>
                      <w:rFonts w:ascii="Times New Roman" w:hAnsi="Times New Roman"/>
                      <w:b/>
                      <w:lang w:val="ru-RU" w:eastAsia="ru-RU"/>
                    </w:rPr>
                    <w:t>__</w:t>
                  </w:r>
                  <w:proofErr w:type="spellStart"/>
                  <w:r w:rsidRPr="001F1B45">
                    <w:rPr>
                      <w:rFonts w:ascii="Times New Roman" w:hAnsi="Times New Roman"/>
                      <w:b/>
                      <w:lang w:eastAsia="ru-RU"/>
                    </w:rPr>
                    <w:t>Ясеник</w:t>
                  </w:r>
                  <w:proofErr w:type="spellEnd"/>
                  <w:r w:rsidRPr="001F1B45">
                    <w:rPr>
                      <w:rFonts w:ascii="Times New Roman" w:hAnsi="Times New Roman"/>
                      <w:b/>
                      <w:lang w:eastAsia="ru-RU"/>
                    </w:rPr>
                    <w:t xml:space="preserve"> З.А.</w:t>
                  </w:r>
                </w:p>
                <w:p w:rsidR="001F1B45" w:rsidRPr="001F1B45" w:rsidRDefault="001F1B45" w:rsidP="001F1B45">
                  <w:pPr>
                    <w:spacing w:after="0" w:line="240" w:lineRule="auto"/>
                    <w:jc w:val="both"/>
                    <w:rPr>
                      <w:rFonts w:ascii="Times New Roman" w:hAnsi="Times New Roman"/>
                      <w:b/>
                      <w:lang w:eastAsia="ru-RU"/>
                    </w:rPr>
                  </w:pPr>
                  <w:r w:rsidRPr="001F1B45">
                    <w:rPr>
                      <w:rFonts w:ascii="Times New Roman" w:hAnsi="Times New Roman"/>
                      <w:b/>
                      <w:lang w:eastAsia="ru-RU"/>
                    </w:rPr>
                    <w:t xml:space="preserve">                                                </w:t>
                  </w:r>
                </w:p>
                <w:p w:rsidR="001F1B45" w:rsidRPr="001F1B45" w:rsidRDefault="001F1B45" w:rsidP="001F1B45">
                  <w:pPr>
                    <w:spacing w:after="0" w:line="240" w:lineRule="auto"/>
                    <w:jc w:val="both"/>
                    <w:rPr>
                      <w:rFonts w:ascii="Times New Roman" w:hAnsi="Times New Roman"/>
                      <w:b/>
                      <w:lang w:eastAsia="ru-RU"/>
                    </w:rPr>
                  </w:pPr>
                </w:p>
              </w:tc>
            </w:tr>
          </w:tbl>
          <w:p w:rsidR="00A6341D" w:rsidRPr="004461D4" w:rsidRDefault="00A6341D" w:rsidP="006B481F">
            <w:pPr>
              <w:keepNext/>
              <w:suppressAutoHyphens/>
              <w:autoSpaceDE w:val="0"/>
              <w:spacing w:line="240" w:lineRule="auto"/>
              <w:contextualSpacing/>
              <w:rPr>
                <w:rFonts w:ascii="Times New Roman" w:hAnsi="Times New Roman"/>
                <w:bCs/>
                <w:iCs/>
                <w:lang w:eastAsia="zh-CN"/>
              </w:rPr>
            </w:pPr>
          </w:p>
          <w:p w:rsidR="00A6341D" w:rsidRPr="004461D4" w:rsidRDefault="00A6341D" w:rsidP="006B481F">
            <w:pPr>
              <w:keepNext/>
              <w:suppressAutoHyphens/>
              <w:autoSpaceDE w:val="0"/>
              <w:spacing w:line="240" w:lineRule="auto"/>
              <w:contextualSpacing/>
              <w:rPr>
                <w:rFonts w:ascii="Times New Roman" w:hAnsi="Times New Roman"/>
                <w:bCs/>
                <w:iCs/>
                <w:lang w:eastAsia="zh-CN"/>
              </w:rPr>
            </w:pPr>
          </w:p>
          <w:p w:rsidR="00A6341D" w:rsidRPr="004461D4" w:rsidRDefault="00A6341D" w:rsidP="006B481F">
            <w:pPr>
              <w:keepNext/>
              <w:suppressAutoHyphens/>
              <w:autoSpaceDE w:val="0"/>
              <w:spacing w:line="240" w:lineRule="auto"/>
              <w:contextualSpacing/>
              <w:rPr>
                <w:rFonts w:ascii="Times New Roman" w:hAnsi="Times New Roman"/>
                <w:bCs/>
                <w:iCs/>
                <w:lang w:eastAsia="zh-CN"/>
              </w:rPr>
            </w:pPr>
          </w:p>
          <w:p w:rsidR="00A6341D" w:rsidRPr="004461D4" w:rsidRDefault="00A6341D" w:rsidP="006B481F">
            <w:pPr>
              <w:keepNext/>
              <w:suppressAutoHyphens/>
              <w:autoSpaceDE w:val="0"/>
              <w:spacing w:line="240" w:lineRule="auto"/>
              <w:contextualSpacing/>
              <w:rPr>
                <w:rFonts w:ascii="Times New Roman" w:hAnsi="Times New Roman"/>
                <w:bCs/>
                <w:iCs/>
                <w:lang w:eastAsia="zh-CN"/>
              </w:rPr>
            </w:pPr>
          </w:p>
          <w:p w:rsidR="00C37D83" w:rsidRPr="004461D4" w:rsidRDefault="00C37D83" w:rsidP="006B481F">
            <w:pPr>
              <w:keepNext/>
              <w:suppressAutoHyphens/>
              <w:autoSpaceDE w:val="0"/>
              <w:spacing w:line="240" w:lineRule="auto"/>
              <w:contextualSpacing/>
              <w:rPr>
                <w:rFonts w:ascii="Times New Roman" w:hAnsi="Times New Roman"/>
                <w:bCs/>
                <w:iCs/>
                <w:lang w:eastAsia="zh-CN"/>
              </w:rPr>
            </w:pPr>
          </w:p>
          <w:p w:rsidR="00A6341D" w:rsidRPr="004461D4" w:rsidRDefault="00A6341D" w:rsidP="006B481F">
            <w:pPr>
              <w:keepNext/>
              <w:suppressAutoHyphens/>
              <w:autoSpaceDE w:val="0"/>
              <w:spacing w:line="240" w:lineRule="auto"/>
              <w:contextualSpacing/>
              <w:rPr>
                <w:rFonts w:ascii="Times New Roman" w:hAnsi="Times New Roman"/>
                <w:bCs/>
                <w:iCs/>
                <w:lang w:eastAsia="zh-CN"/>
              </w:rPr>
            </w:pPr>
          </w:p>
          <w:p w:rsidR="00A6341D" w:rsidRPr="004461D4" w:rsidRDefault="00A6341D" w:rsidP="006B481F">
            <w:pPr>
              <w:keepNext/>
              <w:suppressAutoHyphens/>
              <w:autoSpaceDE w:val="0"/>
              <w:spacing w:line="240" w:lineRule="auto"/>
              <w:contextualSpacing/>
              <w:rPr>
                <w:rFonts w:ascii="Times New Roman" w:hAnsi="Times New Roman"/>
                <w:bCs/>
                <w:iCs/>
                <w:lang w:eastAsia="zh-CN"/>
              </w:rPr>
            </w:pPr>
          </w:p>
          <w:p w:rsidR="00A6341D" w:rsidRPr="004461D4" w:rsidRDefault="00A6341D" w:rsidP="006B481F">
            <w:pPr>
              <w:keepNext/>
              <w:suppressAutoHyphens/>
              <w:autoSpaceDE w:val="0"/>
              <w:spacing w:line="240" w:lineRule="auto"/>
              <w:contextualSpacing/>
              <w:rPr>
                <w:rFonts w:ascii="Times New Roman" w:hAnsi="Times New Roman"/>
                <w:bCs/>
                <w:iCs/>
                <w:lang w:eastAsia="zh-CN"/>
              </w:rPr>
            </w:pPr>
          </w:p>
        </w:tc>
        <w:tc>
          <w:tcPr>
            <w:tcW w:w="4928" w:type="dxa"/>
          </w:tcPr>
          <w:p w:rsidR="00603560" w:rsidRPr="00AC25A6" w:rsidRDefault="00603560" w:rsidP="00603560">
            <w:pPr>
              <w:suppressAutoHyphens/>
              <w:spacing w:after="0" w:line="240" w:lineRule="auto"/>
              <w:contextualSpacing/>
              <w:rPr>
                <w:rFonts w:ascii="Times New Roman" w:hAnsi="Times New Roman"/>
                <w:lang w:eastAsia="zh-CN"/>
              </w:rPr>
            </w:pPr>
          </w:p>
          <w:p w:rsidR="00603560" w:rsidRPr="00603560" w:rsidRDefault="00603560" w:rsidP="00603560">
            <w:pPr>
              <w:suppressAutoHyphens/>
              <w:spacing w:after="0" w:line="240" w:lineRule="auto"/>
              <w:contextualSpacing/>
              <w:rPr>
                <w:rFonts w:ascii="Times New Roman" w:hAnsi="Times New Roman"/>
                <w:b/>
                <w:lang w:eastAsia="zh-CN"/>
              </w:rPr>
            </w:pPr>
          </w:p>
          <w:p w:rsidR="001F1B45" w:rsidRPr="004461D4" w:rsidRDefault="001F1B45" w:rsidP="00427B94">
            <w:pPr>
              <w:keepNext/>
              <w:suppressAutoHyphens/>
              <w:autoSpaceDE w:val="0"/>
              <w:spacing w:line="240" w:lineRule="auto"/>
              <w:ind w:firstLine="34"/>
              <w:contextualSpacing/>
              <w:rPr>
                <w:rFonts w:ascii="Times New Roman" w:hAnsi="Times New Roman"/>
                <w:bCs/>
                <w:iCs/>
                <w:lang w:eastAsia="zh-CN"/>
              </w:rPr>
            </w:pPr>
          </w:p>
          <w:p w:rsidR="001F1B45" w:rsidRPr="004461D4" w:rsidRDefault="001F1B45" w:rsidP="00427B94">
            <w:pPr>
              <w:keepNext/>
              <w:suppressAutoHyphens/>
              <w:autoSpaceDE w:val="0"/>
              <w:spacing w:line="240" w:lineRule="auto"/>
              <w:ind w:firstLine="34"/>
              <w:contextualSpacing/>
              <w:rPr>
                <w:rFonts w:ascii="Times New Roman" w:hAnsi="Times New Roman"/>
                <w:bCs/>
                <w:iCs/>
                <w:lang w:eastAsia="zh-CN"/>
              </w:rPr>
            </w:pPr>
          </w:p>
          <w:p w:rsidR="001F1B45" w:rsidRPr="004461D4" w:rsidRDefault="001F1B45" w:rsidP="00427B94">
            <w:pPr>
              <w:keepNext/>
              <w:suppressAutoHyphens/>
              <w:autoSpaceDE w:val="0"/>
              <w:spacing w:line="240" w:lineRule="auto"/>
              <w:ind w:firstLine="34"/>
              <w:contextualSpacing/>
              <w:rPr>
                <w:rFonts w:ascii="Times New Roman" w:hAnsi="Times New Roman"/>
                <w:bCs/>
                <w:iCs/>
                <w:lang w:eastAsia="zh-CN"/>
              </w:rPr>
            </w:pPr>
          </w:p>
          <w:p w:rsidR="001F1B45" w:rsidRPr="004461D4" w:rsidRDefault="001F1B45" w:rsidP="00427B94">
            <w:pPr>
              <w:keepNext/>
              <w:suppressAutoHyphens/>
              <w:autoSpaceDE w:val="0"/>
              <w:spacing w:line="240" w:lineRule="auto"/>
              <w:ind w:firstLine="34"/>
              <w:contextualSpacing/>
              <w:rPr>
                <w:rFonts w:ascii="Times New Roman" w:hAnsi="Times New Roman"/>
                <w:bCs/>
                <w:iCs/>
                <w:lang w:eastAsia="zh-CN"/>
              </w:rPr>
            </w:pPr>
          </w:p>
          <w:p w:rsidR="001F1B45" w:rsidRPr="004461D4" w:rsidRDefault="001F1B45" w:rsidP="00427B94">
            <w:pPr>
              <w:keepNext/>
              <w:suppressAutoHyphens/>
              <w:autoSpaceDE w:val="0"/>
              <w:spacing w:line="240" w:lineRule="auto"/>
              <w:ind w:firstLine="34"/>
              <w:contextualSpacing/>
              <w:rPr>
                <w:rFonts w:ascii="Times New Roman" w:hAnsi="Times New Roman"/>
                <w:bCs/>
                <w:iCs/>
                <w:lang w:eastAsia="zh-CN"/>
              </w:rPr>
            </w:pPr>
          </w:p>
          <w:p w:rsidR="001F1B45" w:rsidRPr="004461D4" w:rsidRDefault="001F1B45" w:rsidP="00427B94">
            <w:pPr>
              <w:keepNext/>
              <w:suppressAutoHyphens/>
              <w:autoSpaceDE w:val="0"/>
              <w:spacing w:line="240" w:lineRule="auto"/>
              <w:ind w:firstLine="34"/>
              <w:contextualSpacing/>
              <w:rPr>
                <w:rFonts w:ascii="Times New Roman" w:hAnsi="Times New Roman"/>
                <w:bCs/>
                <w:iCs/>
                <w:lang w:eastAsia="zh-CN"/>
              </w:rPr>
            </w:pPr>
          </w:p>
          <w:p w:rsidR="001F1B45" w:rsidRPr="004461D4" w:rsidRDefault="001F1B45" w:rsidP="00427B94">
            <w:pPr>
              <w:keepNext/>
              <w:suppressAutoHyphens/>
              <w:autoSpaceDE w:val="0"/>
              <w:spacing w:line="240" w:lineRule="auto"/>
              <w:ind w:firstLine="34"/>
              <w:contextualSpacing/>
              <w:rPr>
                <w:rFonts w:ascii="Times New Roman" w:hAnsi="Times New Roman"/>
                <w:bCs/>
                <w:iCs/>
                <w:lang w:eastAsia="zh-CN"/>
              </w:rPr>
            </w:pPr>
          </w:p>
          <w:p w:rsidR="001F1B45" w:rsidRPr="004461D4" w:rsidRDefault="001F1B45" w:rsidP="00427B94">
            <w:pPr>
              <w:keepNext/>
              <w:suppressAutoHyphens/>
              <w:autoSpaceDE w:val="0"/>
              <w:spacing w:line="240" w:lineRule="auto"/>
              <w:ind w:firstLine="34"/>
              <w:contextualSpacing/>
              <w:rPr>
                <w:rFonts w:ascii="Times New Roman" w:hAnsi="Times New Roman"/>
                <w:bCs/>
                <w:iCs/>
                <w:lang w:eastAsia="zh-CN"/>
              </w:rPr>
            </w:pPr>
          </w:p>
          <w:p w:rsidR="001F1B45" w:rsidRPr="004461D4" w:rsidRDefault="001F1B45" w:rsidP="00427B94">
            <w:pPr>
              <w:keepNext/>
              <w:suppressAutoHyphens/>
              <w:autoSpaceDE w:val="0"/>
              <w:spacing w:line="240" w:lineRule="auto"/>
              <w:ind w:firstLine="34"/>
              <w:contextualSpacing/>
              <w:rPr>
                <w:rFonts w:ascii="Times New Roman" w:hAnsi="Times New Roman"/>
                <w:bCs/>
                <w:iCs/>
                <w:lang w:eastAsia="zh-CN"/>
              </w:rPr>
            </w:pPr>
          </w:p>
          <w:p w:rsidR="001F1B45" w:rsidRPr="004461D4" w:rsidRDefault="001F1B45" w:rsidP="00427B94">
            <w:pPr>
              <w:keepNext/>
              <w:suppressAutoHyphens/>
              <w:autoSpaceDE w:val="0"/>
              <w:spacing w:line="240" w:lineRule="auto"/>
              <w:ind w:firstLine="34"/>
              <w:contextualSpacing/>
              <w:rPr>
                <w:rFonts w:ascii="Times New Roman" w:hAnsi="Times New Roman"/>
                <w:bCs/>
                <w:iCs/>
                <w:lang w:eastAsia="zh-CN"/>
              </w:rPr>
            </w:pPr>
          </w:p>
          <w:p w:rsidR="001F1B45" w:rsidRPr="004461D4" w:rsidRDefault="001F1B45" w:rsidP="00427B94">
            <w:pPr>
              <w:keepNext/>
              <w:suppressAutoHyphens/>
              <w:autoSpaceDE w:val="0"/>
              <w:spacing w:line="240" w:lineRule="auto"/>
              <w:ind w:firstLine="34"/>
              <w:contextualSpacing/>
              <w:rPr>
                <w:rFonts w:ascii="Times New Roman" w:hAnsi="Times New Roman"/>
                <w:bCs/>
                <w:iCs/>
                <w:lang w:eastAsia="zh-CN"/>
              </w:rPr>
            </w:pPr>
          </w:p>
          <w:p w:rsidR="00A6341D" w:rsidRPr="004461D4" w:rsidRDefault="00A6341D" w:rsidP="00427B94">
            <w:pPr>
              <w:keepNext/>
              <w:suppressAutoHyphens/>
              <w:autoSpaceDE w:val="0"/>
              <w:spacing w:line="240" w:lineRule="auto"/>
              <w:ind w:firstLine="34"/>
              <w:contextualSpacing/>
              <w:rPr>
                <w:rFonts w:ascii="Times New Roman" w:hAnsi="Times New Roman"/>
                <w:bCs/>
                <w:iCs/>
                <w:lang w:eastAsia="zh-CN"/>
              </w:rPr>
            </w:pPr>
          </w:p>
        </w:tc>
      </w:tr>
      <w:bookmarkEnd w:id="1"/>
    </w:tbl>
    <w:p w:rsidR="00A6341D" w:rsidRDefault="00A6341D" w:rsidP="00913830">
      <w:pPr>
        <w:spacing w:after="0" w:line="240" w:lineRule="auto"/>
        <w:rPr>
          <w:rFonts w:ascii="Times New Roman" w:hAnsi="Times New Roman"/>
          <w:sz w:val="24"/>
          <w:szCs w:val="24"/>
          <w:lang w:eastAsia="ru-RU"/>
        </w:rPr>
      </w:pPr>
    </w:p>
    <w:p w:rsidR="004461D4" w:rsidRDefault="004461D4" w:rsidP="00913830">
      <w:pPr>
        <w:spacing w:after="0" w:line="240" w:lineRule="auto"/>
        <w:rPr>
          <w:rFonts w:ascii="Times New Roman" w:hAnsi="Times New Roman"/>
          <w:sz w:val="24"/>
          <w:szCs w:val="24"/>
          <w:lang w:eastAsia="ru-RU"/>
        </w:rPr>
      </w:pPr>
    </w:p>
    <w:p w:rsidR="004461D4" w:rsidRDefault="004461D4" w:rsidP="00913830">
      <w:pPr>
        <w:spacing w:after="0" w:line="240" w:lineRule="auto"/>
        <w:rPr>
          <w:rFonts w:ascii="Times New Roman" w:hAnsi="Times New Roman"/>
          <w:sz w:val="24"/>
          <w:szCs w:val="24"/>
          <w:lang w:eastAsia="ru-RU"/>
        </w:rPr>
      </w:pPr>
    </w:p>
    <w:p w:rsidR="004461D4" w:rsidRDefault="004461D4" w:rsidP="00913830">
      <w:pPr>
        <w:spacing w:after="0" w:line="240" w:lineRule="auto"/>
        <w:rPr>
          <w:rFonts w:ascii="Times New Roman" w:hAnsi="Times New Roman"/>
          <w:sz w:val="24"/>
          <w:szCs w:val="24"/>
          <w:lang w:eastAsia="ru-RU"/>
        </w:rPr>
      </w:pPr>
    </w:p>
    <w:p w:rsidR="004461D4" w:rsidRDefault="004461D4" w:rsidP="00913830">
      <w:pPr>
        <w:spacing w:after="0" w:line="240" w:lineRule="auto"/>
        <w:rPr>
          <w:rFonts w:ascii="Times New Roman" w:hAnsi="Times New Roman"/>
          <w:sz w:val="24"/>
          <w:szCs w:val="24"/>
          <w:lang w:eastAsia="ru-RU"/>
        </w:rPr>
      </w:pPr>
    </w:p>
    <w:p w:rsidR="00603560" w:rsidRDefault="00603560" w:rsidP="00944547">
      <w:pPr>
        <w:suppressAutoHyphens/>
        <w:rPr>
          <w:rFonts w:ascii="Times New Roman" w:hAnsi="Times New Roman"/>
          <w:sz w:val="24"/>
          <w:szCs w:val="24"/>
          <w:lang w:eastAsia="ru-RU"/>
        </w:rPr>
      </w:pPr>
    </w:p>
    <w:p w:rsidR="00603560" w:rsidRDefault="00603560" w:rsidP="00944547">
      <w:pPr>
        <w:suppressAutoHyphens/>
        <w:rPr>
          <w:rFonts w:ascii="Times New Roman" w:hAnsi="Times New Roman"/>
          <w:sz w:val="24"/>
          <w:szCs w:val="24"/>
          <w:lang w:eastAsia="ru-RU"/>
        </w:rPr>
      </w:pPr>
    </w:p>
    <w:p w:rsidR="00603560" w:rsidRDefault="00603560" w:rsidP="00944547">
      <w:pPr>
        <w:suppressAutoHyphens/>
        <w:rPr>
          <w:rFonts w:ascii="Times New Roman" w:hAnsi="Times New Roman"/>
          <w:sz w:val="24"/>
          <w:szCs w:val="24"/>
          <w:lang w:eastAsia="ru-RU"/>
        </w:rPr>
      </w:pPr>
    </w:p>
    <w:p w:rsidR="00603560" w:rsidRDefault="00603560" w:rsidP="00944547">
      <w:pPr>
        <w:suppressAutoHyphens/>
        <w:rPr>
          <w:rFonts w:ascii="Times New Roman" w:hAnsi="Times New Roman"/>
          <w:sz w:val="24"/>
          <w:szCs w:val="24"/>
          <w:lang w:eastAsia="ru-RU"/>
        </w:rPr>
      </w:pPr>
    </w:p>
    <w:p w:rsidR="00A6341D" w:rsidRPr="004461D4" w:rsidRDefault="00B80785" w:rsidP="00944547">
      <w:pPr>
        <w:suppressAutoHyphens/>
        <w:rPr>
          <w:rFonts w:ascii="Times New Roman" w:hAnsi="Times New Roman"/>
          <w:color w:val="000000"/>
          <w:lang w:eastAsia="zh-CN"/>
        </w:rPr>
      </w:pPr>
      <w:r w:rsidRPr="004461D4">
        <w:rPr>
          <w:rFonts w:ascii="Times New Roman" w:hAnsi="Times New Roman"/>
          <w:lang w:eastAsia="ru-RU"/>
        </w:rPr>
        <w:t xml:space="preserve">                     </w:t>
      </w:r>
      <w:r w:rsidR="004461D4" w:rsidRPr="004461D4">
        <w:rPr>
          <w:rFonts w:ascii="Times New Roman" w:hAnsi="Times New Roman"/>
          <w:lang w:eastAsia="ru-RU"/>
        </w:rPr>
        <w:t xml:space="preserve">  </w:t>
      </w:r>
      <w:r w:rsidRPr="004461D4">
        <w:rPr>
          <w:rFonts w:ascii="Times New Roman" w:hAnsi="Times New Roman"/>
          <w:lang w:eastAsia="ru-RU"/>
        </w:rPr>
        <w:t xml:space="preserve">                         </w:t>
      </w:r>
      <w:r w:rsidR="00603560">
        <w:rPr>
          <w:rFonts w:ascii="Times New Roman" w:hAnsi="Times New Roman"/>
          <w:lang w:eastAsia="ru-RU"/>
        </w:rPr>
        <w:t xml:space="preserve">                                         </w:t>
      </w:r>
      <w:r w:rsidRPr="004461D4">
        <w:rPr>
          <w:rFonts w:ascii="Times New Roman" w:hAnsi="Times New Roman"/>
          <w:lang w:eastAsia="ru-RU"/>
        </w:rPr>
        <w:t xml:space="preserve">           </w:t>
      </w:r>
      <w:r w:rsidR="004461D4" w:rsidRPr="004461D4">
        <w:rPr>
          <w:rFonts w:ascii="Times New Roman" w:hAnsi="Times New Roman"/>
          <w:lang w:eastAsia="ru-RU"/>
        </w:rPr>
        <w:t xml:space="preserve">                  </w:t>
      </w:r>
      <w:r w:rsidRPr="004461D4">
        <w:rPr>
          <w:rFonts w:ascii="Times New Roman" w:hAnsi="Times New Roman"/>
          <w:lang w:eastAsia="ru-RU"/>
        </w:rPr>
        <w:t xml:space="preserve">    </w:t>
      </w:r>
      <w:r w:rsidR="00944547" w:rsidRPr="004461D4">
        <w:rPr>
          <w:rFonts w:ascii="Times New Roman" w:hAnsi="Times New Roman"/>
          <w:lang w:eastAsia="ru-RU"/>
        </w:rPr>
        <w:t xml:space="preserve">  </w:t>
      </w:r>
      <w:r w:rsidR="00A6341D" w:rsidRPr="004461D4">
        <w:rPr>
          <w:rFonts w:ascii="Times New Roman" w:hAnsi="Times New Roman"/>
          <w:color w:val="000000"/>
          <w:lang w:eastAsia="zh-CN"/>
        </w:rPr>
        <w:t xml:space="preserve">Додаток № 1 до </w:t>
      </w:r>
      <w:r w:rsidR="004461D4" w:rsidRPr="004461D4">
        <w:rPr>
          <w:rFonts w:ascii="Times New Roman" w:hAnsi="Times New Roman"/>
          <w:color w:val="000000"/>
          <w:lang w:eastAsia="zh-CN"/>
        </w:rPr>
        <w:t>д</w:t>
      </w:r>
      <w:r w:rsidR="00A6341D" w:rsidRPr="004461D4">
        <w:rPr>
          <w:rFonts w:ascii="Times New Roman" w:hAnsi="Times New Roman"/>
          <w:color w:val="000000"/>
          <w:lang w:eastAsia="zh-CN"/>
        </w:rPr>
        <w:t>оговору</w:t>
      </w:r>
      <w:r w:rsidR="004461D4" w:rsidRPr="004461D4">
        <w:rPr>
          <w:rFonts w:ascii="Times New Roman" w:hAnsi="Times New Roman"/>
          <w:color w:val="000000"/>
          <w:lang w:eastAsia="zh-CN"/>
        </w:rPr>
        <w:t xml:space="preserve"> №</w:t>
      </w:r>
    </w:p>
    <w:p w:rsidR="00A6341D" w:rsidRPr="004461D4" w:rsidRDefault="00A6341D" w:rsidP="00913830">
      <w:pPr>
        <w:suppressAutoHyphens/>
        <w:spacing w:after="0" w:line="240" w:lineRule="auto"/>
        <w:ind w:firstLine="919"/>
        <w:jc w:val="right"/>
        <w:rPr>
          <w:rFonts w:ascii="Times New Roman" w:hAnsi="Times New Roman"/>
          <w:color w:val="000000"/>
          <w:lang w:eastAsia="zh-CN"/>
        </w:rPr>
      </w:pPr>
    </w:p>
    <w:p w:rsidR="00A6341D" w:rsidRPr="004461D4" w:rsidRDefault="00A6341D" w:rsidP="00913830">
      <w:pPr>
        <w:suppressAutoHyphens/>
        <w:spacing w:after="0" w:line="240" w:lineRule="auto"/>
        <w:ind w:firstLine="919"/>
        <w:jc w:val="right"/>
        <w:rPr>
          <w:rFonts w:ascii="Times New Roman" w:hAnsi="Times New Roman"/>
          <w:color w:val="000000"/>
          <w:lang w:eastAsia="zh-CN"/>
        </w:rPr>
      </w:pPr>
    </w:p>
    <w:p w:rsidR="00A6341D" w:rsidRPr="004461D4" w:rsidRDefault="00A6341D" w:rsidP="00913830">
      <w:pPr>
        <w:suppressAutoHyphens/>
        <w:spacing w:after="0" w:line="240" w:lineRule="auto"/>
        <w:ind w:firstLine="919"/>
        <w:jc w:val="center"/>
        <w:rPr>
          <w:rFonts w:ascii="Times New Roman" w:hAnsi="Times New Roman"/>
          <w:b/>
          <w:color w:val="000000"/>
          <w:lang w:eastAsia="zh-CN"/>
        </w:rPr>
      </w:pPr>
      <w:r w:rsidRPr="004461D4">
        <w:rPr>
          <w:rFonts w:ascii="Times New Roman" w:hAnsi="Times New Roman"/>
          <w:b/>
          <w:color w:val="000000"/>
          <w:lang w:eastAsia="zh-CN"/>
        </w:rPr>
        <w:t>СПЕЦИФІКАЦІЯ</w:t>
      </w:r>
    </w:p>
    <w:p w:rsidR="00A6341D" w:rsidRPr="004461D4" w:rsidRDefault="00A6341D" w:rsidP="00913830">
      <w:pPr>
        <w:suppressAutoHyphens/>
        <w:spacing w:after="0" w:line="240" w:lineRule="auto"/>
        <w:jc w:val="center"/>
        <w:rPr>
          <w:rFonts w:ascii="Times New Roman" w:hAnsi="Times New Roman"/>
          <w:color w:val="000000"/>
          <w:lang w:eastAsia="zh-CN"/>
        </w:rPr>
      </w:pPr>
      <w:r w:rsidRPr="004461D4">
        <w:rPr>
          <w:rFonts w:ascii="Times New Roman" w:hAnsi="Times New Roman"/>
          <w:color w:val="000000"/>
          <w:lang w:eastAsia="zh-CN"/>
        </w:rPr>
        <w:t>До Договору про закупівлю №</w:t>
      </w:r>
      <w:r w:rsidR="00603560">
        <w:rPr>
          <w:rFonts w:ascii="Times New Roman" w:hAnsi="Times New Roman"/>
          <w:color w:val="000000"/>
          <w:lang w:eastAsia="zh-CN"/>
        </w:rPr>
        <w:t xml:space="preserve"> </w:t>
      </w:r>
      <w:r w:rsidR="006B770D">
        <w:rPr>
          <w:rFonts w:ascii="Times New Roman" w:hAnsi="Times New Roman"/>
          <w:color w:val="000000"/>
          <w:lang w:eastAsia="zh-CN"/>
        </w:rPr>
        <w:t>____</w:t>
      </w:r>
      <w:r w:rsidR="00603560">
        <w:rPr>
          <w:rFonts w:ascii="Times New Roman" w:hAnsi="Times New Roman"/>
          <w:color w:val="000000"/>
          <w:lang w:eastAsia="zh-CN"/>
        </w:rPr>
        <w:t xml:space="preserve"> </w:t>
      </w:r>
      <w:r w:rsidRPr="004461D4">
        <w:rPr>
          <w:rFonts w:ascii="Times New Roman" w:hAnsi="Times New Roman"/>
          <w:color w:val="000000"/>
          <w:lang w:eastAsia="zh-CN"/>
        </w:rPr>
        <w:t xml:space="preserve">від </w:t>
      </w:r>
      <w:r w:rsidR="006B770D">
        <w:rPr>
          <w:rFonts w:ascii="Times New Roman" w:hAnsi="Times New Roman"/>
          <w:color w:val="000000"/>
          <w:lang w:eastAsia="zh-CN"/>
        </w:rPr>
        <w:t>_____________</w:t>
      </w:r>
      <w:r w:rsidRPr="004461D4">
        <w:rPr>
          <w:rFonts w:ascii="Times New Roman" w:hAnsi="Times New Roman"/>
          <w:color w:val="000000"/>
          <w:lang w:eastAsia="zh-CN"/>
        </w:rPr>
        <w:t xml:space="preserve"> 20</w:t>
      </w:r>
      <w:r w:rsidR="00944547" w:rsidRPr="004461D4">
        <w:rPr>
          <w:rFonts w:ascii="Times New Roman" w:hAnsi="Times New Roman"/>
          <w:color w:val="000000"/>
          <w:lang w:eastAsia="zh-CN"/>
        </w:rPr>
        <w:t>2</w:t>
      </w:r>
      <w:r w:rsidR="006B770D">
        <w:rPr>
          <w:rFonts w:ascii="Times New Roman" w:hAnsi="Times New Roman"/>
          <w:color w:val="000000"/>
          <w:lang w:eastAsia="zh-CN"/>
        </w:rPr>
        <w:t>4</w:t>
      </w:r>
      <w:r w:rsidRPr="004461D4">
        <w:rPr>
          <w:rFonts w:ascii="Times New Roman" w:hAnsi="Times New Roman"/>
          <w:color w:val="000000"/>
          <w:lang w:eastAsia="zh-CN"/>
        </w:rPr>
        <w:t xml:space="preserve"> року</w:t>
      </w:r>
    </w:p>
    <w:p w:rsidR="004461D4" w:rsidRPr="004461D4" w:rsidRDefault="004461D4" w:rsidP="00913830">
      <w:pPr>
        <w:suppressAutoHyphens/>
        <w:spacing w:after="0" w:line="240" w:lineRule="auto"/>
        <w:jc w:val="center"/>
        <w:rPr>
          <w:rFonts w:ascii="Times New Roman" w:hAnsi="Times New Roman"/>
          <w:color w:val="000000"/>
          <w:lang w:eastAsia="zh-CN"/>
        </w:rPr>
      </w:pPr>
    </w:p>
    <w:p w:rsidR="00BE30E0" w:rsidRPr="004461D4" w:rsidRDefault="00BE30E0" w:rsidP="00913830">
      <w:pPr>
        <w:suppressAutoHyphens/>
        <w:spacing w:after="0" w:line="240" w:lineRule="auto"/>
        <w:jc w:val="center"/>
        <w:rPr>
          <w:rFonts w:ascii="Times New Roman" w:hAnsi="Times New Roman"/>
          <w:b/>
        </w:rPr>
      </w:pPr>
    </w:p>
    <w:p w:rsidR="00AA1973" w:rsidRPr="004461D4" w:rsidRDefault="009C28B9" w:rsidP="00AA1973">
      <w:pPr>
        <w:spacing w:after="0"/>
        <w:jc w:val="center"/>
        <w:rPr>
          <w:rFonts w:ascii="Times New Roman" w:eastAsia="Calibri" w:hAnsi="Times New Roman"/>
          <w:b/>
        </w:rPr>
      </w:pPr>
      <w:r w:rsidRPr="004461D4">
        <w:rPr>
          <w:rFonts w:ascii="Times New Roman" w:hAnsi="Times New Roman"/>
        </w:rPr>
        <w:t xml:space="preserve"> </w:t>
      </w:r>
      <w:r w:rsidR="00AA1973" w:rsidRPr="004461D4">
        <w:rPr>
          <w:rFonts w:ascii="Times New Roman" w:hAnsi="Times New Roman"/>
          <w:b/>
          <w:bCs/>
          <w:color w:val="202124"/>
          <w:shd w:val="clear" w:color="auto" w:fill="FFFFFF"/>
        </w:rPr>
        <w:t>ДК</w:t>
      </w:r>
      <w:r w:rsidR="00AA1973" w:rsidRPr="004461D4">
        <w:rPr>
          <w:rFonts w:ascii="Times New Roman" w:hAnsi="Times New Roman"/>
          <w:b/>
          <w:color w:val="202124"/>
          <w:shd w:val="clear" w:color="auto" w:fill="FFFFFF"/>
        </w:rPr>
        <w:t xml:space="preserve"> 021:2015 </w:t>
      </w:r>
      <w:r w:rsidR="00AA1973" w:rsidRPr="004461D4">
        <w:rPr>
          <w:rFonts w:ascii="Times New Roman" w:eastAsia="Calibri" w:hAnsi="Times New Roman"/>
          <w:b/>
          <w:bCs/>
        </w:rPr>
        <w:t>155</w:t>
      </w:r>
      <w:r w:rsidR="008B6DD1">
        <w:rPr>
          <w:rFonts w:ascii="Times New Roman" w:eastAsia="Calibri" w:hAnsi="Times New Roman"/>
          <w:b/>
          <w:bCs/>
        </w:rPr>
        <w:t>3</w:t>
      </w:r>
      <w:r w:rsidR="00AA1973" w:rsidRPr="004461D4">
        <w:rPr>
          <w:rFonts w:ascii="Times New Roman" w:eastAsia="Calibri" w:hAnsi="Times New Roman"/>
          <w:b/>
          <w:bCs/>
        </w:rPr>
        <w:t>0000-</w:t>
      </w:r>
      <w:r w:rsidR="008B6DD1">
        <w:rPr>
          <w:rFonts w:ascii="Times New Roman" w:eastAsia="Calibri" w:hAnsi="Times New Roman"/>
          <w:b/>
          <w:bCs/>
        </w:rPr>
        <w:t>2</w:t>
      </w:r>
      <w:r w:rsidR="00AA1973" w:rsidRPr="004461D4">
        <w:rPr>
          <w:rFonts w:ascii="Times New Roman" w:eastAsia="Calibri" w:hAnsi="Times New Roman"/>
          <w:b/>
          <w:bCs/>
        </w:rPr>
        <w:t xml:space="preserve"> </w:t>
      </w:r>
      <w:r w:rsidR="008B6DD1">
        <w:rPr>
          <w:rFonts w:ascii="Times New Roman" w:eastAsia="Calibri" w:hAnsi="Times New Roman"/>
          <w:b/>
          <w:bCs/>
        </w:rPr>
        <w:t xml:space="preserve">Вершкове масло </w:t>
      </w:r>
      <w:r w:rsidR="00AA1973" w:rsidRPr="004461D4">
        <w:rPr>
          <w:b/>
          <w:bCs/>
        </w:rPr>
        <w:t xml:space="preserve"> </w:t>
      </w:r>
      <w:r w:rsidR="00AA1973" w:rsidRPr="004461D4">
        <w:rPr>
          <w:rFonts w:ascii="Times New Roman" w:hAnsi="Times New Roman"/>
          <w:b/>
          <w:bCs/>
        </w:rPr>
        <w:t>(</w:t>
      </w:r>
      <w:r w:rsidR="001A563D">
        <w:rPr>
          <w:rFonts w:ascii="Times New Roman" w:hAnsi="Times New Roman"/>
          <w:b/>
          <w:bCs/>
        </w:rPr>
        <w:t>вершкове масло</w:t>
      </w:r>
      <w:r w:rsidR="008731F0" w:rsidRPr="008731F0">
        <w:rPr>
          <w:rFonts w:ascii="Times New Roman" w:hAnsi="Times New Roman"/>
          <w:b/>
          <w:bCs/>
          <w:lang w:val="ru-RU"/>
        </w:rPr>
        <w:t xml:space="preserve"> 73%</w:t>
      </w:r>
      <w:r w:rsidR="00AA1973" w:rsidRPr="004461D4">
        <w:rPr>
          <w:rFonts w:ascii="Times New Roman" w:hAnsi="Times New Roman"/>
          <w:b/>
          <w:bCs/>
        </w:rPr>
        <w:t>)</w:t>
      </w:r>
      <w:r w:rsidR="00AA1973" w:rsidRPr="004461D4">
        <w:rPr>
          <w:b/>
          <w:color w:val="0D0D0D"/>
        </w:rPr>
        <w:t xml:space="preserve">     </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552"/>
        <w:gridCol w:w="1060"/>
        <w:gridCol w:w="1393"/>
        <w:gridCol w:w="1657"/>
        <w:gridCol w:w="2694"/>
      </w:tblGrid>
      <w:tr w:rsidR="00944547" w:rsidRPr="004461D4" w:rsidTr="008731F0">
        <w:trPr>
          <w:jc w:val="center"/>
        </w:trPr>
        <w:tc>
          <w:tcPr>
            <w:tcW w:w="704" w:type="dxa"/>
            <w:vAlign w:val="center"/>
          </w:tcPr>
          <w:p w:rsidR="00944547" w:rsidRPr="004461D4" w:rsidRDefault="00944547" w:rsidP="006B481F">
            <w:pPr>
              <w:widowControl w:val="0"/>
              <w:tabs>
                <w:tab w:val="center" w:pos="4153"/>
                <w:tab w:val="right" w:pos="8306"/>
              </w:tabs>
              <w:suppressAutoHyphens/>
              <w:autoSpaceDE w:val="0"/>
              <w:autoSpaceDN w:val="0"/>
              <w:adjustRightInd w:val="0"/>
              <w:spacing w:after="0" w:line="240" w:lineRule="auto"/>
              <w:jc w:val="center"/>
              <w:rPr>
                <w:rFonts w:ascii="Times New Roman" w:hAnsi="Times New Roman"/>
                <w:b/>
                <w:color w:val="000000"/>
                <w:lang w:eastAsia="zh-CN"/>
              </w:rPr>
            </w:pPr>
            <w:r w:rsidRPr="004461D4">
              <w:rPr>
                <w:rFonts w:ascii="Times New Roman" w:hAnsi="Times New Roman"/>
                <w:b/>
                <w:color w:val="000000"/>
                <w:lang w:eastAsia="zh-CN"/>
              </w:rPr>
              <w:t>№ з/п</w:t>
            </w:r>
          </w:p>
        </w:tc>
        <w:tc>
          <w:tcPr>
            <w:tcW w:w="2552" w:type="dxa"/>
            <w:vAlign w:val="center"/>
          </w:tcPr>
          <w:p w:rsidR="00944547" w:rsidRPr="004461D4" w:rsidRDefault="00944547" w:rsidP="006B481F">
            <w:pPr>
              <w:suppressAutoHyphens/>
              <w:autoSpaceDE w:val="0"/>
              <w:autoSpaceDN w:val="0"/>
              <w:adjustRightInd w:val="0"/>
              <w:spacing w:after="0" w:line="240" w:lineRule="auto"/>
              <w:jc w:val="center"/>
              <w:rPr>
                <w:rFonts w:ascii="Times New Roman" w:hAnsi="Times New Roman"/>
                <w:b/>
                <w:bCs/>
                <w:color w:val="000000"/>
                <w:lang w:eastAsia="zh-CN"/>
              </w:rPr>
            </w:pPr>
            <w:r w:rsidRPr="004461D4">
              <w:rPr>
                <w:rFonts w:ascii="Times New Roman" w:hAnsi="Times New Roman"/>
                <w:b/>
                <w:bCs/>
                <w:color w:val="000000"/>
                <w:lang w:eastAsia="zh-CN"/>
              </w:rPr>
              <w:t xml:space="preserve">Найменування </w:t>
            </w:r>
          </w:p>
        </w:tc>
        <w:tc>
          <w:tcPr>
            <w:tcW w:w="1060" w:type="dxa"/>
            <w:vAlign w:val="center"/>
          </w:tcPr>
          <w:p w:rsidR="00944547" w:rsidRPr="004461D4" w:rsidRDefault="00944547" w:rsidP="006B481F">
            <w:pPr>
              <w:suppressAutoHyphens/>
              <w:autoSpaceDE w:val="0"/>
              <w:autoSpaceDN w:val="0"/>
              <w:adjustRightInd w:val="0"/>
              <w:spacing w:after="0" w:line="240" w:lineRule="auto"/>
              <w:jc w:val="center"/>
              <w:rPr>
                <w:rFonts w:ascii="Times New Roman" w:hAnsi="Times New Roman"/>
                <w:b/>
                <w:bCs/>
                <w:color w:val="000000"/>
                <w:lang w:eastAsia="zh-CN"/>
              </w:rPr>
            </w:pPr>
            <w:r w:rsidRPr="004461D4">
              <w:rPr>
                <w:rFonts w:ascii="Times New Roman" w:hAnsi="Times New Roman"/>
                <w:b/>
                <w:bCs/>
                <w:color w:val="000000"/>
                <w:lang w:eastAsia="zh-CN"/>
              </w:rPr>
              <w:t>Одиниця виміру</w:t>
            </w:r>
          </w:p>
        </w:tc>
        <w:tc>
          <w:tcPr>
            <w:tcW w:w="1393" w:type="dxa"/>
            <w:vAlign w:val="center"/>
          </w:tcPr>
          <w:p w:rsidR="00944547" w:rsidRPr="004461D4" w:rsidRDefault="00944547" w:rsidP="006B481F">
            <w:pPr>
              <w:suppressAutoHyphens/>
              <w:autoSpaceDE w:val="0"/>
              <w:autoSpaceDN w:val="0"/>
              <w:adjustRightInd w:val="0"/>
              <w:spacing w:after="0" w:line="240" w:lineRule="auto"/>
              <w:jc w:val="center"/>
              <w:rPr>
                <w:rFonts w:ascii="Times New Roman" w:hAnsi="Times New Roman"/>
                <w:b/>
                <w:bCs/>
                <w:color w:val="000000"/>
                <w:lang w:eastAsia="zh-CN"/>
              </w:rPr>
            </w:pPr>
            <w:r w:rsidRPr="004461D4">
              <w:rPr>
                <w:rFonts w:ascii="Times New Roman" w:hAnsi="Times New Roman"/>
                <w:b/>
                <w:bCs/>
                <w:color w:val="000000"/>
                <w:lang w:eastAsia="zh-CN"/>
              </w:rPr>
              <w:t>Кількість</w:t>
            </w:r>
          </w:p>
        </w:tc>
        <w:tc>
          <w:tcPr>
            <w:tcW w:w="1657" w:type="dxa"/>
            <w:vAlign w:val="center"/>
          </w:tcPr>
          <w:p w:rsidR="00944547" w:rsidRPr="004461D4" w:rsidRDefault="00944547" w:rsidP="006B481F">
            <w:pPr>
              <w:suppressAutoHyphens/>
              <w:autoSpaceDE w:val="0"/>
              <w:autoSpaceDN w:val="0"/>
              <w:adjustRightInd w:val="0"/>
              <w:spacing w:after="0" w:line="240" w:lineRule="auto"/>
              <w:jc w:val="center"/>
              <w:rPr>
                <w:rFonts w:ascii="Times New Roman" w:hAnsi="Times New Roman"/>
                <w:b/>
                <w:bCs/>
                <w:color w:val="000000"/>
                <w:lang w:eastAsia="zh-CN"/>
              </w:rPr>
            </w:pPr>
            <w:r w:rsidRPr="004461D4">
              <w:rPr>
                <w:rFonts w:ascii="Times New Roman" w:hAnsi="Times New Roman"/>
                <w:b/>
                <w:bCs/>
                <w:color w:val="000000"/>
                <w:lang w:eastAsia="zh-CN"/>
              </w:rPr>
              <w:t xml:space="preserve">Ціна за одиницю, грн. з ПДВ </w:t>
            </w:r>
          </w:p>
        </w:tc>
        <w:tc>
          <w:tcPr>
            <w:tcW w:w="2694" w:type="dxa"/>
            <w:vAlign w:val="center"/>
          </w:tcPr>
          <w:p w:rsidR="00944547" w:rsidRPr="004461D4" w:rsidRDefault="00944547" w:rsidP="006B481F">
            <w:pPr>
              <w:suppressAutoHyphens/>
              <w:autoSpaceDE w:val="0"/>
              <w:autoSpaceDN w:val="0"/>
              <w:adjustRightInd w:val="0"/>
              <w:spacing w:after="0" w:line="240" w:lineRule="auto"/>
              <w:jc w:val="center"/>
              <w:rPr>
                <w:rFonts w:ascii="Times New Roman" w:hAnsi="Times New Roman"/>
                <w:b/>
                <w:bCs/>
                <w:color w:val="000000"/>
                <w:lang w:eastAsia="zh-CN"/>
              </w:rPr>
            </w:pPr>
            <w:r w:rsidRPr="004461D4">
              <w:rPr>
                <w:rFonts w:ascii="Times New Roman" w:hAnsi="Times New Roman"/>
                <w:b/>
                <w:bCs/>
                <w:color w:val="000000"/>
                <w:lang w:eastAsia="zh-CN"/>
              </w:rPr>
              <w:t>Загальна вартість, грн. з  ПДВ</w:t>
            </w:r>
          </w:p>
        </w:tc>
      </w:tr>
      <w:tr w:rsidR="00944547" w:rsidRPr="004461D4" w:rsidTr="008731F0">
        <w:trPr>
          <w:jc w:val="center"/>
        </w:trPr>
        <w:tc>
          <w:tcPr>
            <w:tcW w:w="704" w:type="dxa"/>
            <w:vAlign w:val="center"/>
          </w:tcPr>
          <w:p w:rsidR="00944547" w:rsidRPr="004461D4" w:rsidRDefault="00944547" w:rsidP="006B481F">
            <w:pPr>
              <w:suppressAutoHyphens/>
              <w:spacing w:after="0" w:line="240" w:lineRule="auto"/>
              <w:jc w:val="center"/>
              <w:rPr>
                <w:rFonts w:ascii="Times New Roman" w:hAnsi="Times New Roman"/>
                <w:lang w:eastAsia="zh-CN"/>
              </w:rPr>
            </w:pPr>
            <w:r w:rsidRPr="004461D4">
              <w:rPr>
                <w:rFonts w:ascii="Times New Roman" w:hAnsi="Times New Roman"/>
                <w:lang w:eastAsia="zh-CN"/>
              </w:rPr>
              <w:t>1</w:t>
            </w:r>
          </w:p>
        </w:tc>
        <w:tc>
          <w:tcPr>
            <w:tcW w:w="2552" w:type="dxa"/>
            <w:vAlign w:val="center"/>
          </w:tcPr>
          <w:p w:rsidR="00944547" w:rsidRPr="004461D4" w:rsidRDefault="00944547" w:rsidP="00570F8B">
            <w:pPr>
              <w:suppressAutoHyphens/>
              <w:spacing w:after="0" w:line="240" w:lineRule="auto"/>
              <w:contextualSpacing/>
              <w:rPr>
                <w:rFonts w:ascii="Times New Roman" w:hAnsi="Times New Roman"/>
                <w:color w:val="FF0000"/>
                <w:lang w:eastAsia="zh-CN"/>
              </w:rPr>
            </w:pPr>
            <w:r w:rsidRPr="004461D4">
              <w:rPr>
                <w:rFonts w:ascii="Times New Roman" w:hAnsi="Times New Roman"/>
                <w:b/>
                <w:shd w:val="clear" w:color="auto" w:fill="FFFFFF"/>
                <w:lang w:eastAsia="zh-CN"/>
              </w:rPr>
              <w:t xml:space="preserve"> </w:t>
            </w:r>
            <w:r w:rsidR="001A563D">
              <w:rPr>
                <w:rFonts w:ascii="Times New Roman" w:hAnsi="Times New Roman"/>
                <w:b/>
                <w:shd w:val="clear" w:color="auto" w:fill="FFFFFF"/>
                <w:lang w:eastAsia="zh-CN"/>
              </w:rPr>
              <w:t xml:space="preserve">Вершкове масло </w:t>
            </w:r>
            <w:r w:rsidR="008731F0">
              <w:rPr>
                <w:rFonts w:ascii="Times New Roman" w:hAnsi="Times New Roman"/>
                <w:b/>
                <w:shd w:val="clear" w:color="auto" w:fill="FFFFFF"/>
                <w:lang w:val="en-US" w:eastAsia="zh-CN"/>
              </w:rPr>
              <w:t>7</w:t>
            </w:r>
            <w:r w:rsidR="00876CA9">
              <w:rPr>
                <w:rFonts w:ascii="Times New Roman" w:hAnsi="Times New Roman"/>
                <w:b/>
                <w:shd w:val="clear" w:color="auto" w:fill="FFFFFF"/>
                <w:lang w:val="en-US" w:eastAsia="zh-CN"/>
              </w:rPr>
              <w:t>3</w:t>
            </w:r>
            <w:r w:rsidR="008B6DD1">
              <w:rPr>
                <w:rFonts w:ascii="Times New Roman" w:hAnsi="Times New Roman"/>
                <w:b/>
                <w:shd w:val="clear" w:color="auto" w:fill="FFFFFF"/>
                <w:lang w:eastAsia="zh-CN"/>
              </w:rPr>
              <w:t>%</w:t>
            </w:r>
            <w:r w:rsidR="001F1B45" w:rsidRPr="004461D4">
              <w:rPr>
                <w:rFonts w:ascii="Times New Roman" w:hAnsi="Times New Roman"/>
                <w:b/>
                <w:shd w:val="clear" w:color="auto" w:fill="FFFFFF"/>
                <w:lang w:eastAsia="zh-CN"/>
              </w:rPr>
              <w:t>.</w:t>
            </w:r>
          </w:p>
        </w:tc>
        <w:tc>
          <w:tcPr>
            <w:tcW w:w="1060" w:type="dxa"/>
            <w:vAlign w:val="center"/>
          </w:tcPr>
          <w:p w:rsidR="00944547" w:rsidRPr="00876CA9" w:rsidRDefault="001A563D" w:rsidP="006B481F">
            <w:pPr>
              <w:suppressAutoHyphens/>
              <w:spacing w:after="0" w:line="240" w:lineRule="auto"/>
              <w:jc w:val="center"/>
              <w:rPr>
                <w:rFonts w:ascii="Times New Roman" w:hAnsi="Times New Roman"/>
                <w:b/>
                <w:lang w:eastAsia="zh-CN"/>
              </w:rPr>
            </w:pPr>
            <w:r w:rsidRPr="00876CA9">
              <w:rPr>
                <w:rFonts w:ascii="Times New Roman" w:hAnsi="Times New Roman"/>
                <w:b/>
                <w:lang w:eastAsia="zh-CN"/>
              </w:rPr>
              <w:t>Кг.</w:t>
            </w:r>
          </w:p>
        </w:tc>
        <w:tc>
          <w:tcPr>
            <w:tcW w:w="1393" w:type="dxa"/>
            <w:vAlign w:val="center"/>
          </w:tcPr>
          <w:p w:rsidR="00944547" w:rsidRPr="004461D4" w:rsidRDefault="006B770D" w:rsidP="006B481F">
            <w:pPr>
              <w:suppressAutoHyphens/>
              <w:spacing w:after="0" w:line="240" w:lineRule="auto"/>
              <w:jc w:val="center"/>
              <w:rPr>
                <w:rFonts w:ascii="Times New Roman" w:hAnsi="Times New Roman"/>
                <w:b/>
                <w:lang w:eastAsia="zh-CN"/>
              </w:rPr>
            </w:pPr>
            <w:r>
              <w:rPr>
                <w:rFonts w:ascii="Times New Roman" w:hAnsi="Times New Roman"/>
                <w:b/>
                <w:lang w:eastAsia="zh-CN"/>
              </w:rPr>
              <w:t>600</w:t>
            </w:r>
          </w:p>
        </w:tc>
        <w:tc>
          <w:tcPr>
            <w:tcW w:w="1657" w:type="dxa"/>
            <w:vAlign w:val="center"/>
          </w:tcPr>
          <w:p w:rsidR="00944547" w:rsidRPr="004461D4" w:rsidRDefault="00944547" w:rsidP="00776721">
            <w:pPr>
              <w:suppressAutoHyphens/>
              <w:spacing w:after="240" w:line="240" w:lineRule="auto"/>
              <w:jc w:val="center"/>
              <w:rPr>
                <w:rFonts w:ascii="Times New Roman" w:hAnsi="Times New Roman"/>
                <w:b/>
                <w:lang w:eastAsia="zh-CN"/>
              </w:rPr>
            </w:pPr>
          </w:p>
        </w:tc>
        <w:tc>
          <w:tcPr>
            <w:tcW w:w="2694" w:type="dxa"/>
            <w:vAlign w:val="center"/>
          </w:tcPr>
          <w:p w:rsidR="00944547" w:rsidRPr="004461D4" w:rsidRDefault="00944547" w:rsidP="00776721">
            <w:pPr>
              <w:suppressAutoHyphens/>
              <w:spacing w:after="240" w:line="240" w:lineRule="auto"/>
              <w:jc w:val="center"/>
              <w:rPr>
                <w:rFonts w:ascii="Times New Roman" w:hAnsi="Times New Roman"/>
                <w:b/>
                <w:lang w:eastAsia="zh-CN"/>
              </w:rPr>
            </w:pPr>
          </w:p>
        </w:tc>
      </w:tr>
      <w:tr w:rsidR="00A6341D" w:rsidRPr="004461D4" w:rsidTr="008731F0">
        <w:trPr>
          <w:jc w:val="center"/>
        </w:trPr>
        <w:tc>
          <w:tcPr>
            <w:tcW w:w="10060" w:type="dxa"/>
            <w:gridSpan w:val="6"/>
            <w:vAlign w:val="center"/>
          </w:tcPr>
          <w:p w:rsidR="008B6DD1" w:rsidRPr="004461D4" w:rsidRDefault="00A6341D" w:rsidP="008B6DD1">
            <w:pPr>
              <w:spacing w:after="0" w:line="240" w:lineRule="auto"/>
              <w:jc w:val="both"/>
              <w:rPr>
                <w:rFonts w:ascii="Times New Roman" w:hAnsi="Times New Roman"/>
                <w:b/>
                <w:lang w:eastAsia="ru-RU"/>
              </w:rPr>
            </w:pPr>
            <w:r w:rsidRPr="004461D4">
              <w:rPr>
                <w:rFonts w:ascii="Times New Roman" w:hAnsi="Times New Roman"/>
                <w:b/>
                <w:color w:val="000000"/>
                <w:lang w:eastAsia="zh-CN"/>
              </w:rPr>
              <w:t>Загальна вартість, з ПДВ*:</w:t>
            </w:r>
            <w:r w:rsidR="006B770D">
              <w:rPr>
                <w:rFonts w:ascii="Times New Roman" w:hAnsi="Times New Roman"/>
                <w:b/>
                <w:color w:val="000000"/>
                <w:lang w:eastAsia="zh-CN"/>
              </w:rPr>
              <w:t>________________________________________________________________</w:t>
            </w:r>
            <w:r w:rsidR="008B6DD1" w:rsidRPr="004461D4">
              <w:rPr>
                <w:rFonts w:ascii="Times New Roman" w:hAnsi="Times New Roman"/>
                <w:b/>
                <w:lang w:eastAsia="ru-RU"/>
              </w:rPr>
              <w:t>.</w:t>
            </w:r>
          </w:p>
          <w:p w:rsidR="00A6341D" w:rsidRPr="004461D4" w:rsidRDefault="00A6341D" w:rsidP="006B481F">
            <w:pPr>
              <w:widowControl w:val="0"/>
              <w:tabs>
                <w:tab w:val="center" w:pos="4153"/>
                <w:tab w:val="right" w:pos="8306"/>
              </w:tabs>
              <w:suppressAutoHyphens/>
              <w:autoSpaceDE w:val="0"/>
              <w:autoSpaceDN w:val="0"/>
              <w:adjustRightInd w:val="0"/>
              <w:spacing w:after="0" w:line="240" w:lineRule="auto"/>
              <w:rPr>
                <w:rFonts w:ascii="Times New Roman" w:hAnsi="Times New Roman"/>
                <w:b/>
                <w:color w:val="000000"/>
                <w:lang w:eastAsia="zh-CN"/>
              </w:rPr>
            </w:pPr>
          </w:p>
        </w:tc>
      </w:tr>
    </w:tbl>
    <w:p w:rsidR="00A6341D" w:rsidRPr="004461D4" w:rsidRDefault="00A6341D" w:rsidP="00913830">
      <w:pPr>
        <w:suppressAutoHyphens/>
        <w:spacing w:after="0" w:line="240" w:lineRule="auto"/>
        <w:rPr>
          <w:rFonts w:ascii="Times New Roman" w:hAnsi="Times New Roman"/>
          <w:b/>
          <w:color w:val="000000"/>
          <w:lang w:eastAsia="zh-CN"/>
        </w:rPr>
      </w:pPr>
    </w:p>
    <w:p w:rsidR="00776721" w:rsidRPr="004461D4" w:rsidRDefault="00776721" w:rsidP="00913830">
      <w:pPr>
        <w:suppressAutoHyphens/>
        <w:spacing w:after="0" w:line="240" w:lineRule="auto"/>
        <w:rPr>
          <w:rFonts w:ascii="Times New Roman" w:hAnsi="Times New Roman"/>
          <w:b/>
          <w:color w:val="000000"/>
          <w:lang w:eastAsia="zh-CN"/>
        </w:rPr>
      </w:pPr>
    </w:p>
    <w:p w:rsidR="00776721" w:rsidRPr="004461D4" w:rsidRDefault="00776721" w:rsidP="00913830">
      <w:pPr>
        <w:suppressAutoHyphens/>
        <w:spacing w:after="0" w:line="240" w:lineRule="auto"/>
        <w:rPr>
          <w:rFonts w:ascii="Times New Roman" w:hAnsi="Times New Roman"/>
          <w:b/>
          <w:color w:val="000000"/>
          <w:lang w:eastAsia="zh-CN"/>
        </w:rPr>
      </w:pPr>
    </w:p>
    <w:tbl>
      <w:tblPr>
        <w:tblW w:w="1017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10601"/>
        <w:gridCol w:w="222"/>
      </w:tblGrid>
      <w:tr w:rsidR="00A6341D" w:rsidRPr="004461D4" w:rsidTr="006B481F">
        <w:tc>
          <w:tcPr>
            <w:tcW w:w="4786" w:type="dxa"/>
          </w:tcPr>
          <w:tbl>
            <w:tblPr>
              <w:tblW w:w="923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10153"/>
              <w:gridCol w:w="222"/>
            </w:tblGrid>
            <w:tr w:rsidR="00A6341D" w:rsidRPr="004461D4" w:rsidTr="006B481F">
              <w:tc>
                <w:tcPr>
                  <w:tcW w:w="4993" w:type="dxa"/>
                  <w:tcBorders>
                    <w:top w:val="single" w:sz="4" w:space="0" w:color="FFFFFF"/>
                    <w:left w:val="single" w:sz="4" w:space="0" w:color="FFFFFF"/>
                    <w:bottom w:val="single" w:sz="4" w:space="0" w:color="FFFFFF"/>
                    <w:right w:val="single" w:sz="4" w:space="0" w:color="FFFFFF"/>
                  </w:tcBorders>
                </w:tcPr>
                <w:tbl>
                  <w:tblPr>
                    <w:tblW w:w="992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5532"/>
                    <w:gridCol w:w="4395"/>
                  </w:tblGrid>
                  <w:tr w:rsidR="00A6341D" w:rsidRPr="004461D4" w:rsidTr="006B481F">
                    <w:trPr>
                      <w:trHeight w:val="3943"/>
                    </w:trPr>
                    <w:tc>
                      <w:tcPr>
                        <w:tcW w:w="5532" w:type="dxa"/>
                        <w:tcBorders>
                          <w:top w:val="single" w:sz="4" w:space="0" w:color="FFFFFF"/>
                          <w:left w:val="single" w:sz="4" w:space="0" w:color="FFFFFF"/>
                          <w:bottom w:val="single" w:sz="4" w:space="0" w:color="FFFFFF"/>
                          <w:right w:val="single" w:sz="4" w:space="0" w:color="FFFFFF"/>
                        </w:tcBorders>
                      </w:tcPr>
                      <w:p w:rsidR="00776721" w:rsidRPr="004461D4" w:rsidRDefault="00776721" w:rsidP="00776721">
                        <w:pPr>
                          <w:tabs>
                            <w:tab w:val="left" w:pos="1470"/>
                          </w:tabs>
                          <w:suppressAutoHyphens/>
                          <w:spacing w:after="0" w:line="240" w:lineRule="auto"/>
                          <w:jc w:val="center"/>
                          <w:rPr>
                            <w:rFonts w:ascii="Times New Roman" w:hAnsi="Times New Roman"/>
                            <w:b/>
                            <w:bCs/>
                            <w:lang w:eastAsia="zh-CN"/>
                          </w:rPr>
                        </w:pPr>
                        <w:r w:rsidRPr="004461D4">
                          <w:rPr>
                            <w:rFonts w:ascii="Times New Roman" w:hAnsi="Times New Roman"/>
                            <w:b/>
                            <w:bCs/>
                            <w:lang w:eastAsia="zh-CN"/>
                          </w:rPr>
                          <w:t>Замовник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3"/>
                        </w:tblGrid>
                        <w:tr w:rsidR="00776721" w:rsidRPr="00776721" w:rsidTr="004D5C25">
                          <w:tc>
                            <w:tcPr>
                              <w:tcW w:w="4763" w:type="dxa"/>
                              <w:tcBorders>
                                <w:top w:val="nil"/>
                                <w:left w:val="nil"/>
                                <w:bottom w:val="nil"/>
                                <w:right w:val="nil"/>
                              </w:tcBorders>
                              <w:hideMark/>
                            </w:tcPr>
                            <w:p w:rsidR="00776721" w:rsidRPr="004461D4" w:rsidRDefault="00776721" w:rsidP="00776721">
                              <w:pPr>
                                <w:tabs>
                                  <w:tab w:val="center" w:pos="2273"/>
                                </w:tabs>
                                <w:spacing w:after="0" w:line="240" w:lineRule="auto"/>
                                <w:rPr>
                                  <w:rFonts w:ascii="Times New Roman" w:hAnsi="Times New Roman"/>
                                  <w:b/>
                                  <w:lang w:eastAsia="ru-RU"/>
                                </w:rPr>
                              </w:pPr>
                            </w:p>
                            <w:p w:rsidR="00776721" w:rsidRPr="00776721" w:rsidRDefault="00776721" w:rsidP="00776721">
                              <w:pPr>
                                <w:tabs>
                                  <w:tab w:val="center" w:pos="2273"/>
                                </w:tabs>
                                <w:spacing w:after="0" w:line="240" w:lineRule="auto"/>
                                <w:rPr>
                                  <w:rFonts w:ascii="Times New Roman" w:hAnsi="Times New Roman"/>
                                  <w:b/>
                                  <w:lang w:eastAsia="ru-RU"/>
                                </w:rPr>
                              </w:pPr>
                              <w:r w:rsidRPr="00776721">
                                <w:rPr>
                                  <w:rFonts w:ascii="Times New Roman" w:hAnsi="Times New Roman"/>
                                  <w:b/>
                                  <w:lang w:eastAsia="ru-RU"/>
                                </w:rPr>
                                <w:t>Комунальне некомерційне  підприємство    «</w:t>
                              </w:r>
                              <w:proofErr w:type="spellStart"/>
                              <w:r w:rsidRPr="00776721">
                                <w:rPr>
                                  <w:rFonts w:ascii="Times New Roman" w:hAnsi="Times New Roman"/>
                                  <w:b/>
                                  <w:lang w:eastAsia="ru-RU"/>
                                </w:rPr>
                                <w:t>Микулинецька</w:t>
                              </w:r>
                              <w:proofErr w:type="spellEnd"/>
                              <w:r w:rsidRPr="00776721">
                                <w:rPr>
                                  <w:rFonts w:ascii="Times New Roman" w:hAnsi="Times New Roman"/>
                                  <w:b/>
                                  <w:lang w:eastAsia="ru-RU"/>
                                </w:rPr>
                                <w:t xml:space="preserve"> обласна фізіотерапевтична лікарня реабілітації» ТОР</w:t>
                              </w:r>
                            </w:p>
                            <w:p w:rsidR="00776721" w:rsidRPr="00776721" w:rsidRDefault="00776721" w:rsidP="00776721">
                              <w:pPr>
                                <w:tabs>
                                  <w:tab w:val="center" w:pos="2273"/>
                                </w:tabs>
                                <w:spacing w:after="0" w:line="240" w:lineRule="auto"/>
                                <w:rPr>
                                  <w:rFonts w:ascii="Times New Roman" w:hAnsi="Times New Roman"/>
                                  <w:b/>
                                  <w:lang w:eastAsia="ru-RU"/>
                                </w:rPr>
                              </w:pPr>
                              <w:r w:rsidRPr="00776721">
                                <w:rPr>
                                  <w:rFonts w:ascii="Times New Roman" w:hAnsi="Times New Roman"/>
                                  <w:b/>
                                  <w:lang w:eastAsia="ru-RU"/>
                                </w:rPr>
                                <w:t xml:space="preserve">Тернопільська область, Тернопільський  район, смт. </w:t>
                              </w:r>
                              <w:proofErr w:type="spellStart"/>
                              <w:r w:rsidRPr="00776721">
                                <w:rPr>
                                  <w:rFonts w:ascii="Times New Roman" w:hAnsi="Times New Roman"/>
                                  <w:b/>
                                  <w:lang w:eastAsia="ru-RU"/>
                                </w:rPr>
                                <w:t>Микулинці</w:t>
                              </w:r>
                              <w:proofErr w:type="spellEnd"/>
                              <w:r w:rsidRPr="00776721">
                                <w:rPr>
                                  <w:rFonts w:ascii="Times New Roman" w:hAnsi="Times New Roman"/>
                                  <w:b/>
                                  <w:lang w:eastAsia="ru-RU"/>
                                </w:rPr>
                                <w:t xml:space="preserve">  вул. Галицька,2</w:t>
                              </w:r>
                            </w:p>
                            <w:p w:rsidR="00776721" w:rsidRPr="00776721" w:rsidRDefault="00776721" w:rsidP="00776721">
                              <w:pPr>
                                <w:tabs>
                                  <w:tab w:val="center" w:pos="2273"/>
                                </w:tabs>
                                <w:spacing w:after="0" w:line="240" w:lineRule="auto"/>
                                <w:rPr>
                                  <w:rFonts w:ascii="Times New Roman" w:hAnsi="Times New Roman"/>
                                  <w:b/>
                                  <w:lang w:eastAsia="ru-RU"/>
                                </w:rPr>
                              </w:pPr>
                              <w:r w:rsidRPr="00776721">
                                <w:rPr>
                                  <w:rFonts w:ascii="Times New Roman" w:hAnsi="Times New Roman"/>
                                  <w:b/>
                                  <w:lang w:eastAsia="ru-RU"/>
                                </w:rPr>
                                <w:t>ЄДРПОУ 02001038, МФО 338545</w:t>
                              </w:r>
                            </w:p>
                            <w:p w:rsidR="00776721" w:rsidRDefault="00776721" w:rsidP="00776721">
                              <w:pPr>
                                <w:tabs>
                                  <w:tab w:val="center" w:pos="2273"/>
                                </w:tabs>
                                <w:spacing w:after="0" w:line="240" w:lineRule="auto"/>
                                <w:rPr>
                                  <w:rFonts w:ascii="Times New Roman" w:hAnsi="Times New Roman"/>
                                  <w:b/>
                                  <w:lang w:eastAsia="ru-RU"/>
                                </w:rPr>
                              </w:pPr>
                              <w:r w:rsidRPr="00776721">
                                <w:rPr>
                                  <w:rFonts w:ascii="Times New Roman" w:hAnsi="Times New Roman"/>
                                  <w:b/>
                                  <w:lang w:eastAsia="ru-RU"/>
                                </w:rPr>
                                <w:t>р/р</w:t>
                              </w:r>
                              <w:r w:rsidRPr="00776721">
                                <w:rPr>
                                  <w:rFonts w:ascii="Times New Roman" w:hAnsi="Times New Roman"/>
                                  <w:b/>
                                  <w:lang w:val="en-US" w:eastAsia="ru-RU"/>
                                </w:rPr>
                                <w:t>UA</w:t>
                              </w:r>
                              <w:r w:rsidRPr="00776721">
                                <w:rPr>
                                  <w:rFonts w:ascii="Times New Roman" w:hAnsi="Times New Roman"/>
                                  <w:b/>
                                  <w:lang w:eastAsia="ru-RU"/>
                                </w:rPr>
                                <w:t xml:space="preserve"> 133385450000026008302292863</w:t>
                              </w:r>
                            </w:p>
                            <w:p w:rsidR="006B770D" w:rsidRPr="006B770D" w:rsidRDefault="006B770D" w:rsidP="00776721">
                              <w:pPr>
                                <w:tabs>
                                  <w:tab w:val="center" w:pos="2273"/>
                                </w:tabs>
                                <w:spacing w:after="0" w:line="240" w:lineRule="auto"/>
                                <w:rPr>
                                  <w:rFonts w:ascii="Times New Roman" w:hAnsi="Times New Roman"/>
                                  <w:b/>
                                  <w:lang w:val="ru-RU" w:eastAsia="ru-RU"/>
                                </w:rPr>
                              </w:pPr>
                              <w:r>
                                <w:rPr>
                                  <w:rFonts w:ascii="Times New Roman" w:hAnsi="Times New Roman"/>
                                  <w:b/>
                                  <w:lang w:val="en-US" w:eastAsia="ru-RU"/>
                                </w:rPr>
                                <w:t>UA</w:t>
                              </w:r>
                              <w:r w:rsidRPr="008731F0">
                                <w:rPr>
                                  <w:rFonts w:ascii="Times New Roman" w:hAnsi="Times New Roman"/>
                                  <w:b/>
                                  <w:lang w:val="ru-RU" w:eastAsia="ru-RU"/>
                                </w:rPr>
                                <w:t>183385450000026009301292863</w:t>
                              </w:r>
                            </w:p>
                            <w:p w:rsidR="00776721" w:rsidRPr="00776721" w:rsidRDefault="00776721" w:rsidP="00776721">
                              <w:pPr>
                                <w:tabs>
                                  <w:tab w:val="center" w:pos="2273"/>
                                </w:tabs>
                                <w:spacing w:after="0" w:line="240" w:lineRule="auto"/>
                                <w:rPr>
                                  <w:rFonts w:ascii="Times New Roman" w:hAnsi="Times New Roman"/>
                                  <w:b/>
                                  <w:lang w:eastAsia="ru-RU"/>
                                </w:rPr>
                              </w:pPr>
                              <w:r w:rsidRPr="00776721">
                                <w:rPr>
                                  <w:rFonts w:ascii="Times New Roman" w:hAnsi="Times New Roman"/>
                                  <w:b/>
                                  <w:lang w:eastAsia="ru-RU"/>
                                </w:rPr>
                                <w:t xml:space="preserve">в АТ «Ощадбанк» </w:t>
                              </w:r>
                            </w:p>
                            <w:p w:rsidR="00776721" w:rsidRPr="00776721" w:rsidRDefault="00776721" w:rsidP="00776721">
                              <w:pPr>
                                <w:tabs>
                                  <w:tab w:val="center" w:pos="2273"/>
                                </w:tabs>
                                <w:spacing w:after="0" w:line="240" w:lineRule="auto"/>
                                <w:rPr>
                                  <w:rFonts w:ascii="Times New Roman" w:hAnsi="Times New Roman"/>
                                  <w:b/>
                                  <w:lang w:eastAsia="ru-RU"/>
                                </w:rPr>
                              </w:pPr>
                              <w:proofErr w:type="spellStart"/>
                              <w:r w:rsidRPr="00776721">
                                <w:rPr>
                                  <w:rFonts w:ascii="Times New Roman" w:hAnsi="Times New Roman"/>
                                  <w:b/>
                                  <w:lang w:eastAsia="ru-RU"/>
                                </w:rPr>
                                <w:t>тел</w:t>
                              </w:r>
                              <w:proofErr w:type="spellEnd"/>
                              <w:r w:rsidRPr="00776721">
                                <w:rPr>
                                  <w:rFonts w:ascii="Times New Roman" w:hAnsi="Times New Roman"/>
                                  <w:b/>
                                  <w:lang w:eastAsia="ru-RU"/>
                                </w:rPr>
                                <w:t>.(03551)5-10-31</w:t>
                              </w:r>
                            </w:p>
                            <w:p w:rsidR="00603560" w:rsidRDefault="00776721" w:rsidP="00776721">
                              <w:pPr>
                                <w:tabs>
                                  <w:tab w:val="center" w:pos="2273"/>
                                </w:tabs>
                                <w:spacing w:after="0" w:line="240" w:lineRule="auto"/>
                                <w:rPr>
                                  <w:rFonts w:ascii="Times New Roman" w:hAnsi="Times New Roman"/>
                                  <w:b/>
                                  <w:lang w:eastAsia="ru-RU"/>
                                </w:rPr>
                              </w:pPr>
                              <w:r w:rsidRPr="00776721">
                                <w:rPr>
                                  <w:rFonts w:ascii="Times New Roman" w:hAnsi="Times New Roman"/>
                                  <w:b/>
                                  <w:lang w:eastAsia="ru-RU"/>
                                </w:rPr>
                                <w:t xml:space="preserve">  </w:t>
                              </w:r>
                            </w:p>
                            <w:p w:rsidR="00603560" w:rsidRDefault="00603560" w:rsidP="00776721">
                              <w:pPr>
                                <w:tabs>
                                  <w:tab w:val="center" w:pos="2273"/>
                                </w:tabs>
                                <w:spacing w:after="0" w:line="240" w:lineRule="auto"/>
                                <w:rPr>
                                  <w:rFonts w:ascii="Times New Roman" w:hAnsi="Times New Roman"/>
                                  <w:b/>
                                  <w:lang w:eastAsia="ru-RU"/>
                                </w:rPr>
                              </w:pPr>
                            </w:p>
                            <w:p w:rsidR="00776721" w:rsidRPr="00776721" w:rsidRDefault="00776721" w:rsidP="00776721">
                              <w:pPr>
                                <w:tabs>
                                  <w:tab w:val="center" w:pos="2273"/>
                                </w:tabs>
                                <w:spacing w:after="0" w:line="240" w:lineRule="auto"/>
                                <w:rPr>
                                  <w:rFonts w:ascii="Times New Roman" w:hAnsi="Times New Roman"/>
                                  <w:b/>
                                  <w:lang w:eastAsia="ru-RU"/>
                                </w:rPr>
                              </w:pPr>
                              <w:r w:rsidRPr="00776721">
                                <w:rPr>
                                  <w:rFonts w:ascii="Times New Roman" w:hAnsi="Times New Roman"/>
                                  <w:b/>
                                  <w:lang w:eastAsia="ru-RU"/>
                                </w:rPr>
                                <w:tab/>
                              </w:r>
                            </w:p>
                          </w:tc>
                        </w:tr>
                        <w:tr w:rsidR="00776721" w:rsidRPr="00776721" w:rsidTr="004D5C25">
                          <w:tc>
                            <w:tcPr>
                              <w:tcW w:w="4763" w:type="dxa"/>
                              <w:tcBorders>
                                <w:top w:val="nil"/>
                                <w:left w:val="nil"/>
                                <w:bottom w:val="nil"/>
                                <w:right w:val="nil"/>
                              </w:tcBorders>
                            </w:tcPr>
                            <w:p w:rsidR="00776721" w:rsidRPr="00776721" w:rsidRDefault="00776721" w:rsidP="00776721">
                              <w:pPr>
                                <w:spacing w:after="0" w:line="240" w:lineRule="auto"/>
                                <w:rPr>
                                  <w:rFonts w:ascii="Times New Roman" w:hAnsi="Times New Roman"/>
                                  <w:b/>
                                  <w:lang w:eastAsia="ru-RU"/>
                                </w:rPr>
                              </w:pPr>
                            </w:p>
                          </w:tc>
                        </w:tr>
                        <w:tr w:rsidR="00776721" w:rsidRPr="00776721" w:rsidTr="004D5C25">
                          <w:tc>
                            <w:tcPr>
                              <w:tcW w:w="4763" w:type="dxa"/>
                              <w:tcBorders>
                                <w:top w:val="nil"/>
                                <w:left w:val="nil"/>
                                <w:bottom w:val="nil"/>
                                <w:right w:val="nil"/>
                              </w:tcBorders>
                            </w:tcPr>
                            <w:p w:rsidR="004461D4" w:rsidRPr="001F1B45" w:rsidRDefault="004461D4" w:rsidP="004461D4">
                              <w:pPr>
                                <w:spacing w:after="0" w:line="240" w:lineRule="auto"/>
                                <w:jc w:val="both"/>
                                <w:rPr>
                                  <w:rFonts w:ascii="Times New Roman" w:hAnsi="Times New Roman"/>
                                  <w:b/>
                                  <w:lang w:eastAsia="ru-RU"/>
                                </w:rPr>
                              </w:pPr>
                              <w:r w:rsidRPr="001F1B45">
                                <w:rPr>
                                  <w:rFonts w:ascii="Times New Roman" w:hAnsi="Times New Roman"/>
                                  <w:b/>
                                  <w:lang w:eastAsia="ru-RU"/>
                                </w:rPr>
                                <w:t>Генеральний директор</w:t>
                              </w:r>
                              <w:r w:rsidRPr="001F1B45">
                                <w:rPr>
                                  <w:rFonts w:ascii="Times New Roman" w:hAnsi="Times New Roman"/>
                                  <w:b/>
                                  <w:lang w:val="ru-RU" w:eastAsia="ru-RU"/>
                                </w:rPr>
                                <w:t>______</w:t>
                              </w:r>
                              <w:r w:rsidRPr="004461D4">
                                <w:rPr>
                                  <w:rFonts w:ascii="Times New Roman" w:hAnsi="Times New Roman"/>
                                  <w:b/>
                                  <w:lang w:val="ru-RU" w:eastAsia="ru-RU"/>
                                </w:rPr>
                                <w:t>__</w:t>
                              </w:r>
                              <w:r>
                                <w:rPr>
                                  <w:rFonts w:ascii="Times New Roman" w:hAnsi="Times New Roman"/>
                                  <w:b/>
                                  <w:lang w:val="ru-RU" w:eastAsia="ru-RU"/>
                                </w:rPr>
                                <w:t>__</w:t>
                              </w:r>
                              <w:proofErr w:type="spellStart"/>
                              <w:r w:rsidRPr="001F1B45">
                                <w:rPr>
                                  <w:rFonts w:ascii="Times New Roman" w:hAnsi="Times New Roman"/>
                                  <w:b/>
                                  <w:lang w:eastAsia="ru-RU"/>
                                </w:rPr>
                                <w:t>Ясеник</w:t>
                              </w:r>
                              <w:proofErr w:type="spellEnd"/>
                              <w:r w:rsidRPr="001F1B45">
                                <w:rPr>
                                  <w:rFonts w:ascii="Times New Roman" w:hAnsi="Times New Roman"/>
                                  <w:b/>
                                  <w:lang w:eastAsia="ru-RU"/>
                                </w:rPr>
                                <w:t xml:space="preserve"> З.А.</w:t>
                              </w:r>
                            </w:p>
                            <w:p w:rsidR="00776721" w:rsidRPr="00776721" w:rsidRDefault="00776721" w:rsidP="00776721">
                              <w:pPr>
                                <w:spacing w:after="0" w:line="240" w:lineRule="auto"/>
                                <w:jc w:val="both"/>
                                <w:rPr>
                                  <w:rFonts w:ascii="Times New Roman" w:hAnsi="Times New Roman"/>
                                  <w:b/>
                                  <w:lang w:eastAsia="ru-RU"/>
                                </w:rPr>
                              </w:pPr>
                            </w:p>
                            <w:p w:rsidR="00776721" w:rsidRPr="00776721" w:rsidRDefault="00776721" w:rsidP="00776721">
                              <w:pPr>
                                <w:spacing w:after="0" w:line="240" w:lineRule="auto"/>
                                <w:jc w:val="both"/>
                                <w:rPr>
                                  <w:rFonts w:ascii="Times New Roman" w:hAnsi="Times New Roman"/>
                                  <w:b/>
                                  <w:lang w:eastAsia="ru-RU"/>
                                </w:rPr>
                              </w:pPr>
                            </w:p>
                          </w:tc>
                        </w:tr>
                      </w:tbl>
                      <w:p w:rsidR="00A6341D" w:rsidRPr="004461D4" w:rsidRDefault="00A6341D" w:rsidP="006B481F">
                        <w:pPr>
                          <w:suppressAutoHyphens/>
                          <w:spacing w:after="0" w:line="240" w:lineRule="auto"/>
                          <w:rPr>
                            <w:rFonts w:ascii="Times New Roman" w:hAnsi="Times New Roman"/>
                            <w:b/>
                            <w:color w:val="000000"/>
                            <w:lang w:eastAsia="zh-CN"/>
                          </w:rPr>
                        </w:pPr>
                      </w:p>
                      <w:p w:rsidR="00A6341D" w:rsidRPr="004461D4" w:rsidRDefault="00A6341D" w:rsidP="00776721">
                        <w:pPr>
                          <w:suppressAutoHyphens/>
                          <w:spacing w:after="0" w:line="240" w:lineRule="auto"/>
                          <w:rPr>
                            <w:rFonts w:ascii="Times New Roman" w:hAnsi="Times New Roman"/>
                            <w:lang w:eastAsia="zh-CN"/>
                          </w:rPr>
                        </w:pPr>
                      </w:p>
                    </w:tc>
                    <w:tc>
                      <w:tcPr>
                        <w:tcW w:w="4395" w:type="dxa"/>
                        <w:tcBorders>
                          <w:top w:val="single" w:sz="4" w:space="0" w:color="FFFFFF"/>
                          <w:left w:val="single" w:sz="4" w:space="0" w:color="FFFFFF"/>
                          <w:bottom w:val="single" w:sz="4" w:space="0" w:color="FFFFFF"/>
                          <w:right w:val="single" w:sz="4" w:space="0" w:color="FFFFFF"/>
                        </w:tcBorders>
                      </w:tcPr>
                      <w:p w:rsidR="00A6341D" w:rsidRPr="004461D4" w:rsidRDefault="00776721" w:rsidP="00776721">
                        <w:pPr>
                          <w:tabs>
                            <w:tab w:val="left" w:pos="1470"/>
                          </w:tabs>
                          <w:suppressAutoHyphens/>
                          <w:spacing w:after="0" w:line="240" w:lineRule="auto"/>
                          <w:jc w:val="center"/>
                          <w:rPr>
                            <w:rFonts w:ascii="Times New Roman" w:hAnsi="Times New Roman"/>
                            <w:b/>
                            <w:bCs/>
                            <w:lang w:eastAsia="zh-CN"/>
                          </w:rPr>
                        </w:pPr>
                        <w:r w:rsidRPr="004461D4">
                          <w:rPr>
                            <w:rFonts w:ascii="Times New Roman" w:hAnsi="Times New Roman"/>
                            <w:b/>
                            <w:bCs/>
                            <w:lang w:eastAsia="zh-CN"/>
                          </w:rPr>
                          <w:t>Постачальник</w:t>
                        </w:r>
                      </w:p>
                      <w:p w:rsidR="00A6341D" w:rsidRPr="004461D4" w:rsidRDefault="00A6341D" w:rsidP="006B481F">
                        <w:pPr>
                          <w:tabs>
                            <w:tab w:val="left" w:pos="1470"/>
                          </w:tabs>
                          <w:suppressAutoHyphens/>
                          <w:spacing w:after="0" w:line="240" w:lineRule="auto"/>
                          <w:rPr>
                            <w:rFonts w:ascii="Times New Roman" w:hAnsi="Times New Roman"/>
                            <w:bCs/>
                            <w:lang w:eastAsia="zh-CN"/>
                          </w:rPr>
                        </w:pPr>
                      </w:p>
                      <w:p w:rsidR="00A6341D" w:rsidRPr="004461D4" w:rsidRDefault="00A6341D" w:rsidP="006B770D">
                        <w:pPr>
                          <w:suppressAutoHyphens/>
                          <w:spacing w:after="0" w:line="240" w:lineRule="auto"/>
                          <w:contextualSpacing/>
                          <w:rPr>
                            <w:rFonts w:ascii="Times New Roman" w:hAnsi="Times New Roman"/>
                            <w:b/>
                            <w:lang w:eastAsia="zh-CN"/>
                          </w:rPr>
                        </w:pPr>
                      </w:p>
                    </w:tc>
                  </w:tr>
                </w:tbl>
                <w:p w:rsidR="00A6341D" w:rsidRPr="004461D4" w:rsidRDefault="00A6341D" w:rsidP="006B481F">
                  <w:pPr>
                    <w:spacing w:after="0" w:line="240" w:lineRule="auto"/>
                    <w:rPr>
                      <w:rFonts w:ascii="Times New Roman" w:hAnsi="Times New Roman"/>
                      <w:lang w:val="ru-RU" w:eastAsia="ru-RU"/>
                    </w:rPr>
                  </w:pPr>
                </w:p>
              </w:tc>
              <w:tc>
                <w:tcPr>
                  <w:tcW w:w="4245" w:type="dxa"/>
                  <w:tcBorders>
                    <w:top w:val="single" w:sz="4" w:space="0" w:color="FFFFFF"/>
                    <w:left w:val="single" w:sz="4" w:space="0" w:color="FFFFFF"/>
                    <w:bottom w:val="single" w:sz="4" w:space="0" w:color="FFFFFF"/>
                    <w:right w:val="single" w:sz="4" w:space="0" w:color="FFFFFF"/>
                  </w:tcBorders>
                </w:tcPr>
                <w:p w:rsidR="00A6341D" w:rsidRPr="004461D4" w:rsidRDefault="00A6341D" w:rsidP="006B481F">
                  <w:pPr>
                    <w:spacing w:after="0" w:line="240" w:lineRule="auto"/>
                    <w:rPr>
                      <w:rFonts w:ascii="Times New Roman" w:hAnsi="Times New Roman"/>
                      <w:lang w:val="ru-RU" w:eastAsia="ru-RU"/>
                    </w:rPr>
                  </w:pPr>
                </w:p>
              </w:tc>
            </w:tr>
          </w:tbl>
          <w:p w:rsidR="00A6341D" w:rsidRPr="004461D4" w:rsidRDefault="00A6341D" w:rsidP="006B481F">
            <w:pPr>
              <w:suppressAutoHyphens/>
              <w:spacing w:after="0" w:line="240" w:lineRule="auto"/>
              <w:jc w:val="center"/>
              <w:rPr>
                <w:rFonts w:ascii="Times New Roman" w:hAnsi="Times New Roman"/>
                <w:b/>
                <w:lang w:eastAsia="zh-CN"/>
              </w:rPr>
            </w:pPr>
          </w:p>
        </w:tc>
        <w:tc>
          <w:tcPr>
            <w:tcW w:w="5387" w:type="dxa"/>
          </w:tcPr>
          <w:p w:rsidR="00A6341D" w:rsidRPr="004461D4" w:rsidRDefault="00A6341D" w:rsidP="006B481F">
            <w:pPr>
              <w:suppressAutoHyphens/>
              <w:spacing w:after="0" w:line="240" w:lineRule="auto"/>
              <w:jc w:val="center"/>
              <w:rPr>
                <w:rFonts w:ascii="Times New Roman" w:hAnsi="Times New Roman"/>
                <w:b/>
                <w:lang w:eastAsia="zh-CN"/>
              </w:rPr>
            </w:pPr>
          </w:p>
        </w:tc>
      </w:tr>
    </w:tbl>
    <w:p w:rsidR="00A6341D" w:rsidRPr="007D292A" w:rsidRDefault="00A6341D" w:rsidP="00876CA9"/>
    <w:sectPr w:rsidR="00A6341D" w:rsidRPr="007D292A" w:rsidSect="00CE7E3D">
      <w:headerReference w:type="default" r:id="rId7"/>
      <w:pgSz w:w="11906" w:h="16838"/>
      <w:pgMar w:top="567" w:right="850" w:bottom="1134" w:left="1417" w:header="34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FF3" w:rsidRPr="00AC6E96" w:rsidRDefault="006C1FF3" w:rsidP="00AC6E96">
      <w:pPr>
        <w:pStyle w:val="2"/>
        <w:spacing w:after="0" w:line="240" w:lineRule="auto"/>
        <w:rPr>
          <w:rFonts w:ascii="Calibri" w:hAnsi="Calibri"/>
          <w:color w:val="auto"/>
          <w:sz w:val="22"/>
          <w:szCs w:val="22"/>
          <w:lang w:eastAsia="uk-UA"/>
        </w:rPr>
      </w:pPr>
      <w:r>
        <w:separator/>
      </w:r>
    </w:p>
  </w:endnote>
  <w:endnote w:type="continuationSeparator" w:id="0">
    <w:p w:rsidR="006C1FF3" w:rsidRPr="00AC6E96" w:rsidRDefault="006C1FF3" w:rsidP="00AC6E96">
      <w:pPr>
        <w:pStyle w:val="2"/>
        <w:spacing w:after="0" w:line="240" w:lineRule="auto"/>
        <w:rPr>
          <w:rFonts w:ascii="Calibri" w:hAnsi="Calibri"/>
          <w:color w:val="auto"/>
          <w:sz w:val="22"/>
          <w:szCs w:val="22"/>
          <w:lang w:eastAsia="uk-U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FF3" w:rsidRPr="00AC6E96" w:rsidRDefault="006C1FF3" w:rsidP="00AC6E96">
      <w:pPr>
        <w:pStyle w:val="2"/>
        <w:spacing w:after="0" w:line="240" w:lineRule="auto"/>
        <w:rPr>
          <w:rFonts w:ascii="Calibri" w:hAnsi="Calibri"/>
          <w:color w:val="auto"/>
          <w:sz w:val="22"/>
          <w:szCs w:val="22"/>
          <w:lang w:eastAsia="uk-UA"/>
        </w:rPr>
      </w:pPr>
      <w:r>
        <w:separator/>
      </w:r>
    </w:p>
  </w:footnote>
  <w:footnote w:type="continuationSeparator" w:id="0">
    <w:p w:rsidR="006C1FF3" w:rsidRPr="00AC6E96" w:rsidRDefault="006C1FF3" w:rsidP="00AC6E96">
      <w:pPr>
        <w:pStyle w:val="2"/>
        <w:spacing w:after="0" w:line="240" w:lineRule="auto"/>
        <w:rPr>
          <w:rFonts w:ascii="Calibri" w:hAnsi="Calibri"/>
          <w:color w:val="auto"/>
          <w:sz w:val="22"/>
          <w:szCs w:val="22"/>
          <w:lang w:eastAsia="uk-U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41D" w:rsidRDefault="00A6341D">
    <w:pPr>
      <w:pStyle w:val="a8"/>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A3E00"/>
    <w:multiLevelType w:val="multilevel"/>
    <w:tmpl w:val="CA20AF2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1800" w:hanging="1440"/>
      </w:pPr>
      <w:rPr>
        <w:rFonts w:hint="default"/>
        <w:b w:val="0"/>
        <w:color w:val="auto"/>
      </w:rPr>
    </w:lvl>
    <w:lvl w:ilvl="8">
      <w:start w:val="1"/>
      <w:numFmt w:val="decimal"/>
      <w:isLgl/>
      <w:lvlText w:val="%1.%2.%3.%4.%5.%6.%7.%8.%9."/>
      <w:lvlJc w:val="left"/>
      <w:pPr>
        <w:ind w:left="2160" w:hanging="1800"/>
      </w:pPr>
      <w:rPr>
        <w:rFonts w:hint="default"/>
        <w:b w:val="0"/>
        <w:color w:val="auto"/>
      </w:rPr>
    </w:lvl>
  </w:abstractNum>
  <w:abstractNum w:abstractNumId="1" w15:restartNumberingAfterBreak="0">
    <w:nsid w:val="2CBA06AD"/>
    <w:multiLevelType w:val="multilevel"/>
    <w:tmpl w:val="164A72A4"/>
    <w:lvl w:ilvl="0">
      <w:start w:val="10"/>
      <w:numFmt w:val="decimal"/>
      <w:lvlText w:val="%1."/>
      <w:lvlJc w:val="left"/>
      <w:pPr>
        <w:ind w:left="1637" w:hanging="360"/>
      </w:pPr>
      <w:rPr>
        <w:rFonts w:cs="Times New Roman" w:hint="default"/>
      </w:rPr>
    </w:lvl>
    <w:lvl w:ilvl="1">
      <w:start w:val="1"/>
      <w:numFmt w:val="decimal"/>
      <w:isLgl/>
      <w:lvlText w:val="%1.%2"/>
      <w:lvlJc w:val="left"/>
      <w:pPr>
        <w:ind w:left="1697" w:hanging="420"/>
      </w:pPr>
      <w:rPr>
        <w:rFonts w:cs="Times New Roman" w:hint="default"/>
        <w:b w:val="0"/>
      </w:rPr>
    </w:lvl>
    <w:lvl w:ilvl="2">
      <w:start w:val="1"/>
      <w:numFmt w:val="decimal"/>
      <w:isLgl/>
      <w:lvlText w:val="%1.%2.%3"/>
      <w:lvlJc w:val="left"/>
      <w:pPr>
        <w:ind w:left="1997" w:hanging="720"/>
      </w:pPr>
      <w:rPr>
        <w:rFonts w:cs="Times New Roman" w:hint="default"/>
        <w:b w:val="0"/>
      </w:rPr>
    </w:lvl>
    <w:lvl w:ilvl="3">
      <w:start w:val="1"/>
      <w:numFmt w:val="decimal"/>
      <w:isLgl/>
      <w:lvlText w:val="%1.%2.%3.%4"/>
      <w:lvlJc w:val="left"/>
      <w:pPr>
        <w:ind w:left="1997" w:hanging="720"/>
      </w:pPr>
      <w:rPr>
        <w:rFonts w:cs="Times New Roman" w:hint="default"/>
        <w:b w:val="0"/>
      </w:rPr>
    </w:lvl>
    <w:lvl w:ilvl="4">
      <w:start w:val="1"/>
      <w:numFmt w:val="decimal"/>
      <w:isLgl/>
      <w:lvlText w:val="%1.%2.%3.%4.%5"/>
      <w:lvlJc w:val="left"/>
      <w:pPr>
        <w:ind w:left="2357" w:hanging="1080"/>
      </w:pPr>
      <w:rPr>
        <w:rFonts w:cs="Times New Roman" w:hint="default"/>
        <w:b w:val="0"/>
      </w:rPr>
    </w:lvl>
    <w:lvl w:ilvl="5">
      <w:start w:val="1"/>
      <w:numFmt w:val="decimal"/>
      <w:isLgl/>
      <w:lvlText w:val="%1.%2.%3.%4.%5.%6"/>
      <w:lvlJc w:val="left"/>
      <w:pPr>
        <w:ind w:left="2357" w:hanging="1080"/>
      </w:pPr>
      <w:rPr>
        <w:rFonts w:cs="Times New Roman" w:hint="default"/>
        <w:b w:val="0"/>
      </w:rPr>
    </w:lvl>
    <w:lvl w:ilvl="6">
      <w:start w:val="1"/>
      <w:numFmt w:val="decimal"/>
      <w:isLgl/>
      <w:lvlText w:val="%1.%2.%3.%4.%5.%6.%7"/>
      <w:lvlJc w:val="left"/>
      <w:pPr>
        <w:ind w:left="2717" w:hanging="1440"/>
      </w:pPr>
      <w:rPr>
        <w:rFonts w:cs="Times New Roman" w:hint="default"/>
        <w:b w:val="0"/>
      </w:rPr>
    </w:lvl>
    <w:lvl w:ilvl="7">
      <w:start w:val="1"/>
      <w:numFmt w:val="decimal"/>
      <w:isLgl/>
      <w:lvlText w:val="%1.%2.%3.%4.%5.%6.%7.%8"/>
      <w:lvlJc w:val="left"/>
      <w:pPr>
        <w:ind w:left="2717" w:hanging="1440"/>
      </w:pPr>
      <w:rPr>
        <w:rFonts w:cs="Times New Roman" w:hint="default"/>
        <w:b w:val="0"/>
      </w:rPr>
    </w:lvl>
    <w:lvl w:ilvl="8">
      <w:start w:val="1"/>
      <w:numFmt w:val="decimal"/>
      <w:isLgl/>
      <w:lvlText w:val="%1.%2.%3.%4.%5.%6.%7.%8.%9"/>
      <w:lvlJc w:val="left"/>
      <w:pPr>
        <w:ind w:left="2717" w:hanging="1440"/>
      </w:pPr>
      <w:rPr>
        <w:rFonts w:cs="Times New Roman" w:hint="default"/>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830"/>
    <w:rsid w:val="0000097E"/>
    <w:rsid w:val="000048D2"/>
    <w:rsid w:val="00026C2F"/>
    <w:rsid w:val="00043D1C"/>
    <w:rsid w:val="00066514"/>
    <w:rsid w:val="000774B6"/>
    <w:rsid w:val="000846D2"/>
    <w:rsid w:val="000E2F8A"/>
    <w:rsid w:val="000F27D4"/>
    <w:rsid w:val="00102F80"/>
    <w:rsid w:val="0010421C"/>
    <w:rsid w:val="00107433"/>
    <w:rsid w:val="001127DE"/>
    <w:rsid w:val="00146113"/>
    <w:rsid w:val="00172769"/>
    <w:rsid w:val="001930C3"/>
    <w:rsid w:val="001A1D5E"/>
    <w:rsid w:val="001A1F35"/>
    <w:rsid w:val="001A563D"/>
    <w:rsid w:val="001C3B98"/>
    <w:rsid w:val="001D4EA4"/>
    <w:rsid w:val="001F01C7"/>
    <w:rsid w:val="001F1B45"/>
    <w:rsid w:val="00200905"/>
    <w:rsid w:val="00240738"/>
    <w:rsid w:val="00244B88"/>
    <w:rsid w:val="00262132"/>
    <w:rsid w:val="002654D9"/>
    <w:rsid w:val="0028056E"/>
    <w:rsid w:val="0029380D"/>
    <w:rsid w:val="002A36F1"/>
    <w:rsid w:val="002A5990"/>
    <w:rsid w:val="002B6770"/>
    <w:rsid w:val="002D62FA"/>
    <w:rsid w:val="003031ED"/>
    <w:rsid w:val="003101E9"/>
    <w:rsid w:val="00362CC3"/>
    <w:rsid w:val="00376452"/>
    <w:rsid w:val="00377E70"/>
    <w:rsid w:val="003E0970"/>
    <w:rsid w:val="003E7318"/>
    <w:rsid w:val="0040336E"/>
    <w:rsid w:val="00427B94"/>
    <w:rsid w:val="00437925"/>
    <w:rsid w:val="004461D4"/>
    <w:rsid w:val="004558B2"/>
    <w:rsid w:val="00475506"/>
    <w:rsid w:val="004768C6"/>
    <w:rsid w:val="00482050"/>
    <w:rsid w:val="00482D2B"/>
    <w:rsid w:val="004A28EE"/>
    <w:rsid w:val="004B3FFC"/>
    <w:rsid w:val="004C549D"/>
    <w:rsid w:val="004C6398"/>
    <w:rsid w:val="004D7058"/>
    <w:rsid w:val="004F5544"/>
    <w:rsid w:val="005154ED"/>
    <w:rsid w:val="00522730"/>
    <w:rsid w:val="0053075A"/>
    <w:rsid w:val="00540DED"/>
    <w:rsid w:val="00570F8B"/>
    <w:rsid w:val="00581456"/>
    <w:rsid w:val="005A10FC"/>
    <w:rsid w:val="005C63C8"/>
    <w:rsid w:val="005E7121"/>
    <w:rsid w:val="005F1DB2"/>
    <w:rsid w:val="005F780B"/>
    <w:rsid w:val="005F7895"/>
    <w:rsid w:val="00603560"/>
    <w:rsid w:val="00627D0C"/>
    <w:rsid w:val="00641DB1"/>
    <w:rsid w:val="006457AA"/>
    <w:rsid w:val="00645B9D"/>
    <w:rsid w:val="00650AA2"/>
    <w:rsid w:val="00657118"/>
    <w:rsid w:val="00674BA8"/>
    <w:rsid w:val="006B1EB4"/>
    <w:rsid w:val="006B3DFB"/>
    <w:rsid w:val="006B481F"/>
    <w:rsid w:val="006B770D"/>
    <w:rsid w:val="006C1FF3"/>
    <w:rsid w:val="007364D9"/>
    <w:rsid w:val="00736CA9"/>
    <w:rsid w:val="00776721"/>
    <w:rsid w:val="00783D11"/>
    <w:rsid w:val="00797B07"/>
    <w:rsid w:val="007B6755"/>
    <w:rsid w:val="007D292A"/>
    <w:rsid w:val="007E4925"/>
    <w:rsid w:val="007F1AA6"/>
    <w:rsid w:val="008128D8"/>
    <w:rsid w:val="00817843"/>
    <w:rsid w:val="0082153C"/>
    <w:rsid w:val="00843449"/>
    <w:rsid w:val="008440EA"/>
    <w:rsid w:val="0085621C"/>
    <w:rsid w:val="008731F0"/>
    <w:rsid w:val="00874BF6"/>
    <w:rsid w:val="00876CA9"/>
    <w:rsid w:val="00885797"/>
    <w:rsid w:val="008A330E"/>
    <w:rsid w:val="008B1734"/>
    <w:rsid w:val="008B6DD1"/>
    <w:rsid w:val="008E5065"/>
    <w:rsid w:val="008F0020"/>
    <w:rsid w:val="008F4B5A"/>
    <w:rsid w:val="008F7244"/>
    <w:rsid w:val="00905088"/>
    <w:rsid w:val="00913830"/>
    <w:rsid w:val="00915310"/>
    <w:rsid w:val="009157EA"/>
    <w:rsid w:val="009276E4"/>
    <w:rsid w:val="00944547"/>
    <w:rsid w:val="00951FE2"/>
    <w:rsid w:val="00956AA4"/>
    <w:rsid w:val="009670C2"/>
    <w:rsid w:val="00973B77"/>
    <w:rsid w:val="00993066"/>
    <w:rsid w:val="009A515F"/>
    <w:rsid w:val="009B40F6"/>
    <w:rsid w:val="009C28B9"/>
    <w:rsid w:val="009C2CB3"/>
    <w:rsid w:val="009C5CA6"/>
    <w:rsid w:val="009D2996"/>
    <w:rsid w:val="009D3E1A"/>
    <w:rsid w:val="00A10393"/>
    <w:rsid w:val="00A132D4"/>
    <w:rsid w:val="00A165B6"/>
    <w:rsid w:val="00A35752"/>
    <w:rsid w:val="00A6341D"/>
    <w:rsid w:val="00A66D58"/>
    <w:rsid w:val="00A86FE0"/>
    <w:rsid w:val="00A9660A"/>
    <w:rsid w:val="00A96EC6"/>
    <w:rsid w:val="00AA1973"/>
    <w:rsid w:val="00AA4AD7"/>
    <w:rsid w:val="00AC25A6"/>
    <w:rsid w:val="00AC33D4"/>
    <w:rsid w:val="00AC5304"/>
    <w:rsid w:val="00AC6E96"/>
    <w:rsid w:val="00AF197F"/>
    <w:rsid w:val="00AF4448"/>
    <w:rsid w:val="00B0146D"/>
    <w:rsid w:val="00B07D46"/>
    <w:rsid w:val="00B22CB3"/>
    <w:rsid w:val="00B27B76"/>
    <w:rsid w:val="00B37FDE"/>
    <w:rsid w:val="00B440A2"/>
    <w:rsid w:val="00B77E93"/>
    <w:rsid w:val="00B80785"/>
    <w:rsid w:val="00BA7434"/>
    <w:rsid w:val="00BD0FD9"/>
    <w:rsid w:val="00BE30E0"/>
    <w:rsid w:val="00BF01E8"/>
    <w:rsid w:val="00C26398"/>
    <w:rsid w:val="00C30CE3"/>
    <w:rsid w:val="00C37D83"/>
    <w:rsid w:val="00C643C7"/>
    <w:rsid w:val="00C706EF"/>
    <w:rsid w:val="00C77875"/>
    <w:rsid w:val="00CA38AF"/>
    <w:rsid w:val="00CA52AA"/>
    <w:rsid w:val="00CC3B5F"/>
    <w:rsid w:val="00CD5FA3"/>
    <w:rsid w:val="00CE0B62"/>
    <w:rsid w:val="00CE7E3D"/>
    <w:rsid w:val="00D31244"/>
    <w:rsid w:val="00D41570"/>
    <w:rsid w:val="00D53829"/>
    <w:rsid w:val="00D54B78"/>
    <w:rsid w:val="00D61CA3"/>
    <w:rsid w:val="00D6662D"/>
    <w:rsid w:val="00D76781"/>
    <w:rsid w:val="00D857DD"/>
    <w:rsid w:val="00D8705F"/>
    <w:rsid w:val="00D94369"/>
    <w:rsid w:val="00DF1CF8"/>
    <w:rsid w:val="00E01BFF"/>
    <w:rsid w:val="00E0355D"/>
    <w:rsid w:val="00E160D7"/>
    <w:rsid w:val="00E16CA7"/>
    <w:rsid w:val="00E32617"/>
    <w:rsid w:val="00E43522"/>
    <w:rsid w:val="00E50389"/>
    <w:rsid w:val="00E91589"/>
    <w:rsid w:val="00EC0089"/>
    <w:rsid w:val="00F32DB5"/>
    <w:rsid w:val="00F724E2"/>
    <w:rsid w:val="00F77195"/>
    <w:rsid w:val="00F865B6"/>
    <w:rsid w:val="00F96218"/>
    <w:rsid w:val="00FA633F"/>
    <w:rsid w:val="00FC4CF9"/>
    <w:rsid w:val="00FD1F14"/>
    <w:rsid w:val="00FE5511"/>
    <w:rsid w:val="00FE6F91"/>
    <w:rsid w:val="00FF5A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E2ED85D-8583-4E22-A6C0-DFE075E75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36F1"/>
    <w:pPr>
      <w:spacing w:after="200" w:line="276" w:lineRule="auto"/>
    </w:pPr>
    <w:rPr>
      <w:sz w:val="22"/>
      <w:szCs w:val="22"/>
    </w:rPr>
  </w:style>
  <w:style w:type="paragraph" w:styleId="3">
    <w:name w:val="heading 3"/>
    <w:basedOn w:val="a"/>
    <w:next w:val="a"/>
    <w:link w:val="30"/>
    <w:uiPriority w:val="99"/>
    <w:qFormat/>
    <w:locked/>
    <w:rsid w:val="00262132"/>
    <w:pPr>
      <w:keepNext/>
      <w:keepLines/>
      <w:spacing w:before="200" w:after="0" w:line="240" w:lineRule="auto"/>
      <w:outlineLvl w:val="2"/>
    </w:pPr>
    <w:rPr>
      <w:rFonts w:ascii="Cambria" w:hAnsi="Cambria"/>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262132"/>
    <w:rPr>
      <w:rFonts w:ascii="Cambria" w:hAnsi="Cambria" w:cs="Times New Roman"/>
      <w:b/>
      <w:bCs/>
      <w:color w:val="4F81BD"/>
      <w:sz w:val="24"/>
      <w:szCs w:val="24"/>
      <w:lang w:val="uk-UA" w:eastAsia="uk-UA" w:bidi="ar-SA"/>
    </w:rPr>
  </w:style>
  <w:style w:type="paragraph" w:styleId="a3">
    <w:name w:val="No Spacing"/>
    <w:link w:val="a4"/>
    <w:uiPriority w:val="99"/>
    <w:qFormat/>
    <w:rsid w:val="00913830"/>
    <w:rPr>
      <w:color w:val="00000A"/>
      <w:sz w:val="22"/>
      <w:szCs w:val="22"/>
      <w:lang w:val="ru-RU" w:eastAsia="en-US"/>
    </w:rPr>
  </w:style>
  <w:style w:type="paragraph" w:styleId="2">
    <w:name w:val="Body Text 2"/>
    <w:basedOn w:val="a"/>
    <w:link w:val="20"/>
    <w:uiPriority w:val="99"/>
    <w:rsid w:val="00913830"/>
    <w:pPr>
      <w:spacing w:after="120" w:line="480" w:lineRule="auto"/>
    </w:pPr>
    <w:rPr>
      <w:rFonts w:ascii="Times New Roman" w:hAnsi="Times New Roman"/>
      <w:color w:val="00000A"/>
      <w:sz w:val="20"/>
      <w:szCs w:val="20"/>
      <w:lang w:eastAsia="ru-RU"/>
    </w:rPr>
  </w:style>
  <w:style w:type="character" w:customStyle="1" w:styleId="20">
    <w:name w:val="Основной текст 2 Знак"/>
    <w:basedOn w:val="a0"/>
    <w:link w:val="2"/>
    <w:uiPriority w:val="99"/>
    <w:locked/>
    <w:rsid w:val="00913830"/>
    <w:rPr>
      <w:rFonts w:ascii="Times New Roman" w:hAnsi="Times New Roman" w:cs="Times New Roman"/>
      <w:color w:val="00000A"/>
      <w:sz w:val="20"/>
      <w:szCs w:val="20"/>
      <w:lang w:eastAsia="ru-RU"/>
    </w:rPr>
  </w:style>
  <w:style w:type="paragraph" w:customStyle="1" w:styleId="rvps2">
    <w:name w:val="rvps2"/>
    <w:basedOn w:val="a"/>
    <w:uiPriority w:val="99"/>
    <w:rsid w:val="00913830"/>
    <w:pPr>
      <w:spacing w:before="100" w:beforeAutospacing="1" w:after="100" w:afterAutospacing="1" w:line="240" w:lineRule="auto"/>
    </w:pPr>
    <w:rPr>
      <w:rFonts w:ascii="Times New Roman" w:hAnsi="Times New Roman"/>
      <w:sz w:val="24"/>
      <w:szCs w:val="24"/>
      <w:lang w:val="ru-RU" w:eastAsia="ru-RU"/>
    </w:rPr>
  </w:style>
  <w:style w:type="character" w:styleId="a5">
    <w:name w:val="Hyperlink"/>
    <w:basedOn w:val="a0"/>
    <w:uiPriority w:val="99"/>
    <w:rsid w:val="00913830"/>
    <w:rPr>
      <w:rFonts w:cs="Times New Roman"/>
      <w:color w:val="0000FF"/>
      <w:u w:val="single"/>
    </w:rPr>
  </w:style>
  <w:style w:type="paragraph" w:styleId="a6">
    <w:name w:val="List Paragraph"/>
    <w:basedOn w:val="a"/>
    <w:uiPriority w:val="99"/>
    <w:qFormat/>
    <w:rsid w:val="00913830"/>
    <w:pPr>
      <w:ind w:left="720"/>
      <w:contextualSpacing/>
    </w:pPr>
    <w:rPr>
      <w:lang w:eastAsia="en-US"/>
    </w:rPr>
  </w:style>
  <w:style w:type="character" w:customStyle="1" w:styleId="a4">
    <w:name w:val="Без интервала Знак"/>
    <w:link w:val="a3"/>
    <w:uiPriority w:val="99"/>
    <w:locked/>
    <w:rsid w:val="00913830"/>
    <w:rPr>
      <w:color w:val="00000A"/>
      <w:sz w:val="22"/>
      <w:szCs w:val="22"/>
      <w:lang w:val="ru-RU" w:eastAsia="en-US" w:bidi="ar-SA"/>
    </w:rPr>
  </w:style>
  <w:style w:type="character" w:customStyle="1" w:styleId="21">
    <w:name w:val="Заголовок 2 Знак1"/>
    <w:uiPriority w:val="99"/>
    <w:rsid w:val="00913830"/>
    <w:rPr>
      <w:rFonts w:ascii="Cambria" w:hAnsi="Cambria"/>
      <w:b/>
      <w:i/>
      <w:sz w:val="28"/>
      <w:lang w:eastAsia="ar-SA" w:bidi="ar-SA"/>
    </w:rPr>
  </w:style>
  <w:style w:type="character" w:styleId="a7">
    <w:name w:val="Emphasis"/>
    <w:basedOn w:val="a0"/>
    <w:uiPriority w:val="20"/>
    <w:qFormat/>
    <w:rsid w:val="00913830"/>
    <w:rPr>
      <w:rFonts w:cs="Times New Roman"/>
      <w:i/>
      <w:iCs/>
    </w:rPr>
  </w:style>
  <w:style w:type="paragraph" w:styleId="a8">
    <w:name w:val="header"/>
    <w:basedOn w:val="a"/>
    <w:link w:val="a9"/>
    <w:uiPriority w:val="99"/>
    <w:semiHidden/>
    <w:rsid w:val="00AC6E96"/>
    <w:pPr>
      <w:tabs>
        <w:tab w:val="center" w:pos="4819"/>
        <w:tab w:val="right" w:pos="9639"/>
      </w:tabs>
    </w:pPr>
  </w:style>
  <w:style w:type="character" w:customStyle="1" w:styleId="a9">
    <w:name w:val="Верхний колонтитул Знак"/>
    <w:basedOn w:val="a0"/>
    <w:link w:val="a8"/>
    <w:uiPriority w:val="99"/>
    <w:semiHidden/>
    <w:locked/>
    <w:rsid w:val="00AC6E96"/>
    <w:rPr>
      <w:rFonts w:cs="Times New Roman"/>
      <w:lang w:val="uk-UA" w:eastAsia="uk-UA"/>
    </w:rPr>
  </w:style>
  <w:style w:type="paragraph" w:styleId="aa">
    <w:name w:val="footer"/>
    <w:basedOn w:val="a"/>
    <w:link w:val="ab"/>
    <w:uiPriority w:val="99"/>
    <w:semiHidden/>
    <w:rsid w:val="00AC6E96"/>
    <w:pPr>
      <w:tabs>
        <w:tab w:val="center" w:pos="4819"/>
        <w:tab w:val="right" w:pos="9639"/>
      </w:tabs>
    </w:pPr>
  </w:style>
  <w:style w:type="character" w:customStyle="1" w:styleId="ab">
    <w:name w:val="Нижний колонтитул Знак"/>
    <w:basedOn w:val="a0"/>
    <w:link w:val="aa"/>
    <w:uiPriority w:val="99"/>
    <w:semiHidden/>
    <w:locked/>
    <w:rsid w:val="00AC6E96"/>
    <w:rPr>
      <w:rFonts w:cs="Times New Roman"/>
      <w:lang w:val="uk-UA" w:eastAsia="uk-UA"/>
    </w:rPr>
  </w:style>
  <w:style w:type="paragraph" w:styleId="ac">
    <w:name w:val="Normal (Web)"/>
    <w:aliases w:val="Знак5 Знак,Знак5,Обычный (Web),Знак5 Знак1,Обычный (веб) Знак,Обычный (Web) Знак Знак Знак,Обычный (Web) Знак Знак Знак Знак Знак Знак,Обычный (Web) Знак Знак Знак Знак,Знак17,Обычный (веб) Знак Знак1,Обычный (веб) Знак Знак Знак"/>
    <w:basedOn w:val="a"/>
    <w:link w:val="1"/>
    <w:qFormat/>
    <w:rsid w:val="00427B94"/>
    <w:pPr>
      <w:spacing w:after="0" w:line="240" w:lineRule="auto"/>
      <w:jc w:val="both"/>
    </w:pPr>
    <w:rPr>
      <w:rFonts w:ascii="Times New Roman" w:hAnsi="Times New Roman"/>
      <w:sz w:val="20"/>
      <w:szCs w:val="20"/>
    </w:rPr>
  </w:style>
  <w:style w:type="character" w:customStyle="1" w:styleId="1">
    <w:name w:val="Обычный (веб) Знак1"/>
    <w:aliases w:val="Знак5 Знак Знак,Знак5 Знак2,Обычный (Web) Знак,Знак5 Знак1 Знак,Обычный (веб) Знак Знак,Обычный (Web) Знак Знак Знак Знак1,Обычный (Web) Знак Знак Знак Знак Знак Знак Знак,Обычный (Web) Знак Знак Знак Знак Знак,Знак17 Знак"/>
    <w:link w:val="ac"/>
    <w:locked/>
    <w:rsid w:val="00650AA2"/>
    <w:rPr>
      <w:rFonts w:ascii="Times New Roman" w:hAnsi="Times New Roman"/>
    </w:rPr>
  </w:style>
  <w:style w:type="paragraph" w:styleId="ad">
    <w:name w:val="Balloon Text"/>
    <w:basedOn w:val="a"/>
    <w:link w:val="ae"/>
    <w:uiPriority w:val="99"/>
    <w:semiHidden/>
    <w:unhideWhenUsed/>
    <w:rsid w:val="00876CA9"/>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76C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07542">
      <w:bodyDiv w:val="1"/>
      <w:marLeft w:val="0"/>
      <w:marRight w:val="0"/>
      <w:marTop w:val="0"/>
      <w:marBottom w:val="0"/>
      <w:divBdr>
        <w:top w:val="none" w:sz="0" w:space="0" w:color="auto"/>
        <w:left w:val="none" w:sz="0" w:space="0" w:color="auto"/>
        <w:bottom w:val="none" w:sz="0" w:space="0" w:color="auto"/>
        <w:right w:val="none" w:sz="0" w:space="0" w:color="auto"/>
      </w:divBdr>
    </w:div>
    <w:div w:id="353196298">
      <w:bodyDiv w:val="1"/>
      <w:marLeft w:val="0"/>
      <w:marRight w:val="0"/>
      <w:marTop w:val="0"/>
      <w:marBottom w:val="0"/>
      <w:divBdr>
        <w:top w:val="none" w:sz="0" w:space="0" w:color="auto"/>
        <w:left w:val="none" w:sz="0" w:space="0" w:color="auto"/>
        <w:bottom w:val="none" w:sz="0" w:space="0" w:color="auto"/>
        <w:right w:val="none" w:sz="0" w:space="0" w:color="auto"/>
      </w:divBdr>
    </w:div>
    <w:div w:id="536313266">
      <w:bodyDiv w:val="1"/>
      <w:marLeft w:val="0"/>
      <w:marRight w:val="0"/>
      <w:marTop w:val="0"/>
      <w:marBottom w:val="0"/>
      <w:divBdr>
        <w:top w:val="none" w:sz="0" w:space="0" w:color="auto"/>
        <w:left w:val="none" w:sz="0" w:space="0" w:color="auto"/>
        <w:bottom w:val="none" w:sz="0" w:space="0" w:color="auto"/>
        <w:right w:val="none" w:sz="0" w:space="0" w:color="auto"/>
      </w:divBdr>
    </w:div>
    <w:div w:id="698699031">
      <w:bodyDiv w:val="1"/>
      <w:marLeft w:val="0"/>
      <w:marRight w:val="0"/>
      <w:marTop w:val="0"/>
      <w:marBottom w:val="0"/>
      <w:divBdr>
        <w:top w:val="none" w:sz="0" w:space="0" w:color="auto"/>
        <w:left w:val="none" w:sz="0" w:space="0" w:color="auto"/>
        <w:bottom w:val="none" w:sz="0" w:space="0" w:color="auto"/>
        <w:right w:val="none" w:sz="0" w:space="0" w:color="auto"/>
      </w:divBdr>
    </w:div>
    <w:div w:id="1335765170">
      <w:bodyDiv w:val="1"/>
      <w:marLeft w:val="0"/>
      <w:marRight w:val="0"/>
      <w:marTop w:val="0"/>
      <w:marBottom w:val="0"/>
      <w:divBdr>
        <w:top w:val="none" w:sz="0" w:space="0" w:color="auto"/>
        <w:left w:val="none" w:sz="0" w:space="0" w:color="auto"/>
        <w:bottom w:val="none" w:sz="0" w:space="0" w:color="auto"/>
        <w:right w:val="none" w:sz="0" w:space="0" w:color="auto"/>
      </w:divBdr>
    </w:div>
    <w:div w:id="139948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2274</Words>
  <Characters>12965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ДОДАТОК 5</vt:lpstr>
    </vt:vector>
  </TitlesOfParts>
  <Company/>
  <LinksUpToDate>false</LinksUpToDate>
  <CharactersWithSpaces>15209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5</dc:title>
  <dc:subject/>
  <dc:creator>admin</dc:creator>
  <cp:keywords/>
  <dc:description/>
  <cp:lastModifiedBy>Андрій Фізіо</cp:lastModifiedBy>
  <cp:revision>8</cp:revision>
  <cp:lastPrinted>2023-01-25T13:00:00Z</cp:lastPrinted>
  <dcterms:created xsi:type="dcterms:W3CDTF">2024-03-21T13:45:00Z</dcterms:created>
  <dcterms:modified xsi:type="dcterms:W3CDTF">2024-03-21T14:44:00Z</dcterms:modified>
</cp:coreProperties>
</file>