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773653">
        <w:rPr>
          <w:rFonts w:eastAsia="Times New Roman" w:cs="Times New Roman"/>
          <w:b/>
          <w:bCs/>
          <w:color w:val="000000"/>
          <w:sz w:val="32"/>
          <w:szCs w:val="32"/>
        </w:rPr>
        <w:t>1</w:t>
      </w:r>
      <w:r w:rsidR="00773653">
        <w:rPr>
          <w:rFonts w:eastAsia="Times New Roman" w:cs="Times New Roman"/>
          <w:b/>
          <w:bCs/>
          <w:color w:val="000000"/>
          <w:sz w:val="32"/>
          <w:szCs w:val="32"/>
          <w:lang w:val="ru-RU"/>
        </w:rPr>
        <w:t>6</w:t>
      </w:r>
      <w:r w:rsidR="00D7589B">
        <w:rPr>
          <w:rFonts w:eastAsia="Times New Roman" w:cs="Times New Roman"/>
          <w:b/>
          <w:bCs/>
          <w:color w:val="000000"/>
          <w:sz w:val="32"/>
          <w:szCs w:val="32"/>
        </w:rPr>
        <w:t>.01.2023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 xml:space="preserve">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b/>
          <w:lang w:val="uk-UA"/>
        </w:rPr>
        <w:t>закупівель</w:t>
      </w:r>
      <w:proofErr w:type="spellEnd"/>
      <w:r>
        <w:rPr>
          <w:b/>
          <w:lang w:val="uk-UA"/>
        </w:rPr>
        <w:t>»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773653" w:rsidRPr="00600E20">
        <w:rPr>
          <w:b/>
          <w:lang w:val="uk-UA"/>
        </w:rPr>
        <w:t>31710000-6 - Електронне обладнання</w:t>
      </w:r>
      <w:r w:rsidR="00DF3B61" w:rsidRPr="00DF3B61">
        <w:rPr>
          <w:b/>
          <w:lang w:val="uk-UA"/>
        </w:rPr>
        <w:t>.</w:t>
      </w:r>
    </w:p>
    <w:p w:rsidR="00773653" w:rsidRDefault="00F9404B" w:rsidP="00773653">
      <w:pPr>
        <w:pStyle w:val="rvps2"/>
        <w:shd w:val="clear" w:color="auto" w:fill="FFFFFF"/>
        <w:spacing w:before="0" w:beforeAutospacing="0" w:after="0" w:afterAutospacing="0"/>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773653" w:rsidRPr="00306743" w:rsidRDefault="00773653" w:rsidP="00773653">
      <w:pPr>
        <w:pStyle w:val="rvps2"/>
        <w:shd w:val="clear" w:color="auto" w:fill="FFFFFF"/>
        <w:spacing w:before="0" w:beforeAutospacing="0" w:after="0" w:afterAutospacing="0"/>
        <w:jc w:val="both"/>
        <w:rPr>
          <w:b/>
          <w:lang w:val="uk-UA"/>
        </w:rPr>
      </w:pPr>
      <w:r w:rsidRPr="00306743">
        <w:rPr>
          <w:b/>
          <w:lang w:val="uk-UA"/>
        </w:rPr>
        <w:t>31710000-6 - Електронне обладнання</w:t>
      </w:r>
    </w:p>
    <w:p w:rsidR="00773653" w:rsidRPr="00306743" w:rsidRDefault="00773653" w:rsidP="00773653">
      <w:pPr>
        <w:pStyle w:val="rvps2"/>
        <w:shd w:val="clear" w:color="auto" w:fill="FFFFFF"/>
        <w:spacing w:before="0" w:beforeAutospacing="0" w:after="0" w:afterAutospacing="0"/>
        <w:jc w:val="both"/>
        <w:rPr>
          <w:b/>
          <w:lang w:val="uk-UA"/>
        </w:rPr>
      </w:pPr>
      <w:r w:rsidRPr="00306743">
        <w:rPr>
          <w:b/>
          <w:lang w:val="uk-UA"/>
        </w:rPr>
        <w:t>31711000-3 – Електронне приладдя</w:t>
      </w:r>
    </w:p>
    <w:p w:rsidR="00773653" w:rsidRPr="00306743" w:rsidRDefault="00773653" w:rsidP="00773653">
      <w:pPr>
        <w:pStyle w:val="rvps2"/>
        <w:shd w:val="clear" w:color="auto" w:fill="FFFFFF"/>
        <w:spacing w:before="0" w:beforeAutospacing="0" w:after="0" w:afterAutospacing="0"/>
        <w:jc w:val="both"/>
        <w:rPr>
          <w:b/>
          <w:lang w:val="uk-UA"/>
        </w:rPr>
      </w:pPr>
      <w:r w:rsidRPr="00306743">
        <w:rPr>
          <w:b/>
          <w:lang w:val="uk-UA"/>
        </w:rPr>
        <w:t>31712340-5</w:t>
      </w:r>
      <w:r>
        <w:rPr>
          <w:b/>
          <w:lang w:val="uk-UA"/>
        </w:rPr>
        <w:t xml:space="preserve"> </w:t>
      </w:r>
      <w:r w:rsidRPr="00306743">
        <w:rPr>
          <w:b/>
          <w:lang w:val="uk-UA"/>
        </w:rPr>
        <w:t>-</w:t>
      </w:r>
      <w:r>
        <w:rPr>
          <w:b/>
          <w:lang w:val="uk-UA"/>
        </w:rPr>
        <w:t xml:space="preserve"> </w:t>
      </w:r>
      <w:r w:rsidRPr="00306743">
        <w:rPr>
          <w:b/>
          <w:lang w:val="uk-UA"/>
        </w:rPr>
        <w:t>Діоди</w:t>
      </w:r>
    </w:p>
    <w:p w:rsidR="00773653" w:rsidRPr="00306743" w:rsidRDefault="00773653" w:rsidP="00773653">
      <w:pPr>
        <w:pStyle w:val="rvps2"/>
        <w:shd w:val="clear" w:color="auto" w:fill="FFFFFF"/>
        <w:spacing w:before="0" w:beforeAutospacing="0" w:after="0" w:afterAutospacing="0"/>
        <w:jc w:val="both"/>
        <w:rPr>
          <w:b/>
          <w:lang w:val="uk-UA"/>
        </w:rPr>
      </w:pPr>
      <w:r w:rsidRPr="00306743">
        <w:rPr>
          <w:b/>
          <w:lang w:val="uk-UA"/>
        </w:rPr>
        <w:t>31711150-9</w:t>
      </w:r>
      <w:r>
        <w:rPr>
          <w:b/>
          <w:lang w:val="uk-UA"/>
        </w:rPr>
        <w:t xml:space="preserve"> </w:t>
      </w:r>
      <w:r w:rsidRPr="00306743">
        <w:rPr>
          <w:b/>
          <w:lang w:val="uk-UA"/>
        </w:rPr>
        <w:t>-</w:t>
      </w:r>
      <w:r>
        <w:rPr>
          <w:b/>
          <w:lang w:val="uk-UA"/>
        </w:rPr>
        <w:t xml:space="preserve"> </w:t>
      </w:r>
      <w:r w:rsidRPr="00306743">
        <w:rPr>
          <w:b/>
          <w:lang w:val="uk-UA"/>
        </w:rPr>
        <w:t>Електричні конденсатори</w:t>
      </w:r>
    </w:p>
    <w:p w:rsidR="00773653" w:rsidRDefault="00773653" w:rsidP="00773653">
      <w:pPr>
        <w:pStyle w:val="rvps2"/>
        <w:shd w:val="clear" w:color="auto" w:fill="FFFFFF"/>
        <w:spacing w:before="0" w:beforeAutospacing="0" w:after="0" w:afterAutospacing="0"/>
        <w:jc w:val="both"/>
        <w:rPr>
          <w:b/>
          <w:lang w:val="uk-UA"/>
        </w:rPr>
      </w:pPr>
      <w:r w:rsidRPr="00306743">
        <w:rPr>
          <w:b/>
          <w:lang w:val="uk-UA"/>
        </w:rPr>
        <w:t>31712332-6</w:t>
      </w:r>
      <w:r>
        <w:rPr>
          <w:b/>
          <w:lang w:val="uk-UA"/>
        </w:rPr>
        <w:t xml:space="preserve"> </w:t>
      </w:r>
      <w:r w:rsidRPr="00306743">
        <w:rPr>
          <w:b/>
          <w:lang w:val="uk-UA"/>
        </w:rPr>
        <w:t xml:space="preserve">- Тиристори </w:t>
      </w:r>
    </w:p>
    <w:p w:rsidR="00773653" w:rsidRDefault="00773653" w:rsidP="005071B1">
      <w:pPr>
        <w:pStyle w:val="rvps2"/>
        <w:shd w:val="clear" w:color="auto" w:fill="FFFFFF"/>
        <w:spacing w:before="0" w:beforeAutospacing="0" w:after="0" w:afterAutospacing="0"/>
        <w:ind w:firstLine="567"/>
        <w:jc w:val="both"/>
        <w:rPr>
          <w:lang w:val="uk-UA"/>
        </w:rPr>
      </w:pPr>
    </w:p>
    <w:p w:rsidR="0056427C" w:rsidRDefault="00F9404B" w:rsidP="005071B1">
      <w:pPr>
        <w:pStyle w:val="rvps2"/>
        <w:shd w:val="clear" w:color="auto" w:fill="FFFFFF"/>
        <w:spacing w:before="0" w:beforeAutospacing="0" w:after="0" w:afterAutospacing="0"/>
        <w:ind w:firstLine="567"/>
        <w:jc w:val="both"/>
        <w:rPr>
          <w:rFonts w:eastAsia="Tahoma"/>
          <w:b/>
          <w:bCs/>
          <w:color w:val="000000"/>
          <w:lang w:val="uk-UA"/>
        </w:rPr>
      </w:pPr>
      <w:r>
        <w:rPr>
          <w:lang w:val="uk-UA"/>
        </w:rPr>
        <w:t xml:space="preserve">2.3. Конкретна назва предмета закупівлі: </w:t>
      </w:r>
      <w:r w:rsidR="00773653" w:rsidRPr="00600E20">
        <w:rPr>
          <w:b/>
          <w:lang w:val="uk-UA"/>
        </w:rPr>
        <w:t>Електронне обладнання для рухомого складу згідно до ДК 021:2015- 31710000-6 – Електронне обладнання</w:t>
      </w:r>
      <w:r w:rsidR="00773653">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1873"/>
        <w:gridCol w:w="1069"/>
        <w:gridCol w:w="1134"/>
      </w:tblGrid>
      <w:tr w:rsidR="00773653" w:rsidRPr="00600E20" w:rsidTr="00034736">
        <w:tc>
          <w:tcPr>
            <w:tcW w:w="716" w:type="dxa"/>
            <w:tcBorders>
              <w:top w:val="single" w:sz="4" w:space="0" w:color="auto"/>
              <w:left w:val="single" w:sz="4" w:space="0" w:color="auto"/>
              <w:bottom w:val="single" w:sz="4" w:space="0" w:color="auto"/>
              <w:right w:val="single" w:sz="4" w:space="0" w:color="auto"/>
            </w:tcBorders>
          </w:tcPr>
          <w:p w:rsidR="00773653" w:rsidRPr="00600E20" w:rsidRDefault="00773653" w:rsidP="00034736">
            <w:pPr>
              <w:spacing w:before="150" w:after="150"/>
              <w:rPr>
                <w:i/>
                <w:sz w:val="24"/>
                <w:szCs w:val="24"/>
                <w:lang w:eastAsia="ru-RU"/>
              </w:rPr>
            </w:pPr>
            <w:r w:rsidRPr="00600E20">
              <w:rPr>
                <w:i/>
                <w:sz w:val="24"/>
                <w:szCs w:val="24"/>
                <w:lang w:eastAsia="ru-RU"/>
              </w:rPr>
              <w:t>№</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jc w:val="center"/>
              <w:rPr>
                <w:b/>
                <w:bCs/>
                <w:i/>
                <w:sz w:val="20"/>
                <w:szCs w:val="20"/>
                <w:lang w:eastAsia="ru-RU"/>
              </w:rPr>
            </w:pPr>
            <w:r w:rsidRPr="00600E20">
              <w:rPr>
                <w:b/>
                <w:bCs/>
                <w:i/>
                <w:sz w:val="20"/>
                <w:szCs w:val="20"/>
                <w:lang w:eastAsia="ru-RU"/>
              </w:rPr>
              <w:t xml:space="preserve">Найменування </w:t>
            </w:r>
          </w:p>
          <w:p w:rsidR="00773653" w:rsidRPr="00600E20" w:rsidRDefault="00773653" w:rsidP="00034736">
            <w:pPr>
              <w:spacing w:after="0" w:line="254" w:lineRule="auto"/>
              <w:jc w:val="center"/>
              <w:rPr>
                <w:b/>
                <w:i/>
                <w:sz w:val="20"/>
                <w:szCs w:val="20"/>
              </w:rPr>
            </w:pPr>
            <w:r w:rsidRPr="00600E20">
              <w:rPr>
                <w:b/>
                <w:i/>
                <w:sz w:val="20"/>
                <w:szCs w:val="20"/>
              </w:rPr>
              <w:t>товару</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before="150" w:after="150"/>
              <w:jc w:val="center"/>
              <w:rPr>
                <w:i/>
                <w:sz w:val="24"/>
                <w:szCs w:val="24"/>
                <w:lang w:eastAsia="ru-RU"/>
              </w:rPr>
            </w:pPr>
            <w:r w:rsidRPr="00600E20">
              <w:rPr>
                <w:b/>
                <w:bCs/>
                <w:i/>
                <w:sz w:val="20"/>
                <w:szCs w:val="20"/>
                <w:lang w:eastAsia="ru-RU"/>
              </w:rPr>
              <w:t xml:space="preserve">Од. </w:t>
            </w:r>
            <w:proofErr w:type="spellStart"/>
            <w:r w:rsidRPr="00600E20">
              <w:rPr>
                <w:b/>
                <w:bCs/>
                <w:i/>
                <w:sz w:val="20"/>
                <w:szCs w:val="20"/>
                <w:lang w:eastAsia="ru-RU"/>
              </w:rPr>
              <w:t>вим</w:t>
            </w:r>
            <w:proofErr w:type="spellEnd"/>
            <w:r w:rsidRPr="00600E20">
              <w:rPr>
                <w:b/>
                <w:bCs/>
                <w:i/>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before="150" w:after="150"/>
              <w:jc w:val="center"/>
              <w:rPr>
                <w:i/>
                <w:sz w:val="24"/>
                <w:szCs w:val="24"/>
                <w:lang w:eastAsia="ru-RU"/>
              </w:rPr>
            </w:pPr>
            <w:r w:rsidRPr="00600E20">
              <w:rPr>
                <w:b/>
                <w:bCs/>
                <w:i/>
                <w:sz w:val="20"/>
                <w:szCs w:val="20"/>
                <w:lang w:eastAsia="ru-RU"/>
              </w:rPr>
              <w:t>Кіль-кість</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108"/>
              <w:rPr>
                <w:bCs/>
                <w:color w:val="000000"/>
              </w:rPr>
            </w:pPr>
            <w:r w:rsidRPr="00600E20">
              <w:rPr>
                <w:bCs/>
                <w:color w:val="000000"/>
              </w:rPr>
              <w:t>Вузол мікропроцесор 4С5.105.221</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3</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Датчик  GA 28</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2</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Датчик  LA 305-5</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3</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4</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Датчик MHRM 12 G2501</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10</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5</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Датчик напруги GA 20</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6</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Датчик напруги </w:t>
            </w:r>
            <w:r w:rsidRPr="00600E20">
              <w:rPr>
                <w:bCs/>
                <w:color w:val="000000"/>
              </w:rPr>
              <w:lastRenderedPageBreak/>
              <w:t>GA 39</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lastRenderedPageBreak/>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lastRenderedPageBreak/>
              <w:t>7</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Датчик струму GA 19К</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8</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Датчик струму LV 100-1000 SP9</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9</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Драйвер 6MD*1rev2 2003</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3</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10</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Діод DSEI 2x161-06P</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15</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11</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Діод  DU-402-6-12</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10</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12</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Діод  HFI 180 MD60c</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30</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13</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proofErr w:type="spellStart"/>
            <w:r w:rsidRPr="00600E20">
              <w:rPr>
                <w:bCs/>
                <w:color w:val="000000"/>
              </w:rPr>
              <w:t>Діодний</w:t>
            </w:r>
            <w:proofErr w:type="spellEnd"/>
            <w:r w:rsidRPr="00600E20">
              <w:rPr>
                <w:bCs/>
                <w:color w:val="000000"/>
              </w:rPr>
              <w:t xml:space="preserve"> міст 36MB120A</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70</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14</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proofErr w:type="spellStart"/>
            <w:r w:rsidRPr="00600E20">
              <w:rPr>
                <w:bCs/>
                <w:color w:val="000000"/>
              </w:rPr>
              <w:t>Діодний</w:t>
            </w:r>
            <w:proofErr w:type="spellEnd"/>
            <w:r w:rsidRPr="00600E20">
              <w:rPr>
                <w:bCs/>
                <w:color w:val="000000"/>
              </w:rPr>
              <w:t xml:space="preserve"> модуль UFB200FA40P</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15</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Діод ДЧ243-1000-18-Е4-УХЛ2</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16</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Діод ДЧ261-320Х-14-К4-УХЛ2</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17</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Конденсатор 6800 МКФ V 400В</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18</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Конденсатор 40 МКФ 1600 </w:t>
            </w:r>
            <w:proofErr w:type="spellStart"/>
            <w:r w:rsidRPr="00600E20">
              <w:rPr>
                <w:bCs/>
                <w:color w:val="000000"/>
              </w:rPr>
              <w:t>Ам</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15</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19</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Конденсатор E62 22mk-2250vdc</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20</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20</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Конденсатор E62 PCAJM</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4</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21</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Конденсатор Pvagp1-16/2</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22</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Конденсатор PVAJP 1/225 1000V DC 225 </w:t>
            </w:r>
            <w:proofErr w:type="spellStart"/>
            <w:r w:rsidRPr="00600E20">
              <w:rPr>
                <w:bCs/>
                <w:color w:val="000000"/>
              </w:rPr>
              <w:t>Mf</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12</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23</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Конденсатор Е62 22mk-2250vdc</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7</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24</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Конденсатор К75-81 40 </w:t>
            </w:r>
            <w:proofErr w:type="spellStart"/>
            <w:r w:rsidRPr="00600E20">
              <w:rPr>
                <w:bCs/>
                <w:color w:val="000000"/>
              </w:rPr>
              <w:t>Мкф</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lastRenderedPageBreak/>
              <w:t>25</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Конденсатор ALS41A102KE350</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26</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Конденсатор PRAIJS 1-0,75/60</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27</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Контролери ELGO </w:t>
            </w:r>
            <w:proofErr w:type="spellStart"/>
            <w:r w:rsidRPr="00600E20">
              <w:rPr>
                <w:bCs/>
                <w:color w:val="000000"/>
              </w:rPr>
              <w:t>Electronik</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28</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Мікросхема ACPL-339j</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29</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Мікросхема AET04A18</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10</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30</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Мікросхема DC-DC AM 3tw-2415sz</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40</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31</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Мікросхема DC-DC AM4tW-2405SH35Z</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40</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32</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Плата DIO-809</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12</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33</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Плата DIO-816</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8</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34</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Плата RO-FF601</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9</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35</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Плата живлення </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4</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36</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Плата процесорна </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2</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37</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Плата сполучення </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2</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38</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Плата управління 16RT BOM I H2 </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7</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39</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Плата управління 16RTGMD103</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7</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40</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Перетворювач AM4TW-2405SH35-VZ</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3</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41</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Тиристор ТБИ-253-1000-22 А2Р3 УХЛ2</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5</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42</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Тиристор ТБИ-271-320-14 А2К3 УХЛ2</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5</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t>43</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Вузол контролера КВП-36АТ  </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2</w:t>
            </w:r>
          </w:p>
        </w:tc>
      </w:tr>
      <w:tr w:rsidR="00773653" w:rsidRPr="00600E20" w:rsidTr="00034736">
        <w:tc>
          <w:tcPr>
            <w:tcW w:w="716"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after="0" w:line="276" w:lineRule="auto"/>
              <w:jc w:val="center"/>
              <w:rPr>
                <w:sz w:val="24"/>
                <w:szCs w:val="24"/>
              </w:rPr>
            </w:pPr>
            <w:r w:rsidRPr="00600E20">
              <w:rPr>
                <w:sz w:val="24"/>
                <w:szCs w:val="24"/>
              </w:rPr>
              <w:lastRenderedPageBreak/>
              <w:t>44</w:t>
            </w:r>
          </w:p>
        </w:tc>
        <w:tc>
          <w:tcPr>
            <w:tcW w:w="1873"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ind w:left="-57" w:right="-57"/>
              <w:rPr>
                <w:bCs/>
                <w:color w:val="000000"/>
              </w:rPr>
            </w:pPr>
            <w:r w:rsidRPr="00600E20">
              <w:rPr>
                <w:bCs/>
                <w:color w:val="000000"/>
              </w:rPr>
              <w:t xml:space="preserve">Вузол підсилення КВП-36АТ  </w:t>
            </w:r>
          </w:p>
        </w:tc>
        <w:tc>
          <w:tcPr>
            <w:tcW w:w="1069"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rPr>
                <w:color w:val="000000"/>
              </w:rPr>
            </w:pPr>
            <w:r w:rsidRPr="00600E20">
              <w:rPr>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653" w:rsidRPr="00600E20" w:rsidRDefault="00773653" w:rsidP="00034736">
            <w:pPr>
              <w:spacing w:line="276" w:lineRule="auto"/>
              <w:jc w:val="center"/>
            </w:pPr>
            <w:r w:rsidRPr="00600E20">
              <w:rPr>
                <w:bCs/>
              </w:rPr>
              <w:t>2</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773653" w:rsidRPr="00791E76" w:rsidRDefault="00F9404B" w:rsidP="00773653">
      <w:pPr>
        <w:spacing w:after="0"/>
        <w:jc w:val="both"/>
        <w:rPr>
          <w:b/>
        </w:rPr>
      </w:pPr>
      <w:r>
        <w:rPr>
          <w:color w:val="000000"/>
        </w:rPr>
        <w:t xml:space="preserve">4. Очікувана вартість предмета закупівлі: </w:t>
      </w:r>
      <w:r w:rsidR="00773653" w:rsidRPr="00D80258">
        <w:rPr>
          <w:b/>
          <w:bCs/>
          <w:sz w:val="24"/>
          <w:szCs w:val="24"/>
        </w:rPr>
        <w:t>3 971 650,00</w:t>
      </w:r>
      <w:r w:rsidR="00773653">
        <w:rPr>
          <w:b/>
          <w:bCs/>
          <w:sz w:val="24"/>
          <w:szCs w:val="24"/>
        </w:rPr>
        <w:t xml:space="preserve"> </w:t>
      </w:r>
      <w:r w:rsidR="00773653" w:rsidRPr="0034758C">
        <w:rPr>
          <w:rFonts w:eastAsia="Times New Roman"/>
          <w:b/>
          <w:color w:val="000000"/>
          <w:sz w:val="24"/>
          <w:szCs w:val="24"/>
        </w:rPr>
        <w:t>грн. (</w:t>
      </w:r>
      <w:r w:rsidR="00773653">
        <w:rPr>
          <w:rFonts w:eastAsia="Times New Roman"/>
          <w:b/>
          <w:color w:val="000000"/>
          <w:sz w:val="24"/>
          <w:szCs w:val="24"/>
        </w:rPr>
        <w:t>Три мільйони дев’ятсот сімдесят одна тисяча шістсот п’ятдесят грн. 00 коп.)</w:t>
      </w:r>
    </w:p>
    <w:p w:rsidR="0056427C" w:rsidRPr="00791E76" w:rsidRDefault="0056427C" w:rsidP="0056427C">
      <w:pPr>
        <w:spacing w:after="0"/>
        <w:jc w:val="both"/>
        <w:rPr>
          <w:b/>
        </w:rPr>
      </w:pPr>
    </w:p>
    <w:p w:rsidR="00F9404B" w:rsidRDefault="00F9404B" w:rsidP="00B23051">
      <w:pPr>
        <w:spacing w:after="0"/>
        <w:jc w:val="both"/>
        <w:rPr>
          <w:b/>
          <w:color w:val="000000"/>
          <w:sz w:val="24"/>
          <w:szCs w:val="24"/>
        </w:rPr>
      </w:pPr>
      <w:r>
        <w:rPr>
          <w:color w:val="000000"/>
        </w:rPr>
        <w:t>4.1. Джерело фінансування закупівлі:</w:t>
      </w:r>
      <w:r>
        <w:rPr>
          <w:b/>
          <w:color w:val="000000"/>
        </w:rPr>
        <w:t xml:space="preserve"> </w:t>
      </w:r>
      <w:r w:rsidRPr="00B23051">
        <w:rPr>
          <w:b/>
          <w:color w:val="000000"/>
          <w:sz w:val="24"/>
          <w:szCs w:val="24"/>
        </w:rPr>
        <w:t>кошти підприємства</w:t>
      </w:r>
    </w:p>
    <w:p w:rsidR="0056427C" w:rsidRDefault="0056427C" w:rsidP="00B23051">
      <w:pPr>
        <w:spacing w:after="0"/>
        <w:jc w:val="both"/>
        <w:rPr>
          <w:color w:val="000000"/>
        </w:rPr>
      </w:pP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F9404B">
        <w:rPr>
          <w:rFonts w:cs="Times New Roman"/>
          <w:b/>
          <w:sz w:val="24"/>
          <w:szCs w:val="24"/>
        </w:rPr>
        <w:t>по 31.12.202</w:t>
      </w:r>
      <w:r w:rsidR="00E36405">
        <w:rPr>
          <w:rFonts w:cs="Times New Roman"/>
          <w:b/>
          <w:sz w:val="24"/>
          <w:szCs w:val="24"/>
        </w:rPr>
        <w:t>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Pr>
          <w:rFonts w:eastAsia="Times New Roman" w:cs="Times New Roman"/>
          <w:color w:val="000000"/>
          <w:sz w:val="24"/>
          <w:szCs w:val="24"/>
          <w:lang w:eastAsia="ru-RU"/>
        </w:rPr>
        <w:t xml:space="preserve">: </w:t>
      </w:r>
      <w:r w:rsidR="00773653">
        <w:rPr>
          <w:rFonts w:eastAsia="Times New Roman" w:cs="Times New Roman"/>
          <w:b/>
          <w:color w:val="000000"/>
          <w:sz w:val="24"/>
          <w:szCs w:val="24"/>
          <w:lang w:eastAsia="ru-RU"/>
        </w:rPr>
        <w:t>24</w:t>
      </w:r>
      <w:r w:rsidRPr="00D7589B">
        <w:rPr>
          <w:rFonts w:cs="Times New Roman"/>
          <w:b/>
          <w:sz w:val="24"/>
          <w:szCs w:val="24"/>
        </w:rPr>
        <w:t xml:space="preserve"> </w:t>
      </w:r>
      <w:r w:rsidR="005A7B00">
        <w:rPr>
          <w:rFonts w:cs="Times New Roman"/>
          <w:b/>
          <w:sz w:val="24"/>
          <w:szCs w:val="24"/>
        </w:rPr>
        <w:t>січня 2023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418"/>
        <w:gridCol w:w="850"/>
        <w:gridCol w:w="1701"/>
        <w:gridCol w:w="993"/>
      </w:tblGrid>
      <w:tr w:rsidR="00F9404B" w:rsidTr="00773653">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bookmarkStart w:id="7" w:name="_Hlk15297878"/>
            <w:r>
              <w:rPr>
                <w:b/>
                <w:bCs/>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r>
              <w:rPr>
                <w:b/>
                <w:bCs/>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r>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Період,</w:t>
            </w:r>
          </w:p>
          <w:p w:rsidR="00F9404B" w:rsidRDefault="00F9404B">
            <w:pPr>
              <w:jc w:val="center"/>
              <w:rPr>
                <w:b/>
                <w:bCs/>
                <w:color w:val="000000"/>
              </w:rPr>
            </w:pPr>
            <w:r>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Тип</w:t>
            </w:r>
          </w:p>
          <w:p w:rsidR="00F9404B" w:rsidRDefault="00F9404B">
            <w:pPr>
              <w:jc w:val="center"/>
              <w:rPr>
                <w:b/>
                <w:bCs/>
                <w:color w:val="000000"/>
              </w:rPr>
            </w:pPr>
            <w:r>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Розмір</w:t>
            </w:r>
          </w:p>
          <w:p w:rsidR="00F9404B" w:rsidRDefault="00F9404B">
            <w:pPr>
              <w:autoSpaceDE w:val="0"/>
              <w:autoSpaceDN w:val="0"/>
              <w:adjustRightInd w:val="0"/>
              <w:jc w:val="center"/>
              <w:rPr>
                <w:b/>
                <w:bCs/>
              </w:rPr>
            </w:pPr>
            <w:r>
              <w:rPr>
                <w:b/>
                <w:bCs/>
              </w:rPr>
              <w:t>оплати,</w:t>
            </w:r>
          </w:p>
          <w:p w:rsidR="00F9404B" w:rsidRDefault="00F9404B">
            <w:pPr>
              <w:jc w:val="center"/>
              <w:rPr>
                <w:b/>
                <w:bCs/>
                <w:color w:val="000000"/>
              </w:rPr>
            </w:pPr>
            <w:r>
              <w:rPr>
                <w:b/>
                <w:bCs/>
              </w:rPr>
              <w:t>(%)</w:t>
            </w:r>
          </w:p>
        </w:tc>
      </w:tr>
      <w:tr w:rsidR="00773653" w:rsidTr="007859BC">
        <w:trPr>
          <w:trHeight w:val="3057"/>
        </w:trPr>
        <w:tc>
          <w:tcPr>
            <w:tcW w:w="1276" w:type="dxa"/>
            <w:vMerge w:val="restart"/>
            <w:tcBorders>
              <w:top w:val="single" w:sz="4" w:space="0" w:color="000000"/>
              <w:left w:val="single" w:sz="4" w:space="0" w:color="000000"/>
              <w:right w:val="single" w:sz="4" w:space="0" w:color="000000"/>
            </w:tcBorders>
            <w:vAlign w:val="center"/>
            <w:hideMark/>
          </w:tcPr>
          <w:p w:rsidR="00773653" w:rsidRDefault="00773653">
            <w:pPr>
              <w:tabs>
                <w:tab w:val="left" w:pos="1134"/>
              </w:tabs>
              <w:ind w:firstLine="33"/>
              <w:jc w:val="center"/>
              <w:textAlignment w:val="top"/>
              <w:rPr>
                <w:rFonts w:eastAsia="Tahoma"/>
                <w:color w:val="000000"/>
              </w:rPr>
            </w:pPr>
            <w:r>
              <w:rPr>
                <w:rFonts w:eastAsia="Tahoma"/>
                <w:color w:val="000000"/>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773653" w:rsidRDefault="00773653" w:rsidP="00DB3628">
            <w:pPr>
              <w:tabs>
                <w:tab w:val="left" w:pos="1134"/>
              </w:tabs>
              <w:ind w:left="34"/>
              <w:jc w:val="both"/>
              <w:textAlignment w:val="top"/>
              <w:rPr>
                <w:rFonts w:eastAsia="Tahoma"/>
                <w:color w:val="000000"/>
              </w:rPr>
            </w:pPr>
            <w:r w:rsidRPr="00773653">
              <w:rPr>
                <w:rFonts w:eastAsia="Tahoma" w:cs="Times New Roman"/>
                <w:color w:val="000000"/>
                <w:sz w:val="24"/>
                <w:szCs w:val="24"/>
              </w:rPr>
              <w:t>П</w:t>
            </w:r>
            <w:r w:rsidRPr="00F27B5E">
              <w:rPr>
                <w:rFonts w:eastAsia="Tahoma" w:cs="Times New Roman"/>
                <w:color w:val="000000"/>
                <w:sz w:val="24"/>
                <w:szCs w:val="24"/>
              </w:rPr>
              <w:t>опередня оплата у розмірі 50% (п’ятдесят відсотків) від суми кожної очікуваної партії Товару відповідно до заявки Замовника протягом 5 (п’яти) банківських днів, починаючи з дати отримання Замовником рахунку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73653" w:rsidRDefault="00773653">
            <w:pPr>
              <w:jc w:val="center"/>
            </w:pPr>
            <w:r w:rsidRPr="00773653">
              <w:rPr>
                <w:rFonts w:eastAsia="Tahoma" w:cs="Times New Roman"/>
                <w:color w:val="000000"/>
                <w:sz w:val="24"/>
                <w:szCs w:val="24"/>
              </w:rPr>
              <w:t>П</w:t>
            </w:r>
            <w:r w:rsidRPr="00F27B5E">
              <w:rPr>
                <w:rFonts w:eastAsia="Tahoma" w:cs="Times New Roman"/>
                <w:color w:val="000000"/>
                <w:sz w:val="24"/>
                <w:szCs w:val="24"/>
              </w:rPr>
              <w:t>опередня оплата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73653" w:rsidRPr="00773653" w:rsidRDefault="00773653">
            <w:pPr>
              <w:jc w:val="center"/>
              <w:rPr>
                <w:bCs/>
                <w:color w:val="000000"/>
                <w:lang w:val="ru-RU"/>
              </w:rPr>
            </w:pPr>
            <w:r>
              <w:rPr>
                <w:bCs/>
                <w:color w:val="000000"/>
                <w:lang w:val="ru-RU"/>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73653" w:rsidRDefault="00773653">
            <w:pPr>
              <w:jc w:val="center"/>
              <w:rPr>
                <w:bCs/>
                <w:color w:val="000000"/>
              </w:rPr>
            </w:pPr>
            <w:r w:rsidRPr="00F27B5E">
              <w:rPr>
                <w:rFonts w:eastAsia="Tahoma" w:cs="Times New Roman"/>
                <w:color w:val="000000"/>
                <w:sz w:val="24"/>
                <w:szCs w:val="24"/>
              </w:rPr>
              <w:t xml:space="preserve">банківських </w:t>
            </w:r>
            <w:r w:rsidRPr="004B78AC">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73653" w:rsidRDefault="00773653">
            <w:pPr>
              <w:jc w:val="center"/>
              <w:rPr>
                <w:b/>
                <w:bCs/>
                <w:color w:val="000000"/>
              </w:rPr>
            </w:pPr>
            <w:r>
              <w:t>50</w:t>
            </w:r>
          </w:p>
        </w:tc>
      </w:tr>
      <w:tr w:rsidR="00773653" w:rsidTr="007859BC">
        <w:trPr>
          <w:trHeight w:val="3057"/>
        </w:trPr>
        <w:tc>
          <w:tcPr>
            <w:tcW w:w="1276" w:type="dxa"/>
            <w:vMerge/>
            <w:tcBorders>
              <w:left w:val="single" w:sz="4" w:space="0" w:color="000000"/>
              <w:bottom w:val="single" w:sz="4" w:space="0" w:color="000000"/>
              <w:right w:val="single" w:sz="4" w:space="0" w:color="000000"/>
            </w:tcBorders>
            <w:vAlign w:val="center"/>
          </w:tcPr>
          <w:p w:rsidR="00773653" w:rsidRDefault="00773653">
            <w:pPr>
              <w:tabs>
                <w:tab w:val="left" w:pos="1134"/>
              </w:tabs>
              <w:ind w:firstLine="33"/>
              <w:jc w:val="center"/>
              <w:textAlignment w:val="top"/>
              <w:rPr>
                <w:rFonts w:eastAsia="Tahoma"/>
                <w:color w:val="00000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773653" w:rsidRPr="00773653" w:rsidRDefault="00773653" w:rsidP="00DB3628">
            <w:pPr>
              <w:tabs>
                <w:tab w:val="left" w:pos="1134"/>
              </w:tabs>
              <w:ind w:left="34"/>
              <w:jc w:val="both"/>
              <w:textAlignment w:val="top"/>
              <w:rPr>
                <w:rFonts w:eastAsia="Tahoma" w:cs="Times New Roman"/>
                <w:color w:val="000000"/>
                <w:sz w:val="24"/>
                <w:szCs w:val="24"/>
              </w:rPr>
            </w:pPr>
            <w:r w:rsidRPr="00F27B5E">
              <w:rPr>
                <w:rFonts w:eastAsia="Tahoma" w:cs="Times New Roman"/>
                <w:color w:val="000000"/>
                <w:sz w:val="24"/>
                <w:szCs w:val="24"/>
              </w:rPr>
              <w:t>50% (п’ятдесят відсотків) залишку від суми кожної поставленої партії Товару відповідно до заявки Замовника та надання видаткової накладної на умовах відстрочки платежу до 30 (тридцяти) банківських днів з моменту поставки Товару на умовах пункту 3.1. Договору</w:t>
            </w:r>
          </w:p>
        </w:tc>
        <w:tc>
          <w:tcPr>
            <w:tcW w:w="1418" w:type="dxa"/>
            <w:tcBorders>
              <w:top w:val="single" w:sz="4" w:space="0" w:color="000000"/>
              <w:left w:val="single" w:sz="4" w:space="0" w:color="000000"/>
              <w:bottom w:val="single" w:sz="4" w:space="0" w:color="000000"/>
              <w:right w:val="single" w:sz="4" w:space="0" w:color="000000"/>
            </w:tcBorders>
            <w:vAlign w:val="center"/>
          </w:tcPr>
          <w:p w:rsidR="00773653" w:rsidRPr="00773653" w:rsidRDefault="00773653">
            <w:pPr>
              <w:jc w:val="center"/>
              <w:rPr>
                <w:rFonts w:eastAsia="Tahoma" w:cs="Times New Roman"/>
                <w:color w:val="000000"/>
                <w:sz w:val="24"/>
                <w:szCs w:val="24"/>
              </w:rPr>
            </w:pPr>
            <w:r>
              <w:rPr>
                <w:rFonts w:eastAsia="Tahoma" w:cs="Times New Roman"/>
                <w:color w:val="000000"/>
                <w:sz w:val="24"/>
                <w:szCs w:val="24"/>
                <w:lang w:val="ru-RU"/>
              </w:rPr>
              <w:t>П</w:t>
            </w:r>
            <w:proofErr w:type="spellStart"/>
            <w:r>
              <w:rPr>
                <w:rFonts w:eastAsia="Tahoma" w:cs="Times New Roman"/>
                <w:color w:val="000000"/>
                <w:sz w:val="24"/>
                <w:szCs w:val="24"/>
              </w:rPr>
              <w:t>ісля</w:t>
            </w:r>
            <w:proofErr w:type="spellEnd"/>
            <w:r>
              <w:rPr>
                <w:rFonts w:eastAsia="Tahoma" w:cs="Times New Roman"/>
                <w:color w:val="000000"/>
                <w:sz w:val="24"/>
                <w:szCs w:val="24"/>
              </w:rPr>
              <w:t xml:space="preserve"> плата</w:t>
            </w:r>
          </w:p>
        </w:tc>
        <w:tc>
          <w:tcPr>
            <w:tcW w:w="850" w:type="dxa"/>
            <w:tcBorders>
              <w:top w:val="single" w:sz="4" w:space="0" w:color="000000"/>
              <w:left w:val="single" w:sz="4" w:space="0" w:color="000000"/>
              <w:bottom w:val="single" w:sz="4" w:space="0" w:color="000000"/>
              <w:right w:val="single" w:sz="4" w:space="0" w:color="000000"/>
            </w:tcBorders>
            <w:vAlign w:val="center"/>
          </w:tcPr>
          <w:p w:rsidR="00773653" w:rsidRDefault="00773653">
            <w:pPr>
              <w:jc w:val="center"/>
              <w:rPr>
                <w:bCs/>
                <w:color w:val="000000"/>
                <w:lang w:val="ru-RU"/>
              </w:rPr>
            </w:pPr>
            <w:r>
              <w:rPr>
                <w:bCs/>
                <w:color w:val="000000"/>
                <w:lang w:val="ru-RU"/>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773653" w:rsidRPr="00F27B5E" w:rsidRDefault="00773653">
            <w:pPr>
              <w:jc w:val="center"/>
              <w:rPr>
                <w:rFonts w:eastAsia="Tahoma" w:cs="Times New Roman"/>
                <w:color w:val="000000"/>
                <w:sz w:val="24"/>
                <w:szCs w:val="24"/>
              </w:rPr>
            </w:pPr>
            <w:r w:rsidRPr="00F27B5E">
              <w:rPr>
                <w:rFonts w:eastAsia="Tahoma" w:cs="Times New Roman"/>
                <w:color w:val="000000"/>
                <w:sz w:val="24"/>
                <w:szCs w:val="24"/>
              </w:rPr>
              <w:t xml:space="preserve">банківських </w:t>
            </w:r>
            <w:r w:rsidRPr="004B78AC">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tcPr>
          <w:p w:rsidR="00773653" w:rsidRDefault="00773653">
            <w:pPr>
              <w:jc w:val="center"/>
            </w:pPr>
            <w:r>
              <w:t>50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w:t>
      </w:r>
      <w:r>
        <w:rPr>
          <w:rFonts w:eastAsia="Times New Roman" w:cs="Times New Roman"/>
          <w:b/>
          <w:color w:val="000000"/>
          <w:sz w:val="24"/>
          <w:szCs w:val="24"/>
          <w:lang w:eastAsia="ru-RU"/>
        </w:rPr>
        <w:lastRenderedPageBreak/>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Pr="00840515" w:rsidRDefault="00B9118D" w:rsidP="00B9118D">
      <w:pPr>
        <w:spacing w:before="150" w:after="150"/>
        <w:jc w:val="both"/>
        <w:rPr>
          <w:rFonts w:eastAsia="Times New Roman"/>
          <w:b/>
          <w:sz w:val="24"/>
          <w:szCs w:val="24"/>
          <w:u w:val="single"/>
          <w:lang w:eastAsia="ru-RU"/>
        </w:rPr>
      </w:pPr>
      <w:r>
        <w:rPr>
          <w:rFonts w:eastAsia="Times New Roman"/>
          <w:b/>
          <w:sz w:val="24"/>
          <w:szCs w:val="24"/>
          <w:u w:val="single"/>
          <w:lang w:eastAsia="ru-RU"/>
        </w:rPr>
        <w:t>В</w:t>
      </w:r>
      <w:r w:rsidRPr="005C6CA4">
        <w:rPr>
          <w:rFonts w:eastAsia="Times New Roman"/>
          <w:b/>
          <w:sz w:val="24"/>
          <w:szCs w:val="24"/>
          <w:u w:val="single"/>
          <w:lang w:eastAsia="ru-RU"/>
        </w:rPr>
        <w:t>имагається</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Розмір за</w:t>
      </w:r>
      <w:r>
        <w:rPr>
          <w:rFonts w:eastAsia="Times New Roman"/>
          <w:sz w:val="24"/>
          <w:szCs w:val="24"/>
          <w:lang w:eastAsia="ru-RU"/>
        </w:rPr>
        <w:t xml:space="preserve">безпечення тендерної пропозиції: </w:t>
      </w:r>
      <w:r w:rsidR="00A356F3">
        <w:rPr>
          <w:rFonts w:eastAsia="Times New Roman"/>
          <w:b/>
          <w:sz w:val="24"/>
          <w:szCs w:val="24"/>
          <w:lang w:eastAsia="ru-RU"/>
        </w:rPr>
        <w:t>50 000,00</w:t>
      </w:r>
      <w:r w:rsidRPr="00402DC1">
        <w:rPr>
          <w:rFonts w:eastAsia="Times New Roman"/>
          <w:b/>
          <w:sz w:val="24"/>
          <w:szCs w:val="24"/>
          <w:lang w:eastAsia="ru-RU"/>
        </w:rPr>
        <w:t xml:space="preserve"> грн</w:t>
      </w:r>
      <w:r>
        <w:rPr>
          <w:rFonts w:eastAsia="Times New Roman"/>
          <w:sz w:val="24"/>
          <w:szCs w:val="24"/>
          <w:lang w:eastAsia="ru-RU"/>
        </w:rPr>
        <w:t>.</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Вид забезпечення тендерної пропозиції: </w:t>
      </w:r>
      <w:r w:rsidRPr="009B115D">
        <w:rPr>
          <w:rFonts w:eastAsia="Times New Roman"/>
          <w:sz w:val="24"/>
          <w:szCs w:val="24"/>
          <w:lang w:eastAsia="ru-RU"/>
        </w:rPr>
        <w:t xml:space="preserve">електронна банківська гарантія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B9118D" w:rsidRPr="00DD5D41"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адреса місцезнаходження; поштова адреса для листування;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DD5D41">
        <w:rPr>
          <w:rFonts w:eastAsia="Times New Roman"/>
          <w:sz w:val="24"/>
          <w:szCs w:val="24"/>
          <w:lang w:eastAsia="ru-RU"/>
        </w:rPr>
        <w:t>закупівель</w:t>
      </w:r>
      <w:proofErr w:type="spellEnd"/>
      <w:r w:rsidRPr="00DD5D41">
        <w:rPr>
          <w:rFonts w:eastAsia="Times New Roman"/>
          <w:sz w:val="24"/>
          <w:szCs w:val="24"/>
          <w:lang w:eastAsia="ru-RU"/>
        </w:rPr>
        <w:t xml:space="preserve">,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B9118D" w:rsidRDefault="00B9118D" w:rsidP="00B9118D">
      <w:pPr>
        <w:shd w:val="clear" w:color="auto" w:fill="FFFFFF"/>
        <w:spacing w:after="0"/>
        <w:jc w:val="both"/>
        <w:rPr>
          <w:rFonts w:eastAsia="Times New Roman"/>
          <w:sz w:val="24"/>
          <w:szCs w:val="24"/>
          <w:lang w:eastAsia="ru-RU"/>
        </w:rPr>
      </w:pPr>
      <w:r w:rsidRPr="00DD5D41">
        <w:rPr>
          <w:rFonts w:eastAsia="Times New Roman"/>
          <w:sz w:val="24"/>
          <w:szCs w:val="24"/>
          <w:lang w:eastAsia="ru-RU"/>
        </w:rPr>
        <w:t>Код ЄДРПОУ: 03328497</w:t>
      </w:r>
    </w:p>
    <w:p w:rsidR="00811CCE" w:rsidRDefault="00811CCE" w:rsidP="00B9118D">
      <w:pPr>
        <w:shd w:val="clear" w:color="auto" w:fill="FFFFFF"/>
        <w:spacing w:after="0"/>
        <w:jc w:val="both"/>
        <w:rPr>
          <w:rFonts w:eastAsia="Times New Roman" w:cs="Times New Roman"/>
          <w:color w:val="000000"/>
          <w:sz w:val="24"/>
          <w:szCs w:val="24"/>
          <w:lang w:eastAsia="ru-RU"/>
        </w:rPr>
      </w:pPr>
      <w:r w:rsidRPr="00DD5D41">
        <w:rPr>
          <w:sz w:val="24"/>
          <w:szCs w:val="24"/>
          <w:lang w:eastAsia="zh-CN"/>
        </w:rPr>
        <w:t>!!!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w:t>
      </w:r>
      <w:bookmarkStart w:id="9" w:name="_GoBack"/>
      <w:bookmarkEnd w:id="9"/>
    </w:p>
    <w:p w:rsidR="003B3E83" w:rsidRDefault="003B3E83" w:rsidP="003B3E83">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roman"/>
    <w:notTrueType/>
    <w:pitch w:val="default"/>
  </w:font>
  <w:font w:name="Arno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15:restartNumberingAfterBreak="0">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8"/>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114B9C"/>
    <w:rsid w:val="00170C25"/>
    <w:rsid w:val="002157A5"/>
    <w:rsid w:val="002174FF"/>
    <w:rsid w:val="0028464E"/>
    <w:rsid w:val="00285501"/>
    <w:rsid w:val="002972BA"/>
    <w:rsid w:val="003A6237"/>
    <w:rsid w:val="003B3520"/>
    <w:rsid w:val="003B3E83"/>
    <w:rsid w:val="00413374"/>
    <w:rsid w:val="005071B1"/>
    <w:rsid w:val="0056427C"/>
    <w:rsid w:val="00574729"/>
    <w:rsid w:val="005A7B00"/>
    <w:rsid w:val="005C6D44"/>
    <w:rsid w:val="00635CA8"/>
    <w:rsid w:val="00677C99"/>
    <w:rsid w:val="00695C57"/>
    <w:rsid w:val="006A5FE1"/>
    <w:rsid w:val="006B6413"/>
    <w:rsid w:val="00773653"/>
    <w:rsid w:val="007F3084"/>
    <w:rsid w:val="00811CCE"/>
    <w:rsid w:val="00817B58"/>
    <w:rsid w:val="008A5D4F"/>
    <w:rsid w:val="008B6D49"/>
    <w:rsid w:val="008D3EE4"/>
    <w:rsid w:val="008E5CEC"/>
    <w:rsid w:val="00935AA7"/>
    <w:rsid w:val="009671EF"/>
    <w:rsid w:val="00A356F3"/>
    <w:rsid w:val="00A6685A"/>
    <w:rsid w:val="00B23051"/>
    <w:rsid w:val="00B8374D"/>
    <w:rsid w:val="00B9118D"/>
    <w:rsid w:val="00BA1715"/>
    <w:rsid w:val="00BC72D3"/>
    <w:rsid w:val="00BE3BBA"/>
    <w:rsid w:val="00C428B0"/>
    <w:rsid w:val="00C43643"/>
    <w:rsid w:val="00CB25FF"/>
    <w:rsid w:val="00CE51B5"/>
    <w:rsid w:val="00D7589B"/>
    <w:rsid w:val="00DB245B"/>
    <w:rsid w:val="00DB3628"/>
    <w:rsid w:val="00DF3743"/>
    <w:rsid w:val="00DF3B61"/>
    <w:rsid w:val="00E23973"/>
    <w:rsid w:val="00E36405"/>
    <w:rsid w:val="00E46599"/>
    <w:rsid w:val="00E94174"/>
    <w:rsid w:val="00ED400B"/>
    <w:rsid w:val="00ED478D"/>
    <w:rsid w:val="00F9404B"/>
    <w:rsid w:val="00FA39E7"/>
    <w:rsid w:val="00FB2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2DA9"/>
  <w15:docId w15:val="{D06B02D8-D6ED-4870-B5E5-628B3DD5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39</cp:revision>
  <dcterms:created xsi:type="dcterms:W3CDTF">2022-10-31T09:32:00Z</dcterms:created>
  <dcterms:modified xsi:type="dcterms:W3CDTF">2023-01-15T11:22:00Z</dcterms:modified>
</cp:coreProperties>
</file>