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C6" w:rsidRPr="00C24DC6" w:rsidRDefault="00C24DC6" w:rsidP="00C24DC6">
      <w:pPr>
        <w:spacing w:after="0" w:line="276" w:lineRule="auto"/>
        <w:ind w:left="-284"/>
        <w:rPr>
          <w:rFonts w:ascii="Times New Roman" w:eastAsia="Arial" w:hAnsi="Times New Roman" w:cs="Times New Roman"/>
          <w:color w:val="000000"/>
          <w:sz w:val="24"/>
          <w:szCs w:val="24"/>
        </w:rPr>
      </w:pPr>
      <w:r w:rsidRPr="00C24DC6">
        <w:rPr>
          <w:rFonts w:ascii="Times New Roman" w:eastAsia="Arial" w:hAnsi="Times New Roman" w:cs="Times New Roman"/>
          <w:color w:val="000000"/>
          <w:sz w:val="24"/>
          <w:szCs w:val="24"/>
        </w:rPr>
        <w:t>Гуманітарний відділ Романівської селищної ради</w:t>
      </w:r>
      <w:r>
        <w:rPr>
          <w:rFonts w:ascii="Times New Roman" w:eastAsia="Arial" w:hAnsi="Times New Roman" w:cs="Times New Roman"/>
          <w:color w:val="000000"/>
          <w:sz w:val="24"/>
          <w:szCs w:val="24"/>
        </w:rPr>
        <w:t xml:space="preserve"> </w:t>
      </w:r>
      <w:r w:rsidRPr="00C24DC6">
        <w:rPr>
          <w:rFonts w:ascii="Times New Roman" w:eastAsia="Arial" w:hAnsi="Times New Roman" w:cs="Times New Roman"/>
          <w:color w:val="000000"/>
          <w:sz w:val="24"/>
          <w:szCs w:val="24"/>
        </w:rPr>
        <w:t>Житомирського району Житомирської області</w:t>
      </w:r>
    </w:p>
    <w:p w:rsidR="00C24DC6" w:rsidRPr="00C24DC6" w:rsidRDefault="00C24DC6" w:rsidP="00C24DC6">
      <w:pPr>
        <w:jc w:val="center"/>
        <w:rPr>
          <w:rFonts w:ascii="Times New Roman" w:hAnsi="Times New Roman"/>
          <w:b/>
          <w:bCs/>
          <w:highlight w:val="yellow"/>
        </w:rPr>
      </w:pPr>
    </w:p>
    <w:p w:rsidR="00C24DC6" w:rsidRPr="00C24DC6" w:rsidRDefault="00C24DC6" w:rsidP="00C24DC6">
      <w:pPr>
        <w:spacing w:after="0" w:line="240" w:lineRule="auto"/>
        <w:ind w:left="-1418"/>
        <w:jc w:val="center"/>
        <w:rPr>
          <w:rFonts w:ascii="Times New Roman" w:eastAsia="Times New Roman" w:hAnsi="Times New Roman" w:cs="Times New Roman"/>
          <w:b/>
          <w:color w:val="000000"/>
          <w:sz w:val="24"/>
          <w:szCs w:val="24"/>
        </w:rPr>
      </w:pPr>
    </w:p>
    <w:p w:rsidR="00C24DC6" w:rsidRPr="00C24DC6" w:rsidRDefault="00C24DC6" w:rsidP="00C24DC6">
      <w:pPr>
        <w:spacing w:after="0" w:line="240" w:lineRule="auto"/>
        <w:ind w:left="-1418"/>
        <w:jc w:val="right"/>
        <w:rPr>
          <w:rFonts w:ascii="Times New Roman" w:eastAsia="Times New Roman" w:hAnsi="Times New Roman" w:cs="Times New Roman"/>
          <w:b/>
          <w:color w:val="000000"/>
          <w:sz w:val="24"/>
          <w:szCs w:val="24"/>
        </w:rPr>
      </w:pPr>
    </w:p>
    <w:p w:rsidR="00C24DC6" w:rsidRPr="00C24DC6" w:rsidRDefault="00C24DC6" w:rsidP="00C24DC6">
      <w:pPr>
        <w:spacing w:after="0" w:line="240" w:lineRule="auto"/>
        <w:ind w:left="-1418"/>
        <w:jc w:val="right"/>
        <w:rPr>
          <w:rFonts w:ascii="Times New Roman" w:eastAsia="Times New Roman" w:hAnsi="Times New Roman" w:cs="Times New Roman"/>
          <w:b/>
          <w:color w:val="000000"/>
          <w:sz w:val="24"/>
          <w:szCs w:val="24"/>
        </w:rPr>
      </w:pPr>
    </w:p>
    <w:tbl>
      <w:tblPr>
        <w:tblW w:w="10155" w:type="dxa"/>
        <w:tblInd w:w="28" w:type="dxa"/>
        <w:tblCellMar>
          <w:left w:w="28" w:type="dxa"/>
          <w:right w:w="28" w:type="dxa"/>
        </w:tblCellMar>
        <w:tblLook w:val="0000" w:firstRow="0" w:lastRow="0" w:firstColumn="0" w:lastColumn="0" w:noHBand="0" w:noVBand="0"/>
      </w:tblPr>
      <w:tblGrid>
        <w:gridCol w:w="9356"/>
        <w:gridCol w:w="799"/>
      </w:tblGrid>
      <w:tr w:rsidR="00C24DC6" w:rsidRPr="00C24DC6" w:rsidTr="00C24DC6">
        <w:tc>
          <w:tcPr>
            <w:tcW w:w="9356" w:type="dxa"/>
            <w:shd w:val="clear" w:color="auto" w:fill="auto"/>
          </w:tcPr>
          <w:p w:rsidR="00C24DC6" w:rsidRPr="00C24DC6" w:rsidRDefault="00C24DC6" w:rsidP="00C24DC6">
            <w:pPr>
              <w:spacing w:before="240" w:line="240" w:lineRule="auto"/>
              <w:ind w:left="-1420"/>
              <w:jc w:val="right"/>
              <w:rPr>
                <w:rFonts w:ascii="Times New Roman" w:eastAsia="Times New Roman" w:hAnsi="Times New Roman"/>
                <w:b/>
                <w:bCs/>
                <w:sz w:val="24"/>
                <w:szCs w:val="24"/>
              </w:rPr>
            </w:pPr>
            <w:r w:rsidRPr="00C24DC6">
              <w:rPr>
                <w:rFonts w:ascii="Times New Roman" w:eastAsia="Times New Roman" w:hAnsi="Times New Roman"/>
                <w:b/>
                <w:bCs/>
                <w:sz w:val="24"/>
                <w:szCs w:val="24"/>
              </w:rPr>
              <w:t>                                           «ЗАТВЕРДЖЕНО»</w:t>
            </w:r>
          </w:p>
          <w:p w:rsidR="00C24DC6" w:rsidRPr="00C24DC6" w:rsidRDefault="00C24DC6" w:rsidP="00C24DC6">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b/>
                <w:bCs/>
                <w:sz w:val="24"/>
                <w:szCs w:val="24"/>
              </w:rPr>
              <w:t>  </w:t>
            </w:r>
            <w:r w:rsidRPr="00C24DC6">
              <w:rPr>
                <w:rFonts w:ascii="Times New Roman" w:eastAsia="Times New Roman" w:hAnsi="Times New Roman"/>
                <w:sz w:val="24"/>
                <w:szCs w:val="24"/>
              </w:rPr>
              <w:t>Рішенням Уповноваженої особи</w:t>
            </w:r>
          </w:p>
          <w:p w:rsidR="00C24DC6" w:rsidRPr="00C24DC6" w:rsidRDefault="00C24DC6" w:rsidP="00C24DC6">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sz w:val="24"/>
                <w:szCs w:val="24"/>
              </w:rPr>
              <w:t xml:space="preserve">Протокол № </w:t>
            </w:r>
            <w:r w:rsidR="005309CA">
              <w:rPr>
                <w:rFonts w:ascii="Times New Roman" w:eastAsia="Times New Roman" w:hAnsi="Times New Roman"/>
                <w:b/>
                <w:color w:val="002060"/>
                <w:sz w:val="24"/>
                <w:szCs w:val="24"/>
              </w:rPr>
              <w:t>19</w:t>
            </w:r>
          </w:p>
          <w:p w:rsidR="00C24DC6" w:rsidRPr="00C24DC6" w:rsidRDefault="00C24DC6" w:rsidP="00C24DC6">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sz w:val="24"/>
                <w:szCs w:val="24"/>
              </w:rPr>
              <w:t>від «</w:t>
            </w:r>
            <w:r w:rsidR="005309CA">
              <w:rPr>
                <w:rFonts w:ascii="Times New Roman" w:eastAsia="Times New Roman" w:hAnsi="Times New Roman"/>
                <w:sz w:val="24"/>
                <w:szCs w:val="24"/>
              </w:rPr>
              <w:t>01</w:t>
            </w:r>
            <w:r w:rsidRPr="00C24DC6">
              <w:rPr>
                <w:rFonts w:ascii="Times New Roman" w:eastAsia="Times New Roman" w:hAnsi="Times New Roman"/>
                <w:sz w:val="24"/>
                <w:szCs w:val="24"/>
              </w:rPr>
              <w:t xml:space="preserve">» </w:t>
            </w:r>
            <w:r w:rsidR="005309CA">
              <w:rPr>
                <w:rFonts w:ascii="Times New Roman" w:eastAsia="Times New Roman" w:hAnsi="Times New Roman"/>
                <w:sz w:val="24"/>
                <w:szCs w:val="24"/>
              </w:rPr>
              <w:t xml:space="preserve">лютого </w:t>
            </w:r>
            <w:r w:rsidRPr="00C24DC6">
              <w:rPr>
                <w:rFonts w:ascii="Times New Roman" w:eastAsia="Times New Roman" w:hAnsi="Times New Roman"/>
                <w:sz w:val="24"/>
                <w:szCs w:val="24"/>
              </w:rPr>
              <w:t>2023 року</w:t>
            </w:r>
          </w:p>
          <w:p w:rsidR="00C24DC6" w:rsidRPr="00C24DC6" w:rsidRDefault="00C24DC6" w:rsidP="00C24DC6">
            <w:pPr>
              <w:spacing w:before="240" w:line="240" w:lineRule="auto"/>
              <w:ind w:left="-1420"/>
              <w:jc w:val="right"/>
              <w:rPr>
                <w:rFonts w:ascii="Times New Roman" w:eastAsia="Times New Roman" w:hAnsi="Times New Roman"/>
                <w:b/>
                <w:sz w:val="24"/>
                <w:szCs w:val="24"/>
              </w:rPr>
            </w:pPr>
            <w:r w:rsidRPr="00C24DC6">
              <w:rPr>
                <w:rFonts w:ascii="Times New Roman" w:eastAsia="Times New Roman" w:hAnsi="Times New Roman"/>
                <w:b/>
                <w:sz w:val="24"/>
                <w:szCs w:val="24"/>
              </w:rPr>
              <w:t>УПОВНОВАЖЕНА ОСОБА</w:t>
            </w:r>
          </w:p>
          <w:p w:rsidR="00C24DC6" w:rsidRPr="00C24DC6" w:rsidRDefault="00C24DC6" w:rsidP="00C24DC6">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sz w:val="24"/>
                <w:szCs w:val="24"/>
              </w:rPr>
              <w:t>________________/</w:t>
            </w:r>
            <w:r w:rsidRPr="00C24DC6">
              <w:rPr>
                <w:rFonts w:ascii="Times New Roman" w:eastAsia="Times New Roman" w:hAnsi="Times New Roman"/>
                <w:b/>
                <w:sz w:val="24"/>
                <w:szCs w:val="24"/>
              </w:rPr>
              <w:t>Олена ШПОНАРСЬКА</w:t>
            </w:r>
            <w:r w:rsidRPr="00C24DC6">
              <w:rPr>
                <w:rFonts w:ascii="Times New Roman" w:eastAsia="Times New Roman" w:hAnsi="Times New Roman"/>
                <w:sz w:val="24"/>
                <w:szCs w:val="24"/>
              </w:rPr>
              <w:t>/</w:t>
            </w:r>
          </w:p>
          <w:p w:rsidR="00C24DC6" w:rsidRPr="00C24DC6" w:rsidRDefault="00C24DC6" w:rsidP="00C24DC6">
            <w:pPr>
              <w:spacing w:before="240" w:line="240" w:lineRule="auto"/>
              <w:ind w:left="-1420"/>
              <w:jc w:val="center"/>
              <w:rPr>
                <w:rFonts w:ascii="Times New Roman" w:eastAsia="Times New Roman" w:hAnsi="Times New Roman"/>
                <w:sz w:val="24"/>
                <w:szCs w:val="24"/>
              </w:rPr>
            </w:pPr>
            <w:r w:rsidRPr="00C24DC6">
              <w:rPr>
                <w:rFonts w:ascii="Times New Roman" w:eastAsia="Times New Roman" w:hAnsi="Times New Roman"/>
                <w:sz w:val="24"/>
                <w:szCs w:val="24"/>
              </w:rPr>
              <w:t xml:space="preserve">                                                 М.П.</w:t>
            </w:r>
          </w:p>
        </w:tc>
        <w:tc>
          <w:tcPr>
            <w:tcW w:w="799" w:type="dxa"/>
          </w:tcPr>
          <w:p w:rsidR="00C24DC6" w:rsidRPr="00C24DC6" w:rsidRDefault="00C24DC6" w:rsidP="00C24DC6">
            <w:pPr>
              <w:spacing w:before="240" w:line="240" w:lineRule="auto"/>
              <w:ind w:left="-1420" w:right="-42"/>
              <w:jc w:val="right"/>
              <w:rPr>
                <w:rFonts w:ascii="Times New Roman" w:eastAsia="Times New Roman" w:hAnsi="Times New Roman"/>
                <w:sz w:val="24"/>
                <w:szCs w:val="24"/>
              </w:rPr>
            </w:pPr>
            <w:r w:rsidRPr="00C24DC6">
              <w:rPr>
                <w:rFonts w:ascii="Times New Roman" w:eastAsia="Times New Roman" w:hAnsi="Times New Roman"/>
                <w:b/>
                <w:bCs/>
                <w:sz w:val="24"/>
                <w:szCs w:val="24"/>
              </w:rPr>
              <w:t> </w:t>
            </w:r>
          </w:p>
        </w:tc>
      </w:tr>
    </w:tbl>
    <w:p w:rsidR="00C24DC6" w:rsidRPr="00C24DC6" w:rsidRDefault="00C24DC6" w:rsidP="00C24DC6">
      <w:pPr>
        <w:spacing w:after="0" w:line="240" w:lineRule="auto"/>
        <w:ind w:left="-1418"/>
        <w:jc w:val="right"/>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r w:rsidRPr="00C24DC6">
        <w:rPr>
          <w:rFonts w:ascii="Times New Roman" w:eastAsia="Times New Roman" w:hAnsi="Times New Roman" w:cs="Times New Roman"/>
          <w:b/>
          <w:color w:val="000000"/>
          <w:sz w:val="24"/>
          <w:szCs w:val="24"/>
        </w:rPr>
        <w:t xml:space="preserve">                                                     </w:t>
      </w:r>
    </w:p>
    <w:p w:rsidR="00C24DC6" w:rsidRPr="00C24DC6" w:rsidRDefault="00C24DC6" w:rsidP="00C24DC6">
      <w:pPr>
        <w:spacing w:after="0" w:line="240" w:lineRule="auto"/>
        <w:rPr>
          <w:rFonts w:ascii="Times New Roman" w:eastAsia="Times New Roman" w:hAnsi="Times New Roman" w:cs="Times New Roman"/>
          <w:sz w:val="24"/>
          <w:szCs w:val="24"/>
        </w:rPr>
      </w:pPr>
      <w:r w:rsidRPr="00C24DC6">
        <w:rPr>
          <w:rFonts w:ascii="Times New Roman" w:eastAsia="Times New Roman" w:hAnsi="Times New Roman" w:cs="Times New Roman"/>
          <w:b/>
          <w:color w:val="000000"/>
          <w:sz w:val="24"/>
          <w:szCs w:val="24"/>
        </w:rPr>
        <w:t xml:space="preserve">                                                    ТЕНДЕРНА ДОКУМЕНТАЦІЯ</w:t>
      </w:r>
    </w:p>
    <w:p w:rsidR="004F5389" w:rsidRDefault="00C24DC6" w:rsidP="00C24DC6">
      <w:pPr>
        <w:spacing w:before="240" w:after="0" w:line="240" w:lineRule="auto"/>
        <w:jc w:val="center"/>
        <w:rPr>
          <w:rFonts w:ascii="Times New Roman" w:eastAsia="Times New Roman" w:hAnsi="Times New Roman" w:cs="Times New Roman"/>
          <w:b/>
          <w:color w:val="4A86E8"/>
          <w:sz w:val="24"/>
          <w:szCs w:val="24"/>
        </w:rPr>
      </w:pPr>
      <w:r w:rsidRPr="00C24DC6">
        <w:rPr>
          <w:rFonts w:ascii="Times New Roman" w:eastAsia="Times New Roman" w:hAnsi="Times New Roman" w:cs="Times New Roman"/>
          <w:b/>
          <w:color w:val="000000"/>
          <w:sz w:val="24"/>
          <w:szCs w:val="24"/>
        </w:rPr>
        <w:t> </w:t>
      </w:r>
      <w:r w:rsidRPr="00C24DC6">
        <w:rPr>
          <w:rFonts w:ascii="Times New Roman" w:eastAsia="Times New Roman" w:hAnsi="Times New Roman" w:cs="Times New Roman"/>
          <w:color w:val="000000"/>
          <w:sz w:val="24"/>
          <w:szCs w:val="24"/>
        </w:rPr>
        <w:t>по процедурі</w:t>
      </w:r>
      <w:r w:rsidRPr="00C24DC6">
        <w:rPr>
          <w:rFonts w:ascii="Times New Roman" w:eastAsia="Times New Roman" w:hAnsi="Times New Roman" w:cs="Times New Roman"/>
          <w:b/>
          <w:color w:val="000000"/>
          <w:sz w:val="24"/>
          <w:szCs w:val="24"/>
        </w:rPr>
        <w:t xml:space="preserve"> ВІДКРИТІ ТОРГИ </w:t>
      </w:r>
      <w:r w:rsidR="008A5A32" w:rsidRPr="008A5A32">
        <w:rPr>
          <w:rFonts w:ascii="Times New Roman" w:eastAsia="Times New Roman" w:hAnsi="Times New Roman" w:cs="Times New Roman"/>
          <w:b/>
          <w:sz w:val="24"/>
          <w:szCs w:val="24"/>
        </w:rPr>
        <w:t>З ОСОБЛИВОСТЯМИ</w:t>
      </w:r>
    </w:p>
    <w:p w:rsidR="00C24DC6" w:rsidRPr="00C24DC6" w:rsidRDefault="00C24DC6" w:rsidP="00C24DC6">
      <w:pPr>
        <w:spacing w:before="240" w:after="0" w:line="240" w:lineRule="auto"/>
        <w:jc w:val="center"/>
        <w:rPr>
          <w:rFonts w:ascii="Times New Roman" w:eastAsia="Times New Roman" w:hAnsi="Times New Roman" w:cs="Times New Roman"/>
          <w:sz w:val="24"/>
          <w:szCs w:val="24"/>
        </w:rPr>
      </w:pPr>
      <w:r w:rsidRPr="00C24DC6">
        <w:rPr>
          <w:rFonts w:ascii="Times New Roman" w:eastAsia="Times New Roman" w:hAnsi="Times New Roman" w:cs="Times New Roman"/>
          <w:color w:val="000000"/>
          <w:sz w:val="24"/>
          <w:szCs w:val="24"/>
        </w:rPr>
        <w:t xml:space="preserve">на закупівлю </w:t>
      </w:r>
      <w:r w:rsidRPr="00C24DC6">
        <w:rPr>
          <w:rFonts w:ascii="Times New Roman" w:eastAsia="Times New Roman" w:hAnsi="Times New Roman" w:cs="Times New Roman"/>
          <w:sz w:val="24"/>
          <w:szCs w:val="24"/>
        </w:rPr>
        <w:t>товару </w:t>
      </w:r>
    </w:p>
    <w:p w:rsidR="005309CA" w:rsidRDefault="00C24DC6" w:rsidP="005309CA">
      <w:pPr>
        <w:spacing w:before="240"/>
        <w:jc w:val="center"/>
        <w:rPr>
          <w:rFonts w:ascii="Times New Roman" w:eastAsia="Times New Roman" w:hAnsi="Times New Roman" w:cs="Times New Roman"/>
          <w:i/>
          <w:sz w:val="24"/>
          <w:szCs w:val="24"/>
        </w:rPr>
      </w:pPr>
      <w:r w:rsidRPr="00C24DC6">
        <w:rPr>
          <w:rFonts w:ascii="Times New Roman" w:eastAsia="Times New Roman" w:hAnsi="Times New Roman" w:cs="Times New Roman"/>
          <w:i/>
          <w:sz w:val="24"/>
          <w:szCs w:val="24"/>
        </w:rPr>
        <w:t>ПРЕДМЕТ ЗАКУПІВЛІ:</w:t>
      </w:r>
    </w:p>
    <w:p w:rsidR="005309CA" w:rsidRDefault="00FC1124" w:rsidP="005309CA">
      <w:pPr>
        <w:spacing w:before="240"/>
        <w:jc w:val="center"/>
        <w:rPr>
          <w:rFonts w:ascii="Times New Roman" w:eastAsia="Times New Roman" w:hAnsi="Times New Roman" w:cs="Times New Roman"/>
          <w:b/>
          <w:color w:val="000000"/>
          <w:sz w:val="28"/>
          <w:szCs w:val="28"/>
          <w:shd w:val="clear" w:color="auto" w:fill="FDFEFD"/>
          <w:lang w:eastAsia="ru-RU"/>
        </w:rPr>
      </w:pPr>
      <w:r>
        <w:rPr>
          <w:rFonts w:ascii="Times New Roman" w:eastAsia="Times New Roman" w:hAnsi="Times New Roman" w:cs="Times New Roman"/>
          <w:i/>
          <w:sz w:val="24"/>
          <w:szCs w:val="24"/>
        </w:rPr>
        <w:t xml:space="preserve"> </w:t>
      </w:r>
      <w:r w:rsidR="005309CA">
        <w:rPr>
          <w:rFonts w:ascii="Times New Roman" w:eastAsia="Times New Roman" w:hAnsi="Times New Roman" w:cs="Times New Roman"/>
          <w:b/>
          <w:color w:val="0000FF"/>
          <w:sz w:val="28"/>
          <w:szCs w:val="28"/>
          <w:u w:val="single"/>
          <w:shd w:val="clear" w:color="auto" w:fill="FDFEFD"/>
          <w:lang w:eastAsia="ru-RU"/>
        </w:rPr>
        <w:t>Куряче філе вищого ґатунку, свинина нежирна вищого ґатунку</w:t>
      </w:r>
      <w:r w:rsidR="005309CA">
        <w:rPr>
          <w:rFonts w:ascii="Times New Roman" w:eastAsia="Times New Roman" w:hAnsi="Times New Roman" w:cs="Times New Roman"/>
          <w:b/>
          <w:color w:val="000000"/>
          <w:sz w:val="28"/>
          <w:szCs w:val="28"/>
          <w:shd w:val="clear" w:color="auto" w:fill="FDFEFD"/>
          <w:lang w:eastAsia="ru-RU"/>
        </w:rPr>
        <w:t xml:space="preserve"> </w:t>
      </w:r>
    </w:p>
    <w:p w:rsidR="00C24DC6" w:rsidRPr="00C24DC6" w:rsidRDefault="005309CA" w:rsidP="005309CA">
      <w:pPr>
        <w:spacing w:before="240"/>
        <w:jc w:val="center"/>
        <w:rPr>
          <w:rFonts w:ascii="Times New Roman" w:eastAsia="Times New Roman" w:hAnsi="Times New Roman" w:cs="Times New Roman"/>
          <w:b/>
          <w:i/>
          <w:color w:val="002060"/>
          <w:sz w:val="24"/>
          <w:szCs w:val="24"/>
        </w:rPr>
      </w:pPr>
      <w:r>
        <w:rPr>
          <w:rFonts w:ascii="Times New Roman" w:eastAsia="Times New Roman" w:hAnsi="Times New Roman" w:cs="Times New Roman"/>
          <w:color w:val="323232"/>
          <w:sz w:val="28"/>
          <w:szCs w:val="28"/>
        </w:rPr>
        <w:t>ДК 021:2015 Єдиного закупівельного словника (</w:t>
      </w:r>
      <w:r>
        <w:rPr>
          <w:rFonts w:ascii="Times New Roman" w:eastAsia="Times New Roman" w:hAnsi="Times New Roman" w:cs="Times New Roman"/>
          <w:b/>
          <w:color w:val="323232"/>
          <w:sz w:val="28"/>
          <w:szCs w:val="28"/>
        </w:rPr>
        <w:t xml:space="preserve">Код ДК 021-2015 (CPV) – </w:t>
      </w:r>
      <w:r>
        <w:rPr>
          <w:rFonts w:ascii="Times New Roman" w:eastAsia="Times New Roman" w:hAnsi="Times New Roman" w:cs="Times New Roman"/>
          <w:b/>
          <w:color w:val="0000FF"/>
          <w:sz w:val="28"/>
          <w:szCs w:val="28"/>
        </w:rPr>
        <w:t>15110000-2 - М’ясо (15112130-6 – К</w:t>
      </w:r>
      <w:r>
        <w:rPr>
          <w:rFonts w:ascii="Times New Roman" w:eastAsia="Times New Roman" w:hAnsi="Times New Roman" w:cs="Times New Roman"/>
          <w:b/>
          <w:color w:val="0000FF"/>
          <w:sz w:val="28"/>
          <w:szCs w:val="28"/>
        </w:rPr>
        <w:t>урятина, 15113000-3 – Свинина)</w:t>
      </w:r>
    </w:p>
    <w:p w:rsidR="00C24DC6" w:rsidRPr="00C24DC6" w:rsidRDefault="00C24DC6" w:rsidP="00C24DC6">
      <w:pPr>
        <w:spacing w:before="240" w:after="0" w:line="240" w:lineRule="auto"/>
        <w:rPr>
          <w:rFonts w:ascii="Times New Roman" w:eastAsia="Times New Roman" w:hAnsi="Times New Roman" w:cs="Times New Roman"/>
          <w:sz w:val="24"/>
          <w:szCs w:val="24"/>
        </w:rPr>
      </w:pPr>
      <w:r w:rsidRPr="00C24DC6">
        <w:rPr>
          <w:rFonts w:ascii="Times New Roman" w:eastAsia="Times New Roman" w:hAnsi="Times New Roman" w:cs="Times New Roman"/>
          <w:color w:val="000000"/>
          <w:sz w:val="24"/>
          <w:szCs w:val="24"/>
        </w:rPr>
        <w:t> </w:t>
      </w:r>
    </w:p>
    <w:p w:rsidR="00C24DC6" w:rsidRDefault="00C24DC6" w:rsidP="00C24DC6">
      <w:pPr>
        <w:spacing w:before="240" w:after="0" w:line="240" w:lineRule="auto"/>
        <w:rPr>
          <w:rFonts w:ascii="Times New Roman" w:eastAsia="Times New Roman" w:hAnsi="Times New Roman" w:cs="Times New Roman"/>
          <w:color w:val="000000"/>
          <w:sz w:val="24"/>
          <w:szCs w:val="24"/>
        </w:rPr>
      </w:pPr>
      <w:r w:rsidRPr="00C24DC6">
        <w:rPr>
          <w:rFonts w:ascii="Times New Roman" w:eastAsia="Times New Roman" w:hAnsi="Times New Roman" w:cs="Times New Roman"/>
          <w:color w:val="000000"/>
          <w:sz w:val="24"/>
          <w:szCs w:val="24"/>
        </w:rPr>
        <w:t> </w:t>
      </w:r>
    </w:p>
    <w:p w:rsidR="00FC1124" w:rsidRDefault="00FC1124" w:rsidP="00C24DC6">
      <w:pPr>
        <w:spacing w:before="240" w:after="0" w:line="240" w:lineRule="auto"/>
        <w:rPr>
          <w:rFonts w:ascii="Times New Roman" w:eastAsia="Times New Roman" w:hAnsi="Times New Roman" w:cs="Times New Roman"/>
          <w:sz w:val="24"/>
          <w:szCs w:val="24"/>
        </w:rPr>
      </w:pPr>
    </w:p>
    <w:p w:rsidR="00382411" w:rsidRDefault="00382411" w:rsidP="00C24DC6">
      <w:pPr>
        <w:spacing w:before="240" w:after="0" w:line="240" w:lineRule="auto"/>
        <w:rPr>
          <w:rFonts w:ascii="Times New Roman" w:eastAsia="Times New Roman" w:hAnsi="Times New Roman" w:cs="Times New Roman"/>
          <w:sz w:val="24"/>
          <w:szCs w:val="24"/>
        </w:rPr>
      </w:pPr>
    </w:p>
    <w:p w:rsidR="005309CA" w:rsidRDefault="005309CA" w:rsidP="00C24DC6">
      <w:pPr>
        <w:spacing w:before="240" w:after="0" w:line="240" w:lineRule="auto"/>
        <w:rPr>
          <w:rFonts w:ascii="Times New Roman" w:eastAsia="Times New Roman" w:hAnsi="Times New Roman" w:cs="Times New Roman"/>
          <w:sz w:val="24"/>
          <w:szCs w:val="24"/>
        </w:rPr>
      </w:pPr>
    </w:p>
    <w:p w:rsidR="00382411" w:rsidRPr="00C24DC6" w:rsidRDefault="00382411" w:rsidP="00C24DC6">
      <w:pPr>
        <w:spacing w:before="240" w:after="0" w:line="240" w:lineRule="auto"/>
        <w:rPr>
          <w:rFonts w:ascii="Times New Roman" w:eastAsia="Times New Roman" w:hAnsi="Times New Roman" w:cs="Times New Roman"/>
          <w:sz w:val="24"/>
          <w:szCs w:val="24"/>
        </w:rPr>
      </w:pPr>
    </w:p>
    <w:p w:rsidR="00C24DC6" w:rsidRPr="00C24DC6" w:rsidRDefault="00C24DC6" w:rsidP="00C24DC6">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C24DC6">
        <w:rPr>
          <w:rFonts w:ascii="Times New Roman" w:eastAsia="Times New Roman" w:hAnsi="Times New Roman" w:cs="Times New Roman"/>
          <w:sz w:val="24"/>
          <w:szCs w:val="24"/>
        </w:rPr>
        <w:t>смт Романів</w:t>
      </w:r>
      <w:r w:rsidRPr="00C24DC6">
        <w:rPr>
          <w:rFonts w:ascii="Times New Roman" w:eastAsia="Times New Roman" w:hAnsi="Times New Roman" w:cs="Times New Roman"/>
          <w:i/>
          <w:sz w:val="24"/>
          <w:szCs w:val="24"/>
        </w:rPr>
        <w:t xml:space="preserve"> – </w:t>
      </w:r>
      <w:r w:rsidRPr="00C24DC6">
        <w:rPr>
          <w:rFonts w:ascii="Times New Roman" w:eastAsia="Times New Roman" w:hAnsi="Times New Roman" w:cs="Times New Roman"/>
          <w:color w:val="000000"/>
          <w:sz w:val="24"/>
          <w:szCs w:val="24"/>
        </w:rPr>
        <w:t>2023 рік</w:t>
      </w:r>
    </w:p>
    <w:p w:rsidR="00C24DC6" w:rsidRPr="00C24DC6" w:rsidRDefault="00C24DC6" w:rsidP="00C24DC6">
      <w:pPr>
        <w:spacing w:after="0" w:line="240" w:lineRule="auto"/>
        <w:rPr>
          <w:rFonts w:ascii="Times New Roman" w:eastAsia="Times New Roman" w:hAnsi="Times New Roman" w:cs="Times New Roman"/>
          <w:sz w:val="24"/>
          <w:szCs w:val="24"/>
        </w:rPr>
      </w:pPr>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03"/>
      </w:tblGrid>
      <w:tr w:rsidR="0059782C" w:rsidTr="00382411">
        <w:trPr>
          <w:trHeight w:val="416"/>
          <w:jc w:val="center"/>
        </w:trPr>
        <w:tc>
          <w:tcPr>
            <w:tcW w:w="705" w:type="dxa"/>
            <w:vAlign w:val="center"/>
          </w:tcPr>
          <w:p w:rsidR="0059782C" w:rsidRDefault="001D69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rsidR="0059782C" w:rsidRDefault="001D69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782C" w:rsidTr="00382411">
        <w:trPr>
          <w:trHeight w:val="411"/>
          <w:jc w:val="center"/>
        </w:trPr>
        <w:tc>
          <w:tcPr>
            <w:tcW w:w="705" w:type="dxa"/>
            <w:vAlign w:val="center"/>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rPr>
              <w:t>1</w:t>
            </w:r>
          </w:p>
        </w:tc>
        <w:tc>
          <w:tcPr>
            <w:tcW w:w="2835" w:type="dxa"/>
            <w:vAlign w:val="center"/>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rPr>
              <w:t>2</w:t>
            </w:r>
          </w:p>
        </w:tc>
        <w:tc>
          <w:tcPr>
            <w:tcW w:w="6803" w:type="dxa"/>
            <w:vAlign w:val="center"/>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rPr>
              <w:t>3</w:t>
            </w:r>
          </w:p>
        </w:tc>
      </w:tr>
      <w:tr w:rsidR="0059782C" w:rsidTr="00382411">
        <w:trPr>
          <w:trHeight w:val="1119"/>
          <w:jc w:val="center"/>
        </w:trPr>
        <w:tc>
          <w:tcPr>
            <w:tcW w:w="705" w:type="dxa"/>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color w:val="000000"/>
              </w:rPr>
              <w:t>1</w:t>
            </w:r>
          </w:p>
        </w:tc>
        <w:tc>
          <w:tcPr>
            <w:tcW w:w="2835" w:type="dxa"/>
          </w:tcPr>
          <w:p w:rsidR="0059782C" w:rsidRPr="00775433" w:rsidRDefault="001D6932">
            <w:pPr>
              <w:rPr>
                <w:rFonts w:ascii="Times New Roman" w:eastAsia="Times New Roman" w:hAnsi="Times New Roman" w:cs="Times New Roman"/>
              </w:rPr>
            </w:pPr>
            <w:r w:rsidRPr="00775433">
              <w:rPr>
                <w:rFonts w:ascii="Times New Roman" w:eastAsia="Times New Roman" w:hAnsi="Times New Roman" w:cs="Times New Roman"/>
                <w:b/>
                <w:color w:val="000000"/>
              </w:rPr>
              <w:t>Терміни, які вживаються в тендерній документації</w:t>
            </w:r>
          </w:p>
        </w:tc>
        <w:tc>
          <w:tcPr>
            <w:tcW w:w="6803" w:type="dxa"/>
          </w:tcPr>
          <w:p w:rsidR="0059782C" w:rsidRPr="00775433" w:rsidRDefault="001D6932">
            <w:pPr>
              <w:jc w:val="both"/>
              <w:rPr>
                <w:rFonts w:ascii="Times New Roman" w:eastAsia="Times New Roman" w:hAnsi="Times New Roman" w:cs="Times New Roman"/>
              </w:rPr>
            </w:pPr>
            <w:r w:rsidRPr="00775433">
              <w:rPr>
                <w:rFonts w:ascii="Times New Roman" w:eastAsia="Times New Roman" w:hAnsi="Times New Roman" w:cs="Times New Roman"/>
              </w:rPr>
              <w:t>Тендерну д</w:t>
            </w:r>
            <w:r w:rsidRPr="00775433">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Закон)</w:t>
            </w:r>
            <w:r w:rsidRPr="00775433">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C24DC6" w:rsidRPr="00775433">
              <w:rPr>
                <w:rFonts w:ascii="Times New Roman" w:eastAsia="Times New Roman" w:hAnsi="Times New Roman" w:cs="Times New Roman"/>
              </w:rPr>
              <w:t xml:space="preserve"> зі змінами</w:t>
            </w:r>
            <w:r w:rsidRPr="00775433">
              <w:rPr>
                <w:rFonts w:ascii="Times New Roman" w:eastAsia="Times New Roman" w:hAnsi="Times New Roman" w:cs="Times New Roman"/>
              </w:rPr>
              <w:t>.</w:t>
            </w:r>
          </w:p>
          <w:p w:rsidR="0059782C" w:rsidRPr="00775433" w:rsidRDefault="001D6932">
            <w:pPr>
              <w:jc w:val="both"/>
              <w:rPr>
                <w:rFonts w:ascii="Times New Roman" w:eastAsia="Times New Roman" w:hAnsi="Times New Roman" w:cs="Times New Roman"/>
              </w:rPr>
            </w:pPr>
            <w:r w:rsidRPr="0077543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775433">
              <w:rPr>
                <w:rFonts w:ascii="Times New Roman" w:eastAsia="Times New Roman" w:hAnsi="Times New Roman" w:cs="Times New Roman"/>
              </w:rPr>
              <w:t>Особливостях.</w:t>
            </w:r>
          </w:p>
        </w:tc>
      </w:tr>
      <w:tr w:rsidR="0059782C" w:rsidTr="00382411">
        <w:trPr>
          <w:trHeight w:val="615"/>
          <w:jc w:val="center"/>
        </w:trPr>
        <w:tc>
          <w:tcPr>
            <w:tcW w:w="705" w:type="dxa"/>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color w:val="000000"/>
              </w:rPr>
              <w:t>2</w:t>
            </w:r>
          </w:p>
        </w:tc>
        <w:tc>
          <w:tcPr>
            <w:tcW w:w="2835" w:type="dxa"/>
          </w:tcPr>
          <w:p w:rsidR="0059782C" w:rsidRPr="00775433" w:rsidRDefault="001D6932">
            <w:pPr>
              <w:rPr>
                <w:rFonts w:ascii="Times New Roman" w:eastAsia="Times New Roman" w:hAnsi="Times New Roman" w:cs="Times New Roman"/>
              </w:rPr>
            </w:pPr>
            <w:r w:rsidRPr="00775433">
              <w:rPr>
                <w:rFonts w:ascii="Times New Roman" w:eastAsia="Times New Roman" w:hAnsi="Times New Roman" w:cs="Times New Roman"/>
                <w:b/>
                <w:color w:val="000000"/>
              </w:rPr>
              <w:t>Інформація про замовника торгів</w:t>
            </w:r>
          </w:p>
        </w:tc>
        <w:tc>
          <w:tcPr>
            <w:tcW w:w="6803" w:type="dxa"/>
          </w:tcPr>
          <w:p w:rsidR="0059782C" w:rsidRPr="00775433" w:rsidRDefault="001D6932">
            <w:pPr>
              <w:jc w:val="both"/>
              <w:rPr>
                <w:rFonts w:ascii="Times New Roman" w:eastAsia="Times New Roman" w:hAnsi="Times New Roman" w:cs="Times New Roman"/>
              </w:rPr>
            </w:pPr>
            <w:r w:rsidRPr="00775433">
              <w:rPr>
                <w:rFonts w:ascii="Times New Roman" w:eastAsia="Times New Roman" w:hAnsi="Times New Roman" w:cs="Times New Roman"/>
                <w:color w:val="000000"/>
              </w:rPr>
              <w:t> </w:t>
            </w:r>
          </w:p>
        </w:tc>
      </w:tr>
      <w:tr w:rsidR="00C24DC6" w:rsidTr="00382411">
        <w:trPr>
          <w:trHeight w:val="285"/>
          <w:jc w:val="center"/>
        </w:trPr>
        <w:tc>
          <w:tcPr>
            <w:tcW w:w="705" w:type="dxa"/>
          </w:tcPr>
          <w:p w:rsidR="00C24DC6" w:rsidRPr="00775433" w:rsidRDefault="00C24DC6" w:rsidP="00C24DC6">
            <w:pPr>
              <w:jc w:val="center"/>
              <w:rPr>
                <w:rFonts w:ascii="Times New Roman" w:eastAsia="Times New Roman" w:hAnsi="Times New Roman" w:cs="Times New Roman"/>
              </w:rPr>
            </w:pPr>
            <w:r w:rsidRPr="00775433">
              <w:rPr>
                <w:rFonts w:ascii="Times New Roman" w:eastAsia="Times New Roman" w:hAnsi="Times New Roman" w:cs="Times New Roman"/>
                <w:color w:val="000000"/>
              </w:rPr>
              <w:t>2.1</w:t>
            </w:r>
          </w:p>
        </w:tc>
        <w:tc>
          <w:tcPr>
            <w:tcW w:w="2835" w:type="dxa"/>
          </w:tcPr>
          <w:p w:rsidR="00C24DC6" w:rsidRPr="00775433" w:rsidRDefault="00C24DC6" w:rsidP="00C24DC6">
            <w:pPr>
              <w:rPr>
                <w:rFonts w:ascii="Times New Roman" w:eastAsia="Times New Roman" w:hAnsi="Times New Roman" w:cs="Times New Roman"/>
              </w:rPr>
            </w:pPr>
            <w:r w:rsidRPr="00775433">
              <w:rPr>
                <w:rFonts w:ascii="Times New Roman" w:eastAsia="Times New Roman" w:hAnsi="Times New Roman" w:cs="Times New Roman"/>
                <w:color w:val="000000"/>
              </w:rPr>
              <w:t>повне найменування</w:t>
            </w:r>
          </w:p>
        </w:tc>
        <w:tc>
          <w:tcPr>
            <w:tcW w:w="6803" w:type="dxa"/>
          </w:tcPr>
          <w:p w:rsidR="00C24DC6" w:rsidRPr="00775433" w:rsidRDefault="00C24DC6" w:rsidP="00C24DC6">
            <w:pPr>
              <w:jc w:val="both"/>
              <w:rPr>
                <w:rFonts w:ascii="Times New Roman" w:eastAsia="Times New Roman" w:hAnsi="Times New Roman" w:cs="Times New Roman"/>
                <w:lang w:eastAsia="ru-RU"/>
              </w:rPr>
            </w:pPr>
            <w:r w:rsidRPr="00775433">
              <w:rPr>
                <w:rFonts w:ascii="Times New Roman" w:hAnsi="Times New Roman" w:cs="Times New Roman"/>
                <w:bCs/>
              </w:rPr>
              <w:t>Гуманітарний відділ Романівської селищної ради Житомирського району Житомирської області</w:t>
            </w:r>
          </w:p>
        </w:tc>
      </w:tr>
      <w:tr w:rsidR="00C24DC6" w:rsidTr="00382411">
        <w:trPr>
          <w:trHeight w:val="510"/>
          <w:jc w:val="center"/>
        </w:trPr>
        <w:tc>
          <w:tcPr>
            <w:tcW w:w="705" w:type="dxa"/>
          </w:tcPr>
          <w:p w:rsidR="00C24DC6" w:rsidRPr="00775433" w:rsidRDefault="00C24DC6" w:rsidP="00C24DC6">
            <w:pPr>
              <w:jc w:val="center"/>
              <w:rPr>
                <w:rFonts w:ascii="Times New Roman" w:eastAsia="Times New Roman" w:hAnsi="Times New Roman" w:cs="Times New Roman"/>
              </w:rPr>
            </w:pPr>
            <w:r w:rsidRPr="00775433">
              <w:rPr>
                <w:rFonts w:ascii="Times New Roman" w:eastAsia="Times New Roman" w:hAnsi="Times New Roman" w:cs="Times New Roman"/>
                <w:color w:val="000000"/>
              </w:rPr>
              <w:t>2.2</w:t>
            </w:r>
          </w:p>
        </w:tc>
        <w:tc>
          <w:tcPr>
            <w:tcW w:w="2835" w:type="dxa"/>
          </w:tcPr>
          <w:p w:rsidR="00C24DC6" w:rsidRPr="00775433" w:rsidRDefault="00C24DC6" w:rsidP="00C24DC6">
            <w:pPr>
              <w:rPr>
                <w:rFonts w:ascii="Times New Roman" w:eastAsia="Times New Roman" w:hAnsi="Times New Roman" w:cs="Times New Roman"/>
              </w:rPr>
            </w:pPr>
            <w:r w:rsidRPr="00775433">
              <w:rPr>
                <w:rFonts w:ascii="Times New Roman" w:eastAsia="Times New Roman" w:hAnsi="Times New Roman" w:cs="Times New Roman"/>
                <w:color w:val="000000"/>
              </w:rPr>
              <w:t>місцезнаходження</w:t>
            </w:r>
          </w:p>
        </w:tc>
        <w:tc>
          <w:tcPr>
            <w:tcW w:w="6803" w:type="dxa"/>
          </w:tcPr>
          <w:p w:rsidR="00C24DC6" w:rsidRPr="00775433" w:rsidRDefault="00C24DC6" w:rsidP="00C24DC6">
            <w:pPr>
              <w:pStyle w:val="10"/>
              <w:widowControl w:val="0"/>
              <w:spacing w:line="240" w:lineRule="auto"/>
              <w:jc w:val="both"/>
              <w:rPr>
                <w:rFonts w:ascii="Times New Roman" w:eastAsia="Times New Roman" w:hAnsi="Times New Roman" w:cs="Times New Roman"/>
              </w:rPr>
            </w:pPr>
            <w:r w:rsidRPr="00775433">
              <w:rPr>
                <w:rFonts w:ascii="Times New Roman" w:hAnsi="Times New Roman" w:cs="Times New Roman"/>
                <w:color w:val="auto"/>
                <w:shd w:val="clear" w:color="auto" w:fill="FFFFFF"/>
              </w:rPr>
              <w:t xml:space="preserve">13001, Житомирська область, Житомирський район, </w:t>
            </w:r>
            <w:proofErr w:type="spellStart"/>
            <w:r w:rsidRPr="00775433">
              <w:rPr>
                <w:rFonts w:ascii="Times New Roman" w:hAnsi="Times New Roman" w:cs="Times New Roman"/>
                <w:color w:val="auto"/>
                <w:shd w:val="clear" w:color="auto" w:fill="FFFFFF"/>
              </w:rPr>
              <w:t>смт.Романів</w:t>
            </w:r>
            <w:proofErr w:type="spellEnd"/>
            <w:r w:rsidRPr="00775433">
              <w:rPr>
                <w:rFonts w:ascii="Times New Roman" w:hAnsi="Times New Roman" w:cs="Times New Roman"/>
                <w:color w:val="auto"/>
                <w:shd w:val="clear" w:color="auto" w:fill="FFFFFF"/>
              </w:rPr>
              <w:t xml:space="preserve"> </w:t>
            </w:r>
            <w:proofErr w:type="spellStart"/>
            <w:r w:rsidRPr="00775433">
              <w:rPr>
                <w:rFonts w:ascii="Times New Roman" w:hAnsi="Times New Roman" w:cs="Times New Roman"/>
                <w:color w:val="auto"/>
                <w:shd w:val="clear" w:color="auto" w:fill="FFFFFF"/>
              </w:rPr>
              <w:t>вул.Сергія</w:t>
            </w:r>
            <w:proofErr w:type="spellEnd"/>
            <w:r w:rsidRPr="00775433">
              <w:rPr>
                <w:rFonts w:ascii="Times New Roman" w:hAnsi="Times New Roman" w:cs="Times New Roman"/>
                <w:color w:val="auto"/>
                <w:shd w:val="clear" w:color="auto" w:fill="FFFFFF"/>
              </w:rPr>
              <w:t xml:space="preserve"> Лялевича, </w:t>
            </w:r>
            <w:r w:rsidRPr="00775433">
              <w:rPr>
                <w:rFonts w:ascii="Times New Roman" w:hAnsi="Times New Roman" w:cs="Times New Roman"/>
              </w:rPr>
              <w:t xml:space="preserve">буд. 2, </w:t>
            </w:r>
            <w:proofErr w:type="spellStart"/>
            <w:r w:rsidRPr="00775433">
              <w:rPr>
                <w:rFonts w:ascii="Times New Roman" w:hAnsi="Times New Roman" w:cs="Times New Roman"/>
              </w:rPr>
              <w:t>каб</w:t>
            </w:r>
            <w:proofErr w:type="spellEnd"/>
            <w:r w:rsidRPr="00775433">
              <w:rPr>
                <w:rFonts w:ascii="Times New Roman" w:hAnsi="Times New Roman" w:cs="Times New Roman"/>
              </w:rPr>
              <w:t>. 404</w:t>
            </w:r>
          </w:p>
        </w:tc>
      </w:tr>
      <w:tr w:rsidR="00C24DC6" w:rsidTr="00382411">
        <w:trPr>
          <w:trHeight w:val="1119"/>
          <w:jc w:val="center"/>
        </w:trPr>
        <w:tc>
          <w:tcPr>
            <w:tcW w:w="705" w:type="dxa"/>
          </w:tcPr>
          <w:p w:rsidR="00C24DC6" w:rsidRPr="00775433" w:rsidRDefault="00C24DC6" w:rsidP="00C24DC6">
            <w:pPr>
              <w:jc w:val="center"/>
              <w:rPr>
                <w:rFonts w:ascii="Times New Roman" w:eastAsia="Times New Roman" w:hAnsi="Times New Roman" w:cs="Times New Roman"/>
              </w:rPr>
            </w:pPr>
            <w:r w:rsidRPr="00775433">
              <w:rPr>
                <w:rFonts w:ascii="Times New Roman" w:eastAsia="Times New Roman" w:hAnsi="Times New Roman" w:cs="Times New Roman"/>
                <w:color w:val="000000"/>
              </w:rPr>
              <w:t>2.3</w:t>
            </w:r>
          </w:p>
        </w:tc>
        <w:tc>
          <w:tcPr>
            <w:tcW w:w="2835" w:type="dxa"/>
          </w:tcPr>
          <w:p w:rsidR="00C24DC6" w:rsidRPr="00775433" w:rsidRDefault="00C24DC6" w:rsidP="00C24DC6">
            <w:pPr>
              <w:rPr>
                <w:rFonts w:ascii="Times New Roman" w:eastAsia="Times New Roman" w:hAnsi="Times New Roman" w:cs="Times New Roman"/>
              </w:rPr>
            </w:pPr>
            <w:r w:rsidRPr="0077543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Pr>
          <w:p w:rsidR="00C24DC6" w:rsidRPr="00775433" w:rsidRDefault="00C24DC6" w:rsidP="00C24DC6">
            <w:pPr>
              <w:tabs>
                <w:tab w:val="left" w:pos="388"/>
                <w:tab w:val="left" w:pos="616"/>
                <w:tab w:val="left" w:pos="3600"/>
              </w:tabs>
              <w:snapToGrid w:val="0"/>
              <w:ind w:firstLine="435"/>
              <w:jc w:val="both"/>
              <w:rPr>
                <w:rFonts w:ascii="Times New Roman" w:hAnsi="Times New Roman" w:cs="Times New Roman"/>
                <w:color w:val="5B9BD5"/>
              </w:rPr>
            </w:pPr>
            <w:r w:rsidRPr="00775433">
              <w:rPr>
                <w:rFonts w:ascii="Times New Roman" w:eastAsia="Times New Roman" w:hAnsi="Times New Roman" w:cs="Times New Roman"/>
              </w:rPr>
              <w:t xml:space="preserve"> </w:t>
            </w:r>
            <w:r w:rsidRPr="00775433">
              <w:rPr>
                <w:rFonts w:ascii="Times New Roman" w:hAnsi="Times New Roman" w:cs="Times New Roman"/>
              </w:rPr>
              <w:t xml:space="preserve"> </w:t>
            </w:r>
          </w:p>
          <w:p w:rsidR="00C24DC6" w:rsidRPr="00775433" w:rsidRDefault="00C24DC6" w:rsidP="00C24DC6">
            <w:pPr>
              <w:widowControl w:val="0"/>
              <w:autoSpaceDE w:val="0"/>
              <w:autoSpaceDN w:val="0"/>
              <w:adjustRightInd w:val="0"/>
              <w:snapToGrid w:val="0"/>
              <w:jc w:val="both"/>
              <w:rPr>
                <w:rFonts w:ascii="Times New Roman" w:hAnsi="Times New Roman" w:cs="Times New Roman"/>
              </w:rPr>
            </w:pPr>
            <w:proofErr w:type="spellStart"/>
            <w:r w:rsidRPr="00775433">
              <w:rPr>
                <w:rFonts w:ascii="Times New Roman" w:hAnsi="Times New Roman" w:cs="Times New Roman"/>
              </w:rPr>
              <w:t>Шпонарська</w:t>
            </w:r>
            <w:proofErr w:type="spellEnd"/>
            <w:r w:rsidRPr="00775433">
              <w:rPr>
                <w:rFonts w:ascii="Times New Roman" w:hAnsi="Times New Roman" w:cs="Times New Roman"/>
              </w:rPr>
              <w:t xml:space="preserve"> Олена Казимирівна, уповноважена особа, </w:t>
            </w:r>
            <w:proofErr w:type="spellStart"/>
            <w:r w:rsidRPr="00775433">
              <w:rPr>
                <w:rFonts w:ascii="Times New Roman" w:hAnsi="Times New Roman" w:cs="Times New Roman"/>
              </w:rPr>
              <w:t>тел</w:t>
            </w:r>
            <w:proofErr w:type="spellEnd"/>
            <w:r w:rsidRPr="00775433">
              <w:rPr>
                <w:rFonts w:ascii="Times New Roman" w:hAnsi="Times New Roman" w:cs="Times New Roman"/>
              </w:rPr>
              <w:t xml:space="preserve">.(04146) 2-30-38  </w:t>
            </w:r>
          </w:p>
          <w:p w:rsidR="00C24DC6" w:rsidRPr="00775433" w:rsidRDefault="00C24DC6" w:rsidP="00C24DC6">
            <w:pPr>
              <w:widowControl w:val="0"/>
              <w:autoSpaceDE w:val="0"/>
              <w:autoSpaceDN w:val="0"/>
              <w:adjustRightInd w:val="0"/>
              <w:snapToGrid w:val="0"/>
              <w:jc w:val="both"/>
              <w:rPr>
                <w:rFonts w:ascii="Times New Roman" w:eastAsia="Times New Roman" w:hAnsi="Times New Roman" w:cs="Times New Roman"/>
                <w:lang w:eastAsia="ru-RU"/>
              </w:rPr>
            </w:pPr>
            <w:r w:rsidRPr="00775433">
              <w:rPr>
                <w:rFonts w:ascii="Times New Roman" w:hAnsi="Times New Roman" w:cs="Times New Roman"/>
                <w:lang w:val="en-US"/>
              </w:rPr>
              <w:t>e</w:t>
            </w:r>
            <w:r w:rsidRPr="00775433">
              <w:rPr>
                <w:rFonts w:ascii="Times New Roman" w:hAnsi="Times New Roman" w:cs="Times New Roman"/>
              </w:rPr>
              <w:t>-</w:t>
            </w:r>
            <w:r w:rsidRPr="00775433">
              <w:rPr>
                <w:rFonts w:ascii="Times New Roman" w:hAnsi="Times New Roman" w:cs="Times New Roman"/>
                <w:lang w:val="en-US"/>
              </w:rPr>
              <w:t>mail</w:t>
            </w:r>
            <w:r w:rsidRPr="00775433">
              <w:rPr>
                <w:rFonts w:ascii="Times New Roman" w:hAnsi="Times New Roman" w:cs="Times New Roman"/>
              </w:rPr>
              <w:t xml:space="preserve">: </w:t>
            </w:r>
            <w:proofErr w:type="spellStart"/>
            <w:r w:rsidRPr="00775433">
              <w:rPr>
                <w:rFonts w:ascii="Times New Roman" w:hAnsi="Times New Roman" w:cs="Times New Roman"/>
                <w:lang w:val="en-US"/>
              </w:rPr>
              <w:t>vira</w:t>
            </w:r>
            <w:proofErr w:type="spellEnd"/>
            <w:r w:rsidRPr="00775433">
              <w:rPr>
                <w:rFonts w:ascii="Times New Roman" w:hAnsi="Times New Roman" w:cs="Times New Roman"/>
              </w:rPr>
              <w:t>_</w:t>
            </w:r>
            <w:proofErr w:type="spellStart"/>
            <w:r w:rsidRPr="00775433">
              <w:rPr>
                <w:rFonts w:ascii="Times New Roman" w:hAnsi="Times New Roman" w:cs="Times New Roman"/>
                <w:lang w:val="en-US"/>
              </w:rPr>
              <w:t>viza</w:t>
            </w:r>
            <w:proofErr w:type="spellEnd"/>
            <w:r w:rsidRPr="00775433">
              <w:rPr>
                <w:rFonts w:ascii="Times New Roman" w:hAnsi="Times New Roman" w:cs="Times New Roman"/>
              </w:rPr>
              <w:t>@</w:t>
            </w:r>
            <w:proofErr w:type="spellStart"/>
            <w:r w:rsidRPr="00775433">
              <w:rPr>
                <w:rFonts w:ascii="Times New Roman" w:hAnsi="Times New Roman" w:cs="Times New Roman"/>
                <w:lang w:val="en-US"/>
              </w:rPr>
              <w:t>ukr</w:t>
            </w:r>
            <w:proofErr w:type="spellEnd"/>
            <w:r w:rsidRPr="00775433">
              <w:rPr>
                <w:rFonts w:ascii="Times New Roman" w:hAnsi="Times New Roman" w:cs="Times New Roman"/>
              </w:rPr>
              <w:t>.</w:t>
            </w:r>
            <w:r w:rsidRPr="00775433">
              <w:rPr>
                <w:rFonts w:ascii="Times New Roman" w:hAnsi="Times New Roman" w:cs="Times New Roman"/>
                <w:lang w:val="en-US"/>
              </w:rPr>
              <w:t>net</w:t>
            </w:r>
          </w:p>
        </w:tc>
      </w:tr>
      <w:tr w:rsidR="0059782C" w:rsidTr="00382411">
        <w:trPr>
          <w:trHeight w:val="15"/>
          <w:jc w:val="center"/>
        </w:trPr>
        <w:tc>
          <w:tcPr>
            <w:tcW w:w="705" w:type="dxa"/>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color w:val="000000"/>
              </w:rPr>
              <w:t>3</w:t>
            </w:r>
          </w:p>
        </w:tc>
        <w:tc>
          <w:tcPr>
            <w:tcW w:w="2835" w:type="dxa"/>
          </w:tcPr>
          <w:p w:rsidR="0059782C" w:rsidRPr="00775433" w:rsidRDefault="001D6932">
            <w:pPr>
              <w:rPr>
                <w:rFonts w:ascii="Times New Roman" w:eastAsia="Times New Roman" w:hAnsi="Times New Roman" w:cs="Times New Roman"/>
              </w:rPr>
            </w:pPr>
            <w:r w:rsidRPr="00775433">
              <w:rPr>
                <w:rFonts w:ascii="Times New Roman" w:eastAsia="Times New Roman" w:hAnsi="Times New Roman" w:cs="Times New Roman"/>
                <w:b/>
                <w:color w:val="000000"/>
              </w:rPr>
              <w:t>Процедура закупівлі</w:t>
            </w:r>
          </w:p>
        </w:tc>
        <w:tc>
          <w:tcPr>
            <w:tcW w:w="6803" w:type="dxa"/>
          </w:tcPr>
          <w:p w:rsidR="0059782C" w:rsidRPr="00775433" w:rsidRDefault="001D6932">
            <w:pPr>
              <w:jc w:val="both"/>
              <w:rPr>
                <w:rFonts w:ascii="Times New Roman" w:eastAsia="Times New Roman" w:hAnsi="Times New Roman" w:cs="Times New Roman"/>
                <w:color w:val="4A86E8"/>
              </w:rPr>
            </w:pPr>
            <w:r w:rsidRPr="00775433">
              <w:rPr>
                <w:rFonts w:ascii="Times New Roman" w:eastAsia="Times New Roman" w:hAnsi="Times New Roman" w:cs="Times New Roman"/>
                <w:color w:val="000000"/>
              </w:rPr>
              <w:t xml:space="preserve">відкриті торги </w:t>
            </w:r>
            <w:r w:rsidRPr="00775433">
              <w:rPr>
                <w:rFonts w:ascii="Times New Roman" w:eastAsia="Times New Roman" w:hAnsi="Times New Roman" w:cs="Times New Roman"/>
                <w:color w:val="4A86E8"/>
              </w:rPr>
              <w:t>з особливостями</w:t>
            </w:r>
          </w:p>
        </w:tc>
      </w:tr>
      <w:tr w:rsidR="0059782C" w:rsidTr="00382411">
        <w:trPr>
          <w:trHeight w:val="240"/>
          <w:jc w:val="center"/>
        </w:trPr>
        <w:tc>
          <w:tcPr>
            <w:tcW w:w="705" w:type="dxa"/>
          </w:tcPr>
          <w:p w:rsidR="0059782C" w:rsidRPr="00775433" w:rsidRDefault="001D6932">
            <w:pPr>
              <w:jc w:val="center"/>
              <w:rPr>
                <w:rFonts w:ascii="Times New Roman" w:eastAsia="Times New Roman" w:hAnsi="Times New Roman" w:cs="Times New Roman"/>
              </w:rPr>
            </w:pPr>
            <w:r w:rsidRPr="00775433">
              <w:rPr>
                <w:rFonts w:ascii="Times New Roman" w:eastAsia="Times New Roman" w:hAnsi="Times New Roman" w:cs="Times New Roman"/>
                <w:color w:val="000000"/>
              </w:rPr>
              <w:t>4</w:t>
            </w:r>
          </w:p>
        </w:tc>
        <w:tc>
          <w:tcPr>
            <w:tcW w:w="2835" w:type="dxa"/>
          </w:tcPr>
          <w:p w:rsidR="0059782C" w:rsidRPr="00775433" w:rsidRDefault="001D6932">
            <w:pPr>
              <w:rPr>
                <w:rFonts w:ascii="Times New Roman" w:eastAsia="Times New Roman" w:hAnsi="Times New Roman" w:cs="Times New Roman"/>
              </w:rPr>
            </w:pPr>
            <w:r w:rsidRPr="00775433">
              <w:rPr>
                <w:rFonts w:ascii="Times New Roman" w:eastAsia="Times New Roman" w:hAnsi="Times New Roman" w:cs="Times New Roman"/>
                <w:b/>
                <w:color w:val="000000"/>
              </w:rPr>
              <w:t>Інформація про предмет закупівлі</w:t>
            </w:r>
          </w:p>
        </w:tc>
        <w:tc>
          <w:tcPr>
            <w:tcW w:w="6803" w:type="dxa"/>
          </w:tcPr>
          <w:p w:rsidR="0059782C" w:rsidRPr="00775433" w:rsidRDefault="001D6932">
            <w:pPr>
              <w:jc w:val="both"/>
              <w:rPr>
                <w:rFonts w:ascii="Times New Roman" w:eastAsia="Times New Roman" w:hAnsi="Times New Roman" w:cs="Times New Roman"/>
              </w:rPr>
            </w:pPr>
            <w:r w:rsidRPr="00775433">
              <w:rPr>
                <w:rFonts w:ascii="Times New Roman" w:eastAsia="Times New Roman" w:hAnsi="Times New Roman" w:cs="Times New Roman"/>
                <w:i/>
                <w:color w:val="000000"/>
              </w:rPr>
              <w:t> </w:t>
            </w:r>
          </w:p>
        </w:tc>
      </w:tr>
      <w:tr w:rsidR="00C24DC6" w:rsidTr="00775433">
        <w:trPr>
          <w:trHeight w:val="1049"/>
          <w:jc w:val="center"/>
        </w:trPr>
        <w:tc>
          <w:tcPr>
            <w:tcW w:w="705" w:type="dxa"/>
          </w:tcPr>
          <w:p w:rsidR="00C24DC6" w:rsidRPr="00775433" w:rsidRDefault="00C24DC6" w:rsidP="00C24DC6">
            <w:pPr>
              <w:jc w:val="center"/>
              <w:rPr>
                <w:rFonts w:ascii="Times New Roman" w:eastAsia="Times New Roman" w:hAnsi="Times New Roman" w:cs="Times New Roman"/>
              </w:rPr>
            </w:pPr>
            <w:r w:rsidRPr="00775433">
              <w:rPr>
                <w:rFonts w:ascii="Times New Roman" w:eastAsia="Times New Roman" w:hAnsi="Times New Roman" w:cs="Times New Roman"/>
                <w:color w:val="000000"/>
              </w:rPr>
              <w:t>4.1</w:t>
            </w:r>
          </w:p>
        </w:tc>
        <w:tc>
          <w:tcPr>
            <w:tcW w:w="2835" w:type="dxa"/>
          </w:tcPr>
          <w:p w:rsidR="00C24DC6" w:rsidRPr="00775433" w:rsidRDefault="00C24DC6" w:rsidP="00C24DC6">
            <w:pPr>
              <w:rPr>
                <w:rFonts w:ascii="Times New Roman" w:eastAsia="Times New Roman" w:hAnsi="Times New Roman" w:cs="Times New Roman"/>
              </w:rPr>
            </w:pPr>
            <w:r w:rsidRPr="00775433">
              <w:rPr>
                <w:rFonts w:ascii="Times New Roman" w:eastAsia="Times New Roman" w:hAnsi="Times New Roman" w:cs="Times New Roman"/>
                <w:color w:val="000000"/>
              </w:rPr>
              <w:t>назва предмета закупівлі</w:t>
            </w:r>
          </w:p>
        </w:tc>
        <w:tc>
          <w:tcPr>
            <w:tcW w:w="6803" w:type="dxa"/>
          </w:tcPr>
          <w:p w:rsidR="005309CA" w:rsidRDefault="005309CA" w:rsidP="005309CA">
            <w:pPr>
              <w:pStyle w:val="docdata"/>
              <w:spacing w:before="0" w:beforeAutospacing="0" w:after="0" w:afterAutospacing="0"/>
              <w:jc w:val="both"/>
              <w:rPr>
                <w:b/>
                <w:bCs/>
                <w:color w:val="002060"/>
                <w:sz w:val="22"/>
                <w:szCs w:val="22"/>
              </w:rPr>
            </w:pPr>
            <w:r w:rsidRPr="005309CA">
              <w:rPr>
                <w:b/>
                <w:bCs/>
                <w:color w:val="002060"/>
                <w:sz w:val="22"/>
                <w:szCs w:val="22"/>
                <w:u w:val="single"/>
              </w:rPr>
              <w:t>Куряче філе вищого ґатунку, свинина нежирна вищого ґатунку</w:t>
            </w:r>
            <w:r w:rsidRPr="005309CA">
              <w:rPr>
                <w:b/>
                <w:bCs/>
                <w:color w:val="002060"/>
                <w:sz w:val="22"/>
                <w:szCs w:val="22"/>
              </w:rPr>
              <w:t xml:space="preserve"> Код ДК 021-2015 (CPV) – 15110000-2 - М’ясо </w:t>
            </w:r>
          </w:p>
          <w:p w:rsidR="00C24DC6" w:rsidRPr="00775433" w:rsidRDefault="005309CA" w:rsidP="005309CA">
            <w:pPr>
              <w:pStyle w:val="docdata"/>
              <w:spacing w:before="0" w:beforeAutospacing="0" w:after="0" w:afterAutospacing="0"/>
              <w:jc w:val="both"/>
              <w:rPr>
                <w:b/>
                <w:bCs/>
                <w:color w:val="000000"/>
                <w:kern w:val="3"/>
                <w:sz w:val="22"/>
                <w:szCs w:val="22"/>
                <w:u w:val="single"/>
                <w:lang w:eastAsia="zh-CN" w:bidi="hi-IN"/>
              </w:rPr>
            </w:pPr>
            <w:r w:rsidRPr="005309CA">
              <w:rPr>
                <w:b/>
                <w:bCs/>
                <w:color w:val="002060"/>
                <w:sz w:val="22"/>
                <w:szCs w:val="22"/>
              </w:rPr>
              <w:t>(15112130-6 – Курятина, 15113000-3 – Свинина</w:t>
            </w:r>
          </w:p>
        </w:tc>
      </w:tr>
      <w:tr w:rsidR="00C24DC6" w:rsidTr="00382411">
        <w:trPr>
          <w:trHeight w:val="1119"/>
          <w:jc w:val="center"/>
        </w:trPr>
        <w:tc>
          <w:tcPr>
            <w:tcW w:w="705" w:type="dxa"/>
          </w:tcPr>
          <w:p w:rsidR="00C24DC6" w:rsidRPr="00775433" w:rsidRDefault="00C24DC6" w:rsidP="00C24DC6">
            <w:pPr>
              <w:widowControl w:val="0"/>
              <w:jc w:val="center"/>
              <w:rPr>
                <w:rFonts w:ascii="Times New Roman" w:eastAsia="Times New Roman" w:hAnsi="Times New Roman" w:cs="Times New Roman"/>
                <w:color w:val="000000"/>
              </w:rPr>
            </w:pPr>
            <w:r w:rsidRPr="00775433">
              <w:rPr>
                <w:rFonts w:ascii="Times New Roman" w:eastAsia="Times New Roman" w:hAnsi="Times New Roman" w:cs="Times New Roman"/>
                <w:color w:val="000000"/>
              </w:rPr>
              <w:t>4.2</w:t>
            </w:r>
          </w:p>
        </w:tc>
        <w:tc>
          <w:tcPr>
            <w:tcW w:w="2835" w:type="dxa"/>
          </w:tcPr>
          <w:p w:rsidR="00C24DC6" w:rsidRPr="00775433" w:rsidRDefault="00C24DC6" w:rsidP="00C24DC6">
            <w:pPr>
              <w:widowControl w:val="0"/>
              <w:rPr>
                <w:rFonts w:ascii="Times New Roman" w:eastAsia="Times New Roman" w:hAnsi="Times New Roman" w:cs="Times New Roman"/>
                <w:color w:val="000000"/>
              </w:rPr>
            </w:pPr>
            <w:r w:rsidRPr="0077543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803" w:type="dxa"/>
            <w:vAlign w:val="center"/>
          </w:tcPr>
          <w:p w:rsidR="00C24DC6" w:rsidRPr="00775433" w:rsidRDefault="00C24DC6" w:rsidP="00C24DC6">
            <w:pPr>
              <w:widowControl w:val="0"/>
              <w:ind w:right="120"/>
              <w:jc w:val="center"/>
              <w:rPr>
                <w:rFonts w:ascii="Times New Roman" w:eastAsia="Times New Roman" w:hAnsi="Times New Roman" w:cs="Times New Roman"/>
              </w:rPr>
            </w:pPr>
            <w:r w:rsidRPr="00775433">
              <w:rPr>
                <w:rFonts w:ascii="Times New Roman" w:eastAsia="Times New Roman" w:hAnsi="Times New Roman" w:cs="Times New Roman"/>
                <w:color w:val="000000"/>
              </w:rPr>
              <w:t>Закупівля здійснюється щодо предмет</w:t>
            </w:r>
            <w:r w:rsidRPr="00775433">
              <w:rPr>
                <w:rFonts w:ascii="Times New Roman" w:eastAsia="Times New Roman" w:hAnsi="Times New Roman" w:cs="Times New Roman"/>
              </w:rPr>
              <w:t>а</w:t>
            </w:r>
            <w:r w:rsidRPr="00775433">
              <w:rPr>
                <w:rFonts w:ascii="Times New Roman" w:eastAsia="Times New Roman" w:hAnsi="Times New Roman" w:cs="Times New Roman"/>
                <w:color w:val="000000"/>
              </w:rPr>
              <w:t xml:space="preserve"> закупівлі в цілому.</w:t>
            </w:r>
          </w:p>
          <w:p w:rsidR="00C24DC6" w:rsidRPr="00775433" w:rsidRDefault="00C24DC6" w:rsidP="00C24DC6">
            <w:pPr>
              <w:widowControl w:val="0"/>
              <w:ind w:right="120"/>
              <w:jc w:val="center"/>
              <w:rPr>
                <w:rFonts w:ascii="Times New Roman" w:eastAsia="Times New Roman" w:hAnsi="Times New Roman" w:cs="Times New Roman"/>
                <w:i/>
                <w:color w:val="FF0000"/>
                <w:highlight w:val="yellow"/>
              </w:rPr>
            </w:pPr>
          </w:p>
        </w:tc>
      </w:tr>
      <w:tr w:rsidR="00C24DC6" w:rsidTr="00382411">
        <w:trPr>
          <w:trHeight w:val="1119"/>
          <w:jc w:val="center"/>
        </w:trPr>
        <w:tc>
          <w:tcPr>
            <w:tcW w:w="705" w:type="dxa"/>
          </w:tcPr>
          <w:p w:rsidR="00C24DC6" w:rsidRPr="00775433" w:rsidRDefault="00C24DC6" w:rsidP="00C24DC6">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4.3</w:t>
            </w:r>
          </w:p>
        </w:tc>
        <w:tc>
          <w:tcPr>
            <w:tcW w:w="2835" w:type="dxa"/>
          </w:tcPr>
          <w:p w:rsidR="00C24DC6" w:rsidRPr="00775433" w:rsidRDefault="00C24DC6" w:rsidP="00C24DC6">
            <w:pPr>
              <w:widowControl w:val="0"/>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кількість </w:t>
            </w:r>
            <w:r w:rsidRPr="00775433">
              <w:rPr>
                <w:rFonts w:ascii="Times New Roman" w:eastAsia="Times New Roman" w:hAnsi="Times New Roman" w:cs="Times New Roman"/>
                <w:b/>
                <w:color w:val="000000"/>
              </w:rPr>
              <w:t>товару</w:t>
            </w:r>
            <w:r w:rsidRPr="00775433">
              <w:rPr>
                <w:rFonts w:ascii="Times New Roman" w:eastAsia="Times New Roman" w:hAnsi="Times New Roman" w:cs="Times New Roman"/>
                <w:color w:val="000000"/>
              </w:rPr>
              <w:t xml:space="preserve"> та місце його поставки </w:t>
            </w:r>
          </w:p>
        </w:tc>
        <w:tc>
          <w:tcPr>
            <w:tcW w:w="6803" w:type="dxa"/>
          </w:tcPr>
          <w:p w:rsidR="00382411" w:rsidRPr="00775433" w:rsidRDefault="00382411" w:rsidP="00382411">
            <w:pPr>
              <w:spacing w:line="300" w:lineRule="atLeast"/>
              <w:jc w:val="both"/>
              <w:textAlignment w:val="baseline"/>
              <w:rPr>
                <w:rFonts w:ascii="Times New Roman" w:eastAsia="Times New Roman" w:hAnsi="Times New Roman" w:cs="Times New Roman"/>
                <w:color w:val="00000A"/>
              </w:rPr>
            </w:pPr>
            <w:r w:rsidRPr="00775433">
              <w:rPr>
                <w:rFonts w:ascii="Times New Roman" w:eastAsia="Times New Roman" w:hAnsi="Times New Roman" w:cs="Times New Roman"/>
                <w:color w:val="00000A"/>
              </w:rPr>
              <w:t>Місце поставки товару</w:t>
            </w:r>
            <w:r w:rsidR="00A3491F" w:rsidRPr="00775433">
              <w:rPr>
                <w:rFonts w:ascii="Times New Roman" w:eastAsia="Times New Roman" w:hAnsi="Times New Roman" w:cs="Times New Roman"/>
                <w:color w:val="00000A"/>
              </w:rPr>
              <w:t>:</w:t>
            </w:r>
            <w:r w:rsidRPr="00775433">
              <w:rPr>
                <w:rFonts w:ascii="Times New Roman" w:eastAsia="Times New Roman" w:hAnsi="Times New Roman" w:cs="Times New Roman"/>
                <w:color w:val="00000A"/>
              </w:rPr>
              <w:t xml:space="preserve"> </w:t>
            </w:r>
            <w:r w:rsidR="00A3491F" w:rsidRPr="00775433">
              <w:rPr>
                <w:rFonts w:ascii="Times New Roman" w:eastAsia="Times New Roman" w:hAnsi="Times New Roman" w:cs="Times New Roman"/>
                <w:color w:val="00000A"/>
              </w:rPr>
              <w:t>Заклади освіти Романівської селищної ради Житомирського району Житомирської області</w:t>
            </w:r>
            <w:r w:rsidRPr="00775433">
              <w:rPr>
                <w:rFonts w:ascii="Times New Roman" w:eastAsia="Times New Roman" w:hAnsi="Times New Roman" w:cs="Times New Roman"/>
                <w:color w:val="00000A"/>
              </w:rPr>
              <w:t xml:space="preserve"> </w:t>
            </w:r>
          </w:p>
          <w:p w:rsidR="00382411" w:rsidRPr="00775433" w:rsidRDefault="00382411" w:rsidP="00382411">
            <w:pPr>
              <w:spacing w:line="300" w:lineRule="atLeast"/>
              <w:jc w:val="both"/>
              <w:textAlignment w:val="baseline"/>
              <w:rPr>
                <w:rFonts w:ascii="Times New Roman" w:eastAsia="Times New Roman" w:hAnsi="Times New Roman" w:cs="Times New Roman"/>
                <w:color w:val="00000A"/>
              </w:rPr>
            </w:pPr>
          </w:p>
          <w:p w:rsidR="005309CA" w:rsidRPr="005309CA" w:rsidRDefault="005309CA" w:rsidP="005309CA">
            <w:pPr>
              <w:numPr>
                <w:ilvl w:val="0"/>
                <w:numId w:val="5"/>
              </w:numPr>
              <w:spacing w:line="300" w:lineRule="atLeast"/>
              <w:jc w:val="both"/>
              <w:textAlignment w:val="baseline"/>
              <w:rPr>
                <w:rFonts w:ascii="Times New Roman" w:eastAsia="Times New Roman" w:hAnsi="Times New Roman" w:cs="Times New Roman"/>
                <w:b/>
                <w:color w:val="00000A"/>
              </w:rPr>
            </w:pPr>
            <w:r w:rsidRPr="005309CA">
              <w:rPr>
                <w:rFonts w:ascii="Times New Roman" w:eastAsia="Times New Roman" w:hAnsi="Times New Roman" w:cs="Times New Roman"/>
                <w:b/>
                <w:color w:val="00000A"/>
                <w:u w:val="single"/>
              </w:rPr>
              <w:t>Куряче філе вищого ґатунку – 6767 кг.</w:t>
            </w:r>
          </w:p>
          <w:p w:rsidR="005309CA" w:rsidRPr="005309CA" w:rsidRDefault="005309CA" w:rsidP="005309CA">
            <w:pPr>
              <w:numPr>
                <w:ilvl w:val="0"/>
                <w:numId w:val="5"/>
              </w:numPr>
              <w:spacing w:line="300" w:lineRule="atLeast"/>
              <w:jc w:val="both"/>
              <w:textAlignment w:val="baseline"/>
              <w:rPr>
                <w:rFonts w:ascii="Times New Roman" w:eastAsia="Times New Roman" w:hAnsi="Times New Roman" w:cs="Times New Roman"/>
                <w:b/>
                <w:color w:val="00000A"/>
                <w:u w:val="single"/>
              </w:rPr>
            </w:pPr>
            <w:r w:rsidRPr="005309CA">
              <w:rPr>
                <w:rFonts w:ascii="Times New Roman" w:eastAsia="Times New Roman" w:hAnsi="Times New Roman" w:cs="Times New Roman"/>
                <w:b/>
                <w:color w:val="00000A"/>
                <w:u w:val="single"/>
              </w:rPr>
              <w:t>свинина нежирна вищого ґатунку – 950 кг;</w:t>
            </w:r>
          </w:p>
          <w:p w:rsidR="00C24DC6" w:rsidRPr="00775433" w:rsidRDefault="00C24DC6" w:rsidP="00C24DC6">
            <w:pPr>
              <w:spacing w:before="150" w:after="150"/>
              <w:rPr>
                <w:rFonts w:ascii="Times New Roman" w:eastAsia="Times New Roman" w:hAnsi="Times New Roman" w:cs="Times New Roman"/>
                <w:lang w:eastAsia="ru-RU"/>
              </w:rPr>
            </w:pPr>
            <w:r w:rsidRPr="00775433">
              <w:rPr>
                <w:rFonts w:ascii="Times New Roman" w:hAnsi="Times New Roman" w:cs="Times New Roman"/>
              </w:rPr>
              <w:t>Специфікація</w:t>
            </w:r>
            <w:r w:rsidR="00382411" w:rsidRPr="00775433">
              <w:rPr>
                <w:rFonts w:ascii="Times New Roman" w:hAnsi="Times New Roman" w:cs="Times New Roman"/>
              </w:rPr>
              <w:t xml:space="preserve"> </w:t>
            </w:r>
            <w:r w:rsidRPr="00775433">
              <w:rPr>
                <w:rFonts w:ascii="Times New Roman" w:hAnsi="Times New Roman" w:cs="Times New Roman"/>
              </w:rPr>
              <w:t>- згідно з Додатком №2</w:t>
            </w:r>
          </w:p>
        </w:tc>
      </w:tr>
      <w:tr w:rsidR="00C24DC6" w:rsidTr="00382411">
        <w:trPr>
          <w:trHeight w:val="645"/>
          <w:jc w:val="center"/>
        </w:trPr>
        <w:tc>
          <w:tcPr>
            <w:tcW w:w="705" w:type="dxa"/>
          </w:tcPr>
          <w:p w:rsidR="00C24DC6" w:rsidRPr="00775433" w:rsidRDefault="00C24DC6" w:rsidP="00C24DC6">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4.4</w:t>
            </w:r>
          </w:p>
        </w:tc>
        <w:tc>
          <w:tcPr>
            <w:tcW w:w="2835" w:type="dxa"/>
          </w:tcPr>
          <w:p w:rsidR="00C24DC6" w:rsidRPr="00775433" w:rsidRDefault="00C24DC6" w:rsidP="00C24DC6">
            <w:pPr>
              <w:widowControl w:val="0"/>
              <w:rPr>
                <w:rFonts w:ascii="Times New Roman" w:eastAsia="Times New Roman" w:hAnsi="Times New Roman" w:cs="Times New Roman"/>
              </w:rPr>
            </w:pPr>
            <w:r w:rsidRPr="00775433">
              <w:rPr>
                <w:rFonts w:ascii="Times New Roman" w:eastAsia="Times New Roman" w:hAnsi="Times New Roman" w:cs="Times New Roman"/>
                <w:color w:val="000000"/>
              </w:rPr>
              <w:t>строки поставки товарів, виконання робіт, надання послуг</w:t>
            </w:r>
          </w:p>
        </w:tc>
        <w:tc>
          <w:tcPr>
            <w:tcW w:w="6803" w:type="dxa"/>
          </w:tcPr>
          <w:p w:rsidR="00C24DC6" w:rsidRPr="00775433" w:rsidRDefault="00C24DC6" w:rsidP="00C24DC6">
            <w:pPr>
              <w:widowControl w:val="0"/>
              <w:rPr>
                <w:rFonts w:ascii="Times New Roman" w:eastAsia="Times New Roman" w:hAnsi="Times New Roman" w:cs="Times New Roman"/>
              </w:rPr>
            </w:pPr>
            <w:r w:rsidRPr="00775433">
              <w:rPr>
                <w:rFonts w:ascii="Times New Roman" w:eastAsia="Times New Roman" w:hAnsi="Times New Roman" w:cs="Times New Roman"/>
                <w:color w:val="000000"/>
                <w:highlight w:val="yellow"/>
              </w:rPr>
              <w:t>по  31 грудня  2023 року</w:t>
            </w:r>
            <w:r w:rsidRPr="00775433">
              <w:rPr>
                <w:rFonts w:ascii="Times New Roman" w:eastAsia="Times New Roman" w:hAnsi="Times New Roman" w:cs="Times New Roman"/>
                <w:color w:val="000000"/>
              </w:rPr>
              <w:t xml:space="preserve">. </w:t>
            </w:r>
          </w:p>
        </w:tc>
      </w:tr>
      <w:tr w:rsidR="0059782C" w:rsidTr="00382411">
        <w:trPr>
          <w:trHeight w:val="841"/>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5</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Недискримінація учасників</w:t>
            </w:r>
            <w:r w:rsidRPr="00775433">
              <w:rPr>
                <w:rFonts w:ascii="Times New Roman" w:eastAsia="Times New Roman" w:hAnsi="Times New Roman" w:cs="Times New Roman"/>
              </w:rPr>
              <w:t xml:space="preserve"> </w:t>
            </w:r>
          </w:p>
        </w:tc>
        <w:tc>
          <w:tcPr>
            <w:tcW w:w="6803" w:type="dxa"/>
          </w:tcPr>
          <w:p w:rsidR="0059782C" w:rsidRPr="00775433" w:rsidRDefault="001D6932">
            <w:pPr>
              <w:widowControl w:val="0"/>
              <w:ind w:right="140"/>
              <w:jc w:val="both"/>
              <w:rPr>
                <w:rFonts w:ascii="Times New Roman" w:eastAsia="Times New Roman" w:hAnsi="Times New Roman" w:cs="Times New Roman"/>
              </w:rPr>
            </w:pPr>
            <w:r w:rsidRPr="0077543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6</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Валюта, у якій повинна бути зазначена ціна тендерної пропозиції</w:t>
            </w:r>
            <w:r w:rsidRPr="00775433">
              <w:rPr>
                <w:rFonts w:ascii="Times New Roman" w:eastAsia="Times New Roman" w:hAnsi="Times New Roman" w:cs="Times New Roman"/>
              </w:rPr>
              <w:t xml:space="preserve"> </w:t>
            </w:r>
          </w:p>
        </w:tc>
        <w:tc>
          <w:tcPr>
            <w:tcW w:w="6803" w:type="dxa"/>
          </w:tcPr>
          <w:p w:rsidR="0059782C" w:rsidRPr="00775433" w:rsidRDefault="001D6932">
            <w:pPr>
              <w:widowControl w:val="0"/>
              <w:ind w:right="140"/>
              <w:jc w:val="both"/>
              <w:rPr>
                <w:rFonts w:ascii="Times New Roman" w:eastAsia="Times New Roman" w:hAnsi="Times New Roman" w:cs="Times New Roman"/>
              </w:rPr>
            </w:pPr>
            <w:r w:rsidRPr="00775433">
              <w:rPr>
                <w:rFonts w:ascii="Times New Roman" w:eastAsia="Times New Roman" w:hAnsi="Times New Roman" w:cs="Times New Roman"/>
                <w:color w:val="000000"/>
              </w:rPr>
              <w:t>Валютою тендерної пропозиції є гривня.</w:t>
            </w:r>
            <w:r w:rsidRPr="00775433">
              <w:rPr>
                <w:rFonts w:ascii="Times New Roman" w:eastAsia="Times New Roman" w:hAnsi="Times New Roman" w:cs="Times New Roman"/>
              </w:rPr>
              <w:t xml:space="preserve"> </w:t>
            </w:r>
            <w:r w:rsidRPr="00775433">
              <w:rPr>
                <w:rFonts w:ascii="Times New Roman" w:eastAsia="Times New Roman" w:hAnsi="Times New Roman" w:cs="Times New Roman"/>
                <w:b/>
                <w:i/>
                <w:color w:val="000000"/>
              </w:rPr>
              <w:t>У разі якщо учасником процедури закупівлі є нерезидент</w:t>
            </w:r>
            <w:r w:rsidRPr="00775433">
              <w:rPr>
                <w:rFonts w:ascii="Times New Roman" w:eastAsia="Times New Roman" w:hAnsi="Times New Roman" w:cs="Times New Roman"/>
                <w:b/>
                <w:color w:val="000000"/>
              </w:rPr>
              <w:t xml:space="preserve">,  </w:t>
            </w:r>
            <w:r w:rsidRPr="00775433">
              <w:rPr>
                <w:rFonts w:ascii="Times New Roman" w:eastAsia="Times New Roman" w:hAnsi="Times New Roman" w:cs="Times New Roman"/>
                <w:color w:val="000000"/>
              </w:rPr>
              <w:t xml:space="preserve">такий </w:t>
            </w:r>
            <w:r w:rsidRPr="00775433">
              <w:rPr>
                <w:rFonts w:ascii="Times New Roman" w:eastAsia="Times New Roman" w:hAnsi="Times New Roman" w:cs="Times New Roman"/>
              </w:rPr>
              <w:t>у</w:t>
            </w:r>
            <w:r w:rsidRPr="0077543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7</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Мова (мови), якою  (якими) повинні бути  складені тендерні пропозиції</w:t>
            </w:r>
          </w:p>
        </w:tc>
        <w:tc>
          <w:tcPr>
            <w:tcW w:w="6803" w:type="dxa"/>
          </w:tcPr>
          <w:p w:rsidR="00C24DC6"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Мова тендерної пропозиції – українська.</w:t>
            </w:r>
          </w:p>
          <w:p w:rsidR="006E1085" w:rsidRPr="00775433" w:rsidRDefault="006E1085">
            <w:pPr>
              <w:widowControl w:val="0"/>
              <w:jc w:val="both"/>
              <w:rPr>
                <w:rFonts w:ascii="Times New Roman" w:eastAsia="Times New Roman" w:hAnsi="Times New Roman" w:cs="Times New Roman"/>
                <w:color w:val="000000"/>
              </w:rPr>
            </w:pPr>
          </w:p>
          <w:p w:rsidR="00C24DC6"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75433">
              <w:rPr>
                <w:rFonts w:ascii="Times New Roman" w:eastAsia="Times New Roman" w:hAnsi="Times New Roman" w:cs="Times New Roman"/>
              </w:rPr>
              <w:t>іншою мовою</w:t>
            </w:r>
            <w:r w:rsidRPr="00775433">
              <w:rPr>
                <w:rFonts w:ascii="Times New Roman" w:eastAsia="Times New Roman" w:hAnsi="Times New Roman" w:cs="Times New Roman"/>
                <w:color w:val="000000"/>
              </w:rPr>
              <w:t>. Визначальним є текст, викладений українською мовою.</w:t>
            </w:r>
          </w:p>
          <w:p w:rsidR="00C24DC6"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75433">
              <w:rPr>
                <w:rFonts w:ascii="Times New Roman" w:eastAsia="Times New Roman" w:hAnsi="Times New Roman" w:cs="Times New Roman"/>
              </w:rPr>
              <w:t>І</w:t>
            </w:r>
            <w:r w:rsidRPr="00775433">
              <w:rPr>
                <w:rFonts w:ascii="Times New Roman" w:eastAsia="Times New Roman" w:hAnsi="Times New Roman" w:cs="Times New Roman"/>
                <w:color w:val="000000"/>
              </w:rPr>
              <w:t>нтернет, адреси електронної пошти, торговельної марки (</w:t>
            </w:r>
            <w:proofErr w:type="spellStart"/>
            <w:r w:rsidRPr="00775433">
              <w:rPr>
                <w:rFonts w:ascii="Times New Roman" w:eastAsia="Times New Roman" w:hAnsi="Times New Roman" w:cs="Times New Roman"/>
                <w:color w:val="000000"/>
              </w:rPr>
              <w:t>знак</w:t>
            </w:r>
            <w:r w:rsidRPr="00775433">
              <w:rPr>
                <w:rFonts w:ascii="Times New Roman" w:eastAsia="Times New Roman" w:hAnsi="Times New Roman" w:cs="Times New Roman"/>
              </w:rPr>
              <w:t>а</w:t>
            </w:r>
            <w:proofErr w:type="spellEnd"/>
            <w:r w:rsidRPr="0077543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775433">
              <w:rPr>
                <w:rFonts w:ascii="Times New Roman" w:eastAsia="Times New Roman" w:hAnsi="Times New Roman" w:cs="Times New Roman"/>
              </w:rPr>
              <w:t>в</w:t>
            </w:r>
            <w:r w:rsidRPr="0077543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75433">
              <w:rPr>
                <w:rFonts w:ascii="Times New Roman" w:eastAsia="Times New Roman" w:hAnsi="Times New Roman" w:cs="Times New Roman"/>
              </w:rPr>
              <w:t>українською мовою</w:t>
            </w:r>
            <w:r w:rsidRPr="00775433">
              <w:rPr>
                <w:rFonts w:ascii="Times New Roman" w:eastAsia="Times New Roman" w:hAnsi="Times New Roman" w:cs="Times New Roman"/>
                <w:color w:val="000000"/>
              </w:rPr>
              <w:t xml:space="preserve">. </w:t>
            </w:r>
          </w:p>
          <w:p w:rsidR="006E1085" w:rsidRPr="00775433" w:rsidRDefault="006E1085">
            <w:pPr>
              <w:widowControl w:val="0"/>
              <w:jc w:val="both"/>
              <w:rPr>
                <w:rFonts w:ascii="Times New Roman" w:eastAsia="Times New Roman" w:hAnsi="Times New Roman" w:cs="Times New Roman"/>
                <w:b/>
                <w:color w:val="000000"/>
              </w:rPr>
            </w:pPr>
          </w:p>
          <w:p w:rsidR="00C24DC6" w:rsidRPr="00775433" w:rsidRDefault="001D6932">
            <w:pPr>
              <w:widowControl w:val="0"/>
              <w:jc w:val="both"/>
              <w:rPr>
                <w:rFonts w:ascii="Times New Roman" w:eastAsia="Times New Roman" w:hAnsi="Times New Roman" w:cs="Times New Roman"/>
                <w:b/>
                <w:color w:val="000000"/>
              </w:rPr>
            </w:pPr>
            <w:r w:rsidRPr="00775433">
              <w:rPr>
                <w:rFonts w:ascii="Times New Roman" w:eastAsia="Times New Roman" w:hAnsi="Times New Roman" w:cs="Times New Roman"/>
                <w:b/>
                <w:color w:val="000000"/>
              </w:rPr>
              <w:t>Виключення:</w:t>
            </w:r>
          </w:p>
          <w:p w:rsidR="006E1085" w:rsidRPr="00775433" w:rsidRDefault="006E1085">
            <w:pPr>
              <w:widowControl w:val="0"/>
              <w:jc w:val="both"/>
              <w:rPr>
                <w:rFonts w:ascii="Times New Roman" w:eastAsia="Times New Roman" w:hAnsi="Times New Roman" w:cs="Times New Roman"/>
                <w:b/>
                <w:color w:val="000000"/>
              </w:rPr>
            </w:pPr>
          </w:p>
          <w:p w:rsidR="0059782C" w:rsidRPr="00775433" w:rsidRDefault="001D6932" w:rsidP="006E1085">
            <w:pPr>
              <w:pStyle w:val="a5"/>
              <w:widowControl w:val="0"/>
              <w:numPr>
                <w:ilvl w:val="0"/>
                <w:numId w:val="4"/>
              </w:numPr>
              <w:ind w:left="0" w:firstLine="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w:t>
            </w:r>
            <w:r w:rsidRPr="00775433">
              <w:rPr>
                <w:rFonts w:ascii="Times New Roman" w:eastAsia="Times New Roman" w:hAnsi="Times New Roman" w:cs="Times New Roman"/>
                <w:color w:val="000000"/>
                <w:highlight w:val="yellow"/>
              </w:rPr>
              <w:t>надає</w:t>
            </w:r>
            <w:r w:rsidRPr="00775433">
              <w:rPr>
                <w:rFonts w:ascii="Times New Roman" w:eastAsia="Times New Roman" w:hAnsi="Times New Roman" w:cs="Times New Roman"/>
                <w:color w:val="000000"/>
              </w:rPr>
              <w:t xml:space="preserve"> на власний розсуд, </w:t>
            </w:r>
            <w:r w:rsidRPr="00775433">
              <w:rPr>
                <w:rFonts w:ascii="Times New Roman" w:eastAsia="Times New Roman" w:hAnsi="Times New Roman" w:cs="Times New Roman"/>
              </w:rPr>
              <w:t>у</w:t>
            </w:r>
            <w:r w:rsidRPr="0077543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6E1085" w:rsidRPr="00775433" w:rsidRDefault="006E1085" w:rsidP="006E1085">
            <w:pPr>
              <w:widowControl w:val="0"/>
              <w:jc w:val="both"/>
              <w:rPr>
                <w:rFonts w:ascii="Times New Roman" w:eastAsia="Times New Roman" w:hAnsi="Times New Roman" w:cs="Times New Roman"/>
                <w:color w:val="000000"/>
              </w:rPr>
            </w:pPr>
          </w:p>
          <w:p w:rsidR="007C7632" w:rsidRPr="00775433" w:rsidRDefault="001D6932" w:rsidP="006E1085">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000000"/>
              </w:rPr>
              <w:t xml:space="preserve">2.  </w:t>
            </w:r>
            <w:r w:rsidRPr="0077543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75433">
              <w:rPr>
                <w:rFonts w:ascii="Times New Roman" w:eastAsia="Times New Roman" w:hAnsi="Times New Roman" w:cs="Times New Roman"/>
              </w:rPr>
              <w:t>вимозі</w:t>
            </w:r>
            <w:proofErr w:type="spellEnd"/>
            <w:r w:rsidRPr="0077543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782C" w:rsidTr="00382411">
        <w:trPr>
          <w:trHeight w:val="501"/>
          <w:jc w:val="center"/>
        </w:trPr>
        <w:tc>
          <w:tcPr>
            <w:tcW w:w="10343" w:type="dxa"/>
            <w:gridSpan w:val="3"/>
            <w:vAlign w:val="center"/>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b/>
                <w:color w:val="000000"/>
              </w:rPr>
              <w:t xml:space="preserve">Розділ 2. Порядок </w:t>
            </w:r>
            <w:r w:rsidRPr="00775433">
              <w:rPr>
                <w:rFonts w:ascii="Times New Roman" w:eastAsia="Times New Roman" w:hAnsi="Times New Roman" w:cs="Times New Roman"/>
                <w:b/>
              </w:rPr>
              <w:t>в</w:t>
            </w:r>
            <w:r w:rsidRPr="00775433">
              <w:rPr>
                <w:rFonts w:ascii="Times New Roman" w:eastAsia="Times New Roman" w:hAnsi="Times New Roman" w:cs="Times New Roman"/>
                <w:b/>
                <w:color w:val="000000"/>
              </w:rPr>
              <w:t>несення змін та надання роз’яснень до тендерної документації</w:t>
            </w:r>
          </w:p>
        </w:tc>
      </w:tr>
      <w:tr w:rsidR="0059782C" w:rsidTr="00382411">
        <w:trPr>
          <w:trHeight w:val="1975"/>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rPr>
              <w:t>1</w:t>
            </w:r>
          </w:p>
        </w:tc>
        <w:tc>
          <w:tcPr>
            <w:tcW w:w="2835" w:type="dxa"/>
          </w:tcPr>
          <w:p w:rsidR="0059782C" w:rsidRPr="00775433" w:rsidRDefault="001D6932">
            <w:pPr>
              <w:widowControl w:val="0"/>
              <w:rPr>
                <w:rFonts w:ascii="Times New Roman" w:eastAsia="Times New Roman" w:hAnsi="Times New Roman" w:cs="Times New Roman"/>
                <w:b/>
              </w:rPr>
            </w:pPr>
            <w:r w:rsidRPr="00775433">
              <w:rPr>
                <w:rFonts w:ascii="Times New Roman" w:eastAsia="Times New Roman" w:hAnsi="Times New Roman" w:cs="Times New Roman"/>
                <w:b/>
              </w:rPr>
              <w:t>Процедура надання роз’яснень щодо тендерної документації</w:t>
            </w:r>
          </w:p>
        </w:tc>
        <w:tc>
          <w:tcPr>
            <w:tcW w:w="6803" w:type="dxa"/>
          </w:tcPr>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1085" w:rsidRPr="00775433" w:rsidRDefault="006E1085">
            <w:pPr>
              <w:widowControl w:val="0"/>
              <w:jc w:val="both"/>
              <w:rPr>
                <w:rFonts w:ascii="Times New Roman" w:eastAsia="Times New Roman" w:hAnsi="Times New Roman" w:cs="Times New Roman"/>
                <w:highlight w:val="white"/>
              </w:rPr>
            </w:pP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1085" w:rsidRPr="00775433" w:rsidRDefault="006E1085">
            <w:pPr>
              <w:widowControl w:val="0"/>
              <w:jc w:val="both"/>
              <w:rPr>
                <w:rFonts w:ascii="Times New Roman" w:eastAsia="Times New Roman" w:hAnsi="Times New Roman" w:cs="Times New Roman"/>
                <w:highlight w:val="white"/>
              </w:rPr>
            </w:pP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Замовник повинен </w:t>
            </w:r>
            <w:r w:rsidRPr="00775433">
              <w:rPr>
                <w:rFonts w:ascii="Times New Roman" w:eastAsia="Times New Roman" w:hAnsi="Times New Roman" w:cs="Times New Roman"/>
                <w:b/>
                <w:i/>
                <w:highlight w:val="white"/>
              </w:rPr>
              <w:t>протягом трьох днів</w:t>
            </w:r>
            <w:r w:rsidRPr="00775433">
              <w:rPr>
                <w:rFonts w:ascii="Times New Roman" w:eastAsia="Times New Roman" w:hAnsi="Times New Roman" w:cs="Times New Roman"/>
                <w:highlight w:val="white"/>
              </w:rPr>
              <w:t xml:space="preserve"> з дати їх оприлюднення </w:t>
            </w:r>
            <w:r w:rsidRPr="00775433">
              <w:rPr>
                <w:rFonts w:ascii="Times New Roman" w:eastAsia="Times New Roman" w:hAnsi="Times New Roman" w:cs="Times New Roman"/>
                <w:highlight w:val="yellow"/>
              </w:rPr>
              <w:t>надати</w:t>
            </w:r>
            <w:r w:rsidRPr="00775433">
              <w:rPr>
                <w:rFonts w:ascii="Times New Roman" w:eastAsia="Times New Roman" w:hAnsi="Times New Roman" w:cs="Times New Roman"/>
                <w:highlight w:val="white"/>
              </w:rPr>
              <w:t xml:space="preserve"> роз’яснення на звернення шляхом оприлюднення його в електронній системі закупівель.</w:t>
            </w:r>
          </w:p>
          <w:p w:rsidR="006E1085" w:rsidRPr="00775433" w:rsidRDefault="006E1085">
            <w:pPr>
              <w:widowControl w:val="0"/>
              <w:jc w:val="both"/>
              <w:rPr>
                <w:rFonts w:ascii="Times New Roman" w:eastAsia="Times New Roman" w:hAnsi="Times New Roman" w:cs="Times New Roman"/>
                <w:highlight w:val="white"/>
              </w:rPr>
            </w:pP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782C" w:rsidRPr="00775433" w:rsidRDefault="001D6932">
            <w:pPr>
              <w:widowControl w:val="0"/>
              <w:jc w:val="both"/>
              <w:rPr>
                <w:rFonts w:ascii="Times New Roman" w:eastAsia="Times New Roman" w:hAnsi="Times New Roman" w:cs="Times New Roman"/>
                <w:i/>
              </w:rPr>
            </w:pPr>
            <w:r w:rsidRPr="00775433">
              <w:rPr>
                <w:rFonts w:ascii="Times New Roman" w:eastAsia="Times New Roman" w:hAnsi="Times New Roman" w:cs="Times New Roman"/>
                <w:highlight w:val="white"/>
              </w:rPr>
              <w:t xml:space="preserve">Для поновлення перебігу відкритих торгів замовник повинен </w:t>
            </w:r>
            <w:r w:rsidRPr="00775433">
              <w:rPr>
                <w:rFonts w:ascii="Times New Roman" w:eastAsia="Times New Roman" w:hAnsi="Times New Roman" w:cs="Times New Roman"/>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75433">
              <w:rPr>
                <w:rFonts w:ascii="Times New Roman" w:eastAsia="Times New Roman" w:hAnsi="Times New Roman" w:cs="Times New Roman"/>
                <w:b/>
                <w:i/>
                <w:highlight w:val="white"/>
              </w:rPr>
              <w:t>не менш як на чотири дні.</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2</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Внесення змін до тендерної документації</w:t>
            </w:r>
          </w:p>
        </w:tc>
        <w:tc>
          <w:tcPr>
            <w:tcW w:w="6803" w:type="dxa"/>
          </w:tcPr>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75433">
              <w:rPr>
                <w:rFonts w:ascii="Times New Roman" w:eastAsia="Times New Roman" w:hAnsi="Times New Roman" w:cs="Times New Roman"/>
                <w:highlight w:val="white"/>
              </w:rPr>
              <w:t>внести</w:t>
            </w:r>
            <w:proofErr w:type="spellEnd"/>
            <w:r w:rsidRPr="00775433">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7632" w:rsidRPr="00775433" w:rsidRDefault="007C7632">
            <w:pPr>
              <w:widowControl w:val="0"/>
              <w:jc w:val="both"/>
              <w:rPr>
                <w:rFonts w:ascii="Times New Roman" w:eastAsia="Times New Roman" w:hAnsi="Times New Roman" w:cs="Times New Roman"/>
                <w:highlight w:val="white"/>
              </w:rPr>
            </w:pP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7543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775433">
              <w:rPr>
                <w:rFonts w:ascii="Times New Roman" w:eastAsia="Times New Roman" w:hAnsi="Times New Roman" w:cs="Times New Roman"/>
                <w:i/>
                <w:highlight w:val="white"/>
              </w:rPr>
              <w:t xml:space="preserve"> </w:t>
            </w:r>
            <w:r w:rsidRPr="0077543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77543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775433">
              <w:rPr>
                <w:rFonts w:ascii="Times New Roman" w:eastAsia="Times New Roman" w:hAnsi="Times New Roman" w:cs="Times New Roman"/>
                <w:highlight w:val="white"/>
              </w:rPr>
              <w:t>машинозчитувальному</w:t>
            </w:r>
            <w:proofErr w:type="spellEnd"/>
            <w:r w:rsidRPr="0077543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7C7632" w:rsidRPr="00775433" w:rsidRDefault="007C7632">
            <w:pPr>
              <w:widowControl w:val="0"/>
              <w:jc w:val="both"/>
              <w:rPr>
                <w:rFonts w:ascii="Times New Roman" w:eastAsia="Times New Roman" w:hAnsi="Times New Roman" w:cs="Times New Roman"/>
              </w:rPr>
            </w:pPr>
          </w:p>
          <w:p w:rsidR="007C7632" w:rsidRPr="00775433" w:rsidRDefault="007C7632">
            <w:pPr>
              <w:widowControl w:val="0"/>
              <w:jc w:val="both"/>
              <w:rPr>
                <w:rFonts w:ascii="Times New Roman" w:eastAsia="Times New Roman" w:hAnsi="Times New Roman" w:cs="Times New Roman"/>
              </w:rPr>
            </w:pPr>
            <w:r w:rsidRPr="00775433">
              <w:rPr>
                <w:rFonts w:ascii="Times New Roman" w:eastAsia="Times New Roman" w:hAnsi="Times New Roman" w:cs="Times New Roman"/>
                <w:highlight w:val="white"/>
              </w:rPr>
              <w:t>Кожен учасник має право подати тільки одну тендерну пропозицію</w:t>
            </w:r>
            <w:r w:rsidRPr="00775433">
              <w:rPr>
                <w:rFonts w:ascii="Times New Roman" w:eastAsia="Times New Roman" w:hAnsi="Times New Roman" w:cs="Times New Roman"/>
                <w:b/>
                <w:highlight w:val="white"/>
              </w:rPr>
              <w:t xml:space="preserve"> </w:t>
            </w:r>
            <w:r w:rsidRPr="00775433">
              <w:rPr>
                <w:rFonts w:ascii="Times New Roman" w:eastAsia="Times New Roman" w:hAnsi="Times New Roman" w:cs="Times New Roman"/>
                <w:highlight w:val="white"/>
              </w:rPr>
              <w:t xml:space="preserve">(у тому числі до визначеної в тендерній документації частини предмета закупівлі (лота) </w:t>
            </w:r>
            <w:r w:rsidRPr="00775433">
              <w:rPr>
                <w:rFonts w:ascii="Times New Roman" w:eastAsia="Times New Roman" w:hAnsi="Times New Roman" w:cs="Times New Roman"/>
                <w:i/>
                <w:highlight w:val="white"/>
              </w:rPr>
              <w:t>(у разі здійснення закупівлі за лотами)</w:t>
            </w:r>
            <w:r w:rsidRPr="00775433">
              <w:rPr>
                <w:rFonts w:ascii="Times New Roman" w:eastAsia="Times New Roman" w:hAnsi="Times New Roman" w:cs="Times New Roman"/>
                <w:highlight w:val="white"/>
              </w:rPr>
              <w:t>.</w:t>
            </w:r>
          </w:p>
        </w:tc>
      </w:tr>
      <w:tr w:rsidR="0059782C" w:rsidTr="00382411">
        <w:trPr>
          <w:trHeight w:val="480"/>
          <w:jc w:val="center"/>
        </w:trPr>
        <w:tc>
          <w:tcPr>
            <w:tcW w:w="10343" w:type="dxa"/>
            <w:gridSpan w:val="3"/>
            <w:vAlign w:val="center"/>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b/>
                <w:color w:val="000000"/>
              </w:rPr>
              <w:t>Розділ 3. Інструкція з підготовки тендерної пропозиції</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b/>
                <w:color w:val="000000"/>
              </w:rPr>
              <w:t>1</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rPr>
              <w:t>Зміст і спосіб подання тендерної пропозиції</w:t>
            </w:r>
          </w:p>
        </w:tc>
        <w:tc>
          <w:tcPr>
            <w:tcW w:w="6803" w:type="dxa"/>
            <w:vAlign w:val="center"/>
          </w:tcPr>
          <w:p w:rsidR="0059782C" w:rsidRPr="00775433" w:rsidRDefault="001D6932">
            <w:pPr>
              <w:widowControl w:val="0"/>
              <w:jc w:val="both"/>
              <w:rPr>
                <w:rFonts w:ascii="Times New Roman" w:eastAsia="Times New Roman" w:hAnsi="Times New Roman" w:cs="Times New Roman"/>
                <w:i/>
              </w:rPr>
            </w:pPr>
            <w:r w:rsidRPr="00775433">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75433">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782C" w:rsidRPr="00775433" w:rsidRDefault="001D6932">
            <w:pPr>
              <w:widowControl w:val="0"/>
              <w:numPr>
                <w:ilvl w:val="0"/>
                <w:numId w:val="3"/>
              </w:numPr>
              <w:jc w:val="both"/>
              <w:rPr>
                <w:rFonts w:ascii="Times New Roman" w:eastAsia="Times New Roman" w:hAnsi="Times New Roman" w:cs="Times New Roman"/>
              </w:rPr>
            </w:pPr>
            <w:r w:rsidRPr="0077543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775433">
              <w:rPr>
                <w:rFonts w:ascii="Times New Roman" w:eastAsia="Times New Roman" w:hAnsi="Times New Roman" w:cs="Times New Roman"/>
                <w:b/>
                <w:i/>
              </w:rPr>
              <w:t>згідно</w:t>
            </w:r>
            <w:r w:rsidRPr="00775433">
              <w:rPr>
                <w:rFonts w:ascii="Times New Roman" w:eastAsia="Times New Roman" w:hAnsi="Times New Roman" w:cs="Times New Roman"/>
              </w:rPr>
              <w:t xml:space="preserve"> з </w:t>
            </w:r>
            <w:r w:rsidRPr="00775433">
              <w:rPr>
                <w:rFonts w:ascii="Times New Roman" w:eastAsia="Times New Roman" w:hAnsi="Times New Roman" w:cs="Times New Roman"/>
                <w:b/>
                <w:i/>
              </w:rPr>
              <w:t>Додатком 1</w:t>
            </w:r>
            <w:r w:rsidRPr="00775433">
              <w:rPr>
                <w:rFonts w:ascii="Times New Roman" w:eastAsia="Times New Roman" w:hAnsi="Times New Roman" w:cs="Times New Roman"/>
              </w:rPr>
              <w:t xml:space="preserve"> до цієї тендерної документації;</w:t>
            </w:r>
          </w:p>
          <w:p w:rsidR="0059782C" w:rsidRPr="00775433" w:rsidRDefault="001D6932">
            <w:pPr>
              <w:widowControl w:val="0"/>
              <w:numPr>
                <w:ilvl w:val="0"/>
                <w:numId w:val="3"/>
              </w:numPr>
              <w:jc w:val="both"/>
              <w:rPr>
                <w:rFonts w:ascii="Times New Roman" w:eastAsia="Times New Roman" w:hAnsi="Times New Roman" w:cs="Times New Roman"/>
              </w:rPr>
            </w:pPr>
            <w:r w:rsidRPr="00775433">
              <w:rPr>
                <w:rFonts w:ascii="Times New Roman" w:eastAsia="Times New Roman" w:hAnsi="Times New Roman" w:cs="Times New Roman"/>
              </w:rPr>
              <w:t xml:space="preserve">інформацією щодо відсутності підстав, установлених у статті 17 Закону, – </w:t>
            </w:r>
            <w:r w:rsidRPr="00775433">
              <w:rPr>
                <w:rFonts w:ascii="Times New Roman" w:eastAsia="Times New Roman" w:hAnsi="Times New Roman" w:cs="Times New Roman"/>
                <w:b/>
                <w:i/>
              </w:rPr>
              <w:t>згідно з Додатком 1</w:t>
            </w:r>
            <w:r w:rsidRPr="00775433">
              <w:rPr>
                <w:rFonts w:ascii="Times New Roman" w:eastAsia="Times New Roman" w:hAnsi="Times New Roman" w:cs="Times New Roman"/>
              </w:rPr>
              <w:t xml:space="preserve"> до цієї тендерної документації;</w:t>
            </w:r>
          </w:p>
          <w:p w:rsidR="0059782C" w:rsidRPr="00775433" w:rsidRDefault="001D6932">
            <w:pPr>
              <w:widowControl w:val="0"/>
              <w:numPr>
                <w:ilvl w:val="0"/>
                <w:numId w:val="3"/>
              </w:numPr>
              <w:jc w:val="both"/>
              <w:rPr>
                <w:rFonts w:ascii="Times New Roman" w:eastAsia="Times New Roman" w:hAnsi="Times New Roman" w:cs="Times New Roman"/>
              </w:rPr>
            </w:pPr>
            <w:r w:rsidRPr="00775433">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75433">
              <w:rPr>
                <w:rFonts w:ascii="Times New Roman" w:eastAsia="Times New Roman" w:hAnsi="Times New Roman" w:cs="Times New Roman"/>
                <w:i/>
              </w:rPr>
              <w:t>(у разі встановлення даної вимоги в Додатку 2),</w:t>
            </w:r>
            <w:r w:rsidRPr="00775433">
              <w:rPr>
                <w:rFonts w:ascii="Times New Roman" w:eastAsia="Times New Roman" w:hAnsi="Times New Roman" w:cs="Times New Roman"/>
              </w:rPr>
              <w:t xml:space="preserve"> — </w:t>
            </w:r>
            <w:r w:rsidRPr="00775433">
              <w:rPr>
                <w:rFonts w:ascii="Times New Roman" w:eastAsia="Times New Roman" w:hAnsi="Times New Roman" w:cs="Times New Roman"/>
                <w:b/>
                <w:i/>
              </w:rPr>
              <w:t>згідно з Додатком 2</w:t>
            </w:r>
            <w:r w:rsidRPr="00775433">
              <w:rPr>
                <w:rFonts w:ascii="Times New Roman" w:eastAsia="Times New Roman" w:hAnsi="Times New Roman" w:cs="Times New Roman"/>
              </w:rPr>
              <w:t xml:space="preserve"> до тендерної документації;</w:t>
            </w:r>
          </w:p>
          <w:p w:rsidR="0059782C" w:rsidRPr="00775433" w:rsidRDefault="001D6932">
            <w:pPr>
              <w:widowControl w:val="0"/>
              <w:numPr>
                <w:ilvl w:val="0"/>
                <w:numId w:val="3"/>
              </w:numPr>
              <w:jc w:val="both"/>
              <w:rPr>
                <w:rFonts w:ascii="Times New Roman" w:eastAsia="Times New Roman" w:hAnsi="Times New Roman" w:cs="Times New Roman"/>
              </w:rPr>
            </w:pPr>
            <w:r w:rsidRPr="00775433">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775433">
              <w:rPr>
                <w:rFonts w:ascii="Times New Roman" w:eastAsia="Times New Roman" w:hAnsi="Times New Roman" w:cs="Times New Roman"/>
                <w:i/>
              </w:rPr>
              <w:t xml:space="preserve">(якщо таке забезпечення передбачено оголошенням про проведення процедури </w:t>
            </w:r>
            <w:r w:rsidRPr="00775433">
              <w:rPr>
                <w:rFonts w:ascii="Times New Roman" w:eastAsia="Times New Roman" w:hAnsi="Times New Roman" w:cs="Times New Roman"/>
                <w:i/>
              </w:rPr>
              <w:lastRenderedPageBreak/>
              <w:t>закупівлі)</w:t>
            </w:r>
            <w:r w:rsidRPr="00775433">
              <w:rPr>
                <w:rFonts w:ascii="Times New Roman" w:eastAsia="Times New Roman" w:hAnsi="Times New Roman" w:cs="Times New Roman"/>
              </w:rPr>
              <w:t>;</w:t>
            </w:r>
          </w:p>
          <w:p w:rsidR="0059782C" w:rsidRPr="00775433" w:rsidRDefault="001D6932">
            <w:pPr>
              <w:widowControl w:val="0"/>
              <w:numPr>
                <w:ilvl w:val="0"/>
                <w:numId w:val="3"/>
              </w:numPr>
              <w:jc w:val="both"/>
              <w:rPr>
                <w:rFonts w:ascii="Times New Roman" w:eastAsia="Times New Roman" w:hAnsi="Times New Roman" w:cs="Times New Roman"/>
              </w:rPr>
            </w:pPr>
            <w:r w:rsidRPr="0077543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59782C" w:rsidRPr="00775433" w:rsidRDefault="001D6932">
            <w:pPr>
              <w:widowControl w:val="0"/>
              <w:numPr>
                <w:ilvl w:val="0"/>
                <w:numId w:val="3"/>
              </w:numPr>
              <w:jc w:val="both"/>
              <w:rPr>
                <w:rFonts w:ascii="Times New Roman" w:eastAsia="Times New Roman" w:hAnsi="Times New Roman" w:cs="Times New Roman"/>
              </w:rPr>
            </w:pPr>
            <w:r w:rsidRPr="0077543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782C" w:rsidRPr="00775433" w:rsidRDefault="001D6932">
            <w:pPr>
              <w:widowControl w:val="0"/>
              <w:jc w:val="both"/>
              <w:rPr>
                <w:rFonts w:ascii="Times New Roman" w:eastAsia="Times New Roman" w:hAnsi="Times New Roman" w:cs="Times New Roman"/>
                <w:i/>
                <w:highlight w:val="white"/>
              </w:rPr>
            </w:pPr>
            <w:r w:rsidRPr="00775433">
              <w:rPr>
                <w:rFonts w:ascii="Times New Roman" w:eastAsia="Times New Roman" w:hAnsi="Times New Roman" w:cs="Times New Roman"/>
                <w:i/>
                <w:highlight w:val="yellow"/>
              </w:rPr>
              <w:t xml:space="preserve">Переможець процедури закупівлі </w:t>
            </w:r>
            <w:r w:rsidRPr="00775433">
              <w:rPr>
                <w:rFonts w:ascii="Times New Roman" w:eastAsia="Times New Roman" w:hAnsi="Times New Roman" w:cs="Times New Roman"/>
                <w:i/>
                <w:highlight w:val="white"/>
              </w:rPr>
              <w:t xml:space="preserve">у строк, що не перевищує </w:t>
            </w:r>
            <w:r w:rsidRPr="00775433">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75433">
              <w:rPr>
                <w:rFonts w:ascii="Times New Roman" w:eastAsia="Times New Roman" w:hAnsi="Times New Roman" w:cs="Times New Roman"/>
                <w:i/>
                <w:highlight w:val="white"/>
              </w:rPr>
              <w:t xml:space="preserve">, повинен </w:t>
            </w:r>
            <w:r w:rsidRPr="00775433">
              <w:rPr>
                <w:rFonts w:ascii="Times New Roman" w:eastAsia="Times New Roman" w:hAnsi="Times New Roman" w:cs="Times New Roman"/>
                <w:i/>
                <w:highlight w:val="yellow"/>
              </w:rPr>
              <w:t>надати</w:t>
            </w:r>
            <w:r w:rsidRPr="00775433">
              <w:rPr>
                <w:rFonts w:ascii="Times New Roman" w:eastAsia="Times New Roman" w:hAnsi="Times New Roman" w:cs="Times New Roman"/>
                <w:i/>
                <w:highlight w:val="white"/>
              </w:rPr>
              <w:t xml:space="preserve"> замовнику шляхом оприлюднення в електронній системі закупівель документи, встановлені в Додатку 1 (для переможця).</w:t>
            </w:r>
          </w:p>
          <w:p w:rsidR="0059782C" w:rsidRPr="00775433" w:rsidRDefault="001D6932">
            <w:pPr>
              <w:widowControl w:val="0"/>
              <w:jc w:val="both"/>
              <w:rPr>
                <w:rFonts w:ascii="Times New Roman" w:eastAsia="Times New Roman" w:hAnsi="Times New Roman" w:cs="Times New Roman"/>
                <w:b/>
                <w:highlight w:val="cyan"/>
              </w:rPr>
            </w:pPr>
            <w:r w:rsidRPr="00775433">
              <w:rPr>
                <w:rFonts w:ascii="Times New Roman" w:eastAsia="Times New Roman" w:hAnsi="Times New Roman" w:cs="Times New Roman"/>
                <w:b/>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782C" w:rsidRPr="00775433" w:rsidRDefault="001D6932">
            <w:pPr>
              <w:widowControl w:val="0"/>
              <w:jc w:val="both"/>
              <w:rPr>
                <w:rFonts w:ascii="Times New Roman" w:eastAsia="Times New Roman" w:hAnsi="Times New Roman" w:cs="Times New Roman"/>
                <w:b/>
                <w:i/>
              </w:rPr>
            </w:pPr>
            <w:r w:rsidRPr="00775433">
              <w:rPr>
                <w:rFonts w:ascii="Times New Roman" w:eastAsia="Times New Roman" w:hAnsi="Times New Roman" w:cs="Times New Roman"/>
                <w:b/>
                <w:i/>
              </w:rPr>
              <w:t>Опис та приклади формальних несуттєвих помилок.</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782C" w:rsidRPr="00775433" w:rsidRDefault="001D6932">
            <w:pPr>
              <w:widowControl w:val="0"/>
              <w:jc w:val="both"/>
              <w:rPr>
                <w:rFonts w:ascii="Times New Roman" w:eastAsia="Times New Roman" w:hAnsi="Times New Roman" w:cs="Times New Roman"/>
                <w:i/>
                <w:u w:val="single"/>
              </w:rPr>
            </w:pPr>
            <w:r w:rsidRPr="00775433">
              <w:rPr>
                <w:rFonts w:ascii="Times New Roman" w:eastAsia="Times New Roman" w:hAnsi="Times New Roman" w:cs="Times New Roman"/>
                <w:i/>
                <w:u w:val="single"/>
              </w:rPr>
              <w:t>Опис формальних помилок:</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1.</w:t>
            </w:r>
            <w:r w:rsidRPr="0077543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w:t>
            </w:r>
            <w:r w:rsidRPr="00775433">
              <w:rPr>
                <w:rFonts w:ascii="Times New Roman" w:eastAsia="Times New Roman" w:hAnsi="Times New Roman" w:cs="Times New Roman"/>
              </w:rPr>
              <w:tab/>
              <w:t>уживання великої літери;</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w:t>
            </w:r>
            <w:r w:rsidRPr="00775433">
              <w:rPr>
                <w:rFonts w:ascii="Times New Roman" w:eastAsia="Times New Roman" w:hAnsi="Times New Roman" w:cs="Times New Roman"/>
              </w:rPr>
              <w:tab/>
              <w:t>уживання розділових знаків та відмінювання слів у реченні;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w:t>
            </w:r>
            <w:r w:rsidRPr="00775433">
              <w:rPr>
                <w:rFonts w:ascii="Times New Roman" w:eastAsia="Times New Roman" w:hAnsi="Times New Roman" w:cs="Times New Roman"/>
              </w:rPr>
              <w:tab/>
              <w:t xml:space="preserve">використання слова або </w:t>
            </w:r>
            <w:proofErr w:type="spellStart"/>
            <w:r w:rsidRPr="00775433">
              <w:rPr>
                <w:rFonts w:ascii="Times New Roman" w:eastAsia="Times New Roman" w:hAnsi="Times New Roman" w:cs="Times New Roman"/>
              </w:rPr>
              <w:t>мовного</w:t>
            </w:r>
            <w:proofErr w:type="spellEnd"/>
            <w:r w:rsidRPr="00775433">
              <w:rPr>
                <w:rFonts w:ascii="Times New Roman" w:eastAsia="Times New Roman" w:hAnsi="Times New Roman" w:cs="Times New Roman"/>
              </w:rPr>
              <w:t xml:space="preserve"> звороту, запозичених з іншої мови;</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w:t>
            </w:r>
            <w:r w:rsidRPr="0077543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w:t>
            </w:r>
            <w:r w:rsidRPr="00775433">
              <w:rPr>
                <w:rFonts w:ascii="Times New Roman" w:eastAsia="Times New Roman" w:hAnsi="Times New Roman" w:cs="Times New Roman"/>
              </w:rPr>
              <w:tab/>
              <w:t>застосування правил переносу частини слова з рядка в рядок;</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w:t>
            </w:r>
            <w:r w:rsidRPr="00775433">
              <w:rPr>
                <w:rFonts w:ascii="Times New Roman" w:eastAsia="Times New Roman" w:hAnsi="Times New Roman" w:cs="Times New Roman"/>
              </w:rPr>
              <w:tab/>
              <w:t>написання слів разом та/або окремо, та/або через дефіс;</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2.</w:t>
            </w:r>
            <w:r w:rsidRPr="0077543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3.</w:t>
            </w:r>
            <w:r w:rsidRPr="00775433">
              <w:rPr>
                <w:rFonts w:ascii="Times New Roman" w:eastAsia="Times New Roman" w:hAnsi="Times New Roman" w:cs="Times New Roman"/>
              </w:rPr>
              <w:tab/>
              <w:t xml:space="preserve">Невірна назва документа (документів), що подається </w:t>
            </w:r>
            <w:r w:rsidRPr="00775433">
              <w:rPr>
                <w:rFonts w:ascii="Times New Roman" w:eastAsia="Times New Roman" w:hAnsi="Times New Roman" w:cs="Times New Roman"/>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4.</w:t>
            </w:r>
            <w:r w:rsidRPr="0077543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5.</w:t>
            </w:r>
            <w:r w:rsidRPr="0077543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6.</w:t>
            </w:r>
            <w:r w:rsidRPr="007754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7.</w:t>
            </w:r>
            <w:r w:rsidRPr="007754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8.</w:t>
            </w:r>
            <w:r w:rsidRPr="0077543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9.</w:t>
            </w:r>
            <w:r w:rsidRPr="0077543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10.</w:t>
            </w:r>
            <w:r w:rsidRPr="007754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11.</w:t>
            </w:r>
            <w:r w:rsidRPr="007754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12.</w:t>
            </w:r>
            <w:r w:rsidRPr="007754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782C" w:rsidRPr="00775433" w:rsidRDefault="001D6932">
            <w:pPr>
              <w:widowControl w:val="0"/>
              <w:jc w:val="both"/>
              <w:rPr>
                <w:rFonts w:ascii="Times New Roman" w:eastAsia="Times New Roman" w:hAnsi="Times New Roman" w:cs="Times New Roman"/>
                <w:i/>
                <w:u w:val="single"/>
              </w:rPr>
            </w:pPr>
            <w:r w:rsidRPr="00775433">
              <w:rPr>
                <w:rFonts w:ascii="Times New Roman" w:eastAsia="Times New Roman" w:hAnsi="Times New Roman" w:cs="Times New Roman"/>
                <w:i/>
                <w:u w:val="single"/>
              </w:rPr>
              <w:t>Приклади формальних помилок:</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w:t>
            </w:r>
            <w:proofErr w:type="spellStart"/>
            <w:r w:rsidRPr="00775433">
              <w:rPr>
                <w:rFonts w:ascii="Times New Roman" w:eastAsia="Times New Roman" w:hAnsi="Times New Roman" w:cs="Times New Roman"/>
              </w:rPr>
              <w:t>м.київ</w:t>
            </w:r>
            <w:proofErr w:type="spellEnd"/>
            <w:r w:rsidRPr="00775433">
              <w:rPr>
                <w:rFonts w:ascii="Times New Roman" w:eastAsia="Times New Roman" w:hAnsi="Times New Roman" w:cs="Times New Roman"/>
              </w:rPr>
              <w:t>» замість «</w:t>
            </w:r>
            <w:proofErr w:type="spellStart"/>
            <w:r w:rsidRPr="00775433">
              <w:rPr>
                <w:rFonts w:ascii="Times New Roman" w:eastAsia="Times New Roman" w:hAnsi="Times New Roman" w:cs="Times New Roman"/>
              </w:rPr>
              <w:t>м.Київ</w:t>
            </w:r>
            <w:proofErr w:type="spellEnd"/>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«поряд -</w:t>
            </w:r>
            <w:proofErr w:type="spellStart"/>
            <w:r w:rsidRPr="00775433">
              <w:rPr>
                <w:rFonts w:ascii="Times New Roman" w:eastAsia="Times New Roman" w:hAnsi="Times New Roman" w:cs="Times New Roman"/>
              </w:rPr>
              <w:t>ок</w:t>
            </w:r>
            <w:proofErr w:type="spellEnd"/>
            <w:r w:rsidRPr="00775433">
              <w:rPr>
                <w:rFonts w:ascii="Times New Roman" w:eastAsia="Times New Roman" w:hAnsi="Times New Roman" w:cs="Times New Roman"/>
              </w:rPr>
              <w:t>» замість «</w:t>
            </w:r>
            <w:proofErr w:type="spellStart"/>
            <w:r w:rsidRPr="00775433">
              <w:rPr>
                <w:rFonts w:ascii="Times New Roman" w:eastAsia="Times New Roman" w:hAnsi="Times New Roman" w:cs="Times New Roman"/>
              </w:rPr>
              <w:t>поря</w:t>
            </w:r>
            <w:proofErr w:type="spellEnd"/>
            <w:r w:rsidRPr="00775433">
              <w:rPr>
                <w:rFonts w:ascii="Times New Roman" w:eastAsia="Times New Roman" w:hAnsi="Times New Roman" w:cs="Times New Roman"/>
              </w:rPr>
              <w:t xml:space="preserve"> – док»;</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w:t>
            </w:r>
            <w:proofErr w:type="spellStart"/>
            <w:r w:rsidRPr="00775433">
              <w:rPr>
                <w:rFonts w:ascii="Times New Roman" w:eastAsia="Times New Roman" w:hAnsi="Times New Roman" w:cs="Times New Roman"/>
              </w:rPr>
              <w:t>ненадається</w:t>
            </w:r>
            <w:proofErr w:type="spellEnd"/>
            <w:r w:rsidRPr="00775433">
              <w:rPr>
                <w:rFonts w:ascii="Times New Roman" w:eastAsia="Times New Roman" w:hAnsi="Times New Roman" w:cs="Times New Roman"/>
              </w:rPr>
              <w:t>» замість «не надається»»;</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«______________№_____________» замість «14.08.2020 №320/13/14-01»</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775433">
              <w:rPr>
                <w:rFonts w:ascii="Times New Roman" w:eastAsia="Times New Roman" w:hAnsi="Times New Roman" w:cs="Times New Roman"/>
              </w:rPr>
              <w:t>pdf</w:t>
            </w:r>
            <w:proofErr w:type="spellEnd"/>
            <w:r w:rsidRPr="00775433">
              <w:rPr>
                <w:rFonts w:ascii="Times New Roman" w:eastAsia="Times New Roman" w:hAnsi="Times New Roman" w:cs="Times New Roman"/>
              </w:rPr>
              <w:t>» (</w:t>
            </w:r>
            <w:proofErr w:type="spellStart"/>
            <w:r w:rsidRPr="00775433">
              <w:rPr>
                <w:rFonts w:ascii="Times New Roman" w:eastAsia="Times New Roman" w:hAnsi="Times New Roman" w:cs="Times New Roman"/>
              </w:rPr>
              <w:t>PortableDocumentFormat</w:t>
            </w:r>
            <w:proofErr w:type="spellEnd"/>
            <w:r w:rsidRPr="00775433">
              <w:rPr>
                <w:rFonts w:ascii="Times New Roman" w:eastAsia="Times New Roman" w:hAnsi="Times New Roman" w:cs="Times New Roman"/>
              </w:rPr>
              <w:t xml:space="preserve">)». </w:t>
            </w:r>
          </w:p>
          <w:p w:rsidR="0059782C" w:rsidRPr="00775433" w:rsidRDefault="001D6932">
            <w:pPr>
              <w:widowControl w:val="0"/>
              <w:ind w:left="40" w:hanging="20"/>
              <w:jc w:val="both"/>
              <w:rPr>
                <w:rFonts w:ascii="Times New Roman" w:eastAsia="Times New Roman" w:hAnsi="Times New Roman" w:cs="Times New Roman"/>
              </w:rPr>
            </w:pPr>
            <w:r w:rsidRPr="00775433">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775433">
              <w:rPr>
                <w:rFonts w:ascii="Times New Roman" w:eastAsia="Times New Roman" w:hAnsi="Times New Roman" w:cs="Times New Roman"/>
              </w:rPr>
              <w:lastRenderedPageBreak/>
              <w:t>у складі тендерної пропозиції, не може бути підставою для її відхилення замовником.</w:t>
            </w:r>
          </w:p>
          <w:p w:rsidR="0059782C" w:rsidRPr="00775433" w:rsidRDefault="001D6932">
            <w:pPr>
              <w:widowControl w:val="0"/>
              <w:ind w:left="40" w:hanging="20"/>
              <w:jc w:val="both"/>
              <w:rPr>
                <w:rFonts w:ascii="Times New Roman" w:eastAsia="Times New Roman" w:hAnsi="Times New Roman" w:cs="Times New Roman"/>
                <w:b/>
              </w:rPr>
            </w:pPr>
            <w:r w:rsidRPr="00775433">
              <w:rPr>
                <w:rFonts w:ascii="Times New Roman" w:eastAsia="Times New Roman" w:hAnsi="Times New Roman" w:cs="Times New Roman"/>
                <w:b/>
              </w:rPr>
              <w:t>УВАГА!!!</w:t>
            </w:r>
          </w:p>
          <w:p w:rsidR="0059782C" w:rsidRPr="00775433" w:rsidRDefault="001D6932">
            <w:pPr>
              <w:widowControl w:val="0"/>
              <w:jc w:val="both"/>
              <w:rPr>
                <w:rFonts w:ascii="Times New Roman" w:eastAsia="Times New Roman" w:hAnsi="Times New Roman" w:cs="Times New Roman"/>
                <w:b/>
              </w:rPr>
            </w:pPr>
            <w:bookmarkStart w:id="1" w:name="_heading=h.3znysh7" w:colFirst="0" w:colLast="0"/>
            <w:bookmarkEnd w:id="1"/>
            <w:r w:rsidRPr="00775433">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5433">
              <w:rPr>
                <w:rFonts w:ascii="Times New Roman" w:eastAsia="Times New Roman" w:hAnsi="Times New Roman" w:cs="Times New Roman"/>
                <w:b/>
              </w:rPr>
              <w:t>скан</w:t>
            </w:r>
            <w:proofErr w:type="spellEnd"/>
            <w:r w:rsidRPr="00775433">
              <w:rPr>
                <w:rFonts w:ascii="Times New Roman" w:eastAsia="Times New Roman" w:hAnsi="Times New Roman" w:cs="Times New Roman"/>
                <w:b/>
              </w:rPr>
              <w:t xml:space="preserve">-копій через електронну систему закупівель. Тендерна пропозиція учасника має відповідати ряду вимог: </w:t>
            </w:r>
          </w:p>
          <w:p w:rsidR="0059782C" w:rsidRPr="00775433" w:rsidRDefault="001D6932">
            <w:pPr>
              <w:jc w:val="both"/>
              <w:rPr>
                <w:rFonts w:ascii="Times New Roman" w:eastAsia="Times New Roman" w:hAnsi="Times New Roman" w:cs="Times New Roman"/>
                <w:b/>
              </w:rPr>
            </w:pPr>
            <w:r w:rsidRPr="00775433">
              <w:rPr>
                <w:rFonts w:ascii="Times New Roman" w:eastAsia="Times New Roman" w:hAnsi="Times New Roman" w:cs="Times New Roman"/>
                <w:b/>
              </w:rPr>
              <w:t>1) документи мають бути чіткими та розбірливими для читання;</w:t>
            </w:r>
          </w:p>
          <w:p w:rsidR="0059782C" w:rsidRPr="00775433" w:rsidRDefault="001D6932">
            <w:pPr>
              <w:jc w:val="both"/>
              <w:rPr>
                <w:rFonts w:ascii="Times New Roman" w:eastAsia="Times New Roman" w:hAnsi="Times New Roman" w:cs="Times New Roman"/>
                <w:b/>
              </w:rPr>
            </w:pPr>
            <w:r w:rsidRPr="00775433">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59782C" w:rsidRPr="00775433" w:rsidRDefault="001D6932">
            <w:pPr>
              <w:jc w:val="both"/>
              <w:rPr>
                <w:rFonts w:ascii="Times New Roman" w:eastAsia="Times New Roman" w:hAnsi="Times New Roman" w:cs="Times New Roman"/>
                <w:b/>
              </w:rPr>
            </w:pPr>
            <w:r w:rsidRPr="00775433">
              <w:rPr>
                <w:rFonts w:ascii="Times New Roman" w:eastAsia="Times New Roman" w:hAnsi="Times New Roman" w:cs="Times New Roman"/>
                <w:b/>
              </w:rPr>
              <w:t xml:space="preserve">3) якщо тендерна пропозиція містить і скановані, і електронні документи, потрібно накласти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 xml:space="preserve"> на тендерну пропозицію в цілому та на кожен електронний документ окремо.</w:t>
            </w:r>
          </w:p>
          <w:p w:rsidR="0059782C" w:rsidRPr="00775433" w:rsidRDefault="001D6932">
            <w:pPr>
              <w:jc w:val="both"/>
              <w:rPr>
                <w:rFonts w:ascii="Times New Roman" w:eastAsia="Times New Roman" w:hAnsi="Times New Roman" w:cs="Times New Roman"/>
                <w:b/>
              </w:rPr>
            </w:pPr>
            <w:r w:rsidRPr="00775433">
              <w:rPr>
                <w:rFonts w:ascii="Times New Roman" w:eastAsia="Times New Roman" w:hAnsi="Times New Roman" w:cs="Times New Roman"/>
                <w:b/>
              </w:rPr>
              <w:t>Винятки:</w:t>
            </w:r>
          </w:p>
          <w:p w:rsidR="0059782C" w:rsidRPr="00775433" w:rsidRDefault="001D6932">
            <w:pPr>
              <w:jc w:val="both"/>
              <w:rPr>
                <w:rFonts w:ascii="Times New Roman" w:eastAsia="Times New Roman" w:hAnsi="Times New Roman" w:cs="Times New Roman"/>
                <w:b/>
              </w:rPr>
            </w:pPr>
            <w:r w:rsidRPr="00775433">
              <w:rPr>
                <w:rFonts w:ascii="Times New Roman" w:eastAsia="Times New Roman" w:hAnsi="Times New Roman" w:cs="Times New Roman"/>
                <w:b/>
              </w:rPr>
              <w:t xml:space="preserve">1) якщо електронні документи тендерної пропозиції видано іншою організацією і на них уже накладено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 xml:space="preserve"> цієї організації, учаснику не потрібно накладати на нього свій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w:t>
            </w:r>
          </w:p>
          <w:p w:rsidR="0059782C" w:rsidRPr="00775433" w:rsidRDefault="001D6932">
            <w:pPr>
              <w:widowControl w:val="0"/>
              <w:jc w:val="both"/>
              <w:rPr>
                <w:rFonts w:ascii="Times New Roman" w:eastAsia="Times New Roman" w:hAnsi="Times New Roman" w:cs="Times New Roman"/>
                <w:b/>
              </w:rPr>
            </w:pPr>
            <w:r w:rsidRPr="00775433">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782C" w:rsidRPr="00775433" w:rsidRDefault="001D6932">
            <w:pPr>
              <w:widowControl w:val="0"/>
              <w:ind w:left="40" w:hanging="20"/>
              <w:jc w:val="both"/>
              <w:rPr>
                <w:rFonts w:ascii="Times New Roman" w:eastAsia="Times New Roman" w:hAnsi="Times New Roman" w:cs="Times New Roman"/>
                <w:b/>
              </w:rPr>
            </w:pPr>
            <w:r w:rsidRPr="00775433">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782C" w:rsidRPr="00775433" w:rsidRDefault="001D6932">
            <w:pPr>
              <w:widowControl w:val="0"/>
              <w:ind w:left="40" w:hanging="20"/>
              <w:jc w:val="both"/>
              <w:rPr>
                <w:rFonts w:ascii="Times New Roman" w:eastAsia="Times New Roman" w:hAnsi="Times New Roman" w:cs="Times New Roman"/>
                <w:b/>
              </w:rPr>
            </w:pPr>
            <w:r w:rsidRPr="00775433">
              <w:rPr>
                <w:rFonts w:ascii="Times New Roman" w:eastAsia="Times New Roman" w:hAnsi="Times New Roman" w:cs="Times New Roman"/>
                <w:b/>
              </w:rPr>
              <w:t xml:space="preserve">Замовник перевіряє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 xml:space="preserve"> учасника на сайті центрального </w:t>
            </w:r>
            <w:proofErr w:type="spellStart"/>
            <w:r w:rsidRPr="00775433">
              <w:rPr>
                <w:rFonts w:ascii="Times New Roman" w:eastAsia="Times New Roman" w:hAnsi="Times New Roman" w:cs="Times New Roman"/>
                <w:b/>
              </w:rPr>
              <w:t>засвідчувального</w:t>
            </w:r>
            <w:proofErr w:type="spellEnd"/>
            <w:r w:rsidRPr="00775433">
              <w:rPr>
                <w:rFonts w:ascii="Times New Roman" w:eastAsia="Times New Roman" w:hAnsi="Times New Roman" w:cs="Times New Roman"/>
                <w:b/>
              </w:rPr>
              <w:t xml:space="preserve"> органу за посиланням https://czo.gov.ua/verify. Під час перевірки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 xml:space="preserve"> повинні відображатися: прізвище та ініціали особи, уповноваженої на підписання тендерної пропозиції (власника ключа). </w:t>
            </w:r>
          </w:p>
          <w:p w:rsidR="0059782C" w:rsidRPr="00775433" w:rsidRDefault="001D6932">
            <w:pPr>
              <w:widowControl w:val="0"/>
              <w:ind w:left="40" w:hanging="20"/>
              <w:jc w:val="both"/>
              <w:rPr>
                <w:rFonts w:ascii="Times New Roman" w:eastAsia="Times New Roman" w:hAnsi="Times New Roman" w:cs="Times New Roman"/>
                <w:b/>
                <w:i/>
              </w:rPr>
            </w:pPr>
            <w:r w:rsidRPr="00775433">
              <w:rPr>
                <w:rFonts w:ascii="Times New Roman" w:eastAsia="Times New Roman" w:hAnsi="Times New Roman" w:cs="Times New Roman"/>
                <w:b/>
              </w:rPr>
              <w:t xml:space="preserve">У разі відсутності даної інформації або у разі </w:t>
            </w:r>
            <w:proofErr w:type="spellStart"/>
            <w:r w:rsidRPr="00775433">
              <w:rPr>
                <w:rFonts w:ascii="Times New Roman" w:eastAsia="Times New Roman" w:hAnsi="Times New Roman" w:cs="Times New Roman"/>
                <w:b/>
              </w:rPr>
              <w:t>ненакладення</w:t>
            </w:r>
            <w:proofErr w:type="spellEnd"/>
            <w:r w:rsidRPr="00775433">
              <w:rPr>
                <w:rFonts w:ascii="Times New Roman" w:eastAsia="Times New Roman" w:hAnsi="Times New Roman" w:cs="Times New Roman"/>
                <w:b/>
              </w:rPr>
              <w:t xml:space="preserve"> учасником </w:t>
            </w:r>
            <w:r w:rsidRPr="00775433">
              <w:rPr>
                <w:rFonts w:ascii="Times New Roman" w:eastAsia="Times New Roman" w:hAnsi="Times New Roman" w:cs="Times New Roman"/>
                <w:b/>
                <w:highlight w:val="yellow"/>
              </w:rPr>
              <w:t>КЕП\УЕП</w:t>
            </w:r>
            <w:r w:rsidRPr="00775433">
              <w:rPr>
                <w:rFonts w:ascii="Times New Roman" w:eastAsia="Times New Roman" w:hAnsi="Times New Roman" w:cs="Times New Roman"/>
                <w:b/>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75433">
              <w:rPr>
                <w:rFonts w:ascii="Times New Roman" w:eastAsia="Times New Roman" w:hAnsi="Times New Roman" w:cs="Times New Roman"/>
                <w:b/>
                <w:i/>
              </w:rPr>
              <w:t>Закону</w:t>
            </w:r>
            <w:r w:rsidRPr="00775433">
              <w:rPr>
                <w:rFonts w:ascii="Times New Roman" w:eastAsia="Times New Roman" w:hAnsi="Times New Roman" w:cs="Times New Roman"/>
                <w:b/>
              </w:rPr>
              <w:t xml:space="preserve"> та буде відхилена на підставі підпункту 2 пункту 41 </w:t>
            </w:r>
            <w:r w:rsidRPr="00775433">
              <w:rPr>
                <w:rFonts w:ascii="Times New Roman" w:eastAsia="Times New Roman" w:hAnsi="Times New Roman" w:cs="Times New Roman"/>
                <w:b/>
                <w:i/>
              </w:rPr>
              <w:t>Особливостей.</w:t>
            </w:r>
          </w:p>
          <w:p w:rsidR="0059782C" w:rsidRPr="00775433" w:rsidRDefault="001D6932">
            <w:pPr>
              <w:widowControl w:val="0"/>
              <w:jc w:val="both"/>
              <w:rPr>
                <w:rFonts w:ascii="Times New Roman" w:eastAsia="Times New Roman" w:hAnsi="Times New Roman" w:cs="Times New Roman"/>
              </w:rPr>
            </w:pPr>
            <w:bookmarkStart w:id="2" w:name="_heading=h.2et92p0" w:colFirst="0" w:colLast="0"/>
            <w:bookmarkEnd w:id="2"/>
            <w:r w:rsidRPr="00775433">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9782C" w:rsidRPr="00775433" w:rsidRDefault="001D6932">
            <w:pPr>
              <w:widowControl w:val="0"/>
              <w:jc w:val="both"/>
              <w:rPr>
                <w:rFonts w:ascii="Times New Roman" w:eastAsia="Times New Roman" w:hAnsi="Times New Roman" w:cs="Times New Roman"/>
              </w:rPr>
            </w:pPr>
            <w:bookmarkStart w:id="3" w:name="_heading=h.hjqm8skarbdr" w:colFirst="0" w:colLast="0"/>
            <w:bookmarkEnd w:id="3"/>
            <w:r w:rsidRPr="00775433">
              <w:rPr>
                <w:rFonts w:ascii="Times New Roman" w:eastAsia="Times New Roman" w:hAnsi="Times New Roman" w:cs="Times New Roman"/>
                <w:i/>
              </w:rPr>
              <w:t xml:space="preserve">Тендерні пропозиції мають право подавати всі заінтересовані особи. </w:t>
            </w:r>
          </w:p>
          <w:p w:rsidR="0059782C" w:rsidRPr="00775433" w:rsidRDefault="007C7632" w:rsidP="00FE5E40">
            <w:pPr>
              <w:widowControl w:val="0"/>
              <w:jc w:val="both"/>
              <w:rPr>
                <w:rFonts w:ascii="Times New Roman" w:eastAsia="Times New Roman" w:hAnsi="Times New Roman" w:cs="Times New Roman"/>
              </w:rPr>
            </w:pPr>
            <w:bookmarkStart w:id="4" w:name="_heading=h.ftj7vaqoric" w:colFirst="0" w:colLast="0"/>
            <w:bookmarkEnd w:id="4"/>
            <w:r w:rsidRPr="00775433">
              <w:rPr>
                <w:rFonts w:ascii="Times New Roman" w:eastAsia="Times New Roman" w:hAnsi="Times New Roman" w:cs="Times New Roman"/>
              </w:rPr>
              <w:t>Кожен учасник має право подати тільки одну тендерну пропозицію</w:t>
            </w:r>
            <w:r w:rsidRPr="00775433">
              <w:rPr>
                <w:rFonts w:ascii="Times New Roman" w:eastAsia="Times New Roman" w:hAnsi="Times New Roman" w:cs="Times New Roman"/>
                <w:b/>
              </w:rPr>
              <w:t xml:space="preserve"> </w:t>
            </w:r>
            <w:r w:rsidRPr="0077543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775433">
              <w:rPr>
                <w:rFonts w:ascii="Times New Roman" w:eastAsia="Times New Roman" w:hAnsi="Times New Roman" w:cs="Times New Roman"/>
                <w:i/>
              </w:rPr>
              <w:t>(у разі здійснення закупівлі за лотами)</w:t>
            </w:r>
            <w:r w:rsidRPr="00775433">
              <w:rPr>
                <w:rFonts w:ascii="Times New Roman" w:eastAsia="Times New Roman" w:hAnsi="Times New Roman" w:cs="Times New Roman"/>
              </w:rPr>
              <w:t>.</w:t>
            </w:r>
          </w:p>
        </w:tc>
      </w:tr>
      <w:tr w:rsidR="0059782C" w:rsidTr="00382411">
        <w:trPr>
          <w:trHeight w:val="913"/>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2</w:t>
            </w:r>
          </w:p>
        </w:tc>
        <w:tc>
          <w:tcPr>
            <w:tcW w:w="2835" w:type="dxa"/>
          </w:tcPr>
          <w:p w:rsidR="0059782C" w:rsidRPr="00775433" w:rsidRDefault="001D6932">
            <w:pPr>
              <w:widowControl w:val="0"/>
              <w:rPr>
                <w:rFonts w:ascii="Times New Roman" w:eastAsia="Times New Roman" w:hAnsi="Times New Roman" w:cs="Times New Roman"/>
              </w:rPr>
            </w:pPr>
            <w:bookmarkStart w:id="5" w:name="_heading=h.tyjcwt" w:colFirst="0" w:colLast="0"/>
            <w:bookmarkEnd w:id="5"/>
            <w:r w:rsidRPr="00775433">
              <w:rPr>
                <w:rFonts w:ascii="Times New Roman" w:eastAsia="Times New Roman" w:hAnsi="Times New Roman" w:cs="Times New Roman"/>
                <w:b/>
                <w:color w:val="000000"/>
              </w:rPr>
              <w:t>Забезпечення тендерної пропозиції</w:t>
            </w:r>
          </w:p>
        </w:tc>
        <w:tc>
          <w:tcPr>
            <w:tcW w:w="6803" w:type="dxa"/>
            <w:vAlign w:val="center"/>
          </w:tcPr>
          <w:p w:rsidR="0059782C" w:rsidRPr="00775433" w:rsidRDefault="001D69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Забезпечення тендерної пропозиції не вимагається.</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3</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803" w:type="dxa"/>
            <w:vAlign w:val="center"/>
          </w:tcPr>
          <w:p w:rsidR="0059782C" w:rsidRPr="00775433" w:rsidRDefault="001D6932">
            <w:pPr>
              <w:widowControl w:val="0"/>
              <w:pBdr>
                <w:top w:val="nil"/>
                <w:left w:val="nil"/>
                <w:bottom w:val="nil"/>
                <w:right w:val="nil"/>
                <w:between w:val="nil"/>
              </w:pBdr>
              <w:ind w:right="120"/>
              <w:jc w:val="both"/>
              <w:rPr>
                <w:rFonts w:ascii="Times New Roman" w:eastAsia="Times New Roman" w:hAnsi="Times New Roman" w:cs="Times New Roman"/>
              </w:rPr>
            </w:pPr>
            <w:r w:rsidRPr="00775433">
              <w:rPr>
                <w:rFonts w:ascii="Times New Roman" w:eastAsia="Times New Roman" w:hAnsi="Times New Roman" w:cs="Times New Roman"/>
              </w:rPr>
              <w:t>Не передбачається.</w:t>
            </w:r>
          </w:p>
          <w:p w:rsidR="0059782C" w:rsidRPr="00775433" w:rsidRDefault="0059782C">
            <w:pPr>
              <w:widowControl w:val="0"/>
              <w:shd w:val="clear" w:color="auto" w:fill="FFFFFF"/>
              <w:ind w:right="120"/>
              <w:jc w:val="both"/>
              <w:rPr>
                <w:rFonts w:ascii="Times New Roman" w:eastAsia="Times New Roman" w:hAnsi="Times New Roman" w:cs="Times New Roman"/>
              </w:rPr>
            </w:pPr>
          </w:p>
          <w:p w:rsidR="0059782C" w:rsidRPr="00775433" w:rsidRDefault="0059782C">
            <w:pPr>
              <w:widowControl w:val="0"/>
              <w:jc w:val="both"/>
              <w:rPr>
                <w:rFonts w:ascii="Times New Roman" w:eastAsia="Times New Roman" w:hAnsi="Times New Roman" w:cs="Times New Roman"/>
              </w:rPr>
            </w:pPr>
          </w:p>
        </w:tc>
      </w:tr>
      <w:tr w:rsidR="0059782C" w:rsidTr="00382411">
        <w:trPr>
          <w:trHeight w:val="560"/>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4</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Строк, протягом якого тендерні пропозиції є дійсними</w:t>
            </w:r>
          </w:p>
        </w:tc>
        <w:tc>
          <w:tcPr>
            <w:tcW w:w="6803" w:type="dxa"/>
            <w:vAlign w:val="center"/>
          </w:tcPr>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Тендерні пропозиції вважаються дійсними </w:t>
            </w:r>
            <w:r w:rsidRPr="00775433">
              <w:rPr>
                <w:rFonts w:ascii="Times New Roman" w:eastAsia="Times New Roman" w:hAnsi="Times New Roman" w:cs="Times New Roman"/>
                <w:b/>
                <w:i/>
                <w:highlight w:val="yellow"/>
                <w:u w:val="single"/>
              </w:rPr>
              <w:t>протягом 120 (ста двадцяти) днів</w:t>
            </w:r>
            <w:r w:rsidRPr="00775433">
              <w:rPr>
                <w:rFonts w:ascii="Times New Roman" w:eastAsia="Times New Roman" w:hAnsi="Times New Roman" w:cs="Times New Roman"/>
              </w:rPr>
              <w:t xml:space="preserve"> із дати кінцевого строку подання тендерних пропозицій. </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782C" w:rsidRPr="00775433" w:rsidRDefault="001D6932">
            <w:pPr>
              <w:widowControl w:val="0"/>
              <w:jc w:val="both"/>
              <w:rPr>
                <w:rFonts w:ascii="Times New Roman" w:eastAsia="Times New Roman" w:hAnsi="Times New Roman" w:cs="Times New Roman"/>
                <w:u w:val="single"/>
              </w:rPr>
            </w:pPr>
            <w:r w:rsidRPr="00775433">
              <w:rPr>
                <w:rFonts w:ascii="Times New Roman" w:eastAsia="Times New Roman" w:hAnsi="Times New Roman" w:cs="Times New Roman"/>
              </w:rPr>
              <w:t xml:space="preserve">Учасник процедури закупівлі </w:t>
            </w:r>
            <w:r w:rsidRPr="00775433">
              <w:rPr>
                <w:rFonts w:ascii="Times New Roman" w:eastAsia="Times New Roman" w:hAnsi="Times New Roman" w:cs="Times New Roman"/>
                <w:u w:val="single"/>
              </w:rPr>
              <w:t>має право:</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775433">
              <w:rPr>
                <w:rFonts w:ascii="Times New Roman" w:eastAsia="Times New Roman" w:hAnsi="Times New Roman" w:cs="Times New Roman"/>
                <w:i/>
              </w:rPr>
              <w:t>(у разі якщо таке вимагалося)</w:t>
            </w:r>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strike/>
              </w:rPr>
            </w:pPr>
            <w:r w:rsidRPr="0077543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7632" w:rsidTr="00382411">
        <w:trPr>
          <w:trHeight w:val="1119"/>
          <w:jc w:val="center"/>
        </w:trPr>
        <w:tc>
          <w:tcPr>
            <w:tcW w:w="705" w:type="dxa"/>
          </w:tcPr>
          <w:p w:rsidR="007C7632" w:rsidRPr="00775433" w:rsidRDefault="007C7632" w:rsidP="007C76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5</w:t>
            </w:r>
          </w:p>
        </w:tc>
        <w:tc>
          <w:tcPr>
            <w:tcW w:w="2835" w:type="dxa"/>
          </w:tcPr>
          <w:p w:rsidR="007C7632" w:rsidRPr="00775433" w:rsidRDefault="007C7632" w:rsidP="007C76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803" w:type="dxa"/>
            <w:vAlign w:val="center"/>
          </w:tcPr>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75433">
              <w:rPr>
                <w:rFonts w:ascii="Times New Roman" w:eastAsia="Times New Roman" w:hAnsi="Times New Roman" w:cs="Times New Roman"/>
                <w:b/>
                <w:i/>
              </w:rPr>
              <w:t>Додатку 1</w:t>
            </w:r>
            <w:r w:rsidRPr="00775433">
              <w:rPr>
                <w:rFonts w:ascii="Times New Roman" w:eastAsia="Times New Roman" w:hAnsi="Times New Roman" w:cs="Times New Roman"/>
                <w:i/>
              </w:rPr>
              <w:t xml:space="preserve"> </w:t>
            </w:r>
            <w:r w:rsidRPr="00775433">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775433">
              <w:rPr>
                <w:rFonts w:ascii="Times New Roman" w:eastAsia="Times New Roman" w:hAnsi="Times New Roman" w:cs="Times New Roman"/>
                <w:b/>
              </w:rPr>
              <w:t xml:space="preserve"> </w:t>
            </w:r>
            <w:r w:rsidRPr="00775433">
              <w:rPr>
                <w:rFonts w:ascii="Times New Roman" w:eastAsia="Times New Roman" w:hAnsi="Times New Roman" w:cs="Times New Roman"/>
                <w:b/>
                <w:i/>
              </w:rPr>
              <w:t>Додатку 1</w:t>
            </w:r>
            <w:r w:rsidRPr="00775433">
              <w:rPr>
                <w:rFonts w:ascii="Times New Roman" w:eastAsia="Times New Roman" w:hAnsi="Times New Roman" w:cs="Times New Roman"/>
              </w:rPr>
              <w:t xml:space="preserve"> до цієї тендерної документації. </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b/>
                <w:color w:val="000000"/>
              </w:rPr>
              <w:t>Підстави, встановлені статтею 17 Закону</w:t>
            </w:r>
            <w:r w:rsidRPr="00775433">
              <w:rPr>
                <w:rFonts w:ascii="Times New Roman" w:eastAsia="Times New Roman" w:hAnsi="Times New Roman" w:cs="Times New Roman"/>
                <w:b/>
              </w:rPr>
              <w:t>:</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75433">
              <w:rPr>
                <w:rFonts w:ascii="Times New Roman" w:eastAsia="Times New Roman" w:hAnsi="Times New Roman" w:cs="Times New Roman"/>
              </w:rPr>
              <w:t>внесено</w:t>
            </w:r>
            <w:proofErr w:type="spellEnd"/>
            <w:r w:rsidRPr="0077543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5433">
              <w:rPr>
                <w:rFonts w:ascii="Times New Roman" w:eastAsia="Times New Roman" w:hAnsi="Times New Roman" w:cs="Times New Roman"/>
              </w:rPr>
              <w:t>антиконкурентних</w:t>
            </w:r>
            <w:proofErr w:type="spellEnd"/>
            <w:r w:rsidRPr="00775433">
              <w:rPr>
                <w:rFonts w:ascii="Times New Roman" w:eastAsia="Times New Roman" w:hAnsi="Times New Roman" w:cs="Times New Roman"/>
              </w:rPr>
              <w:t xml:space="preserve"> узгоджених дій, що стосуються спотворення результатів тендерів;</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775433">
              <w:rPr>
                <w:rFonts w:ascii="Times New Roman" w:eastAsia="Times New Roman" w:hAnsi="Times New Roman" w:cs="Times New Roman"/>
              </w:rPr>
              <w:lastRenderedPageBreak/>
              <w:t>судимість з якої не знято або не погашено у встановленому законом порядку;</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7632" w:rsidRPr="00775433" w:rsidRDefault="007C7632" w:rsidP="007C7632">
            <w:pPr>
              <w:widowControl w:val="0"/>
              <w:ind w:right="120"/>
              <w:jc w:val="both"/>
              <w:rPr>
                <w:rFonts w:ascii="Times New Roman" w:eastAsia="Times New Roman" w:hAnsi="Times New Roman" w:cs="Times New Roman"/>
                <w:highlight w:val="green"/>
              </w:rPr>
            </w:pPr>
            <w:r w:rsidRPr="00775433">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7632" w:rsidRPr="00775433" w:rsidRDefault="007C7632" w:rsidP="007C7632">
            <w:pPr>
              <w:widowControl w:val="0"/>
              <w:ind w:right="120"/>
              <w:jc w:val="both"/>
              <w:rPr>
                <w:rFonts w:ascii="Times New Roman" w:eastAsia="Times New Roman" w:hAnsi="Times New Roman" w:cs="Times New Roman"/>
                <w:i/>
                <w:highlight w:val="white"/>
              </w:rPr>
            </w:pPr>
            <w:r w:rsidRPr="00775433">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75433">
              <w:rPr>
                <w:rFonts w:ascii="Times New Roman" w:eastAsia="Times New Roman" w:hAnsi="Times New Roman" w:cs="Times New Roman"/>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C7632" w:rsidRPr="00775433" w:rsidRDefault="007C7632" w:rsidP="007C76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7632" w:rsidRPr="00775433" w:rsidRDefault="007C7632" w:rsidP="007C7632">
            <w:pPr>
              <w:widowControl w:val="0"/>
              <w:spacing w:before="120" w:after="240"/>
              <w:jc w:val="both"/>
              <w:rPr>
                <w:rFonts w:ascii="Times New Roman" w:eastAsia="Times New Roman" w:hAnsi="Times New Roman" w:cs="Times New Roman"/>
                <w:strike/>
              </w:rPr>
            </w:pPr>
            <w:r w:rsidRPr="00775433">
              <w:rPr>
                <w:rFonts w:ascii="Times New Roman" w:eastAsia="Times New Roman" w:hAnsi="Times New Roman" w:cs="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7632" w:rsidTr="00382411">
        <w:trPr>
          <w:trHeight w:val="1119"/>
          <w:jc w:val="center"/>
        </w:trPr>
        <w:tc>
          <w:tcPr>
            <w:tcW w:w="705" w:type="dxa"/>
          </w:tcPr>
          <w:p w:rsidR="007C7632" w:rsidRPr="00775433" w:rsidRDefault="007C7632" w:rsidP="007C76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6</w:t>
            </w:r>
          </w:p>
        </w:tc>
        <w:tc>
          <w:tcPr>
            <w:tcW w:w="2835" w:type="dxa"/>
          </w:tcPr>
          <w:p w:rsidR="007C7632" w:rsidRPr="00775433" w:rsidRDefault="007C7632" w:rsidP="007C76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803" w:type="dxa"/>
            <w:vAlign w:val="center"/>
          </w:tcPr>
          <w:p w:rsidR="007C7632" w:rsidRPr="00775433" w:rsidRDefault="005A2F97" w:rsidP="005A2F97">
            <w:pPr>
              <w:widowControl w:val="0"/>
              <w:jc w:val="both"/>
              <w:rPr>
                <w:rFonts w:ascii="Times New Roman" w:eastAsia="Times New Roman" w:hAnsi="Times New Roman" w:cs="Times New Roman"/>
              </w:rPr>
            </w:pPr>
            <w:r w:rsidRPr="00775433">
              <w:rPr>
                <w:rFonts w:ascii="Times New Roman" w:eastAsia="Times New Roman" w:hAnsi="Times New Roman" w:cs="Times New Roman"/>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59782C" w:rsidTr="00382411">
        <w:trPr>
          <w:trHeight w:val="791"/>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rPr>
              <w:t>7</w:t>
            </w:r>
          </w:p>
        </w:tc>
        <w:tc>
          <w:tcPr>
            <w:tcW w:w="2835" w:type="dxa"/>
          </w:tcPr>
          <w:p w:rsidR="0059782C" w:rsidRPr="00775433" w:rsidRDefault="001D6932" w:rsidP="004F5389">
            <w:pPr>
              <w:widowControl w:val="0"/>
              <w:rPr>
                <w:rFonts w:ascii="Times New Roman" w:eastAsia="Times New Roman" w:hAnsi="Times New Roman" w:cs="Times New Roman"/>
              </w:rPr>
            </w:pPr>
            <w:r w:rsidRPr="00775433">
              <w:rPr>
                <w:rFonts w:ascii="Times New Roman" w:eastAsia="Times New Roman" w:hAnsi="Times New Roman" w:cs="Times New Roman"/>
                <w:b/>
              </w:rPr>
              <w:t xml:space="preserve">Інформація про субпідрядника /співвиконавця </w:t>
            </w:r>
          </w:p>
        </w:tc>
        <w:tc>
          <w:tcPr>
            <w:tcW w:w="6803" w:type="dxa"/>
            <w:vAlign w:val="center"/>
          </w:tcPr>
          <w:p w:rsidR="0059782C" w:rsidRPr="00775433" w:rsidRDefault="001D6932">
            <w:pPr>
              <w:widowControl w:val="0"/>
              <w:ind w:right="120"/>
              <w:jc w:val="both"/>
              <w:rPr>
                <w:rFonts w:ascii="Times New Roman" w:eastAsia="Times New Roman" w:hAnsi="Times New Roman" w:cs="Times New Roman"/>
                <w:b/>
              </w:rPr>
            </w:pPr>
            <w:r w:rsidRPr="00775433">
              <w:rPr>
                <w:rFonts w:ascii="Times New Roman" w:eastAsia="Times New Roman" w:hAnsi="Times New Roman" w:cs="Times New Roman"/>
                <w:color w:val="000000"/>
              </w:rPr>
              <w:t xml:space="preserve">Не передбачено.  </w:t>
            </w:r>
          </w:p>
          <w:p w:rsidR="0059782C" w:rsidRPr="00775433" w:rsidRDefault="001D6932" w:rsidP="004F5389">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color w:val="000000"/>
              </w:rPr>
              <w:t xml:space="preserve"> </w:t>
            </w:r>
          </w:p>
        </w:tc>
      </w:tr>
      <w:tr w:rsidR="0059782C" w:rsidTr="00382411">
        <w:trPr>
          <w:trHeight w:val="841"/>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rPr>
              <w:t>8</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Унесення змін або відкликання тендерної пропозиції учасником</w:t>
            </w:r>
          </w:p>
        </w:tc>
        <w:tc>
          <w:tcPr>
            <w:tcW w:w="6803" w:type="dxa"/>
            <w:vAlign w:val="center"/>
          </w:tcPr>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Учасник процедури закупівлі має право </w:t>
            </w:r>
            <w:proofErr w:type="spellStart"/>
            <w:r w:rsidRPr="00775433">
              <w:rPr>
                <w:rFonts w:ascii="Times New Roman" w:eastAsia="Times New Roman" w:hAnsi="Times New Roman" w:cs="Times New Roman"/>
              </w:rPr>
              <w:t>внести</w:t>
            </w:r>
            <w:proofErr w:type="spellEnd"/>
            <w:r w:rsidRPr="0077543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5E40" w:rsidRPr="00775433" w:rsidRDefault="00FE5E40">
            <w:pPr>
              <w:widowControl w:val="0"/>
              <w:jc w:val="both"/>
              <w:rPr>
                <w:rFonts w:ascii="Times New Roman" w:eastAsia="Times New Roman" w:hAnsi="Times New Roman" w:cs="Times New Roman"/>
              </w:rPr>
            </w:pPr>
          </w:p>
        </w:tc>
      </w:tr>
      <w:tr w:rsidR="0059782C" w:rsidTr="00382411">
        <w:trPr>
          <w:trHeight w:val="442"/>
          <w:jc w:val="center"/>
        </w:trPr>
        <w:tc>
          <w:tcPr>
            <w:tcW w:w="10343" w:type="dxa"/>
            <w:gridSpan w:val="3"/>
            <w:vAlign w:val="center"/>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b/>
                <w:color w:val="000000"/>
              </w:rPr>
              <w:t>Розділ 4. Подання та розкриття тендерної пропозиції</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1</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Кінцевий строк подання тендерної пропозиції</w:t>
            </w:r>
          </w:p>
        </w:tc>
        <w:tc>
          <w:tcPr>
            <w:tcW w:w="6803" w:type="dxa"/>
            <w:vAlign w:val="center"/>
          </w:tcPr>
          <w:p w:rsidR="0059782C" w:rsidRPr="00775433" w:rsidRDefault="001D6932">
            <w:pPr>
              <w:widowControl w:val="0"/>
              <w:ind w:left="40" w:right="120"/>
              <w:jc w:val="both"/>
              <w:rPr>
                <w:rFonts w:ascii="Times New Roman" w:eastAsia="Times New Roman" w:hAnsi="Times New Roman" w:cs="Times New Roman"/>
                <w:highlight w:val="magenta"/>
              </w:rPr>
            </w:pPr>
            <w:r w:rsidRPr="00775433">
              <w:rPr>
                <w:rFonts w:ascii="Times New Roman" w:eastAsia="Times New Roman" w:hAnsi="Times New Roman" w:cs="Times New Roman"/>
                <w:color w:val="000000"/>
              </w:rPr>
              <w:t xml:space="preserve">Кінцевий строк подання тендерних пропозицій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w:t>
            </w:r>
            <w:r w:rsidR="005309CA">
              <w:rPr>
                <w:rFonts w:ascii="Times New Roman" w:eastAsia="Times New Roman" w:hAnsi="Times New Roman" w:cs="Times New Roman"/>
                <w:b/>
                <w:color w:val="FF0000"/>
                <w:highlight w:val="yellow"/>
              </w:rPr>
              <w:t>09 лютого</w:t>
            </w:r>
            <w:r w:rsidR="004F5389" w:rsidRPr="00775433">
              <w:rPr>
                <w:rFonts w:ascii="Times New Roman" w:eastAsia="Times New Roman" w:hAnsi="Times New Roman" w:cs="Times New Roman"/>
                <w:b/>
                <w:color w:val="FF0000"/>
                <w:highlight w:val="yellow"/>
              </w:rPr>
              <w:t xml:space="preserve"> </w:t>
            </w:r>
            <w:r w:rsidRPr="00775433">
              <w:rPr>
                <w:rFonts w:ascii="Times New Roman" w:eastAsia="Times New Roman" w:hAnsi="Times New Roman" w:cs="Times New Roman"/>
                <w:b/>
                <w:color w:val="FF0000"/>
                <w:highlight w:val="yellow"/>
              </w:rPr>
              <w:t>20</w:t>
            </w:r>
            <w:r w:rsidR="005309CA">
              <w:rPr>
                <w:rFonts w:ascii="Times New Roman" w:eastAsia="Times New Roman" w:hAnsi="Times New Roman" w:cs="Times New Roman"/>
                <w:b/>
                <w:color w:val="FF0000"/>
                <w:highlight w:val="yellow"/>
              </w:rPr>
              <w:t>23</w:t>
            </w:r>
            <w:bookmarkStart w:id="6" w:name="_GoBack"/>
            <w:bookmarkEnd w:id="6"/>
            <w:r w:rsidRPr="00775433">
              <w:rPr>
                <w:rFonts w:ascii="Times New Roman" w:eastAsia="Times New Roman" w:hAnsi="Times New Roman" w:cs="Times New Roman"/>
                <w:b/>
                <w:color w:val="FF0000"/>
                <w:highlight w:val="yellow"/>
              </w:rPr>
              <w:t>року</w:t>
            </w:r>
            <w:r w:rsidRPr="00775433">
              <w:rPr>
                <w:rFonts w:ascii="Times New Roman" w:eastAsia="Times New Roman" w:hAnsi="Times New Roman" w:cs="Times New Roman"/>
                <w:b/>
                <w:color w:val="FF0000"/>
              </w:rPr>
              <w:t xml:space="preserve"> </w:t>
            </w:r>
            <w:r w:rsidRPr="00775433">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strike/>
              </w:rPr>
            </w:pPr>
            <w:r w:rsidRPr="0077543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2</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Порядок розкриття тендерної пропозиції</w:t>
            </w:r>
          </w:p>
        </w:tc>
        <w:tc>
          <w:tcPr>
            <w:tcW w:w="6803" w:type="dxa"/>
            <w:vAlign w:val="center"/>
          </w:tcPr>
          <w:p w:rsidR="0059782C" w:rsidRPr="00775433" w:rsidRDefault="001D6932">
            <w:pPr>
              <w:widowControl w:val="0"/>
              <w:spacing w:line="228" w:lineRule="auto"/>
              <w:jc w:val="both"/>
              <w:rPr>
                <w:rFonts w:ascii="Times New Roman" w:eastAsia="Times New Roman" w:hAnsi="Times New Roman" w:cs="Times New Roman"/>
                <w:strike/>
              </w:rPr>
            </w:pPr>
            <w:r w:rsidRPr="00775433">
              <w:rPr>
                <w:rFonts w:ascii="Times New Roman" w:eastAsia="Times New Roman" w:hAnsi="Times New Roman" w:cs="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w:t>
            </w:r>
            <w:r w:rsidRPr="00775433">
              <w:rPr>
                <w:rFonts w:ascii="Times New Roman" w:eastAsia="Times New Roman" w:hAnsi="Times New Roman" w:cs="Times New Roman"/>
                <w:b/>
              </w:rPr>
              <w:t>пункту 36 Особливостей</w:t>
            </w:r>
          </w:p>
        </w:tc>
      </w:tr>
      <w:tr w:rsidR="0059782C" w:rsidTr="00382411">
        <w:trPr>
          <w:trHeight w:val="512"/>
          <w:jc w:val="center"/>
        </w:trPr>
        <w:tc>
          <w:tcPr>
            <w:tcW w:w="10343" w:type="dxa"/>
            <w:gridSpan w:val="3"/>
            <w:vAlign w:val="center"/>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b/>
                <w:color w:val="000000"/>
              </w:rPr>
              <w:t>Розділ 5. Оцінка тендерної пропозиції</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1</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803" w:type="dxa"/>
            <w:vAlign w:val="center"/>
          </w:tcPr>
          <w:p w:rsidR="0059782C" w:rsidRPr="00775433" w:rsidRDefault="001D6932">
            <w:pPr>
              <w:widowControl w:val="0"/>
              <w:spacing w:line="228" w:lineRule="auto"/>
              <w:jc w:val="both"/>
              <w:rPr>
                <w:rFonts w:ascii="Times New Roman" w:eastAsia="Times New Roman" w:hAnsi="Times New Roman" w:cs="Times New Roman"/>
              </w:rPr>
            </w:pPr>
            <w:r w:rsidRPr="00775433">
              <w:rPr>
                <w:rFonts w:ascii="Times New Roman" w:eastAsia="Times New Roman" w:hAnsi="Times New Roman" w:cs="Times New Roman"/>
              </w:rPr>
              <w:t xml:space="preserve">Розгляд та оцінка тендерних пропозицій відбуваються відповідно до </w:t>
            </w:r>
            <w:r w:rsidRPr="00775433">
              <w:rPr>
                <w:rFonts w:ascii="Times New Roman" w:eastAsia="Times New Roman" w:hAnsi="Times New Roman" w:cs="Times New Roman"/>
                <w:b/>
                <w:i/>
              </w:rPr>
              <w:t>пунктів 35, 37 і 38 Особливостей</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Відкриті торги проводяться без застосування електронного аукціону.</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Критерії та методика оцінки визначаються відповідно до </w:t>
            </w:r>
            <w:r w:rsidRPr="00775433">
              <w:rPr>
                <w:rFonts w:ascii="Times New Roman" w:eastAsia="Times New Roman" w:hAnsi="Times New Roman" w:cs="Times New Roman"/>
                <w:b/>
                <w:i/>
                <w:color w:val="000000"/>
              </w:rPr>
              <w:t>пункту 37 Особливостей</w:t>
            </w:r>
            <w:r w:rsidRPr="00775433">
              <w:rPr>
                <w:rFonts w:ascii="Times New Roman" w:eastAsia="Times New Roman" w:hAnsi="Times New Roman" w:cs="Times New Roman"/>
                <w:color w:val="000000"/>
              </w:rPr>
              <w:t>.</w:t>
            </w:r>
          </w:p>
          <w:p w:rsidR="0059782C" w:rsidRPr="00775433" w:rsidRDefault="001D6932">
            <w:pPr>
              <w:widowControl w:val="0"/>
              <w:jc w:val="both"/>
              <w:rPr>
                <w:rFonts w:ascii="Times New Roman" w:eastAsia="Times New Roman" w:hAnsi="Times New Roman" w:cs="Times New Roman"/>
                <w:b/>
              </w:rPr>
            </w:pPr>
            <w:r w:rsidRPr="00775433">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782C" w:rsidRPr="00775433" w:rsidRDefault="001D6932">
            <w:pPr>
              <w:widowControl w:val="0"/>
              <w:jc w:val="both"/>
              <w:rPr>
                <w:rFonts w:ascii="Times New Roman" w:eastAsia="Times New Roman" w:hAnsi="Times New Roman" w:cs="Times New Roman"/>
                <w:highlight w:val="yellow"/>
              </w:rPr>
            </w:pPr>
            <w:r w:rsidRPr="00775433">
              <w:rPr>
                <w:rFonts w:ascii="Times New Roman" w:eastAsia="Times New Roman" w:hAnsi="Times New Roman" w:cs="Times New Roman"/>
                <w:i/>
                <w:highlight w:val="yellow"/>
              </w:rPr>
              <w:t xml:space="preserve">Ціна тендерної пропозиції </w:t>
            </w:r>
            <w:r w:rsidRPr="00775433">
              <w:rPr>
                <w:rFonts w:ascii="Times New Roman" w:eastAsia="Times New Roman" w:hAnsi="Times New Roman" w:cs="Times New Roman"/>
                <w:i/>
                <w:color w:val="FF0000"/>
                <w:highlight w:val="yellow"/>
              </w:rPr>
              <w:t>не може</w:t>
            </w:r>
            <w:r w:rsidRPr="00775433">
              <w:rPr>
                <w:rFonts w:ascii="Times New Roman" w:eastAsia="Times New Roman" w:hAnsi="Times New Roman" w:cs="Times New Roman"/>
                <w:i/>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782C" w:rsidRPr="00775433" w:rsidRDefault="001D6932">
            <w:pPr>
              <w:widowControl w:val="0"/>
              <w:jc w:val="both"/>
              <w:rPr>
                <w:rFonts w:ascii="Times New Roman" w:eastAsia="Times New Roman" w:hAnsi="Times New Roman" w:cs="Times New Roman"/>
                <w:b/>
                <w:i/>
                <w:color w:val="4A86E8"/>
                <w:highlight w:val="white"/>
              </w:rPr>
            </w:pPr>
            <w:r w:rsidRPr="00775433">
              <w:rPr>
                <w:rFonts w:ascii="Times New Roman" w:eastAsia="Times New Roman" w:hAnsi="Times New Roman" w:cs="Times New Roman"/>
                <w:i/>
                <w:highlight w:val="yellow"/>
              </w:rPr>
              <w:t xml:space="preserve">До розгляду </w:t>
            </w:r>
            <w:r w:rsidRPr="00775433">
              <w:rPr>
                <w:rFonts w:ascii="Times New Roman" w:eastAsia="Times New Roman" w:hAnsi="Times New Roman" w:cs="Times New Roman"/>
                <w:i/>
                <w:highlight w:val="yellow"/>
                <w:u w:val="single"/>
              </w:rPr>
              <w:t>*</w:t>
            </w:r>
            <w:r w:rsidRPr="00775433">
              <w:rPr>
                <w:rFonts w:ascii="Times New Roman" w:eastAsia="Times New Roman" w:hAnsi="Times New Roman" w:cs="Times New Roman"/>
                <w:i/>
                <w:color w:val="FF0000"/>
                <w:highlight w:val="yellow"/>
                <w:u w:val="single"/>
              </w:rPr>
              <w:t>не приймається</w:t>
            </w:r>
            <w:r w:rsidRPr="00775433">
              <w:rPr>
                <w:rFonts w:ascii="Times New Roman" w:eastAsia="Times New Roman" w:hAnsi="Times New Roman" w:cs="Times New Roman"/>
                <w:i/>
                <w:color w:val="FF0000"/>
                <w:highlight w:val="yellow"/>
              </w:rPr>
              <w:t xml:space="preserve"> </w:t>
            </w:r>
            <w:r w:rsidRPr="00775433">
              <w:rPr>
                <w:rFonts w:ascii="Times New Roman" w:eastAsia="Times New Roman" w:hAnsi="Times New Roman" w:cs="Times New Roman"/>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Оцінка тендерних пропозицій здійснюється на основі критерію „Ціна”. Питома вага – 100 %.</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FF0000"/>
                <w:highlight w:val="yellow"/>
              </w:rPr>
              <w:t>Оцінка здійснюється щодо предмета закупівлі в цілому.</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Учасник визначає ціни на </w:t>
            </w:r>
            <w:r w:rsidRPr="00775433">
              <w:rPr>
                <w:rFonts w:ascii="Times New Roman" w:eastAsia="Times New Roman" w:hAnsi="Times New Roman" w:cs="Times New Roman"/>
                <w:b/>
                <w:color w:val="FF0000"/>
              </w:rPr>
              <w:t>товар</w:t>
            </w:r>
            <w:r w:rsidRPr="00775433">
              <w:rPr>
                <w:rFonts w:ascii="Times New Roman" w:eastAsia="Times New Roman" w:hAnsi="Times New Roman" w:cs="Times New Roman"/>
              </w:rPr>
              <w:t xml:space="preserve">, що він пропонує </w:t>
            </w:r>
            <w:r w:rsidRPr="00775433">
              <w:rPr>
                <w:rFonts w:ascii="Times New Roman" w:eastAsia="Times New Roman" w:hAnsi="Times New Roman" w:cs="Times New Roman"/>
                <w:b/>
                <w:color w:val="FF0000"/>
              </w:rPr>
              <w:t>поставити</w:t>
            </w:r>
            <w:r w:rsidR="00E7190E" w:rsidRPr="00775433">
              <w:rPr>
                <w:rFonts w:ascii="Times New Roman" w:eastAsia="Times New Roman" w:hAnsi="Times New Roman" w:cs="Times New Roman"/>
                <w:b/>
                <w:color w:val="FF0000"/>
              </w:rPr>
              <w:t xml:space="preserve"> </w:t>
            </w:r>
            <w:r w:rsidRPr="0077543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75433">
              <w:rPr>
                <w:rFonts w:ascii="Times New Roman" w:eastAsia="Times New Roman" w:hAnsi="Times New Roman" w:cs="Times New Roman"/>
                <w:b/>
                <w:color w:val="FF0000"/>
              </w:rPr>
              <w:t>товару</w:t>
            </w:r>
            <w:r w:rsidRPr="00775433">
              <w:rPr>
                <w:rFonts w:ascii="Times New Roman" w:eastAsia="Times New Roman" w:hAnsi="Times New Roman" w:cs="Times New Roman"/>
                <w:color w:val="FF0000"/>
              </w:rPr>
              <w:t xml:space="preserve"> </w:t>
            </w:r>
            <w:r w:rsidRPr="00775433">
              <w:rPr>
                <w:rFonts w:ascii="Times New Roman" w:eastAsia="Times New Roman" w:hAnsi="Times New Roman" w:cs="Times New Roman"/>
              </w:rPr>
              <w:t>даного виду.</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Учасник процедури закупівлі, який надав найбільш економічно вигідну тендерну пропозицію, що є аномально низькою, повинен </w:t>
            </w:r>
            <w:r w:rsidRPr="00775433">
              <w:rPr>
                <w:rFonts w:ascii="Times New Roman" w:eastAsia="Times New Roman" w:hAnsi="Times New Roman" w:cs="Times New Roman"/>
                <w:color w:val="000000"/>
                <w:highlight w:val="yellow"/>
              </w:rPr>
              <w:t>надати</w:t>
            </w:r>
            <w:r w:rsidRPr="00775433">
              <w:rPr>
                <w:rFonts w:ascii="Times New Roman" w:eastAsia="Times New Roman" w:hAnsi="Times New Roman" w:cs="Times New Roman"/>
                <w:color w:val="000000"/>
              </w:rPr>
              <w:t xml:space="preserve">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59782C" w:rsidRPr="00775433" w:rsidRDefault="001D6932">
            <w:pPr>
              <w:widowControl w:val="0"/>
              <w:numPr>
                <w:ilvl w:val="0"/>
                <w:numId w:val="1"/>
              </w:numPr>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782C" w:rsidRPr="00775433" w:rsidRDefault="001D6932">
            <w:pPr>
              <w:widowControl w:val="0"/>
              <w:numPr>
                <w:ilvl w:val="0"/>
                <w:numId w:val="1"/>
              </w:numPr>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782C" w:rsidRPr="00775433" w:rsidRDefault="001D6932">
            <w:pPr>
              <w:widowControl w:val="0"/>
              <w:numPr>
                <w:ilvl w:val="0"/>
                <w:numId w:val="1"/>
              </w:numPr>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7C7632" w:rsidRPr="00775433" w:rsidRDefault="007C7632" w:rsidP="007C76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w:t>
            </w:r>
            <w:r w:rsidRPr="00775433">
              <w:rPr>
                <w:rFonts w:ascii="Times New Roman" w:eastAsia="Times New Roman" w:hAnsi="Times New Roman" w:cs="Times New Roman"/>
              </w:rPr>
              <w:lastRenderedPageBreak/>
              <w:t>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C7632" w:rsidRPr="00775433" w:rsidRDefault="007C7632" w:rsidP="007C76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782C" w:rsidRPr="00775433" w:rsidRDefault="001D6932" w:rsidP="007C76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782C" w:rsidRPr="00775433" w:rsidRDefault="001D6932">
            <w:pPr>
              <w:widowControl w:val="0"/>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775433">
              <w:rPr>
                <w:rFonts w:ascii="Times New Roman" w:eastAsia="Times New Roman" w:hAnsi="Times New Roman" w:cs="Times New Roman"/>
                <w:b/>
                <w:highlight w:val="white"/>
              </w:rPr>
              <w:t xml:space="preserve">в </w:t>
            </w:r>
            <w:r w:rsidRPr="00775433">
              <w:rPr>
                <w:rFonts w:ascii="Times New Roman" w:eastAsia="Times New Roman" w:hAnsi="Times New Roman" w:cs="Times New Roman"/>
                <w:b/>
                <w:i/>
                <w:highlight w:val="white"/>
              </w:rPr>
              <w:t>інформації та/або документах</w:t>
            </w:r>
            <w:r w:rsidRPr="00775433">
              <w:rPr>
                <w:rFonts w:ascii="Times New Roman" w:eastAsia="Times New Roman" w:hAnsi="Times New Roman" w:cs="Times New Roman"/>
                <w:b/>
                <w:highlight w:val="white"/>
              </w:rPr>
              <w:t>,</w:t>
            </w:r>
            <w:r w:rsidRPr="00775433">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75433">
              <w:rPr>
                <w:rFonts w:ascii="Times New Roman" w:eastAsia="Times New Roman" w:hAnsi="Times New Roman" w:cs="Times New Roman"/>
                <w:b/>
                <w:i/>
                <w:highlight w:val="white"/>
              </w:rPr>
              <w:t>не може бути меншим ніж два робочі дні</w:t>
            </w:r>
            <w:r w:rsidRPr="00775433">
              <w:rPr>
                <w:rFonts w:ascii="Times New Roman" w:eastAsia="Times New Roman" w:hAnsi="Times New Roman" w:cs="Times New Roman"/>
                <w:b/>
                <w:highlight w:val="white"/>
              </w:rPr>
              <w:t xml:space="preserve"> </w:t>
            </w:r>
            <w:r w:rsidRPr="00775433">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775433">
              <w:rPr>
                <w:rFonts w:ascii="Times New Roman" w:eastAsia="Times New Roman" w:hAnsi="Times New Roman" w:cs="Times New Roman"/>
                <w:highlight w:val="white"/>
              </w:rPr>
              <w:t>невідповідностей</w:t>
            </w:r>
            <w:proofErr w:type="spellEnd"/>
            <w:r w:rsidRPr="00775433">
              <w:rPr>
                <w:rFonts w:ascii="Times New Roman" w:eastAsia="Times New Roman" w:hAnsi="Times New Roman" w:cs="Times New Roman"/>
                <w:highlight w:val="white"/>
              </w:rPr>
              <w:t xml:space="preserve"> в електронній системі закупівель.</w:t>
            </w:r>
          </w:p>
          <w:p w:rsidR="0059782C" w:rsidRPr="00775433" w:rsidRDefault="001D6932">
            <w:pPr>
              <w:widowControl w:val="0"/>
              <w:shd w:val="clear" w:color="auto" w:fill="FFFFFF"/>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b/>
                <w:i/>
                <w:highlight w:val="white"/>
              </w:rPr>
              <w:t>Під невідповідністю</w:t>
            </w:r>
            <w:r w:rsidRPr="0077543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75433">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75433">
              <w:rPr>
                <w:rFonts w:ascii="Times New Roman" w:eastAsia="Times New Roman" w:hAnsi="Times New Roman" w:cs="Times New Roman"/>
                <w:b/>
                <w:highlight w:val="white"/>
              </w:rPr>
              <w:t xml:space="preserve"> </w:t>
            </w:r>
            <w:r w:rsidRPr="00775433">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782C" w:rsidRPr="00775433" w:rsidRDefault="001D6932">
            <w:pPr>
              <w:widowControl w:val="0"/>
              <w:shd w:val="clear" w:color="auto" w:fill="FFFFFF"/>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b/>
                <w:i/>
                <w:highlight w:val="white"/>
              </w:rPr>
              <w:t>Невідповідністю</w:t>
            </w:r>
            <w:r w:rsidRPr="00775433">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75433">
              <w:rPr>
                <w:rFonts w:ascii="Times New Roman" w:eastAsia="Times New Roman" w:hAnsi="Times New Roman" w:cs="Times New Roman"/>
                <w:b/>
                <w:i/>
                <w:highlight w:val="white"/>
              </w:rPr>
              <w:t>вважаються помилки, виправлення яких не призводить до зміни</w:t>
            </w:r>
            <w:r w:rsidRPr="00775433">
              <w:rPr>
                <w:rFonts w:ascii="Times New Roman" w:eastAsia="Times New Roman" w:hAnsi="Times New Roman" w:cs="Times New Roman"/>
                <w:b/>
                <w:highlight w:val="white"/>
              </w:rPr>
              <w:t xml:space="preserve"> </w:t>
            </w:r>
            <w:r w:rsidRPr="00775433">
              <w:rPr>
                <w:rFonts w:ascii="Times New Roman" w:eastAsia="Times New Roman" w:hAnsi="Times New Roman" w:cs="Times New Roman"/>
                <w:b/>
                <w:i/>
                <w:highlight w:val="white"/>
              </w:rPr>
              <w:t>предмета закупівлі, запропонованого учасником</w:t>
            </w:r>
            <w:r w:rsidRPr="00775433">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59782C" w:rsidRPr="00775433" w:rsidRDefault="001D6932">
            <w:pPr>
              <w:widowControl w:val="0"/>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75433">
              <w:rPr>
                <w:rFonts w:ascii="Times New Roman" w:eastAsia="Times New Roman" w:hAnsi="Times New Roman" w:cs="Times New Roman"/>
                <w:highlight w:val="white"/>
              </w:rPr>
              <w:t>невідповідностей</w:t>
            </w:r>
            <w:proofErr w:type="spellEnd"/>
            <w:r w:rsidRPr="0077543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75433">
              <w:rPr>
                <w:rFonts w:ascii="Times New Roman" w:eastAsia="Times New Roman" w:hAnsi="Times New Roman" w:cs="Times New Roman"/>
                <w:b/>
                <w:i/>
              </w:rPr>
              <w:t>протягом 24 годин</w:t>
            </w:r>
            <w:r w:rsidRPr="0077543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775433">
              <w:rPr>
                <w:rFonts w:ascii="Times New Roman" w:eastAsia="Times New Roman" w:hAnsi="Times New Roman" w:cs="Times New Roman"/>
              </w:rPr>
              <w:t>невідповідностей</w:t>
            </w:r>
            <w:proofErr w:type="spellEnd"/>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lastRenderedPageBreak/>
              <w:t xml:space="preserve">Замовник розглядає подані тендерні пропозиції з урахуванням виправлення або </w:t>
            </w:r>
            <w:proofErr w:type="spellStart"/>
            <w:r w:rsidRPr="00775433">
              <w:rPr>
                <w:rFonts w:ascii="Times New Roman" w:eastAsia="Times New Roman" w:hAnsi="Times New Roman" w:cs="Times New Roman"/>
              </w:rPr>
              <w:t>невиправлення</w:t>
            </w:r>
            <w:proofErr w:type="spellEnd"/>
            <w:r w:rsidRPr="00775433">
              <w:rPr>
                <w:rFonts w:ascii="Times New Roman" w:eastAsia="Times New Roman" w:hAnsi="Times New Roman" w:cs="Times New Roman"/>
              </w:rPr>
              <w:t xml:space="preserve"> учасниками виявлених </w:t>
            </w:r>
            <w:proofErr w:type="spellStart"/>
            <w:r w:rsidRPr="00775433">
              <w:rPr>
                <w:rFonts w:ascii="Times New Roman" w:eastAsia="Times New Roman" w:hAnsi="Times New Roman" w:cs="Times New Roman"/>
              </w:rPr>
              <w:t>невідповідностей</w:t>
            </w:r>
            <w:proofErr w:type="spellEnd"/>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2</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Інша інформація</w:t>
            </w:r>
          </w:p>
        </w:tc>
        <w:tc>
          <w:tcPr>
            <w:tcW w:w="6803" w:type="dxa"/>
            <w:vAlign w:val="center"/>
          </w:tcPr>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59782C" w:rsidRPr="00775433" w:rsidRDefault="001D69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75433">
              <w:rPr>
                <w:rFonts w:ascii="Times New Roman" w:eastAsia="Times New Roman" w:hAnsi="Times New Roman" w:cs="Times New Roman"/>
                <w:i/>
                <w:color w:val="7F7F7F" w:themeColor="text1" w:themeTint="80"/>
              </w:rPr>
              <w:t>(у разі встановлення такої вимоги)</w:t>
            </w:r>
            <w:r w:rsidRPr="00775433">
              <w:rPr>
                <w:rFonts w:ascii="Times New Roman" w:eastAsia="Times New Roman" w:hAnsi="Times New Roman" w:cs="Times New Roman"/>
                <w:color w:val="7F7F7F" w:themeColor="text1" w:themeTint="80"/>
              </w:rPr>
              <w:t xml:space="preserve">. </w:t>
            </w:r>
            <w:r w:rsidRPr="0077543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75433">
              <w:rPr>
                <w:rFonts w:ascii="Times New Roman" w:eastAsia="Times New Roman" w:hAnsi="Times New Roman" w:cs="Times New Roman"/>
              </w:rPr>
              <w:t>ею</w:t>
            </w:r>
            <w:r w:rsidRPr="00775433">
              <w:rPr>
                <w:rFonts w:ascii="Times New Roman" w:eastAsia="Times New Roman" w:hAnsi="Times New Roman" w:cs="Times New Roman"/>
                <w:color w:val="000000"/>
              </w:rPr>
              <w:t xml:space="preserve"> 358 Кримінального </w:t>
            </w:r>
            <w:r w:rsidRPr="00775433">
              <w:rPr>
                <w:rFonts w:ascii="Times New Roman" w:eastAsia="Times New Roman" w:hAnsi="Times New Roman" w:cs="Times New Roman"/>
              </w:rPr>
              <w:t>к</w:t>
            </w:r>
            <w:r w:rsidRPr="00775433">
              <w:rPr>
                <w:rFonts w:ascii="Times New Roman" w:eastAsia="Times New Roman" w:hAnsi="Times New Roman" w:cs="Times New Roman"/>
                <w:color w:val="000000"/>
              </w:rPr>
              <w:t>одексу України.</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b/>
                <w:i/>
                <w:color w:val="000000"/>
                <w:u w:val="single"/>
              </w:rPr>
              <w:t>Інші умови тендерної документації: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2.   У разі </w:t>
            </w:r>
            <w:r w:rsidRPr="00775433">
              <w:rPr>
                <w:rFonts w:ascii="Times New Roman" w:eastAsia="Times New Roman" w:hAnsi="Times New Roman" w:cs="Times New Roman"/>
                <w:color w:val="000000"/>
                <w:highlight w:val="yellow"/>
              </w:rPr>
              <w:t>якщо учасник або переможець не повинен</w:t>
            </w:r>
            <w:r w:rsidRPr="00775433">
              <w:rPr>
                <w:rFonts w:ascii="Times New Roman" w:eastAsia="Times New Roman" w:hAnsi="Times New Roman" w:cs="Times New Roman"/>
                <w:color w:val="000000"/>
              </w:rPr>
              <w:t xml:space="preserve"> </w:t>
            </w:r>
            <w:r w:rsidRPr="00775433">
              <w:rPr>
                <w:rFonts w:ascii="Times New Roman" w:eastAsia="Times New Roman" w:hAnsi="Times New Roman" w:cs="Times New Roman"/>
                <w:color w:val="000000"/>
                <w:highlight w:val="yellow"/>
              </w:rPr>
              <w:t>складати</w:t>
            </w:r>
            <w:r w:rsidRPr="00775433">
              <w:rPr>
                <w:rFonts w:ascii="Times New Roman" w:eastAsia="Times New Roman" w:hAnsi="Times New Roman" w:cs="Times New Roman"/>
                <w:color w:val="000000"/>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775433">
              <w:rPr>
                <w:rFonts w:ascii="Times New Roman" w:eastAsia="Times New Roman" w:hAnsi="Times New Roman" w:cs="Times New Roman"/>
                <w:color w:val="000000"/>
                <w:highlight w:val="yellow"/>
              </w:rPr>
              <w:t>якийсь зі вказаних</w:t>
            </w:r>
            <w:r w:rsidRPr="00775433">
              <w:rPr>
                <w:rFonts w:ascii="Times New Roman" w:eastAsia="Times New Roman" w:hAnsi="Times New Roman" w:cs="Times New Roman"/>
                <w:color w:val="000000"/>
              </w:rPr>
              <w:t xml:space="preserve"> в положеннях документації </w:t>
            </w:r>
            <w:r w:rsidRPr="00775433">
              <w:rPr>
                <w:rFonts w:ascii="Times New Roman" w:eastAsia="Times New Roman" w:hAnsi="Times New Roman" w:cs="Times New Roman"/>
                <w:color w:val="000000"/>
                <w:highlight w:val="yellow"/>
              </w:rPr>
              <w:t>документ, накладати електронний підпис</w:t>
            </w:r>
            <w:r w:rsidRPr="00775433">
              <w:rPr>
                <w:rFonts w:ascii="Times New Roman" w:eastAsia="Times New Roman" w:hAnsi="Times New Roman" w:cs="Times New Roman"/>
                <w:color w:val="000000"/>
              </w:rPr>
              <w:t xml:space="preserve">,  то він </w:t>
            </w:r>
            <w:r w:rsidRPr="00775433">
              <w:rPr>
                <w:rFonts w:ascii="Times New Roman" w:eastAsia="Times New Roman" w:hAnsi="Times New Roman" w:cs="Times New Roman"/>
                <w:color w:val="000000"/>
                <w:highlight w:val="yellow"/>
              </w:rPr>
              <w:t>надає</w:t>
            </w:r>
            <w:r w:rsidRPr="00775433">
              <w:rPr>
                <w:rFonts w:ascii="Times New Roman" w:eastAsia="Times New Roman" w:hAnsi="Times New Roman" w:cs="Times New Roman"/>
                <w:color w:val="000000"/>
              </w:rPr>
              <w:t xml:space="preserve"> </w:t>
            </w:r>
            <w:r w:rsidRPr="00775433">
              <w:rPr>
                <w:rFonts w:ascii="Times New Roman" w:eastAsia="Times New Roman" w:hAnsi="Times New Roman" w:cs="Times New Roman"/>
                <w:color w:val="000000"/>
                <w:highlight w:val="yellow"/>
              </w:rPr>
              <w:t>лист-роз’яснення в довільній формі</w:t>
            </w:r>
            <w:r w:rsidRPr="00775433">
              <w:rPr>
                <w:rFonts w:ascii="Times New Roman" w:eastAsia="Times New Roman" w:hAnsi="Times New Roman" w:cs="Times New Roman"/>
                <w:color w:val="000000"/>
              </w:rPr>
              <w:t xml:space="preserve">, </w:t>
            </w:r>
            <w:r w:rsidRPr="00775433">
              <w:rPr>
                <w:rFonts w:ascii="Times New Roman" w:eastAsia="Times New Roman" w:hAnsi="Times New Roman" w:cs="Times New Roman"/>
              </w:rPr>
              <w:t>у</w:t>
            </w:r>
            <w:r w:rsidRPr="00775433">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775433">
              <w:rPr>
                <w:rFonts w:ascii="Times New Roman" w:eastAsia="Times New Roman" w:hAnsi="Times New Roman" w:cs="Times New Roman"/>
                <w:color w:val="000000"/>
              </w:rPr>
              <w:t>нь</w:t>
            </w:r>
            <w:proofErr w:type="spellEnd"/>
            <w:r w:rsidRPr="00775433">
              <w:rPr>
                <w:rFonts w:ascii="Times New Roman" w:eastAsia="Times New Roman" w:hAnsi="Times New Roman" w:cs="Times New Roman"/>
                <w:color w:val="000000"/>
              </w:rPr>
              <w:t xml:space="preserve"> державних органів або </w:t>
            </w:r>
            <w:proofErr w:type="spellStart"/>
            <w:r w:rsidR="00FC1124" w:rsidRPr="00775433">
              <w:rPr>
                <w:rFonts w:ascii="Times New Roman" w:eastAsia="Times New Roman" w:hAnsi="Times New Roman" w:cs="Times New Roman"/>
                <w:color w:val="000000"/>
              </w:rPr>
              <w:t>ненакладення</w:t>
            </w:r>
            <w:proofErr w:type="spellEnd"/>
            <w:r w:rsidRPr="00775433">
              <w:rPr>
                <w:rFonts w:ascii="Times New Roman" w:eastAsia="Times New Roman" w:hAnsi="Times New Roman" w:cs="Times New Roman"/>
                <w:color w:val="000000"/>
              </w:rPr>
              <w:t xml:space="preserve"> електронного підпису.</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3.    Документи, що не передбачені законодавством для учасників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юридичних, фізичних осіб, у тому числі фізичних осіб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підприємців, не подаються ними у складі тендерної пропозиції.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юридичних, фізичних осіб, у тому числі фізичних осіб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775433">
              <w:rPr>
                <w:rFonts w:ascii="Times New Roman" w:eastAsia="Times New Roman" w:hAnsi="Times New Roman" w:cs="Times New Roman"/>
                <w:b/>
                <w:i/>
                <w:color w:val="000000"/>
              </w:rPr>
              <w:t>Додатком  1</w:t>
            </w:r>
            <w:r w:rsidRPr="00775433">
              <w:rPr>
                <w:rFonts w:ascii="Times New Roman" w:eastAsia="Times New Roman" w:hAnsi="Times New Roman" w:cs="Times New Roman"/>
                <w:color w:val="000000"/>
              </w:rPr>
              <w:t xml:space="preserve"> до тендерної </w:t>
            </w:r>
            <w:r w:rsidRPr="00775433">
              <w:rPr>
                <w:rFonts w:ascii="Times New Roman" w:eastAsia="Times New Roman" w:hAnsi="Times New Roman" w:cs="Times New Roman"/>
                <w:color w:val="000000"/>
              </w:rPr>
              <w:lastRenderedPageBreak/>
              <w:t>документації, подають  у складі своєї пропозиції, документи, передбачені законодавством країн, де вони зареєстровані.</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6.  Факт подання тендерної пропозиції учасником </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 xml:space="preserve"> фізичною особою чи фізичною особою</w:t>
            </w:r>
            <w:r w:rsidRPr="00775433">
              <w:rPr>
                <w:rFonts w:ascii="Times New Roman" w:eastAsia="Times New Roman" w:hAnsi="Times New Roman" w:cs="Times New Roman"/>
              </w:rPr>
              <w:t xml:space="preserve"> — </w:t>
            </w:r>
            <w:r w:rsidRPr="00775433">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персональних даних щодо </w:t>
            </w:r>
            <w:r w:rsidRPr="00775433">
              <w:rPr>
                <w:rFonts w:ascii="Times New Roman" w:eastAsia="Times New Roman" w:hAnsi="Times New Roman" w:cs="Times New Roman"/>
                <w:color w:val="000000"/>
                <w:highlight w:val="yellow"/>
              </w:rPr>
              <w:t>обробки її персональних даних у зв’язку</w:t>
            </w:r>
            <w:r w:rsidRPr="00775433">
              <w:rPr>
                <w:rFonts w:ascii="Times New Roman" w:eastAsia="Times New Roman" w:hAnsi="Times New Roman" w:cs="Times New Roman"/>
                <w:color w:val="000000"/>
              </w:rPr>
              <w:t xml:space="preserve"> з участю в процедурі закупівлі, відповідно до абзацу 4 статті 2 Закону України «Про захист персональних даних» від 01.06.2010 № 2297-VI.</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775433">
              <w:rPr>
                <w:rFonts w:ascii="Times New Roman" w:eastAsia="Times New Roman" w:hAnsi="Times New Roman" w:cs="Times New Roman"/>
                <w:color w:val="000000"/>
              </w:rPr>
              <w:t>про</w:t>
            </w:r>
            <w:r w:rsidRPr="00775433">
              <w:rPr>
                <w:rFonts w:ascii="Times New Roman" w:eastAsia="Times New Roman" w:hAnsi="Times New Roman" w:cs="Times New Roman"/>
              </w:rPr>
              <w:t>є</w:t>
            </w:r>
            <w:r w:rsidRPr="00775433">
              <w:rPr>
                <w:rFonts w:ascii="Times New Roman" w:eastAsia="Times New Roman" w:hAnsi="Times New Roman" w:cs="Times New Roman"/>
                <w:color w:val="000000"/>
              </w:rPr>
              <w:t>ктом</w:t>
            </w:r>
            <w:proofErr w:type="spellEnd"/>
            <w:r w:rsidRPr="00775433">
              <w:rPr>
                <w:rFonts w:ascii="Times New Roman" w:eastAsia="Times New Roman" w:hAnsi="Times New Roman" w:cs="Times New Roman"/>
                <w:color w:val="000000"/>
              </w:rPr>
              <w:t xml:space="preserve"> договору про закупівлю, викладеним </w:t>
            </w:r>
            <w:r w:rsidRPr="00775433">
              <w:rPr>
                <w:rFonts w:ascii="Times New Roman" w:eastAsia="Times New Roman" w:hAnsi="Times New Roman" w:cs="Times New Roman"/>
              </w:rPr>
              <w:t>у</w:t>
            </w:r>
            <w:r w:rsidRPr="00775433">
              <w:rPr>
                <w:rFonts w:ascii="Times New Roman" w:eastAsia="Times New Roman" w:hAnsi="Times New Roman" w:cs="Times New Roman"/>
                <w:color w:val="000000"/>
              </w:rPr>
              <w:t xml:space="preserve"> </w:t>
            </w:r>
            <w:r w:rsidRPr="00775433">
              <w:rPr>
                <w:rFonts w:ascii="Times New Roman" w:eastAsia="Times New Roman" w:hAnsi="Times New Roman" w:cs="Times New Roman"/>
                <w:b/>
                <w:i/>
                <w:color w:val="000000"/>
              </w:rPr>
              <w:t>Додатку 3</w:t>
            </w:r>
            <w:r w:rsidRPr="0077543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775433">
              <w:rPr>
                <w:rFonts w:ascii="Times New Roman" w:eastAsia="Times New Roman" w:hAnsi="Times New Roman" w:cs="Times New Roman"/>
                <w:b/>
                <w:i/>
                <w:color w:val="000000"/>
              </w:rPr>
              <w:t>в п. 4 Розділу 3</w:t>
            </w:r>
            <w:r w:rsidRPr="00775433">
              <w:rPr>
                <w:rFonts w:ascii="Times New Roman" w:eastAsia="Times New Roman" w:hAnsi="Times New Roman" w:cs="Times New Roman"/>
                <w:color w:val="000000"/>
              </w:rPr>
              <w:t xml:space="preserve"> до цієї тендерної документації.</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9. Якщо вимога в тендерній документації встановлена декілька разів, учасник/переможець </w:t>
            </w:r>
            <w:r w:rsidRPr="00E87B5B">
              <w:rPr>
                <w:rFonts w:ascii="Times New Roman" w:eastAsia="Times New Roman" w:hAnsi="Times New Roman" w:cs="Times New Roman"/>
                <w:color w:val="000000"/>
                <w:highlight w:val="yellow"/>
              </w:rPr>
              <w:t>може подати</w:t>
            </w:r>
            <w:r w:rsidRPr="00775433">
              <w:rPr>
                <w:rFonts w:ascii="Times New Roman" w:eastAsia="Times New Roman" w:hAnsi="Times New Roman" w:cs="Times New Roman"/>
                <w:color w:val="000000"/>
              </w:rPr>
              <w:t xml:space="preserve"> необхідний документ  або інформацію один раз.</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75433">
              <w:rPr>
                <w:rFonts w:ascii="Times New Roman" w:eastAsia="Times New Roman" w:hAnsi="Times New Roman" w:cs="Times New Roman"/>
                <w:color w:val="000000"/>
              </w:rPr>
              <w:t>оперативно</w:t>
            </w:r>
            <w:proofErr w:type="spellEnd"/>
            <w:r w:rsidRPr="0077543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75433">
              <w:rPr>
                <w:rFonts w:ascii="Times New Roman" w:eastAsia="Times New Roman" w:hAnsi="Times New Roman" w:cs="Times New Roman"/>
              </w:rPr>
              <w:t>*</w:t>
            </w:r>
            <w:r w:rsidRPr="00775433">
              <w:rPr>
                <w:rFonts w:ascii="Times New Roman" w:eastAsia="Times New Roman" w:hAnsi="Times New Roman" w:cs="Times New Roman"/>
                <w:color w:val="000000"/>
              </w:rPr>
              <w:t>.</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i/>
              </w:rPr>
            </w:pPr>
            <w:r w:rsidRPr="00775433">
              <w:rPr>
                <w:rFonts w:ascii="Times New Roman" w:eastAsia="Times New Roman" w:hAnsi="Times New Roman" w:cs="Times New Roman"/>
                <w:color w:val="000000"/>
              </w:rPr>
              <w:t>Примітка:</w:t>
            </w:r>
            <w:r w:rsidRPr="00775433">
              <w:rPr>
                <w:rFonts w:ascii="Times New Roman" w:eastAsia="Times New Roman" w:hAnsi="Times New Roman" w:cs="Times New Roman"/>
              </w:rPr>
              <w:t xml:space="preserve"> </w:t>
            </w:r>
            <w:r w:rsidRPr="00775433">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9782C" w:rsidRPr="00775433" w:rsidRDefault="001D6932">
            <w:pPr>
              <w:widowControl w:val="0"/>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t xml:space="preserve">11. </w:t>
            </w:r>
            <w:r w:rsidRPr="00775433">
              <w:rPr>
                <w:rFonts w:ascii="Times New Roman" w:eastAsia="Times New Roman" w:hAnsi="Times New Roman" w:cs="Times New Roman"/>
              </w:rPr>
              <w:t>Тендерна п</w:t>
            </w:r>
            <w:r w:rsidRPr="00775433">
              <w:rPr>
                <w:rFonts w:ascii="Times New Roman" w:eastAsia="Times New Roman" w:hAnsi="Times New Roman" w:cs="Times New Roman"/>
                <w:color w:val="000000"/>
              </w:rPr>
              <w:t>ропозиція учасника може містити документи з водяними знаками.</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rPr>
            </w:pPr>
            <w:r w:rsidRPr="0077543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rPr>
            </w:pPr>
            <w:r w:rsidRPr="00775433">
              <w:rPr>
                <w:rFonts w:ascii="Times New Roman" w:eastAsia="Times New Roman" w:hAnsi="Times New Roman" w:cs="Times New Roman"/>
              </w:rPr>
              <w:t xml:space="preserve">—   </w:t>
            </w:r>
            <w:r w:rsidRPr="0077543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rPr>
            </w:pPr>
            <w:r w:rsidRPr="00775433">
              <w:rPr>
                <w:rFonts w:ascii="Times New Roman" w:eastAsia="Times New Roman" w:hAnsi="Times New Roman" w:cs="Times New Roman"/>
              </w:rPr>
              <w:t xml:space="preserve">—   </w:t>
            </w:r>
            <w:r w:rsidRPr="0077543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782C" w:rsidRPr="00775433" w:rsidRDefault="001D6932">
            <w:pPr>
              <w:widowControl w:val="0"/>
              <w:pBdr>
                <w:top w:val="nil"/>
                <w:left w:val="nil"/>
                <w:bottom w:val="nil"/>
                <w:right w:val="nil"/>
                <w:between w:val="nil"/>
              </w:pBdr>
              <w:jc w:val="both"/>
              <w:rPr>
                <w:rFonts w:ascii="Times New Roman" w:eastAsia="Times New Roman" w:hAnsi="Times New Roman" w:cs="Times New Roman"/>
                <w:i/>
              </w:rPr>
            </w:pPr>
            <w:r w:rsidRPr="00775433">
              <w:rPr>
                <w:rFonts w:ascii="Times New Roman" w:eastAsia="Times New Roman" w:hAnsi="Times New Roman" w:cs="Times New Roman"/>
              </w:rPr>
              <w:t xml:space="preserve">—   </w:t>
            </w:r>
            <w:r w:rsidRPr="00775433">
              <w:rPr>
                <w:rFonts w:ascii="Times New Roman" w:eastAsia="Times New Roman" w:hAnsi="Times New Roman" w:cs="Times New Roman"/>
              </w:rPr>
              <w:tab/>
              <w:t xml:space="preserve">Закону України «Про забезпечення прав і свобод громадян та правовий режим на тимчасово окупованій території України» від </w:t>
            </w:r>
            <w:r w:rsidRPr="00775433">
              <w:rPr>
                <w:rFonts w:ascii="Times New Roman" w:eastAsia="Times New Roman" w:hAnsi="Times New Roman" w:cs="Times New Roman"/>
              </w:rPr>
              <w:lastRenderedPageBreak/>
              <w:t>15.04.2014 № 1207-VII..</w:t>
            </w:r>
          </w:p>
          <w:p w:rsidR="0059782C" w:rsidRPr="00775433" w:rsidRDefault="001D6932">
            <w:pPr>
              <w:widowControl w:val="0"/>
              <w:jc w:val="both"/>
              <w:rPr>
                <w:rFonts w:ascii="Times New Roman" w:eastAsia="Times New Roman" w:hAnsi="Times New Roman" w:cs="Times New Roman"/>
                <w:i/>
              </w:rPr>
            </w:pPr>
            <w:r w:rsidRPr="00775433">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75433">
              <w:rPr>
                <w:rFonts w:ascii="Times New Roman" w:eastAsia="Times New Roman" w:hAnsi="Times New Roman" w:cs="Times New Roman"/>
              </w:rPr>
              <w:t>бенефіціарними</w:t>
            </w:r>
            <w:proofErr w:type="spellEnd"/>
            <w:r w:rsidRPr="00775433">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3</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Відхилення тендерних пропозицій</w:t>
            </w:r>
          </w:p>
        </w:tc>
        <w:tc>
          <w:tcPr>
            <w:tcW w:w="6803" w:type="dxa"/>
            <w:vAlign w:val="center"/>
          </w:tcPr>
          <w:p w:rsidR="0059782C" w:rsidRPr="00775433" w:rsidRDefault="001D6932">
            <w:pPr>
              <w:widowControl w:val="0"/>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b/>
                <w:i/>
                <w:highlight w:val="white"/>
              </w:rPr>
              <w:t>Замовник відхиляє тендерну пропозицію</w:t>
            </w:r>
            <w:r w:rsidRPr="00775433">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59782C" w:rsidRPr="00775433" w:rsidRDefault="001D6932">
            <w:pPr>
              <w:widowControl w:val="0"/>
              <w:spacing w:line="228" w:lineRule="auto"/>
              <w:jc w:val="both"/>
              <w:rPr>
                <w:rFonts w:ascii="Times New Roman" w:eastAsia="Times New Roman" w:hAnsi="Times New Roman" w:cs="Times New Roman"/>
                <w:b/>
                <w:i/>
                <w:highlight w:val="white"/>
              </w:rPr>
            </w:pPr>
            <w:r w:rsidRPr="00775433">
              <w:rPr>
                <w:rFonts w:ascii="Times New Roman" w:eastAsia="Times New Roman" w:hAnsi="Times New Roman" w:cs="Times New Roman"/>
                <w:b/>
                <w:i/>
                <w:highlight w:val="white"/>
              </w:rPr>
              <w:t>1) учасник процедури закупівлі:</w:t>
            </w:r>
          </w:p>
          <w:p w:rsidR="0059782C" w:rsidRPr="00775433" w:rsidRDefault="001D6932">
            <w:pPr>
              <w:widowControl w:val="0"/>
              <w:spacing w:line="228" w:lineRule="auto"/>
              <w:jc w:val="both"/>
              <w:rPr>
                <w:rFonts w:ascii="Times New Roman" w:eastAsia="Times New Roman" w:hAnsi="Times New Roman" w:cs="Times New Roman"/>
              </w:rPr>
            </w:pPr>
            <w:r w:rsidRPr="00775433">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775433">
              <w:rPr>
                <w:rFonts w:ascii="Times New Roman" w:eastAsia="Times New Roman" w:hAnsi="Times New Roman" w:cs="Times New Roman"/>
              </w:rPr>
              <w:t xml:space="preserve">вником виявлено згідно з абзацом другим </w:t>
            </w:r>
            <w:r w:rsidRPr="00775433">
              <w:rPr>
                <w:rFonts w:ascii="Times New Roman" w:eastAsia="Times New Roman" w:hAnsi="Times New Roman" w:cs="Times New Roman"/>
                <w:b/>
                <w:i/>
              </w:rPr>
              <w:t>пункту 39 Особливостей</w:t>
            </w:r>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75433">
              <w:rPr>
                <w:rFonts w:ascii="Times New Roman" w:eastAsia="Times New Roman" w:hAnsi="Times New Roman" w:cs="Times New Roman"/>
                <w:highlight w:val="white"/>
              </w:rPr>
              <w:t>невідповідностей</w:t>
            </w:r>
            <w:proofErr w:type="spellEnd"/>
            <w:r w:rsidRPr="0077543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75433">
              <w:rPr>
                <w:rFonts w:ascii="Times New Roman" w:eastAsia="Times New Roman" w:hAnsi="Times New Roman" w:cs="Times New Roman"/>
                <w:highlight w:val="white"/>
              </w:rPr>
              <w:t>невідповідностей</w:t>
            </w:r>
            <w:proofErr w:type="spellEnd"/>
            <w:r w:rsidRPr="00775433">
              <w:rPr>
                <w:rFonts w:ascii="Times New Roman" w:eastAsia="Times New Roman" w:hAnsi="Times New Roman" w:cs="Times New Roman"/>
                <w:highlight w:val="white"/>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775433">
              <w:rPr>
                <w:rFonts w:ascii="Times New Roman" w:eastAsia="Times New Roman" w:hAnsi="Times New Roman" w:cs="Times New Roman"/>
              </w:rPr>
              <w:t xml:space="preserve">го абзацом п’ятим </w:t>
            </w:r>
            <w:r w:rsidRPr="00775433">
              <w:rPr>
                <w:rFonts w:ascii="Times New Roman" w:eastAsia="Times New Roman" w:hAnsi="Times New Roman" w:cs="Times New Roman"/>
                <w:b/>
                <w:i/>
              </w:rPr>
              <w:t>пункту 38 Особливостей</w:t>
            </w:r>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775433">
              <w:rPr>
                <w:rFonts w:ascii="Times New Roman" w:eastAsia="Times New Roman" w:hAnsi="Times New Roman" w:cs="Times New Roman"/>
              </w:rPr>
              <w:t xml:space="preserve">ог абзацу другого </w:t>
            </w:r>
            <w:r w:rsidRPr="00775433">
              <w:rPr>
                <w:rFonts w:ascii="Times New Roman" w:eastAsia="Times New Roman" w:hAnsi="Times New Roman" w:cs="Times New Roman"/>
                <w:b/>
                <w:i/>
              </w:rPr>
              <w:t>пункту 36 Особливостей</w:t>
            </w:r>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75433">
              <w:rPr>
                <w:rFonts w:ascii="Times New Roman" w:eastAsia="Times New Roman" w:hAnsi="Times New Roman" w:cs="Times New Roman"/>
                <w:highlight w:val="white"/>
              </w:rPr>
              <w:t>бенефіціарним</w:t>
            </w:r>
            <w:proofErr w:type="spellEnd"/>
            <w:r w:rsidRPr="00775433">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775433">
              <w:rPr>
                <w:rFonts w:ascii="Times New Roman" w:eastAsia="Times New Roman" w:hAnsi="Times New Roman" w:cs="Times New Roman"/>
                <w:b/>
                <w:i/>
                <w:highlight w:val="white"/>
              </w:rPr>
              <w:t>2) тендерна пропозиція:</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lastRenderedPageBreak/>
              <w:t>— не відповідає умовам технічної специфікації та іншим вимогам щодо предмета закупівлі тендерної документації;</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є такою, строк дії якої закінчився;</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775433">
              <w:rPr>
                <w:rFonts w:ascii="Times New Roman" w:eastAsia="Times New Roman" w:hAnsi="Times New Roman" w:cs="Times New Roman"/>
                <w:b/>
                <w:i/>
                <w:highlight w:val="white"/>
              </w:rPr>
              <w:t xml:space="preserve">3) </w:t>
            </w:r>
            <w:r w:rsidRPr="00775433">
              <w:rPr>
                <w:rFonts w:ascii="Times New Roman" w:eastAsia="Times New Roman" w:hAnsi="Times New Roman" w:cs="Times New Roman"/>
                <w:b/>
                <w:i/>
                <w:highlight w:val="yellow"/>
              </w:rPr>
              <w:t>переможець</w:t>
            </w:r>
            <w:r w:rsidRPr="00775433">
              <w:rPr>
                <w:rFonts w:ascii="Times New Roman" w:eastAsia="Times New Roman" w:hAnsi="Times New Roman" w:cs="Times New Roman"/>
                <w:b/>
                <w:i/>
                <w:highlight w:val="white"/>
              </w:rPr>
              <w:t xml:space="preserve"> процедури закупівлі:</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775433">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775433">
              <w:rPr>
                <w:rFonts w:ascii="Times New Roman" w:eastAsia="Times New Roman" w:hAnsi="Times New Roman" w:cs="Times New Roman"/>
              </w:rPr>
              <w:t xml:space="preserve"> пункту 39 Особливостей.</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775433">
              <w:rPr>
                <w:rFonts w:ascii="Times New Roman" w:eastAsia="Times New Roman" w:hAnsi="Times New Roman" w:cs="Times New Roman"/>
                <w:b/>
                <w:i/>
                <w:highlight w:val="white"/>
              </w:rPr>
              <w:t>Замовник може відхилити тендерну пропозицію</w:t>
            </w:r>
            <w:r w:rsidRPr="00775433">
              <w:rPr>
                <w:rFonts w:ascii="Times New Roman" w:eastAsia="Times New Roman" w:hAnsi="Times New Roman" w:cs="Times New Roman"/>
                <w:highlight w:val="white"/>
              </w:rPr>
              <w:t xml:space="preserve"> із зазначенням аргументації в електронній системі закупівель </w:t>
            </w:r>
            <w:r w:rsidRPr="00775433">
              <w:rPr>
                <w:rFonts w:ascii="Times New Roman" w:eastAsia="Times New Roman" w:hAnsi="Times New Roman" w:cs="Times New Roman"/>
                <w:b/>
                <w:i/>
                <w:highlight w:val="white"/>
              </w:rPr>
              <w:t>у разі, коли:</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782C" w:rsidRPr="00775433" w:rsidRDefault="001D6932">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sidRPr="00775433">
              <w:rPr>
                <w:rFonts w:ascii="Times New Roman" w:eastAsia="Times New Roman" w:hAnsi="Times New Roman" w:cs="Times New Roman"/>
                <w:highlight w:val="yellow"/>
              </w:rPr>
              <w:t>надати</w:t>
            </w:r>
            <w:r w:rsidRPr="00775433">
              <w:rPr>
                <w:rFonts w:ascii="Times New Roman" w:eastAsia="Times New Roman" w:hAnsi="Times New Roman" w:cs="Times New Roman"/>
                <w:highlight w:val="white"/>
              </w:rPr>
              <w:t xml:space="preserve">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775433">
              <w:rPr>
                <w:rFonts w:ascii="Times New Roman" w:eastAsia="Times New Roman" w:hAnsi="Times New Roman" w:cs="Times New Roman"/>
                <w:highlight w:val="yellow"/>
              </w:rPr>
              <w:t>надати</w:t>
            </w:r>
            <w:r w:rsidRPr="00775433">
              <w:rPr>
                <w:rFonts w:ascii="Times New Roman" w:eastAsia="Times New Roman" w:hAnsi="Times New Roman" w:cs="Times New Roman"/>
                <w:highlight w:val="white"/>
              </w:rPr>
              <w:t xml:space="preserve"> йому відповідь з такою інформацією </w:t>
            </w:r>
            <w:r w:rsidRPr="00775433">
              <w:rPr>
                <w:rFonts w:ascii="Times New Roman" w:eastAsia="Times New Roman" w:hAnsi="Times New Roman" w:cs="Times New Roman"/>
                <w:b/>
                <w:i/>
                <w:highlight w:val="white"/>
              </w:rPr>
              <w:lastRenderedPageBreak/>
              <w:t>не пізніш як через чотири дні</w:t>
            </w:r>
            <w:r w:rsidRPr="00775433">
              <w:rPr>
                <w:rFonts w:ascii="Times New Roman" w:eastAsia="Times New Roman" w:hAnsi="Times New Roman" w:cs="Times New Roman"/>
                <w:b/>
                <w:highlight w:val="white"/>
              </w:rPr>
              <w:t xml:space="preserve"> </w:t>
            </w:r>
            <w:r w:rsidRPr="00775433">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782C" w:rsidTr="00382411">
        <w:trPr>
          <w:trHeight w:val="472"/>
          <w:jc w:val="center"/>
        </w:trPr>
        <w:tc>
          <w:tcPr>
            <w:tcW w:w="10343" w:type="dxa"/>
            <w:gridSpan w:val="3"/>
            <w:vAlign w:val="center"/>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1</w:t>
            </w:r>
          </w:p>
        </w:tc>
        <w:tc>
          <w:tcPr>
            <w:tcW w:w="2835" w:type="dxa"/>
          </w:tcPr>
          <w:p w:rsidR="0059782C" w:rsidRPr="00775433" w:rsidRDefault="001D6932">
            <w:pPr>
              <w:widowControl w:val="0"/>
              <w:rPr>
                <w:rFonts w:ascii="Times New Roman" w:eastAsia="Times New Roman" w:hAnsi="Times New Roman" w:cs="Times New Roman"/>
                <w:b/>
              </w:rPr>
            </w:pPr>
            <w:r w:rsidRPr="00775433">
              <w:rPr>
                <w:rFonts w:ascii="Times New Roman" w:eastAsia="Times New Roman" w:hAnsi="Times New Roman" w:cs="Times New Roman"/>
                <w:b/>
              </w:rPr>
              <w:t>Відміна тендеру чи визнання тендеру таким, що не відбувся</w:t>
            </w:r>
          </w:p>
        </w:tc>
        <w:tc>
          <w:tcPr>
            <w:tcW w:w="6803" w:type="dxa"/>
            <w:vAlign w:val="center"/>
          </w:tcPr>
          <w:p w:rsidR="0059782C" w:rsidRPr="00775433" w:rsidRDefault="001D6932">
            <w:pPr>
              <w:widowControl w:val="0"/>
              <w:jc w:val="both"/>
              <w:rPr>
                <w:rFonts w:ascii="Times New Roman" w:eastAsia="Times New Roman" w:hAnsi="Times New Roman" w:cs="Times New Roman"/>
                <w:b/>
                <w:i/>
              </w:rPr>
            </w:pPr>
            <w:r w:rsidRPr="00775433">
              <w:rPr>
                <w:rFonts w:ascii="Times New Roman" w:eastAsia="Times New Roman" w:hAnsi="Times New Roman" w:cs="Times New Roman"/>
                <w:b/>
                <w:i/>
              </w:rPr>
              <w:t>Замовник відміняє відкриті торги у разі: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1) відсутності подальшої потреби в закупівлі товарів, робіт чи послуг;</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3) скорочення обсягу видатків на здійснення закупівлі товарів, робіт чи послуг;</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У разі відміни відкритих торгів замовник </w:t>
            </w:r>
            <w:r w:rsidRPr="00775433">
              <w:rPr>
                <w:rFonts w:ascii="Times New Roman" w:eastAsia="Times New Roman" w:hAnsi="Times New Roman" w:cs="Times New Roman"/>
                <w:b/>
                <w:i/>
              </w:rPr>
              <w:t>протягом одного робочого дня</w:t>
            </w:r>
            <w:r w:rsidRPr="00775433">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59782C" w:rsidRPr="00775433" w:rsidRDefault="001D6932">
            <w:pPr>
              <w:widowControl w:val="0"/>
              <w:jc w:val="both"/>
              <w:rPr>
                <w:rFonts w:ascii="Times New Roman" w:eastAsia="Times New Roman" w:hAnsi="Times New Roman" w:cs="Times New Roman"/>
                <w:b/>
                <w:i/>
              </w:rPr>
            </w:pPr>
            <w:r w:rsidRPr="00775433">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75433">
              <w:rPr>
                <w:rFonts w:ascii="Times New Roman" w:eastAsia="Times New Roman" w:hAnsi="Times New Roman" w:cs="Times New Roman"/>
                <w:highlight w:val="white"/>
              </w:rPr>
              <w:t>Особливостями</w:t>
            </w:r>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2) не</w:t>
            </w:r>
            <w:r w:rsidRPr="00775433">
              <w:rPr>
                <w:rFonts w:ascii="Times New Roman" w:eastAsia="Times New Roman" w:hAnsi="Times New Roman" w:cs="Times New Roman"/>
                <w:highlight w:val="white"/>
              </w:rPr>
              <w:t>подання жодної тендерної пропозиції для участі</w:t>
            </w:r>
            <w:r w:rsidRPr="00775433">
              <w:rPr>
                <w:rFonts w:ascii="Times New Roman" w:eastAsia="Times New Roman" w:hAnsi="Times New Roman" w:cs="Times New Roman"/>
              </w:rPr>
              <w:t xml:space="preserve"> у відкритих торгах у строк, установлений замовником згідно з </w:t>
            </w:r>
            <w:r w:rsidRPr="00775433">
              <w:rPr>
                <w:rFonts w:ascii="Times New Roman" w:eastAsia="Times New Roman" w:hAnsi="Times New Roman" w:cs="Times New Roman"/>
                <w:highlight w:val="white"/>
              </w:rPr>
              <w:t>Особливостями</w:t>
            </w:r>
            <w:r w:rsidRPr="00775433">
              <w:rPr>
                <w:rFonts w:ascii="Times New Roman" w:eastAsia="Times New Roman" w:hAnsi="Times New Roman" w:cs="Times New Roman"/>
              </w:rPr>
              <w:t>.</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Відкриті торги можуть бути відмінені частково (за лотом).</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75433">
              <w:rPr>
                <w:rFonts w:ascii="Times New Roman" w:eastAsia="Times New Roman" w:hAnsi="Times New Roman" w:cs="Times New Roman"/>
                <w:color w:val="4A86E8"/>
              </w:rPr>
              <w:t>.</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2</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Строк укладання договору про закупівлю</w:t>
            </w:r>
          </w:p>
        </w:tc>
        <w:tc>
          <w:tcPr>
            <w:tcW w:w="6803" w:type="dxa"/>
            <w:vAlign w:val="center"/>
          </w:tcPr>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75433">
              <w:rPr>
                <w:rFonts w:ascii="Times New Roman" w:eastAsia="Times New Roman" w:hAnsi="Times New Roman" w:cs="Times New Roman"/>
                <w:b/>
                <w:i/>
                <w:highlight w:val="white"/>
              </w:rPr>
              <w:t>не пізніше ніж через 15 днів</w:t>
            </w:r>
            <w:r w:rsidRPr="0077543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75433">
              <w:rPr>
                <w:rFonts w:ascii="Times New Roman" w:eastAsia="Times New Roman" w:hAnsi="Times New Roman" w:cs="Times New Roman"/>
                <w:b/>
                <w:i/>
                <w:highlight w:val="white"/>
              </w:rPr>
              <w:t>може бути продовжений до 60 днів</w:t>
            </w:r>
            <w:r w:rsidRPr="00775433">
              <w:rPr>
                <w:rFonts w:ascii="Times New Roman" w:eastAsia="Times New Roman" w:hAnsi="Times New Roman" w:cs="Times New Roman"/>
                <w:highlight w:val="white"/>
              </w:rPr>
              <w:t xml:space="preserve">. </w:t>
            </w:r>
          </w:p>
          <w:p w:rsidR="0059782C" w:rsidRPr="00775433" w:rsidRDefault="001D6932">
            <w:pPr>
              <w:widowControl w:val="0"/>
              <w:jc w:val="both"/>
              <w:rPr>
                <w:rFonts w:ascii="Times New Roman" w:eastAsia="Times New Roman" w:hAnsi="Times New Roman" w:cs="Times New Roman"/>
                <w:highlight w:val="white"/>
              </w:rPr>
            </w:pPr>
            <w:r w:rsidRPr="0077543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782C" w:rsidRPr="00775433" w:rsidRDefault="001D6932">
            <w:pPr>
              <w:widowControl w:val="0"/>
              <w:jc w:val="both"/>
              <w:rPr>
                <w:rFonts w:ascii="Times New Roman" w:eastAsia="Times New Roman" w:hAnsi="Times New Roman" w:cs="Times New Roman"/>
              </w:rPr>
            </w:pPr>
            <w:r w:rsidRPr="0077543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775433">
              <w:rPr>
                <w:rFonts w:ascii="Times New Roman" w:eastAsia="Times New Roman" w:hAnsi="Times New Roman" w:cs="Times New Roman"/>
                <w:b/>
                <w:i/>
                <w:highlight w:val="white"/>
              </w:rPr>
              <w:t>не може бути укладено раніше ніж через п’ять днів</w:t>
            </w:r>
            <w:r w:rsidRPr="00775433">
              <w:rPr>
                <w:rFonts w:ascii="Times New Roman" w:eastAsia="Times New Roman" w:hAnsi="Times New Roman" w:cs="Times New Roman"/>
                <w:i/>
                <w:highlight w:val="white"/>
              </w:rPr>
              <w:t xml:space="preserve"> </w:t>
            </w:r>
            <w:r w:rsidRPr="0077543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59782C" w:rsidTr="00382411">
        <w:trPr>
          <w:trHeight w:val="1119"/>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t>3</w:t>
            </w:r>
          </w:p>
        </w:tc>
        <w:tc>
          <w:tcPr>
            <w:tcW w:w="2835" w:type="dxa"/>
          </w:tcPr>
          <w:p w:rsidR="0059782C" w:rsidRPr="00775433" w:rsidRDefault="001D6932">
            <w:pPr>
              <w:widowControl w:val="0"/>
              <w:rPr>
                <w:rFonts w:ascii="Times New Roman" w:eastAsia="Times New Roman" w:hAnsi="Times New Roman" w:cs="Times New Roman"/>
              </w:rPr>
            </w:pPr>
            <w:proofErr w:type="spellStart"/>
            <w:r w:rsidRPr="00775433">
              <w:rPr>
                <w:rFonts w:ascii="Times New Roman" w:eastAsia="Times New Roman" w:hAnsi="Times New Roman" w:cs="Times New Roman"/>
                <w:b/>
                <w:color w:val="000000"/>
              </w:rPr>
              <w:t>Проєкт</w:t>
            </w:r>
            <w:proofErr w:type="spellEnd"/>
            <w:r w:rsidRPr="00775433">
              <w:rPr>
                <w:rFonts w:ascii="Times New Roman" w:eastAsia="Times New Roman" w:hAnsi="Times New Roman" w:cs="Times New Roman"/>
                <w:b/>
                <w:color w:val="000000"/>
              </w:rPr>
              <w:t xml:space="preserve"> договору про закупівлю</w:t>
            </w:r>
          </w:p>
        </w:tc>
        <w:tc>
          <w:tcPr>
            <w:tcW w:w="6803" w:type="dxa"/>
            <w:vAlign w:val="center"/>
          </w:tcPr>
          <w:p w:rsidR="0059782C" w:rsidRPr="00775433" w:rsidRDefault="001D6932">
            <w:pPr>
              <w:widowControl w:val="0"/>
              <w:ind w:right="120"/>
              <w:jc w:val="both"/>
              <w:rPr>
                <w:rFonts w:ascii="Times New Roman" w:eastAsia="Times New Roman" w:hAnsi="Times New Roman" w:cs="Times New Roman"/>
                <w:color w:val="000000"/>
              </w:rPr>
            </w:pPr>
            <w:proofErr w:type="spellStart"/>
            <w:r w:rsidRPr="00775433">
              <w:rPr>
                <w:rFonts w:ascii="Times New Roman" w:eastAsia="Times New Roman" w:hAnsi="Times New Roman" w:cs="Times New Roman"/>
                <w:color w:val="000000"/>
              </w:rPr>
              <w:t>Проєкт</w:t>
            </w:r>
            <w:proofErr w:type="spellEnd"/>
            <w:r w:rsidRPr="00775433">
              <w:rPr>
                <w:rFonts w:ascii="Times New Roman" w:eastAsia="Times New Roman" w:hAnsi="Times New Roman" w:cs="Times New Roman"/>
                <w:color w:val="000000"/>
              </w:rPr>
              <w:t xml:space="preserve"> </w:t>
            </w:r>
            <w:r w:rsidRPr="00775433">
              <w:rPr>
                <w:rFonts w:ascii="Times New Roman" w:eastAsia="Times New Roman" w:hAnsi="Times New Roman" w:cs="Times New Roman"/>
              </w:rPr>
              <w:t>д</w:t>
            </w:r>
            <w:r w:rsidRPr="00775433">
              <w:rPr>
                <w:rFonts w:ascii="Times New Roman" w:eastAsia="Times New Roman" w:hAnsi="Times New Roman" w:cs="Times New Roman"/>
                <w:color w:val="000000"/>
              </w:rPr>
              <w:t xml:space="preserve">оговору про закупівлю викладено в </w:t>
            </w:r>
            <w:r w:rsidRPr="00775433">
              <w:rPr>
                <w:rFonts w:ascii="Times New Roman" w:eastAsia="Times New Roman" w:hAnsi="Times New Roman" w:cs="Times New Roman"/>
                <w:b/>
                <w:i/>
                <w:color w:val="000000"/>
              </w:rPr>
              <w:t>Додатку 3</w:t>
            </w:r>
            <w:r w:rsidRPr="00775433">
              <w:rPr>
                <w:rFonts w:ascii="Times New Roman" w:eastAsia="Times New Roman" w:hAnsi="Times New Roman" w:cs="Times New Roman"/>
                <w:color w:val="000000"/>
              </w:rPr>
              <w:t xml:space="preserve"> до цієї тендерної документації.</w:t>
            </w:r>
          </w:p>
          <w:p w:rsidR="0059782C" w:rsidRPr="00775433" w:rsidRDefault="001D6932">
            <w:pPr>
              <w:widowControl w:val="0"/>
              <w:ind w:right="120"/>
              <w:jc w:val="both"/>
              <w:rPr>
                <w:rFonts w:ascii="Times New Roman" w:eastAsia="Times New Roman" w:hAnsi="Times New Roman" w:cs="Times New Roman"/>
              </w:rPr>
            </w:pPr>
            <w:r w:rsidRPr="0077543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75433">
              <w:rPr>
                <w:rFonts w:ascii="Times New Roman" w:eastAsia="Times New Roman" w:hAnsi="Times New Roman" w:cs="Times New Roman"/>
              </w:rPr>
              <w:t>у строки, визначені пунктом 2 «Строк укладання договору про закупівлю» цього розділу.</w:t>
            </w:r>
          </w:p>
          <w:p w:rsidR="0059782C" w:rsidRPr="00775433" w:rsidRDefault="001D6932">
            <w:pPr>
              <w:widowControl w:val="0"/>
              <w:jc w:val="both"/>
              <w:rPr>
                <w:rFonts w:ascii="Times New Roman" w:eastAsia="Times New Roman" w:hAnsi="Times New Roman" w:cs="Times New Roman"/>
                <w:color w:val="000000"/>
              </w:rPr>
            </w:pPr>
            <w:r w:rsidRPr="00E87B5B">
              <w:rPr>
                <w:rFonts w:ascii="Times New Roman" w:eastAsia="Times New Roman" w:hAnsi="Times New Roman" w:cs="Times New Roman"/>
                <w:b/>
                <w:i/>
                <w:color w:val="000000"/>
                <w:highlight w:val="yellow"/>
              </w:rPr>
              <w:t>Переможець</w:t>
            </w:r>
            <w:r w:rsidRPr="00E87B5B">
              <w:rPr>
                <w:rFonts w:ascii="Times New Roman" w:eastAsia="Times New Roman" w:hAnsi="Times New Roman" w:cs="Times New Roman"/>
                <w:color w:val="000000"/>
                <w:highlight w:val="yellow"/>
              </w:rPr>
              <w:t xml:space="preserve"> процедури закупівлі під час укладення договору про закупівлю повинен надати:</w:t>
            </w:r>
          </w:p>
          <w:p w:rsidR="0059782C" w:rsidRPr="00775433" w:rsidRDefault="001D693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775433">
              <w:rPr>
                <w:rFonts w:ascii="Times New Roman" w:eastAsia="Times New Roman" w:hAnsi="Times New Roman" w:cs="Times New Roman"/>
                <w:color w:val="000000"/>
              </w:rPr>
              <w:lastRenderedPageBreak/>
              <w:t>інформацію про право підписання договору про закупівлю;</w:t>
            </w:r>
          </w:p>
          <w:p w:rsidR="0059782C" w:rsidRPr="00775433" w:rsidRDefault="001D693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775433">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775433">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782C" w:rsidRPr="00775433" w:rsidRDefault="001D6932">
            <w:pPr>
              <w:widowControl w:val="0"/>
              <w:jc w:val="both"/>
              <w:rPr>
                <w:rFonts w:ascii="Times New Roman" w:eastAsia="Times New Roman" w:hAnsi="Times New Roman" w:cs="Times New Roman"/>
                <w:i/>
                <w:highlight w:val="white"/>
              </w:rPr>
            </w:pPr>
            <w:r w:rsidRPr="00775433">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75433">
              <w:rPr>
                <w:rFonts w:ascii="Times New Roman" w:eastAsia="Times New Roman" w:hAnsi="Times New Roman" w:cs="Times New Roman"/>
                <w:i/>
                <w:highlight w:val="white"/>
              </w:rPr>
              <w:t xml:space="preserve"> абзацу 2 підпункту 3  пункту 41 Особливостей.</w:t>
            </w:r>
          </w:p>
        </w:tc>
      </w:tr>
      <w:tr w:rsidR="00382411" w:rsidTr="00382411">
        <w:trPr>
          <w:trHeight w:val="3047"/>
          <w:jc w:val="center"/>
        </w:trPr>
        <w:tc>
          <w:tcPr>
            <w:tcW w:w="705" w:type="dxa"/>
          </w:tcPr>
          <w:p w:rsidR="00382411" w:rsidRPr="00775433" w:rsidRDefault="00382411" w:rsidP="00382411">
            <w:pPr>
              <w:widowControl w:val="0"/>
              <w:jc w:val="center"/>
              <w:rPr>
                <w:rFonts w:ascii="Times New Roman" w:eastAsia="Times New Roman" w:hAnsi="Times New Roman" w:cs="Times New Roman"/>
              </w:rPr>
            </w:pPr>
            <w:r w:rsidRPr="00775433">
              <w:rPr>
                <w:rFonts w:ascii="Times New Roman" w:eastAsia="Times New Roman" w:hAnsi="Times New Roman" w:cs="Times New Roman"/>
                <w:color w:val="000000"/>
              </w:rPr>
              <w:lastRenderedPageBreak/>
              <w:t>4</w:t>
            </w:r>
          </w:p>
        </w:tc>
        <w:tc>
          <w:tcPr>
            <w:tcW w:w="2835" w:type="dxa"/>
          </w:tcPr>
          <w:p w:rsidR="00382411" w:rsidRPr="00775433" w:rsidRDefault="00382411" w:rsidP="00382411">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Умови договору про закупівлю</w:t>
            </w:r>
          </w:p>
        </w:tc>
        <w:tc>
          <w:tcPr>
            <w:tcW w:w="6803" w:type="dxa"/>
            <w:vAlign w:val="center"/>
          </w:tcPr>
          <w:p w:rsidR="00382411" w:rsidRPr="00775433" w:rsidRDefault="00382411" w:rsidP="00382411">
            <w:pPr>
              <w:widowControl w:val="0"/>
              <w:jc w:val="both"/>
              <w:rPr>
                <w:rFonts w:ascii="Times New Roman" w:eastAsia="Times New Roman" w:hAnsi="Times New Roman" w:cs="Times New Roman"/>
              </w:rPr>
            </w:pPr>
            <w:r w:rsidRPr="00775433">
              <w:rPr>
                <w:rFonts w:ascii="Times New Roman" w:eastAsia="Times New Roman" w:hAnsi="Times New Roman" w:cs="Times New Roman"/>
                <w:color w:val="323232"/>
              </w:rPr>
              <w:t>Д</w:t>
            </w:r>
            <w:r w:rsidRPr="00775433">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82411" w:rsidRPr="00775433" w:rsidRDefault="00382411" w:rsidP="00382411">
            <w:pPr>
              <w:widowControl w:val="0"/>
              <w:jc w:val="both"/>
              <w:rPr>
                <w:rFonts w:ascii="Times New Roman" w:eastAsia="Times New Roman" w:hAnsi="Times New Roman" w:cs="Times New Roman"/>
              </w:rPr>
            </w:pPr>
            <w:r w:rsidRPr="0077543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59782C" w:rsidTr="00A3491F">
        <w:trPr>
          <w:trHeight w:val="753"/>
          <w:jc w:val="center"/>
        </w:trPr>
        <w:tc>
          <w:tcPr>
            <w:tcW w:w="705" w:type="dxa"/>
          </w:tcPr>
          <w:p w:rsidR="0059782C" w:rsidRPr="00775433" w:rsidRDefault="001D6932">
            <w:pPr>
              <w:widowControl w:val="0"/>
              <w:jc w:val="center"/>
              <w:rPr>
                <w:rFonts w:ascii="Times New Roman" w:eastAsia="Times New Roman" w:hAnsi="Times New Roman" w:cs="Times New Roman"/>
              </w:rPr>
            </w:pPr>
            <w:r w:rsidRPr="00775433">
              <w:rPr>
                <w:rFonts w:ascii="Times New Roman" w:eastAsia="Times New Roman" w:hAnsi="Times New Roman" w:cs="Times New Roman"/>
              </w:rPr>
              <w:t>5</w:t>
            </w:r>
          </w:p>
        </w:tc>
        <w:tc>
          <w:tcPr>
            <w:tcW w:w="2835" w:type="dxa"/>
          </w:tcPr>
          <w:p w:rsidR="0059782C" w:rsidRPr="00775433" w:rsidRDefault="001D6932">
            <w:pPr>
              <w:widowControl w:val="0"/>
              <w:rPr>
                <w:rFonts w:ascii="Times New Roman" w:eastAsia="Times New Roman" w:hAnsi="Times New Roman" w:cs="Times New Roman"/>
              </w:rPr>
            </w:pPr>
            <w:r w:rsidRPr="00775433">
              <w:rPr>
                <w:rFonts w:ascii="Times New Roman" w:eastAsia="Times New Roman" w:hAnsi="Times New Roman" w:cs="Times New Roman"/>
                <w:b/>
                <w:color w:val="000000"/>
              </w:rPr>
              <w:t>Забезпечення виконання договору про закупівлю</w:t>
            </w:r>
          </w:p>
        </w:tc>
        <w:tc>
          <w:tcPr>
            <w:tcW w:w="6803" w:type="dxa"/>
            <w:vAlign w:val="center"/>
          </w:tcPr>
          <w:p w:rsidR="0059782C" w:rsidRPr="00775433" w:rsidRDefault="001D6932" w:rsidP="00A3491F">
            <w:pPr>
              <w:widowControl w:val="0"/>
              <w:jc w:val="both"/>
              <w:rPr>
                <w:rFonts w:ascii="Times New Roman" w:eastAsia="Times New Roman" w:hAnsi="Times New Roman" w:cs="Times New Roman"/>
              </w:rPr>
            </w:pPr>
            <w:r w:rsidRPr="00775433">
              <w:rPr>
                <w:rFonts w:ascii="Times New Roman" w:eastAsia="Times New Roman" w:hAnsi="Times New Roman" w:cs="Times New Roman"/>
              </w:rPr>
              <w:t>Забезпечення виконання договору про закупівлю не вимагається.</w:t>
            </w:r>
          </w:p>
        </w:tc>
      </w:tr>
    </w:tbl>
    <w:p w:rsidR="0059782C" w:rsidRDefault="0059782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59782C">
      <w:footerReference w:type="defaul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F6D" w:rsidRDefault="00A57F6D">
      <w:pPr>
        <w:spacing w:after="0" w:line="240" w:lineRule="auto"/>
      </w:pPr>
      <w:r>
        <w:separator/>
      </w:r>
    </w:p>
  </w:endnote>
  <w:endnote w:type="continuationSeparator" w:id="0">
    <w:p w:rsidR="00A57F6D" w:rsidRDefault="00A5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2C" w:rsidRDefault="001D693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09CA">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2C" w:rsidRDefault="005978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F6D" w:rsidRDefault="00A57F6D">
      <w:pPr>
        <w:spacing w:after="0" w:line="240" w:lineRule="auto"/>
      </w:pPr>
      <w:r>
        <w:separator/>
      </w:r>
    </w:p>
  </w:footnote>
  <w:footnote w:type="continuationSeparator" w:id="0">
    <w:p w:rsidR="00A57F6D" w:rsidRDefault="00A57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165DF"/>
    <w:multiLevelType w:val="hybridMultilevel"/>
    <w:tmpl w:val="D464BB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1C157F"/>
    <w:multiLevelType w:val="multilevel"/>
    <w:tmpl w:val="BC5494B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1845A6"/>
    <w:multiLevelType w:val="multilevel"/>
    <w:tmpl w:val="6F72CF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5331130"/>
    <w:multiLevelType w:val="hybridMultilevel"/>
    <w:tmpl w:val="27A2BB72"/>
    <w:lvl w:ilvl="0" w:tplc="0422000B">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7922640"/>
    <w:multiLevelType w:val="multilevel"/>
    <w:tmpl w:val="424CC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2C"/>
    <w:rsid w:val="000476FD"/>
    <w:rsid w:val="0007763E"/>
    <w:rsid w:val="000905E5"/>
    <w:rsid w:val="000C13F6"/>
    <w:rsid w:val="001350F3"/>
    <w:rsid w:val="001D6932"/>
    <w:rsid w:val="00362D27"/>
    <w:rsid w:val="00382411"/>
    <w:rsid w:val="003B5DCD"/>
    <w:rsid w:val="004F5389"/>
    <w:rsid w:val="005309CA"/>
    <w:rsid w:val="0059782C"/>
    <w:rsid w:val="005A2F97"/>
    <w:rsid w:val="005C71F4"/>
    <w:rsid w:val="00657737"/>
    <w:rsid w:val="006E1085"/>
    <w:rsid w:val="00775433"/>
    <w:rsid w:val="007C7632"/>
    <w:rsid w:val="00831A16"/>
    <w:rsid w:val="008A5A32"/>
    <w:rsid w:val="00987292"/>
    <w:rsid w:val="009C3928"/>
    <w:rsid w:val="00A3491F"/>
    <w:rsid w:val="00A57F6D"/>
    <w:rsid w:val="00BE36F3"/>
    <w:rsid w:val="00C073FF"/>
    <w:rsid w:val="00C176FB"/>
    <w:rsid w:val="00C24DC6"/>
    <w:rsid w:val="00C71E77"/>
    <w:rsid w:val="00CE0E39"/>
    <w:rsid w:val="00DA20FA"/>
    <w:rsid w:val="00E33BB4"/>
    <w:rsid w:val="00E3755F"/>
    <w:rsid w:val="00E7190E"/>
    <w:rsid w:val="00E87B5B"/>
    <w:rsid w:val="00FC1124"/>
    <w:rsid w:val="00FC6194"/>
    <w:rsid w:val="00FE5E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33112-4FB7-4DF3-9C7E-FABC7124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Normal">
    <w:name w:val="Normal Знак"/>
    <w:link w:val="10"/>
    <w:locked/>
    <w:rsid w:val="00C24DC6"/>
    <w:rPr>
      <w:rFonts w:ascii="Arial" w:eastAsia="Arial" w:hAnsi="Arial" w:cs="Arial"/>
      <w:color w:val="000000"/>
    </w:rPr>
  </w:style>
  <w:style w:type="paragraph" w:customStyle="1" w:styleId="10">
    <w:name w:val="Обычный1"/>
    <w:link w:val="Normal"/>
    <w:qFormat/>
    <w:rsid w:val="00C24DC6"/>
    <w:pPr>
      <w:spacing w:after="0" w:line="276" w:lineRule="auto"/>
    </w:pPr>
    <w:rPr>
      <w:rFonts w:ascii="Arial" w:eastAsia="Arial" w:hAnsi="Arial" w:cs="Arial"/>
      <w:color w:val="000000"/>
    </w:rPr>
  </w:style>
  <w:style w:type="paragraph" w:customStyle="1" w:styleId="docdata">
    <w:name w:val="docdata"/>
    <w:aliases w:val="docy,v5,3756,baiaagaaboqcaaad5qwaaaxzdaaaaaaaaaaaaaaaaaaaaaaaaaaaaaaaaaaaaaaaaaaaaaaaaaaaaaaaaaaaaaaaaaaaaaaaaaaaaaaaaaaaaaaaaaaaaaaaaaaaaaaaaaaaaaaaaaaaaaaaaaaaaaaaaaaaaaaaaaaaaaaaaaaaaaaaaaaaaaaaaaaaaaaaaaaaaaaaaaaaaaaaaaaaaaaaaaaaaaaaaaaaaaaa"/>
    <w:basedOn w:val="a"/>
    <w:rsid w:val="00C24D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Без інтервалів"/>
    <w:rsid w:val="00C24DC6"/>
    <w:pPr>
      <w:suppressAutoHyphens/>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33537</Words>
  <Characters>19117</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13</cp:revision>
  <cp:lastPrinted>2023-02-01T13:01:00Z</cp:lastPrinted>
  <dcterms:created xsi:type="dcterms:W3CDTF">2023-01-16T14:01:00Z</dcterms:created>
  <dcterms:modified xsi:type="dcterms:W3CDTF">2023-02-01T13:01:00Z</dcterms:modified>
</cp:coreProperties>
</file>