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E8" w:rsidRPr="00130EE8" w:rsidRDefault="00130EE8" w:rsidP="00130EE8">
      <w:pPr>
        <w:spacing w:line="276" w:lineRule="auto"/>
        <w:ind w:left="4956" w:firstLine="708"/>
        <w:jc w:val="right"/>
        <w:rPr>
          <w:rFonts w:eastAsia="Calibri"/>
          <w:b/>
          <w:sz w:val="26"/>
          <w:szCs w:val="26"/>
          <w:lang w:val="uk-UA" w:eastAsia="en-US"/>
        </w:rPr>
      </w:pPr>
      <w:bookmarkStart w:id="0" w:name="_Hlk54362401"/>
      <w:r w:rsidRPr="00130EE8">
        <w:rPr>
          <w:rFonts w:eastAsia="Calibri"/>
          <w:b/>
          <w:sz w:val="26"/>
          <w:szCs w:val="26"/>
          <w:lang w:val="uk-UA" w:eastAsia="en-US"/>
        </w:rPr>
        <w:t>Додаток № 2</w:t>
      </w:r>
    </w:p>
    <w:p w:rsidR="00130EE8" w:rsidRPr="00130EE8" w:rsidRDefault="00130EE8" w:rsidP="00130EE8">
      <w:pPr>
        <w:spacing w:line="276" w:lineRule="auto"/>
        <w:jc w:val="right"/>
        <w:rPr>
          <w:rFonts w:eastAsia="Calibri"/>
          <w:b/>
          <w:sz w:val="26"/>
          <w:szCs w:val="26"/>
          <w:lang w:val="uk-UA" w:eastAsia="en-US"/>
        </w:rPr>
      </w:pPr>
      <w:r w:rsidRPr="00130EE8">
        <w:rPr>
          <w:rFonts w:eastAsia="Calibri"/>
          <w:sz w:val="26"/>
          <w:szCs w:val="26"/>
          <w:lang w:val="uk-UA" w:eastAsia="en-US"/>
        </w:rPr>
        <w:t xml:space="preserve">                                                                                       </w:t>
      </w:r>
      <w:r w:rsidRPr="00130EE8">
        <w:rPr>
          <w:rFonts w:eastAsia="Calibri"/>
          <w:b/>
          <w:sz w:val="26"/>
          <w:szCs w:val="26"/>
          <w:lang w:val="uk-UA" w:eastAsia="en-US"/>
        </w:rPr>
        <w:t>до тендерної документації</w:t>
      </w:r>
    </w:p>
    <w:p w:rsidR="00130EE8" w:rsidRPr="00130EE8" w:rsidRDefault="00130EE8" w:rsidP="00130EE8">
      <w:pPr>
        <w:spacing w:line="276" w:lineRule="auto"/>
        <w:jc w:val="right"/>
        <w:rPr>
          <w:rFonts w:eastAsia="Calibri"/>
          <w:sz w:val="26"/>
          <w:szCs w:val="26"/>
          <w:lang w:val="uk-UA" w:eastAsia="en-US"/>
        </w:rPr>
      </w:pPr>
    </w:p>
    <w:p w:rsidR="00130EE8" w:rsidRPr="00130EE8" w:rsidRDefault="00130EE8" w:rsidP="00130EE8">
      <w:pPr>
        <w:jc w:val="center"/>
        <w:rPr>
          <w:b/>
          <w:sz w:val="26"/>
          <w:szCs w:val="26"/>
          <w:u w:val="single"/>
          <w:lang w:val="uk-UA" w:eastAsia="en-US"/>
        </w:rPr>
      </w:pPr>
      <w:proofErr w:type="spellStart"/>
      <w:r w:rsidRPr="00130EE8">
        <w:rPr>
          <w:b/>
          <w:sz w:val="26"/>
          <w:szCs w:val="26"/>
          <w:u w:val="single"/>
          <w:lang w:val="uk-UA" w:eastAsia="en-US"/>
        </w:rPr>
        <w:t>І.Технічні</w:t>
      </w:r>
      <w:proofErr w:type="spellEnd"/>
      <w:r w:rsidRPr="00130EE8">
        <w:rPr>
          <w:b/>
          <w:sz w:val="26"/>
          <w:szCs w:val="26"/>
          <w:u w:val="single"/>
          <w:lang w:val="uk-UA" w:eastAsia="en-US"/>
        </w:rPr>
        <w:t>, якісні та кількісні характеристики предмета закупівлі</w:t>
      </w:r>
    </w:p>
    <w:p w:rsidR="00130EE8" w:rsidRPr="00130EE8" w:rsidRDefault="00130EE8" w:rsidP="00130EE8">
      <w:pPr>
        <w:jc w:val="center"/>
        <w:rPr>
          <w:rFonts w:eastAsia="Calibri"/>
          <w:b/>
          <w:sz w:val="26"/>
          <w:szCs w:val="26"/>
          <w:u w:val="single"/>
          <w:lang w:val="uk-UA" w:eastAsia="en-US"/>
        </w:rPr>
      </w:pPr>
    </w:p>
    <w:p w:rsidR="00130EE8" w:rsidRPr="00130EE8" w:rsidRDefault="00130EE8" w:rsidP="00130E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uk-UA" w:eastAsia="uk-UA"/>
        </w:rPr>
      </w:pPr>
      <w:r w:rsidRPr="00130EE8">
        <w:rPr>
          <w:rFonts w:eastAsia="Calibri"/>
          <w:b/>
          <w:sz w:val="26"/>
          <w:szCs w:val="26"/>
          <w:lang w:val="uk-UA" w:eastAsia="en-US"/>
        </w:rPr>
        <w:t>Предмет закупівлі:</w:t>
      </w:r>
      <w:r w:rsidRPr="00130EE8">
        <w:rPr>
          <w:rFonts w:eastAsia="Calibri"/>
          <w:sz w:val="26"/>
          <w:szCs w:val="26"/>
          <w:lang w:val="uk-UA" w:eastAsia="en-US"/>
        </w:rPr>
        <w:t xml:space="preserve">   </w:t>
      </w:r>
      <w:r w:rsidRPr="00130EE8">
        <w:rPr>
          <w:b/>
          <w:sz w:val="26"/>
          <w:szCs w:val="26"/>
          <w:lang w:val="uk-UA" w:eastAsia="uk-UA"/>
        </w:rPr>
        <w:t xml:space="preserve">«Готова продукція харчування» </w:t>
      </w:r>
    </w:p>
    <w:p w:rsidR="00130EE8" w:rsidRPr="00130EE8" w:rsidRDefault="00130EE8" w:rsidP="00130EE8">
      <w:pPr>
        <w:widowControl w:val="0"/>
        <w:suppressAutoHyphens/>
        <w:ind w:firstLine="709"/>
        <w:jc w:val="center"/>
        <w:rPr>
          <w:b/>
          <w:color w:val="000000"/>
          <w:kern w:val="1"/>
          <w:sz w:val="26"/>
          <w:szCs w:val="26"/>
          <w:shd w:val="clear" w:color="auto" w:fill="FFFFFA"/>
          <w:lang w:val="uk-UA" w:eastAsia="hi-IN" w:bidi="hi-IN"/>
        </w:rPr>
      </w:pPr>
      <w:r w:rsidRPr="00130EE8">
        <w:rPr>
          <w:b/>
          <w:sz w:val="26"/>
          <w:szCs w:val="26"/>
          <w:lang w:val="uk-UA" w:eastAsia="uk-UA"/>
        </w:rPr>
        <w:t>ДК 021:2015 – 15890000-3 «Продукти харчування та сушені продукти різні»</w:t>
      </w:r>
    </w:p>
    <w:bookmarkEnd w:id="0"/>
    <w:p w:rsidR="00130EE8" w:rsidRPr="00130EE8" w:rsidRDefault="00130EE8" w:rsidP="00130EE8">
      <w:pPr>
        <w:jc w:val="right"/>
        <w:rPr>
          <w:b/>
          <w:sz w:val="26"/>
          <w:szCs w:val="26"/>
        </w:rPr>
      </w:pPr>
    </w:p>
    <w:p w:rsidR="00130EE8" w:rsidRPr="00130EE8" w:rsidRDefault="00130EE8" w:rsidP="00130EE8">
      <w:pPr>
        <w:jc w:val="right"/>
        <w:rPr>
          <w:b/>
          <w:sz w:val="26"/>
          <w:szCs w:val="26"/>
        </w:rPr>
      </w:pPr>
    </w:p>
    <w:p w:rsidR="00130EE8" w:rsidRPr="00130EE8" w:rsidRDefault="00130EE8" w:rsidP="00130EE8">
      <w:pPr>
        <w:shd w:val="clear" w:color="auto" w:fill="FFFFFF"/>
        <w:suppressAutoHyphens/>
        <w:ind w:firstLine="348"/>
        <w:jc w:val="both"/>
        <w:rPr>
          <w:sz w:val="26"/>
          <w:szCs w:val="26"/>
          <w:lang w:val="uk-UA"/>
        </w:rPr>
      </w:pPr>
      <w:r w:rsidRPr="00130EE8">
        <w:rPr>
          <w:sz w:val="26"/>
          <w:szCs w:val="26"/>
          <w:lang w:val="uk-UA"/>
        </w:rPr>
        <w:t>Предмет закупівлі: Готова продукція харчування, а саме: 2646 набори (сніданок, обід, вечеря), у комплекті з чаєм, цукром, без хліба та галет на один прийом їжі.</w:t>
      </w:r>
    </w:p>
    <w:p w:rsidR="00130EE8" w:rsidRPr="00130EE8" w:rsidRDefault="00130EE8" w:rsidP="00130EE8">
      <w:pPr>
        <w:shd w:val="clear" w:color="auto" w:fill="FFFFFF"/>
        <w:suppressAutoHyphens/>
        <w:ind w:firstLine="348"/>
        <w:jc w:val="both"/>
        <w:rPr>
          <w:sz w:val="26"/>
          <w:szCs w:val="26"/>
          <w:lang w:val="uk-UA"/>
        </w:rPr>
      </w:pPr>
      <w:r w:rsidRPr="00130EE8">
        <w:rPr>
          <w:sz w:val="26"/>
          <w:szCs w:val="26"/>
          <w:lang w:val="uk-UA"/>
        </w:rPr>
        <w:t xml:space="preserve">  Готова продукція харчування, яка виготовлена методом стерилізації, запакована в м’яке харчове пакування з тривалим строком зберігання (не менше 12 місяців з моменту його постачання), яка не потребує додаткової термічної обробки, окрім розігріву, та не потребує особливих умов зберігання (від +2°С до +20°С).</w:t>
      </w:r>
    </w:p>
    <w:p w:rsidR="00130EE8" w:rsidRPr="00130EE8" w:rsidRDefault="00130EE8" w:rsidP="00130EE8">
      <w:pPr>
        <w:shd w:val="clear" w:color="auto" w:fill="FFFFFF"/>
        <w:suppressAutoHyphens/>
        <w:ind w:firstLine="348"/>
        <w:jc w:val="both"/>
        <w:rPr>
          <w:sz w:val="26"/>
          <w:szCs w:val="26"/>
          <w:lang w:val="uk-UA"/>
        </w:rPr>
      </w:pPr>
      <w:r w:rsidRPr="00130EE8">
        <w:rPr>
          <w:sz w:val="26"/>
          <w:szCs w:val="26"/>
          <w:lang w:val="uk-UA"/>
        </w:rPr>
        <w:t>Готова продукція харчування, а саме: перші страви (без хліба та галет) (на один прийом їжі) та другі страви (у комплекті з чаєм, цукром, без хліба та галет (на один прийом їжі)) – збалансована, розфасована, вакуумно упакована, що в сукупності за добу за калорійністю та складом повинні відповідати вимогам норми № 3(А-загальні норми та Б-норма дієтичного харчування), за винятком хлібобулочних виробів постанови Кабінету Міністрів України від 16 червня 1992 року № 336.</w:t>
      </w:r>
    </w:p>
    <w:p w:rsidR="00130EE8" w:rsidRPr="00130EE8" w:rsidRDefault="00130EE8" w:rsidP="00130EE8">
      <w:pPr>
        <w:shd w:val="clear" w:color="auto" w:fill="FFFFFF"/>
        <w:suppressAutoHyphens/>
        <w:ind w:firstLine="348"/>
        <w:jc w:val="both"/>
        <w:rPr>
          <w:sz w:val="26"/>
          <w:szCs w:val="26"/>
          <w:lang w:val="uk-UA"/>
        </w:rPr>
      </w:pPr>
      <w:r w:rsidRPr="00130EE8">
        <w:rPr>
          <w:sz w:val="26"/>
          <w:szCs w:val="26"/>
          <w:lang w:val="uk-UA"/>
        </w:rPr>
        <w:t>Готова продукція харчування, а саме: перші страви (без хліба та галет) (на один прийом їжі) та другі страви (у комплекті з чаєм, цукром, без хліба та галет (на один прийом їжі)), яка буде вживатися під час сніданку, обіду та вечері  повинна відповідати наданим Учасником триденним меню. Одноденне меню повинно включати страву з рибою.</w:t>
      </w:r>
    </w:p>
    <w:p w:rsidR="00130EE8" w:rsidRPr="00130EE8" w:rsidRDefault="00130EE8" w:rsidP="00130EE8">
      <w:pPr>
        <w:shd w:val="clear" w:color="auto" w:fill="FFFFFF"/>
        <w:suppressAutoHyphens/>
        <w:ind w:firstLine="348"/>
        <w:jc w:val="both"/>
        <w:rPr>
          <w:sz w:val="26"/>
          <w:szCs w:val="26"/>
          <w:lang w:val="uk-UA"/>
        </w:rPr>
      </w:pPr>
      <w:r w:rsidRPr="00130EE8">
        <w:rPr>
          <w:sz w:val="26"/>
          <w:szCs w:val="26"/>
          <w:lang w:val="uk-UA"/>
        </w:rPr>
        <w:t>Кожна фасована одиниця складової їжі повинна мати маркування відповідно до вимог Закону України «Про основні принципи та вимоги до безпечності та якості харчових продуктів» від 23.12.1997 № 771/97-ВР та Закону України «Про інформацію для споживачів щодо харчових продуктів» від 06.12.2018 № 2639-VIII.</w:t>
      </w:r>
    </w:p>
    <w:p w:rsidR="00130EE8" w:rsidRPr="00130EE8" w:rsidRDefault="00130EE8" w:rsidP="00130EE8">
      <w:pPr>
        <w:shd w:val="clear" w:color="auto" w:fill="FFFFFF"/>
        <w:suppressAutoHyphens/>
        <w:ind w:firstLine="348"/>
        <w:jc w:val="both"/>
        <w:rPr>
          <w:sz w:val="26"/>
          <w:szCs w:val="26"/>
          <w:lang w:val="uk-UA"/>
        </w:rPr>
      </w:pPr>
      <w:r w:rsidRPr="00130EE8">
        <w:rPr>
          <w:sz w:val="26"/>
          <w:szCs w:val="26"/>
          <w:lang w:val="uk-UA"/>
        </w:rPr>
        <w:t>Постачання продуктових наборів здійснюється в кожне місце розташування ІТТ з моменту підписання договору до 31.12.2023 р. Товар постачається окремими партіями, згідно з замовленнями  Замовника  та в узгоджені з ним терміни.</w:t>
      </w:r>
    </w:p>
    <w:p w:rsidR="00130EE8" w:rsidRPr="00130EE8" w:rsidRDefault="00130EE8" w:rsidP="00130EE8">
      <w:pPr>
        <w:shd w:val="clear" w:color="auto" w:fill="FFFFFF"/>
        <w:suppressAutoHyphens/>
        <w:ind w:firstLine="348"/>
        <w:jc w:val="both"/>
        <w:rPr>
          <w:sz w:val="26"/>
          <w:szCs w:val="26"/>
          <w:lang w:val="uk-UA"/>
        </w:rPr>
      </w:pPr>
      <w:r w:rsidRPr="00130EE8">
        <w:rPr>
          <w:sz w:val="26"/>
          <w:szCs w:val="26"/>
          <w:lang w:val="uk-UA"/>
        </w:rPr>
        <w:t>Доставка до місця призначення, навантаження та розвантаження товару здійснюється Учасником за його власний рахунок.</w:t>
      </w:r>
    </w:p>
    <w:p w:rsidR="00130EE8" w:rsidRPr="00130EE8" w:rsidRDefault="00130EE8" w:rsidP="0013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48"/>
        <w:jc w:val="both"/>
        <w:rPr>
          <w:sz w:val="26"/>
          <w:szCs w:val="26"/>
          <w:lang w:val="uk-UA"/>
        </w:rPr>
      </w:pPr>
      <w:r w:rsidRPr="00130EE8">
        <w:rPr>
          <w:sz w:val="26"/>
          <w:szCs w:val="26"/>
          <w:lang w:val="uk-UA"/>
        </w:rPr>
        <w:t xml:space="preserve">Учасник повинен застосовувати заходи із захисту довкілля.  </w:t>
      </w:r>
    </w:p>
    <w:p w:rsidR="00130EE8" w:rsidRPr="00130EE8" w:rsidRDefault="00130EE8" w:rsidP="00130EE8">
      <w:pPr>
        <w:jc w:val="right"/>
        <w:rPr>
          <w:b/>
          <w:sz w:val="26"/>
          <w:szCs w:val="26"/>
          <w:lang w:val="uk-UA"/>
        </w:rPr>
      </w:pPr>
    </w:p>
    <w:p w:rsidR="00130EE8" w:rsidRPr="00130EE8" w:rsidRDefault="00130EE8" w:rsidP="00130EE8">
      <w:pPr>
        <w:pStyle w:val="a3"/>
        <w:ind w:firstLine="708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 w:rsidRPr="00130EE8">
        <w:rPr>
          <w:rFonts w:ascii="Times New Roman" w:hAnsi="Times New Roman"/>
          <w:b/>
          <w:sz w:val="26"/>
          <w:szCs w:val="26"/>
          <w:lang w:val="uk-UA"/>
        </w:rPr>
        <w:t xml:space="preserve">Місце поставки товару:  </w:t>
      </w:r>
      <w:r w:rsidRPr="00130EE8">
        <w:rPr>
          <w:rFonts w:ascii="Times New Roman" w:hAnsi="Times New Roman"/>
          <w:sz w:val="26"/>
          <w:szCs w:val="26"/>
          <w:lang w:val="uk-UA"/>
        </w:rPr>
        <w:t>інформація</w:t>
      </w:r>
      <w:r w:rsidRPr="00130EE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130EE8">
        <w:rPr>
          <w:rFonts w:ascii="Times New Roman" w:hAnsi="Times New Roman"/>
          <w:color w:val="000000"/>
          <w:sz w:val="26"/>
          <w:szCs w:val="26"/>
          <w:lang w:val="uk-UA"/>
        </w:rPr>
        <w:t>буде надана Замовником після укладення договору (</w:t>
      </w:r>
      <w:proofErr w:type="spellStart"/>
      <w:r w:rsidRPr="00130EE8">
        <w:rPr>
          <w:rFonts w:ascii="Times New Roman" w:hAnsi="Times New Roman"/>
          <w:color w:val="000000"/>
          <w:sz w:val="26"/>
          <w:szCs w:val="26"/>
          <w:lang w:val="uk-UA"/>
        </w:rPr>
        <w:t>м.Львів</w:t>
      </w:r>
      <w:proofErr w:type="spellEnd"/>
      <w:r w:rsidRPr="00130EE8">
        <w:rPr>
          <w:rFonts w:ascii="Times New Roman" w:hAnsi="Times New Roman"/>
          <w:color w:val="000000"/>
          <w:sz w:val="26"/>
          <w:szCs w:val="26"/>
          <w:lang w:val="uk-UA"/>
        </w:rPr>
        <w:t xml:space="preserve"> та Львівська область)</w:t>
      </w:r>
      <w:r w:rsidRPr="00130EE8">
        <w:rPr>
          <w:rFonts w:ascii="Times New Roman" w:hAnsi="Times New Roman"/>
          <w:color w:val="000000"/>
          <w:sz w:val="26"/>
          <w:szCs w:val="26"/>
        </w:rPr>
        <w:t>.</w:t>
      </w:r>
    </w:p>
    <w:p w:rsidR="00130EE8" w:rsidRPr="00130EE8" w:rsidRDefault="00130EE8" w:rsidP="00130EE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130EE8">
        <w:rPr>
          <w:rFonts w:ascii="Times New Roman" w:hAnsi="Times New Roman"/>
          <w:sz w:val="26"/>
          <w:szCs w:val="26"/>
          <w:lang w:val="uk-UA"/>
        </w:rPr>
        <w:tab/>
      </w:r>
    </w:p>
    <w:p w:rsidR="00130EE8" w:rsidRPr="00130EE8" w:rsidRDefault="00130EE8" w:rsidP="00130EE8">
      <w:pPr>
        <w:rPr>
          <w:b/>
          <w:i/>
          <w:sz w:val="26"/>
          <w:szCs w:val="26"/>
        </w:rPr>
      </w:pPr>
      <w:r w:rsidRPr="00130EE8">
        <w:rPr>
          <w:b/>
          <w:i/>
          <w:sz w:val="26"/>
          <w:szCs w:val="26"/>
        </w:rPr>
        <w:t xml:space="preserve">«З </w:t>
      </w:r>
      <w:proofErr w:type="spellStart"/>
      <w:r w:rsidRPr="00130EE8">
        <w:rPr>
          <w:b/>
          <w:i/>
          <w:sz w:val="26"/>
          <w:szCs w:val="26"/>
        </w:rPr>
        <w:t>умовами</w:t>
      </w:r>
      <w:proofErr w:type="spellEnd"/>
      <w:r w:rsidRPr="00130EE8">
        <w:rPr>
          <w:b/>
          <w:i/>
          <w:sz w:val="26"/>
          <w:szCs w:val="26"/>
        </w:rPr>
        <w:t xml:space="preserve"> </w:t>
      </w:r>
      <w:proofErr w:type="spellStart"/>
      <w:r w:rsidRPr="00130EE8">
        <w:rPr>
          <w:b/>
          <w:i/>
          <w:sz w:val="26"/>
          <w:szCs w:val="26"/>
        </w:rPr>
        <w:t>технічного</w:t>
      </w:r>
      <w:proofErr w:type="spellEnd"/>
      <w:r w:rsidRPr="00130EE8">
        <w:rPr>
          <w:b/>
          <w:i/>
          <w:sz w:val="26"/>
          <w:szCs w:val="26"/>
        </w:rPr>
        <w:t xml:space="preserve"> </w:t>
      </w:r>
      <w:proofErr w:type="spellStart"/>
      <w:r w:rsidRPr="00130EE8">
        <w:rPr>
          <w:b/>
          <w:i/>
          <w:sz w:val="26"/>
          <w:szCs w:val="26"/>
        </w:rPr>
        <w:t>завдання</w:t>
      </w:r>
      <w:proofErr w:type="spellEnd"/>
      <w:r w:rsidRPr="00130EE8">
        <w:rPr>
          <w:b/>
          <w:i/>
          <w:sz w:val="26"/>
          <w:szCs w:val="26"/>
        </w:rPr>
        <w:t xml:space="preserve"> </w:t>
      </w:r>
      <w:proofErr w:type="spellStart"/>
      <w:r w:rsidRPr="00130EE8">
        <w:rPr>
          <w:b/>
          <w:i/>
          <w:sz w:val="26"/>
          <w:szCs w:val="26"/>
        </w:rPr>
        <w:t>ознайомлені</w:t>
      </w:r>
      <w:proofErr w:type="spellEnd"/>
      <w:r w:rsidRPr="00130EE8">
        <w:rPr>
          <w:b/>
          <w:i/>
          <w:sz w:val="26"/>
          <w:szCs w:val="26"/>
        </w:rPr>
        <w:t xml:space="preserve">, з </w:t>
      </w:r>
      <w:proofErr w:type="spellStart"/>
      <w:r w:rsidRPr="00130EE8">
        <w:rPr>
          <w:b/>
          <w:i/>
          <w:sz w:val="26"/>
          <w:szCs w:val="26"/>
        </w:rPr>
        <w:t>вимогами</w:t>
      </w:r>
      <w:proofErr w:type="spellEnd"/>
      <w:r w:rsidRPr="00130EE8">
        <w:rPr>
          <w:b/>
          <w:i/>
          <w:sz w:val="26"/>
          <w:szCs w:val="26"/>
        </w:rPr>
        <w:t xml:space="preserve"> </w:t>
      </w:r>
      <w:proofErr w:type="spellStart"/>
      <w:r w:rsidRPr="00130EE8">
        <w:rPr>
          <w:b/>
          <w:i/>
          <w:sz w:val="26"/>
          <w:szCs w:val="26"/>
        </w:rPr>
        <w:t>погоджуємось</w:t>
      </w:r>
      <w:proofErr w:type="spellEnd"/>
      <w:r w:rsidRPr="00130EE8">
        <w:rPr>
          <w:b/>
          <w:i/>
          <w:sz w:val="26"/>
          <w:szCs w:val="26"/>
        </w:rPr>
        <w:t>»</w:t>
      </w:r>
    </w:p>
    <w:p w:rsidR="00130EE8" w:rsidRPr="00130EE8" w:rsidRDefault="00130EE8" w:rsidP="00130EE8">
      <w:pPr>
        <w:rPr>
          <w:b/>
          <w:i/>
          <w:sz w:val="26"/>
          <w:szCs w:val="26"/>
        </w:rPr>
      </w:pPr>
    </w:p>
    <w:p w:rsidR="00130EE8" w:rsidRPr="00130EE8" w:rsidRDefault="00130EE8" w:rsidP="00130EE8">
      <w:pPr>
        <w:autoSpaceDE w:val="0"/>
        <w:autoSpaceDN w:val="0"/>
        <w:jc w:val="both"/>
        <w:rPr>
          <w:i/>
          <w:sz w:val="26"/>
          <w:szCs w:val="26"/>
        </w:rPr>
      </w:pPr>
      <w:proofErr w:type="spellStart"/>
      <w:r w:rsidRPr="00130EE8">
        <w:rPr>
          <w:i/>
          <w:sz w:val="26"/>
          <w:szCs w:val="26"/>
        </w:rPr>
        <w:t>Датовано</w:t>
      </w:r>
      <w:proofErr w:type="spellEnd"/>
      <w:r w:rsidRPr="00130EE8">
        <w:rPr>
          <w:i/>
          <w:sz w:val="26"/>
          <w:szCs w:val="26"/>
        </w:rPr>
        <w:t xml:space="preserve">: "___" ________________ 20___ року </w:t>
      </w:r>
    </w:p>
    <w:p w:rsidR="00130EE8" w:rsidRPr="00130EE8" w:rsidRDefault="00130EE8" w:rsidP="00130EE8">
      <w:pPr>
        <w:autoSpaceDE w:val="0"/>
        <w:autoSpaceDN w:val="0"/>
        <w:jc w:val="both"/>
        <w:rPr>
          <w:iCs/>
          <w:sz w:val="26"/>
          <w:szCs w:val="26"/>
        </w:rPr>
      </w:pPr>
      <w:r w:rsidRPr="00130EE8">
        <w:rPr>
          <w:iCs/>
          <w:sz w:val="26"/>
          <w:szCs w:val="26"/>
        </w:rPr>
        <w:t>________________________________________________</w:t>
      </w:r>
    </w:p>
    <w:p w:rsidR="00130EE8" w:rsidRPr="00130EE8" w:rsidRDefault="00130EE8" w:rsidP="00130EE8">
      <w:pPr>
        <w:autoSpaceDE w:val="0"/>
        <w:autoSpaceDN w:val="0"/>
        <w:jc w:val="both"/>
        <w:rPr>
          <w:i/>
          <w:iCs/>
          <w:sz w:val="26"/>
          <w:szCs w:val="26"/>
        </w:rPr>
      </w:pPr>
      <w:r w:rsidRPr="00130EE8">
        <w:rPr>
          <w:i/>
          <w:iCs/>
          <w:sz w:val="26"/>
          <w:szCs w:val="26"/>
        </w:rPr>
        <w:t xml:space="preserve">      [</w:t>
      </w:r>
      <w:proofErr w:type="spellStart"/>
      <w:r w:rsidRPr="00130EE8">
        <w:rPr>
          <w:i/>
          <w:iCs/>
          <w:sz w:val="26"/>
          <w:szCs w:val="26"/>
        </w:rPr>
        <w:t>Підпис</w:t>
      </w:r>
      <w:proofErr w:type="spellEnd"/>
      <w:r w:rsidRPr="00130EE8">
        <w:rPr>
          <w:i/>
          <w:iCs/>
          <w:sz w:val="26"/>
          <w:szCs w:val="26"/>
        </w:rPr>
        <w:t xml:space="preserve">] </w:t>
      </w:r>
      <w:r w:rsidRPr="00130EE8">
        <w:rPr>
          <w:i/>
          <w:iCs/>
          <w:sz w:val="26"/>
          <w:szCs w:val="26"/>
        </w:rPr>
        <w:tab/>
        <w:t>[</w:t>
      </w:r>
      <w:proofErr w:type="spellStart"/>
      <w:r w:rsidRPr="00130EE8">
        <w:rPr>
          <w:i/>
          <w:iCs/>
          <w:sz w:val="26"/>
          <w:szCs w:val="26"/>
        </w:rPr>
        <w:t>прізвище</w:t>
      </w:r>
      <w:proofErr w:type="spellEnd"/>
      <w:r w:rsidRPr="00130EE8">
        <w:rPr>
          <w:i/>
          <w:iCs/>
          <w:sz w:val="26"/>
          <w:szCs w:val="26"/>
        </w:rPr>
        <w:t xml:space="preserve">, </w:t>
      </w:r>
      <w:proofErr w:type="spellStart"/>
      <w:r w:rsidRPr="00130EE8">
        <w:rPr>
          <w:i/>
          <w:iCs/>
          <w:sz w:val="26"/>
          <w:szCs w:val="26"/>
        </w:rPr>
        <w:t>ініціали</w:t>
      </w:r>
      <w:proofErr w:type="spellEnd"/>
      <w:r w:rsidRPr="00130EE8">
        <w:rPr>
          <w:i/>
          <w:iCs/>
          <w:sz w:val="26"/>
          <w:szCs w:val="26"/>
        </w:rPr>
        <w:t xml:space="preserve">, посада </w:t>
      </w:r>
      <w:proofErr w:type="spellStart"/>
      <w:r w:rsidRPr="00130EE8">
        <w:rPr>
          <w:i/>
          <w:iCs/>
          <w:sz w:val="26"/>
          <w:szCs w:val="26"/>
        </w:rPr>
        <w:t>уповноваженої</w:t>
      </w:r>
      <w:proofErr w:type="spellEnd"/>
      <w:r w:rsidRPr="00130EE8">
        <w:rPr>
          <w:i/>
          <w:iCs/>
          <w:sz w:val="26"/>
          <w:szCs w:val="26"/>
        </w:rPr>
        <w:t xml:space="preserve"> особи </w:t>
      </w:r>
      <w:proofErr w:type="spellStart"/>
      <w:r w:rsidRPr="00130EE8">
        <w:rPr>
          <w:i/>
          <w:iCs/>
          <w:sz w:val="26"/>
          <w:szCs w:val="26"/>
        </w:rPr>
        <w:t>учасника</w:t>
      </w:r>
      <w:proofErr w:type="spellEnd"/>
      <w:r w:rsidRPr="00130EE8">
        <w:rPr>
          <w:i/>
          <w:iCs/>
          <w:sz w:val="26"/>
          <w:szCs w:val="26"/>
        </w:rPr>
        <w:t>]</w:t>
      </w:r>
    </w:p>
    <w:p w:rsidR="00130EE8" w:rsidRPr="00130EE8" w:rsidRDefault="00130EE8" w:rsidP="00130EE8">
      <w:pPr>
        <w:autoSpaceDE w:val="0"/>
        <w:autoSpaceDN w:val="0"/>
        <w:jc w:val="both"/>
        <w:rPr>
          <w:sz w:val="26"/>
          <w:szCs w:val="26"/>
        </w:rPr>
      </w:pPr>
      <w:r w:rsidRPr="00130EE8">
        <w:rPr>
          <w:i/>
          <w:iCs/>
          <w:sz w:val="26"/>
          <w:szCs w:val="26"/>
        </w:rPr>
        <w:t xml:space="preserve">М.П. (у </w:t>
      </w:r>
      <w:proofErr w:type="spellStart"/>
      <w:r w:rsidRPr="00130EE8">
        <w:rPr>
          <w:i/>
          <w:iCs/>
          <w:sz w:val="26"/>
          <w:szCs w:val="26"/>
        </w:rPr>
        <w:t>разі</w:t>
      </w:r>
      <w:proofErr w:type="spellEnd"/>
      <w:r w:rsidRPr="00130EE8">
        <w:rPr>
          <w:i/>
          <w:iCs/>
          <w:sz w:val="26"/>
          <w:szCs w:val="26"/>
        </w:rPr>
        <w:t xml:space="preserve"> </w:t>
      </w:r>
      <w:proofErr w:type="spellStart"/>
      <w:r w:rsidRPr="00130EE8">
        <w:rPr>
          <w:i/>
          <w:iCs/>
          <w:sz w:val="26"/>
          <w:szCs w:val="26"/>
        </w:rPr>
        <w:t>наявності</w:t>
      </w:r>
      <w:proofErr w:type="spellEnd"/>
      <w:r w:rsidRPr="00130EE8">
        <w:rPr>
          <w:i/>
          <w:iCs/>
          <w:sz w:val="26"/>
          <w:szCs w:val="26"/>
        </w:rPr>
        <w:t xml:space="preserve"> печатки)</w:t>
      </w:r>
    </w:p>
    <w:p w:rsidR="00130EE8" w:rsidRPr="00130EE8" w:rsidRDefault="00130EE8" w:rsidP="00130EE8">
      <w:pPr>
        <w:tabs>
          <w:tab w:val="left" w:pos="426"/>
        </w:tabs>
        <w:jc w:val="center"/>
        <w:textAlignment w:val="baseline"/>
        <w:rPr>
          <w:b/>
          <w:bCs/>
          <w:color w:val="000000"/>
          <w:sz w:val="26"/>
          <w:szCs w:val="26"/>
          <w:shd w:val="clear" w:color="auto" w:fill="FFFFFF"/>
        </w:rPr>
      </w:pPr>
    </w:p>
    <w:p w:rsidR="00130EE8" w:rsidRPr="00130EE8" w:rsidRDefault="00130EE8" w:rsidP="00130EE8">
      <w:pPr>
        <w:ind w:left="7920"/>
        <w:jc w:val="right"/>
        <w:rPr>
          <w:b/>
          <w:color w:val="000000"/>
          <w:sz w:val="26"/>
          <w:szCs w:val="26"/>
          <w:lang w:val="uk-UA" w:eastAsia="uk-UA"/>
        </w:rPr>
      </w:pPr>
    </w:p>
    <w:p w:rsidR="00130EE8" w:rsidRPr="00130EE8" w:rsidRDefault="00130EE8" w:rsidP="00130EE8">
      <w:pPr>
        <w:ind w:left="7920"/>
        <w:jc w:val="right"/>
        <w:rPr>
          <w:b/>
          <w:color w:val="000000"/>
          <w:sz w:val="26"/>
          <w:szCs w:val="26"/>
          <w:lang w:val="uk-UA" w:eastAsia="uk-UA"/>
        </w:rPr>
      </w:pPr>
      <w:bookmarkStart w:id="1" w:name="_GoBack"/>
      <w:bookmarkEnd w:id="1"/>
    </w:p>
    <w:p w:rsidR="00DC1CB7" w:rsidRPr="00130EE8" w:rsidRDefault="00DC1CB7">
      <w:pPr>
        <w:rPr>
          <w:sz w:val="26"/>
          <w:szCs w:val="26"/>
          <w:lang w:val="uk-UA"/>
        </w:rPr>
      </w:pPr>
    </w:p>
    <w:sectPr w:rsidR="00DC1CB7" w:rsidRPr="00130E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E8"/>
    <w:rsid w:val="00130EE8"/>
    <w:rsid w:val="00D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BED30-8EF3-4D4A-993E-5A4C89F8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0EE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интервала Знак"/>
    <w:link w:val="a3"/>
    <w:uiPriority w:val="1"/>
    <w:locked/>
    <w:rsid w:val="00130EE8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2023-03-03T15:27:00Z</dcterms:created>
  <dcterms:modified xsi:type="dcterms:W3CDTF">2023-03-03T15:27:00Z</dcterms:modified>
</cp:coreProperties>
</file>