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FC" w:rsidRPr="00C871EB" w:rsidRDefault="00BE26FC" w:rsidP="00BE26FC">
      <w:pPr>
        <w:suppressAutoHyphens/>
        <w:autoSpaceDE w:val="0"/>
        <w:jc w:val="center"/>
        <w:rPr>
          <w:rFonts w:ascii="Times New Roman" w:eastAsia="Times New Roman" w:hAnsi="Times New Roman" w:cs="Times New Roman"/>
          <w:b/>
          <w:color w:val="auto"/>
          <w:lang w:eastAsia="zh-CN"/>
        </w:rPr>
      </w:pPr>
      <w:bookmarkStart w:id="0" w:name="bookmark2"/>
      <w:r w:rsidRPr="00C871EB">
        <w:rPr>
          <w:rFonts w:ascii="Times New Roman" w:eastAsia="Times New Roman" w:hAnsi="Times New Roman" w:cs="Times New Roman"/>
          <w:b/>
          <w:color w:val="auto"/>
          <w:lang w:eastAsia="zh-CN"/>
        </w:rPr>
        <w:t>ДОГОВІР</w:t>
      </w:r>
    </w:p>
    <w:p w:rsidR="00BE26FC" w:rsidRPr="00C871EB" w:rsidRDefault="00BE26FC" w:rsidP="00BE26FC">
      <w:pPr>
        <w:suppressAutoHyphens/>
        <w:autoSpaceDE w:val="0"/>
        <w:jc w:val="center"/>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про постачання електричної енергії споживачу</w:t>
      </w:r>
    </w:p>
    <w:p w:rsidR="00BE26FC" w:rsidRPr="00C871EB" w:rsidRDefault="00BE26FC" w:rsidP="00BE26FC">
      <w:pPr>
        <w:suppressAutoHyphens/>
        <w:autoSpaceDE w:val="0"/>
        <w:jc w:val="center"/>
        <w:rPr>
          <w:rFonts w:ascii="Times New Roman" w:eastAsia="Times New Roman" w:hAnsi="Times New Roman" w:cs="Times New Roman"/>
          <w:b/>
          <w:color w:val="auto"/>
          <w:lang w:eastAsia="zh-CN"/>
        </w:rPr>
      </w:pPr>
    </w:p>
    <w:tbl>
      <w:tblPr>
        <w:tblW w:w="10635" w:type="dxa"/>
        <w:tblInd w:w="-142" w:type="dxa"/>
        <w:tblLayout w:type="fixed"/>
        <w:tblCellMar>
          <w:left w:w="0" w:type="dxa"/>
          <w:right w:w="0" w:type="dxa"/>
        </w:tblCellMar>
        <w:tblLook w:val="04A0" w:firstRow="1" w:lastRow="0" w:firstColumn="1" w:lastColumn="0" w:noHBand="0" w:noVBand="1"/>
      </w:tblPr>
      <w:tblGrid>
        <w:gridCol w:w="4825"/>
        <w:gridCol w:w="5810"/>
      </w:tblGrid>
      <w:tr w:rsidR="00C871EB" w:rsidRPr="00C871EB" w:rsidTr="00BE26FC">
        <w:tc>
          <w:tcPr>
            <w:tcW w:w="4824" w:type="dxa"/>
            <w:vAlign w:val="center"/>
            <w:hideMark/>
          </w:tcPr>
          <w:p w:rsidR="00BE26FC" w:rsidRPr="00C871EB" w:rsidRDefault="00BE26FC">
            <w:pPr>
              <w:suppressAutoHyphens/>
              <w:autoSpaceDE w:val="0"/>
              <w:rPr>
                <w:rFonts w:ascii="Times New Roman" w:eastAsia="Times New Roman" w:hAnsi="Times New Roman" w:cs="Times New Roman"/>
                <w:b/>
                <w:bCs/>
                <w:color w:val="auto"/>
                <w:lang w:val="en-US" w:eastAsia="zh-CN"/>
              </w:rPr>
            </w:pPr>
            <w:r w:rsidRPr="00C871EB">
              <w:rPr>
                <w:rFonts w:ascii="Times New Roman" w:eastAsia="Times New Roman" w:hAnsi="Times New Roman" w:cs="Times New Roman"/>
                <w:b/>
                <w:color w:val="auto"/>
                <w:lang w:eastAsia="zh-CN"/>
              </w:rPr>
              <w:t>__. ________________</w:t>
            </w:r>
          </w:p>
        </w:tc>
        <w:tc>
          <w:tcPr>
            <w:tcW w:w="5808" w:type="dxa"/>
            <w:vAlign w:val="center"/>
            <w:hideMark/>
          </w:tcPr>
          <w:p w:rsidR="00BE26FC" w:rsidRPr="00C871EB" w:rsidRDefault="00BE26FC">
            <w:pPr>
              <w:suppressAutoHyphens/>
              <w:autoSpaceDE w:val="0"/>
              <w:jc w:val="right"/>
              <w:rPr>
                <w:rFonts w:ascii="Times New Roman" w:eastAsia="Times New Roman" w:hAnsi="Times New Roman" w:cs="Times New Roman"/>
                <w:color w:val="auto"/>
                <w:lang w:eastAsia="zh-CN"/>
              </w:rPr>
            </w:pPr>
            <w:r w:rsidRPr="00C871EB">
              <w:rPr>
                <w:rFonts w:ascii="Times New Roman" w:eastAsia="Times New Roman" w:hAnsi="Times New Roman" w:cs="Times New Roman"/>
                <w:b/>
                <w:bCs/>
                <w:color w:val="auto"/>
                <w:lang w:eastAsia="zh-CN"/>
              </w:rPr>
              <w:t xml:space="preserve">        «____» ______________ </w:t>
            </w:r>
            <w:r w:rsidRPr="00C871EB">
              <w:rPr>
                <w:rFonts w:ascii="Times New Roman" w:eastAsia="Times New Roman" w:hAnsi="Times New Roman" w:cs="Times New Roman"/>
                <w:b/>
                <w:color w:val="auto"/>
                <w:lang w:eastAsia="zh-CN"/>
              </w:rPr>
              <w:t>202_ року</w:t>
            </w:r>
          </w:p>
        </w:tc>
      </w:tr>
    </w:tbl>
    <w:p w:rsidR="00BE26FC" w:rsidRPr="00C871EB" w:rsidRDefault="00BE26FC" w:rsidP="00BE26FC">
      <w:pPr>
        <w:suppressAutoHyphens/>
        <w:autoSpaceDE w:val="0"/>
        <w:jc w:val="center"/>
        <w:rPr>
          <w:rFonts w:ascii="Times New Roman" w:eastAsia="Times New Roman" w:hAnsi="Times New Roman" w:cs="Times New Roman"/>
          <w:b/>
          <w:color w:val="auto"/>
          <w:lang w:eastAsia="zh-CN"/>
        </w:rPr>
      </w:pPr>
    </w:p>
    <w:p w:rsidR="00BE26FC" w:rsidRPr="00C871EB" w:rsidRDefault="00BE26FC" w:rsidP="00BE26FC">
      <w:pPr>
        <w:suppressAutoHyphens/>
        <w:autoSpaceDE w:val="0"/>
        <w:ind w:firstLine="567"/>
        <w:jc w:val="both"/>
        <w:rPr>
          <w:rFonts w:ascii="Times New Roman" w:eastAsia="Times New Roman" w:hAnsi="Times New Roman" w:cs="Times New Roman"/>
          <w:color w:val="auto"/>
          <w:lang w:eastAsia="zh-CN"/>
        </w:rPr>
      </w:pPr>
      <w:r w:rsidRPr="00C871EB">
        <w:rPr>
          <w:rFonts w:ascii="Times New Roman" w:eastAsia="Times New Roman" w:hAnsi="Times New Roman" w:cs="Times New Roman"/>
          <w:color w:val="auto"/>
          <w:lang w:eastAsia="zh-CN"/>
        </w:rPr>
        <w:t xml:space="preserve">___________________________________________, в особі _____________________________, що діє на підставі _____________________________________, (далі - Споживач), з однієї сторони, та   </w:t>
      </w:r>
    </w:p>
    <w:p w:rsidR="00BE26FC" w:rsidRPr="00C871EB" w:rsidRDefault="00BE26FC" w:rsidP="00BE26FC">
      <w:pPr>
        <w:suppressAutoHyphens/>
        <w:autoSpaceDE w:val="0"/>
        <w:ind w:firstLine="567"/>
        <w:jc w:val="both"/>
        <w:rPr>
          <w:rFonts w:ascii="Times New Roman" w:eastAsia="Times New Roman" w:hAnsi="Times New Roman" w:cs="Times New Roman"/>
          <w:b/>
          <w:color w:val="auto"/>
          <w:lang w:eastAsia="zh-CN"/>
        </w:rPr>
      </w:pPr>
      <w:r w:rsidRPr="00C871EB">
        <w:rPr>
          <w:rFonts w:ascii="Times New Roman" w:eastAsia="Times New Roman" w:hAnsi="Times New Roman" w:cs="Times New Roman"/>
          <w:color w:val="auto"/>
          <w:lang w:eastAsia="zh-CN"/>
        </w:rPr>
        <w:t>__________________________________________</w:t>
      </w:r>
      <w:r w:rsidRPr="00C871EB">
        <w:rPr>
          <w:rFonts w:ascii="Times New Roman" w:eastAsia="Times New Roman" w:hAnsi="Times New Roman" w:cs="Times New Roman"/>
          <w:b/>
          <w:color w:val="auto"/>
          <w:lang w:eastAsia="zh-CN"/>
        </w:rPr>
        <w:t>,</w:t>
      </w:r>
      <w:r w:rsidRPr="00C871EB">
        <w:rPr>
          <w:rFonts w:ascii="Times New Roman" w:eastAsia="Times New Roman" w:hAnsi="Times New Roman" w:cs="Times New Roman"/>
          <w:color w:val="auto"/>
          <w:lang w:eastAsia="zh-CN"/>
        </w:rPr>
        <w:t xml:space="preserve"> в особі </w:t>
      </w:r>
      <w:r w:rsidRPr="00C871EB">
        <w:rPr>
          <w:rFonts w:ascii="Times New Roman" w:eastAsia="Times New Roman" w:hAnsi="Times New Roman" w:cs="Times New Roman"/>
          <w:b/>
          <w:color w:val="auto"/>
          <w:lang w:eastAsia="zh-CN"/>
        </w:rPr>
        <w:t>______________________________</w:t>
      </w:r>
      <w:r w:rsidRPr="00C871EB">
        <w:rPr>
          <w:rFonts w:ascii="Times New Roman" w:eastAsia="Times New Roman" w:hAnsi="Times New Roman" w:cs="Times New Roman"/>
          <w:color w:val="auto"/>
          <w:lang w:eastAsia="zh-CN"/>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BE26FC" w:rsidRPr="00C871EB" w:rsidRDefault="00BE26FC">
      <w:pPr>
        <w:keepNext/>
        <w:keepLines/>
        <w:rPr>
          <w:color w:val="auto"/>
        </w:rPr>
      </w:pPr>
    </w:p>
    <w:p w:rsidR="008548C4" w:rsidRPr="00C871EB" w:rsidRDefault="00052213">
      <w:pPr>
        <w:pStyle w:val="11"/>
        <w:keepNext/>
        <w:keepLines/>
        <w:numPr>
          <w:ilvl w:val="0"/>
          <w:numId w:val="1"/>
        </w:numPr>
        <w:tabs>
          <w:tab w:val="left" w:pos="284"/>
        </w:tabs>
        <w:rPr>
          <w:color w:val="auto"/>
          <w:sz w:val="24"/>
          <w:szCs w:val="24"/>
        </w:rPr>
      </w:pPr>
      <w:r w:rsidRPr="00C871EB">
        <w:rPr>
          <w:color w:val="auto"/>
          <w:sz w:val="24"/>
          <w:szCs w:val="24"/>
        </w:rPr>
        <w:t>Загальні положення</w:t>
      </w:r>
      <w:bookmarkEnd w:id="0"/>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rsidR="008548C4" w:rsidRPr="00C871EB" w:rsidRDefault="00052213">
      <w:pPr>
        <w:pStyle w:val="1"/>
        <w:numPr>
          <w:ilvl w:val="1"/>
          <w:numId w:val="1"/>
        </w:numPr>
        <w:tabs>
          <w:tab w:val="left" w:pos="1167"/>
        </w:tabs>
        <w:ind w:firstLine="720"/>
        <w:jc w:val="both"/>
        <w:rPr>
          <w:color w:val="auto"/>
          <w:sz w:val="24"/>
          <w:szCs w:val="24"/>
        </w:rPr>
      </w:pPr>
      <w:r w:rsidRPr="00C871EB">
        <w:rPr>
          <w:color w:val="auto"/>
          <w:sz w:val="24"/>
          <w:szCs w:val="24"/>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8548C4" w:rsidRPr="00C871EB" w:rsidRDefault="00052213">
      <w:pPr>
        <w:pStyle w:val="1"/>
        <w:numPr>
          <w:ilvl w:val="1"/>
          <w:numId w:val="1"/>
        </w:numPr>
        <w:tabs>
          <w:tab w:val="left" w:pos="1153"/>
        </w:tabs>
        <w:ind w:firstLine="720"/>
        <w:jc w:val="both"/>
        <w:rPr>
          <w:color w:val="auto"/>
          <w:sz w:val="24"/>
          <w:szCs w:val="24"/>
        </w:rPr>
      </w:pPr>
      <w:r w:rsidRPr="00C871EB">
        <w:rPr>
          <w:color w:val="auto"/>
          <w:sz w:val="24"/>
          <w:szCs w:val="24"/>
        </w:rPr>
        <w:t>Терміни, що використовуються в цьому Договорі використовуються в розумінні Закону України "Про ринок електричної енергії" та ПРРЕЕ.</w:t>
      </w:r>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запиту пропозицій Постачальників шляхом використання електронного каталогу для закупівлі товару</w:t>
      </w:r>
      <w:r w:rsidR="00BE26FC" w:rsidRPr="00C871EB">
        <w:rPr>
          <w:color w:val="auto"/>
          <w:sz w:val="24"/>
          <w:szCs w:val="24"/>
        </w:rPr>
        <w:t xml:space="preserve"> або процедури «Відкриті торги з Особливостями»</w:t>
      </w:r>
      <w:r w:rsidRPr="00C871EB">
        <w:rPr>
          <w:color w:val="auto"/>
          <w:sz w:val="24"/>
          <w:szCs w:val="24"/>
        </w:rPr>
        <w:t xml:space="preserve"> та комерційної пропозиції Постачальника, поданої згідно закупівлі (ідентифікатор закупівлі </w:t>
      </w:r>
      <w:r w:rsidR="00BE26FC" w:rsidRPr="00C871EB">
        <w:rPr>
          <w:color w:val="auto"/>
          <w:sz w:val="24"/>
          <w:szCs w:val="24"/>
        </w:rPr>
        <w:t>___________________________</w:t>
      </w:r>
      <w:r w:rsidRPr="00C871EB">
        <w:rPr>
          <w:color w:val="auto"/>
          <w:sz w:val="24"/>
          <w:szCs w:val="24"/>
        </w:rPr>
        <w:t>).</w:t>
      </w:r>
    </w:p>
    <w:p w:rsidR="008548C4" w:rsidRPr="00C871EB" w:rsidRDefault="00052213">
      <w:pPr>
        <w:pStyle w:val="1"/>
        <w:numPr>
          <w:ilvl w:val="1"/>
          <w:numId w:val="1"/>
        </w:numPr>
        <w:tabs>
          <w:tab w:val="left" w:pos="1162"/>
        </w:tabs>
        <w:spacing w:after="240"/>
        <w:ind w:firstLine="720"/>
        <w:jc w:val="both"/>
        <w:rPr>
          <w:color w:val="auto"/>
          <w:sz w:val="24"/>
          <w:szCs w:val="24"/>
        </w:rPr>
      </w:pPr>
      <w:r w:rsidRPr="00C871EB">
        <w:rPr>
          <w:color w:val="auto"/>
          <w:sz w:val="24"/>
          <w:szCs w:val="24"/>
        </w:rPr>
        <w:t>Постачальник підписанням Договору визнає та підтверджує, що він та/або пов’язані з ним особи (у тому числі кінцеві бенефіціарні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односторонньому порядку, встановленому Договором.</w:t>
      </w:r>
    </w:p>
    <w:p w:rsidR="008548C4" w:rsidRPr="00C871EB" w:rsidRDefault="00052213">
      <w:pPr>
        <w:pStyle w:val="11"/>
        <w:keepNext/>
        <w:keepLines/>
        <w:numPr>
          <w:ilvl w:val="0"/>
          <w:numId w:val="1"/>
        </w:numPr>
        <w:tabs>
          <w:tab w:val="left" w:pos="294"/>
        </w:tabs>
        <w:rPr>
          <w:color w:val="auto"/>
          <w:sz w:val="24"/>
          <w:szCs w:val="24"/>
        </w:rPr>
      </w:pPr>
      <w:bookmarkStart w:id="1" w:name="bookmark4"/>
      <w:r w:rsidRPr="00C871EB">
        <w:rPr>
          <w:color w:val="auto"/>
          <w:sz w:val="24"/>
          <w:szCs w:val="24"/>
        </w:rPr>
        <w:t>Предмет Договору</w:t>
      </w:r>
      <w:bookmarkEnd w:id="1"/>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використаної (купованої) електричної енергії (далі по тексту також - Товар).</w:t>
      </w:r>
    </w:p>
    <w:p w:rsidR="008548C4" w:rsidRPr="00C871EB" w:rsidRDefault="00052213" w:rsidP="00BE26FC">
      <w:pPr>
        <w:pStyle w:val="1"/>
        <w:numPr>
          <w:ilvl w:val="1"/>
          <w:numId w:val="1"/>
        </w:numPr>
        <w:tabs>
          <w:tab w:val="left" w:pos="1158"/>
        </w:tabs>
        <w:ind w:firstLine="720"/>
        <w:jc w:val="both"/>
        <w:rPr>
          <w:color w:val="auto"/>
          <w:sz w:val="24"/>
          <w:szCs w:val="24"/>
        </w:rPr>
      </w:pPr>
      <w:r w:rsidRPr="00C871EB">
        <w:rPr>
          <w:color w:val="auto"/>
          <w:sz w:val="24"/>
          <w:szCs w:val="24"/>
        </w:rPr>
        <w:t>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ДК 021:2015 09310000-5 Електрична енергія (Електрична енергія)</w:t>
      </w:r>
    </w:p>
    <w:p w:rsidR="008548C4" w:rsidRPr="00C871EB" w:rsidRDefault="00052213">
      <w:pPr>
        <w:pStyle w:val="1"/>
        <w:numPr>
          <w:ilvl w:val="1"/>
          <w:numId w:val="1"/>
        </w:numPr>
        <w:tabs>
          <w:tab w:val="left" w:pos="1162"/>
        </w:tabs>
        <w:ind w:firstLine="720"/>
        <w:jc w:val="both"/>
        <w:rPr>
          <w:color w:val="auto"/>
          <w:sz w:val="24"/>
          <w:szCs w:val="24"/>
        </w:rPr>
      </w:pPr>
      <w:r w:rsidRPr="00C871EB">
        <w:rPr>
          <w:color w:val="auto"/>
          <w:sz w:val="24"/>
          <w:szCs w:val="24"/>
        </w:rPr>
        <w:t>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rsidR="008548C4" w:rsidRPr="00C871EB" w:rsidRDefault="00052213">
      <w:pPr>
        <w:pStyle w:val="1"/>
        <w:numPr>
          <w:ilvl w:val="1"/>
          <w:numId w:val="1"/>
        </w:numPr>
        <w:tabs>
          <w:tab w:val="left" w:pos="1111"/>
        </w:tabs>
        <w:ind w:firstLine="720"/>
        <w:jc w:val="both"/>
        <w:rPr>
          <w:color w:val="auto"/>
          <w:sz w:val="24"/>
          <w:szCs w:val="24"/>
        </w:rPr>
      </w:pPr>
      <w:r w:rsidRPr="00C871EB">
        <w:rPr>
          <w:color w:val="auto"/>
          <w:sz w:val="24"/>
          <w:szCs w:val="24"/>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8548C4" w:rsidRPr="00C871EB" w:rsidRDefault="00052213" w:rsidP="00BE26FC">
      <w:pPr>
        <w:pStyle w:val="1"/>
        <w:numPr>
          <w:ilvl w:val="1"/>
          <w:numId w:val="1"/>
        </w:numPr>
        <w:tabs>
          <w:tab w:val="left" w:pos="1111"/>
        </w:tabs>
        <w:ind w:firstLine="720"/>
        <w:jc w:val="both"/>
        <w:rPr>
          <w:color w:val="auto"/>
          <w:sz w:val="24"/>
          <w:szCs w:val="24"/>
        </w:rPr>
      </w:pPr>
      <w:r w:rsidRPr="00C871EB">
        <w:rPr>
          <w:color w:val="auto"/>
          <w:sz w:val="24"/>
          <w:szCs w:val="24"/>
        </w:rPr>
        <w:t xml:space="preserve">Період постачання електричної енергії за Договором: </w:t>
      </w:r>
      <w:r w:rsidRPr="00C871EB">
        <w:rPr>
          <w:b/>
          <w:bCs/>
          <w:color w:val="auto"/>
          <w:sz w:val="24"/>
          <w:szCs w:val="24"/>
        </w:rPr>
        <w:t xml:space="preserve">з </w:t>
      </w:r>
      <w:r w:rsidR="00BE26FC" w:rsidRPr="00C871EB">
        <w:rPr>
          <w:b/>
          <w:bCs/>
          <w:color w:val="auto"/>
          <w:sz w:val="24"/>
          <w:szCs w:val="24"/>
        </w:rPr>
        <w:t>__</w:t>
      </w:r>
      <w:r w:rsidRPr="00C871EB">
        <w:rPr>
          <w:b/>
          <w:bCs/>
          <w:color w:val="auto"/>
          <w:sz w:val="24"/>
          <w:szCs w:val="24"/>
        </w:rPr>
        <w:t>.</w:t>
      </w:r>
      <w:r w:rsidR="00BE26FC" w:rsidRPr="00C871EB">
        <w:rPr>
          <w:b/>
          <w:bCs/>
          <w:color w:val="auto"/>
          <w:sz w:val="24"/>
          <w:szCs w:val="24"/>
        </w:rPr>
        <w:t>__</w:t>
      </w:r>
      <w:r w:rsidRPr="00C871EB">
        <w:rPr>
          <w:b/>
          <w:bCs/>
          <w:color w:val="auto"/>
          <w:sz w:val="24"/>
          <w:szCs w:val="24"/>
        </w:rPr>
        <w:t>.202</w:t>
      </w:r>
      <w:r w:rsidR="0071420F" w:rsidRPr="00C871EB">
        <w:rPr>
          <w:b/>
          <w:bCs/>
          <w:color w:val="auto"/>
          <w:sz w:val="24"/>
          <w:szCs w:val="24"/>
        </w:rPr>
        <w:t>_</w:t>
      </w:r>
      <w:r w:rsidRPr="00C871EB">
        <w:rPr>
          <w:b/>
          <w:bCs/>
          <w:color w:val="auto"/>
          <w:sz w:val="24"/>
          <w:szCs w:val="24"/>
        </w:rPr>
        <w:t xml:space="preserve"> по 31.12.2024 (включно).</w:t>
      </w:r>
    </w:p>
    <w:p w:rsidR="008548C4" w:rsidRPr="00C871EB" w:rsidRDefault="00052213">
      <w:pPr>
        <w:pStyle w:val="1"/>
        <w:numPr>
          <w:ilvl w:val="1"/>
          <w:numId w:val="1"/>
        </w:numPr>
        <w:tabs>
          <w:tab w:val="left" w:pos="1162"/>
        </w:tabs>
        <w:spacing w:after="240"/>
        <w:ind w:firstLine="720"/>
        <w:jc w:val="both"/>
        <w:rPr>
          <w:color w:val="auto"/>
          <w:sz w:val="24"/>
          <w:szCs w:val="24"/>
        </w:rPr>
      </w:pPr>
      <w:r w:rsidRPr="00C871EB">
        <w:rPr>
          <w:b/>
          <w:bCs/>
          <w:color w:val="auto"/>
          <w:sz w:val="24"/>
          <w:szCs w:val="24"/>
        </w:rPr>
        <w:t>Код УКТ ЗЕД Товару, що постачається за цим Договором 2716000000 (зазначається Постачальником при укладанні Договору), при цьому відповідальність за правильність зазначення коду Товару згідно з УКТ ЗЕД у Договорі та в податковій накладній, покладається на Постачальника</w:t>
      </w:r>
    </w:p>
    <w:p w:rsidR="008548C4" w:rsidRPr="00C871EB" w:rsidRDefault="00052213">
      <w:pPr>
        <w:pStyle w:val="11"/>
        <w:keepNext/>
        <w:keepLines/>
        <w:numPr>
          <w:ilvl w:val="0"/>
          <w:numId w:val="1"/>
        </w:numPr>
        <w:tabs>
          <w:tab w:val="left" w:pos="294"/>
        </w:tabs>
        <w:rPr>
          <w:color w:val="auto"/>
          <w:sz w:val="24"/>
          <w:szCs w:val="24"/>
        </w:rPr>
      </w:pPr>
      <w:bookmarkStart w:id="2" w:name="bookmark6"/>
      <w:r w:rsidRPr="00C871EB">
        <w:rPr>
          <w:color w:val="auto"/>
          <w:sz w:val="24"/>
          <w:szCs w:val="24"/>
        </w:rPr>
        <w:lastRenderedPageBreak/>
        <w:t>Умови постачання</w:t>
      </w:r>
      <w:bookmarkEnd w:id="2"/>
    </w:p>
    <w:p w:rsidR="008548C4" w:rsidRPr="00C871EB" w:rsidRDefault="00052213">
      <w:pPr>
        <w:pStyle w:val="1"/>
        <w:numPr>
          <w:ilvl w:val="1"/>
          <w:numId w:val="1"/>
        </w:numPr>
        <w:tabs>
          <w:tab w:val="left" w:pos="1194"/>
        </w:tabs>
        <w:ind w:firstLine="760"/>
        <w:jc w:val="both"/>
        <w:rPr>
          <w:color w:val="auto"/>
          <w:sz w:val="24"/>
          <w:szCs w:val="24"/>
        </w:rPr>
      </w:pPr>
      <w:r w:rsidRPr="00C871EB">
        <w:rPr>
          <w:color w:val="auto"/>
          <w:sz w:val="24"/>
          <w:szCs w:val="24"/>
        </w:rPr>
        <w:t>Постачання електричної енергії Споживачу здійснюється Постачальником на підставі поданої Споживачем заявки (далі - Заявка), примірна форма якої є Додатком № 2 до цього Договору, яка має містити: інформацію щодо об’єкта (об’єктів) постачання електричної енергії, в тому числі найменування об’єкта (за наявності), адреса тощо, їх ЕІС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rsidR="008548C4" w:rsidRPr="00C871EB" w:rsidRDefault="00052213">
      <w:pPr>
        <w:pStyle w:val="1"/>
        <w:numPr>
          <w:ilvl w:val="1"/>
          <w:numId w:val="1"/>
        </w:numPr>
        <w:tabs>
          <w:tab w:val="left" w:pos="1194"/>
        </w:tabs>
        <w:ind w:firstLine="760"/>
        <w:jc w:val="both"/>
        <w:rPr>
          <w:color w:val="auto"/>
          <w:sz w:val="24"/>
          <w:szCs w:val="24"/>
        </w:rPr>
      </w:pPr>
      <w:r w:rsidRPr="00C871EB">
        <w:rPr>
          <w:color w:val="auto"/>
          <w:sz w:val="24"/>
          <w:szCs w:val="24"/>
        </w:rPr>
        <w:t>Об’єкти постачання електричної енергії Споживача розташовані на території України (окрім тимчасово окупованої території України та населених пунктів на території яких органи державної влади тимчасово не здійснюють свої повноваження) та визначаються у Заявках Споживача. Всі об’єкти електропостачання (надалі - Об’єкти) приєднані до мереж відповідних операторів системи розподілу. Перелік операторів системи розподілу до яких приєднані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8548C4" w:rsidRPr="00C871EB" w:rsidRDefault="00052213">
      <w:pPr>
        <w:pStyle w:val="1"/>
        <w:numPr>
          <w:ilvl w:val="1"/>
          <w:numId w:val="1"/>
        </w:numPr>
        <w:tabs>
          <w:tab w:val="left" w:pos="1194"/>
        </w:tabs>
        <w:ind w:firstLine="760"/>
        <w:jc w:val="both"/>
        <w:rPr>
          <w:color w:val="auto"/>
          <w:sz w:val="24"/>
          <w:szCs w:val="24"/>
        </w:rPr>
      </w:pPr>
      <w:r w:rsidRPr="00C871EB">
        <w:rPr>
          <w:color w:val="auto"/>
          <w:sz w:val="24"/>
          <w:szCs w:val="24"/>
        </w:rPr>
        <w:t>Споживач має право здійснювати коригування обсягів купівлі Товару, визначених у поданій Заявці, шляхом подання відповідної коригуючої Заявки до 12 числа розрахункового періоду (місяця постачання).</w:t>
      </w:r>
    </w:p>
    <w:p w:rsidR="008548C4" w:rsidRPr="00C871EB" w:rsidRDefault="00052213">
      <w:pPr>
        <w:pStyle w:val="1"/>
        <w:numPr>
          <w:ilvl w:val="1"/>
          <w:numId w:val="1"/>
        </w:numPr>
        <w:tabs>
          <w:tab w:val="left" w:pos="1194"/>
        </w:tabs>
        <w:ind w:firstLine="760"/>
        <w:jc w:val="both"/>
        <w:rPr>
          <w:color w:val="auto"/>
          <w:sz w:val="24"/>
          <w:szCs w:val="24"/>
        </w:rPr>
      </w:pPr>
      <w:r w:rsidRPr="00C871EB">
        <w:rPr>
          <w:color w:val="auto"/>
          <w:sz w:val="24"/>
          <w:szCs w:val="24"/>
        </w:rPr>
        <w:t>Заявки/коригуючі Заявки Споживача або будь-який інший документ (кореспонденція) за Договором, який оформлюється виключно за підписом Споживача, може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8548C4" w:rsidRPr="00C871EB" w:rsidRDefault="00052213">
      <w:pPr>
        <w:pStyle w:val="1"/>
        <w:numPr>
          <w:ilvl w:val="2"/>
          <w:numId w:val="1"/>
        </w:numPr>
        <w:tabs>
          <w:tab w:val="left" w:pos="1330"/>
        </w:tabs>
        <w:ind w:firstLine="760"/>
        <w:jc w:val="both"/>
        <w:rPr>
          <w:color w:val="auto"/>
          <w:sz w:val="24"/>
          <w:szCs w:val="24"/>
        </w:rPr>
      </w:pPr>
      <w:r w:rsidRPr="00C871EB">
        <w:rPr>
          <w:color w:val="auto"/>
          <w:sz w:val="24"/>
          <w:szCs w:val="24"/>
        </w:rPr>
        <w:t>Шляхом відправлення електронного листа на електронну пошту Постачальника з додаванням до такого листа сканованої копії відповідного документу, підписаного Споживачем, в форматі Р</w:t>
      </w:r>
      <w:r w:rsidR="00BE26FC" w:rsidRPr="00C871EB">
        <w:rPr>
          <w:color w:val="auto"/>
          <w:sz w:val="24"/>
          <w:szCs w:val="24"/>
          <w:lang w:val="en-US"/>
        </w:rPr>
        <w:t>DF</w:t>
      </w:r>
      <w:r w:rsidRPr="00C871EB">
        <w:rPr>
          <w:color w:val="auto"/>
          <w:sz w:val="24"/>
          <w:szCs w:val="24"/>
        </w:rPr>
        <w:t xml:space="preserve"> або в будь</w:t>
      </w:r>
      <w:r w:rsidR="00BE26FC" w:rsidRPr="00C871EB">
        <w:rPr>
          <w:color w:val="auto"/>
          <w:sz w:val="24"/>
          <w:szCs w:val="24"/>
          <w:lang w:val="ru-RU"/>
        </w:rPr>
        <w:t xml:space="preserve"> </w:t>
      </w:r>
      <w:r w:rsidRPr="00C871EB">
        <w:rPr>
          <w:color w:val="auto"/>
          <w:sz w:val="24"/>
          <w:szCs w:val="24"/>
        </w:rPr>
        <w:t>- якому іншому форматі, який забезпечує можливість ознайомлення зі змістом документу. У цьому випадку відповідний документ вважається отриманим Постачальником з дати його направлення Споживачем на електронну адресу Постачальника, підтвердженням чого є відповідна роздруківка з поштового програмного забезпечення Споживача.</w:t>
      </w:r>
    </w:p>
    <w:p w:rsidR="008548C4" w:rsidRPr="00C871EB" w:rsidRDefault="00052213">
      <w:pPr>
        <w:pStyle w:val="1"/>
        <w:numPr>
          <w:ilvl w:val="2"/>
          <w:numId w:val="1"/>
        </w:numPr>
        <w:tabs>
          <w:tab w:val="left" w:pos="1326"/>
        </w:tabs>
        <w:ind w:firstLine="760"/>
        <w:jc w:val="both"/>
        <w:rPr>
          <w:color w:val="auto"/>
          <w:sz w:val="24"/>
          <w:szCs w:val="24"/>
        </w:rPr>
      </w:pPr>
      <w:r w:rsidRPr="00C871EB">
        <w:rPr>
          <w:color w:val="auto"/>
          <w:sz w:val="24"/>
          <w:szCs w:val="24"/>
        </w:rPr>
        <w:t>Шляхом надіслання оригіналу відповідного документу у паперовому вигляді на адресу Постачальника, зазначену в Договорі, та/або передачі його уповноваженому представнику Постачальника, що підтверджується власноручним підписом такого представника.</w:t>
      </w:r>
    </w:p>
    <w:p w:rsidR="008548C4" w:rsidRPr="00C871EB" w:rsidRDefault="00052213">
      <w:pPr>
        <w:pStyle w:val="1"/>
        <w:numPr>
          <w:ilvl w:val="1"/>
          <w:numId w:val="1"/>
        </w:numPr>
        <w:tabs>
          <w:tab w:val="left" w:pos="1194"/>
        </w:tabs>
        <w:ind w:firstLine="760"/>
        <w:jc w:val="both"/>
        <w:rPr>
          <w:color w:val="auto"/>
          <w:sz w:val="24"/>
          <w:szCs w:val="24"/>
        </w:rPr>
      </w:pPr>
      <w:r w:rsidRPr="00C871EB">
        <w:rPr>
          <w:color w:val="auto"/>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p>
    <w:p w:rsidR="008548C4" w:rsidRPr="00C871EB" w:rsidRDefault="00052213">
      <w:pPr>
        <w:pStyle w:val="1"/>
        <w:numPr>
          <w:ilvl w:val="1"/>
          <w:numId w:val="1"/>
        </w:numPr>
        <w:tabs>
          <w:tab w:val="left" w:pos="1194"/>
        </w:tabs>
        <w:spacing w:after="240"/>
        <w:ind w:firstLine="760"/>
        <w:jc w:val="both"/>
        <w:rPr>
          <w:color w:val="auto"/>
          <w:sz w:val="24"/>
          <w:szCs w:val="24"/>
        </w:rPr>
      </w:pPr>
      <w:r w:rsidRPr="00C871EB">
        <w:rPr>
          <w:color w:val="auto"/>
          <w:sz w:val="24"/>
          <w:szCs w:val="24"/>
        </w:rPr>
        <w:t>У випадку направлення відповідного документу декількома з перелічених у Договорі способів, датою отримання Постачальником документу Споживача вважається найбільш рання дата отримання документу.</w:t>
      </w:r>
    </w:p>
    <w:p w:rsidR="008548C4" w:rsidRPr="00C871EB" w:rsidRDefault="00052213">
      <w:pPr>
        <w:pStyle w:val="11"/>
        <w:keepNext/>
        <w:keepLines/>
        <w:numPr>
          <w:ilvl w:val="0"/>
          <w:numId w:val="1"/>
        </w:numPr>
        <w:tabs>
          <w:tab w:val="left" w:pos="289"/>
        </w:tabs>
        <w:rPr>
          <w:color w:val="auto"/>
          <w:sz w:val="24"/>
          <w:szCs w:val="24"/>
        </w:rPr>
      </w:pPr>
      <w:bookmarkStart w:id="3" w:name="bookmark8"/>
      <w:r w:rsidRPr="00C871EB">
        <w:rPr>
          <w:color w:val="auto"/>
          <w:sz w:val="24"/>
          <w:szCs w:val="24"/>
        </w:rPr>
        <w:t>Якість постачання електричної енергії</w:t>
      </w:r>
      <w:bookmarkEnd w:id="3"/>
    </w:p>
    <w:p w:rsidR="008548C4" w:rsidRPr="00C871EB" w:rsidRDefault="00052213" w:rsidP="00BE26FC">
      <w:pPr>
        <w:pStyle w:val="1"/>
        <w:numPr>
          <w:ilvl w:val="1"/>
          <w:numId w:val="1"/>
        </w:numPr>
        <w:tabs>
          <w:tab w:val="left" w:pos="1194"/>
        </w:tabs>
        <w:ind w:firstLine="760"/>
        <w:jc w:val="both"/>
        <w:rPr>
          <w:color w:val="auto"/>
          <w:sz w:val="24"/>
          <w:szCs w:val="24"/>
        </w:rPr>
      </w:pPr>
      <w:r w:rsidRPr="00C871EB">
        <w:rPr>
          <w:color w:val="auto"/>
          <w:sz w:val="24"/>
          <w:szCs w:val="24"/>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48C4" w:rsidRPr="00C871EB" w:rsidRDefault="00052213" w:rsidP="00BE26FC">
      <w:pPr>
        <w:pStyle w:val="1"/>
        <w:numPr>
          <w:ilvl w:val="1"/>
          <w:numId w:val="1"/>
        </w:numPr>
        <w:tabs>
          <w:tab w:val="left" w:pos="1194"/>
        </w:tabs>
        <w:ind w:firstLine="760"/>
        <w:jc w:val="both"/>
        <w:rPr>
          <w:color w:val="auto"/>
          <w:sz w:val="24"/>
          <w:szCs w:val="24"/>
        </w:rPr>
      </w:pPr>
      <w:r w:rsidRPr="00C871EB">
        <w:rPr>
          <w:color w:val="auto"/>
          <w:sz w:val="24"/>
          <w:szCs w:val="24"/>
        </w:rPr>
        <w:t>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ЕN 50160:2014.</w:t>
      </w:r>
    </w:p>
    <w:p w:rsidR="008548C4" w:rsidRPr="00C871EB" w:rsidRDefault="00052213" w:rsidP="00BE26FC">
      <w:pPr>
        <w:pStyle w:val="1"/>
        <w:numPr>
          <w:ilvl w:val="1"/>
          <w:numId w:val="1"/>
        </w:numPr>
        <w:tabs>
          <w:tab w:val="left" w:pos="1194"/>
        </w:tabs>
        <w:ind w:firstLine="760"/>
        <w:jc w:val="both"/>
        <w:rPr>
          <w:color w:val="auto"/>
          <w:sz w:val="24"/>
          <w:szCs w:val="24"/>
        </w:rPr>
      </w:pPr>
      <w:r w:rsidRPr="00C871EB">
        <w:rPr>
          <w:color w:val="auto"/>
          <w:sz w:val="24"/>
          <w:szCs w:val="24"/>
        </w:rPr>
        <w:t>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548C4" w:rsidRPr="00C871EB" w:rsidRDefault="00052213" w:rsidP="00BE26FC">
      <w:pPr>
        <w:pStyle w:val="1"/>
        <w:numPr>
          <w:ilvl w:val="1"/>
          <w:numId w:val="1"/>
        </w:numPr>
        <w:tabs>
          <w:tab w:val="left" w:pos="1194"/>
        </w:tabs>
        <w:ind w:firstLine="760"/>
        <w:jc w:val="both"/>
        <w:rPr>
          <w:color w:val="auto"/>
          <w:sz w:val="24"/>
          <w:szCs w:val="24"/>
        </w:rPr>
      </w:pPr>
      <w:r w:rsidRPr="00C871EB">
        <w:rPr>
          <w:color w:val="auto"/>
          <w:sz w:val="24"/>
          <w:szCs w:val="24"/>
        </w:rPr>
        <w:t>Споживач має право на отримання компенсації за недотримання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E26FC" w:rsidRPr="00C871EB" w:rsidRDefault="00BE26FC" w:rsidP="00BE26FC">
      <w:pPr>
        <w:pStyle w:val="1"/>
        <w:tabs>
          <w:tab w:val="left" w:pos="1194"/>
        </w:tabs>
        <w:ind w:left="620" w:firstLine="0"/>
        <w:jc w:val="both"/>
        <w:rPr>
          <w:color w:val="auto"/>
          <w:sz w:val="24"/>
          <w:szCs w:val="24"/>
        </w:rPr>
      </w:pPr>
    </w:p>
    <w:p w:rsidR="008548C4" w:rsidRPr="00C871EB" w:rsidRDefault="00052213">
      <w:pPr>
        <w:pStyle w:val="11"/>
        <w:keepNext/>
        <w:keepLines/>
        <w:numPr>
          <w:ilvl w:val="0"/>
          <w:numId w:val="1"/>
        </w:numPr>
        <w:tabs>
          <w:tab w:val="left" w:pos="289"/>
        </w:tabs>
        <w:rPr>
          <w:color w:val="auto"/>
          <w:sz w:val="24"/>
          <w:szCs w:val="24"/>
        </w:rPr>
      </w:pPr>
      <w:bookmarkStart w:id="4" w:name="bookmark10"/>
      <w:r w:rsidRPr="00C871EB">
        <w:rPr>
          <w:color w:val="auto"/>
          <w:sz w:val="24"/>
          <w:szCs w:val="24"/>
        </w:rPr>
        <w:lastRenderedPageBreak/>
        <w:t>Ціна, порядок обліку та оплати електричної енергії</w:t>
      </w:r>
      <w:bookmarkEnd w:id="4"/>
    </w:p>
    <w:p w:rsidR="008548C4" w:rsidRPr="009B5BCF" w:rsidRDefault="00052213" w:rsidP="00BE26FC">
      <w:pPr>
        <w:pStyle w:val="1"/>
        <w:numPr>
          <w:ilvl w:val="1"/>
          <w:numId w:val="1"/>
        </w:numPr>
        <w:tabs>
          <w:tab w:val="left" w:pos="1276"/>
        </w:tabs>
        <w:ind w:firstLine="600"/>
        <w:jc w:val="both"/>
        <w:rPr>
          <w:color w:val="auto"/>
          <w:sz w:val="24"/>
          <w:szCs w:val="24"/>
        </w:rPr>
      </w:pPr>
      <w:r w:rsidRPr="00C871EB">
        <w:rPr>
          <w:color w:val="auto"/>
          <w:sz w:val="24"/>
          <w:szCs w:val="24"/>
        </w:rPr>
        <w:t xml:space="preserve">Ціна цього Договору становить: </w:t>
      </w:r>
      <w:r w:rsidR="00BE26FC" w:rsidRPr="00C871EB">
        <w:rPr>
          <w:b/>
          <w:bCs/>
          <w:color w:val="auto"/>
          <w:sz w:val="24"/>
          <w:szCs w:val="24"/>
        </w:rPr>
        <w:t>_________________________________</w:t>
      </w:r>
      <w:r w:rsidRPr="00C871EB">
        <w:rPr>
          <w:b/>
          <w:bCs/>
          <w:color w:val="auto"/>
          <w:sz w:val="24"/>
          <w:szCs w:val="24"/>
        </w:rPr>
        <w:t xml:space="preserve"> </w:t>
      </w:r>
      <w:r w:rsidRPr="00C871EB">
        <w:rPr>
          <w:color w:val="auto"/>
          <w:sz w:val="24"/>
          <w:szCs w:val="24"/>
        </w:rPr>
        <w:t>грн</w:t>
      </w:r>
      <w:r w:rsidR="00BE26FC" w:rsidRPr="00C871EB">
        <w:rPr>
          <w:color w:val="auto"/>
          <w:sz w:val="24"/>
          <w:szCs w:val="24"/>
        </w:rPr>
        <w:t>.</w:t>
      </w:r>
      <w:r w:rsidRPr="00C871EB">
        <w:rPr>
          <w:color w:val="auto"/>
          <w:sz w:val="24"/>
          <w:szCs w:val="24"/>
        </w:rPr>
        <w:t xml:space="preserve"> (</w:t>
      </w:r>
      <w:r w:rsidR="00BE26FC" w:rsidRPr="00C871EB">
        <w:rPr>
          <w:i/>
          <w:iCs/>
          <w:color w:val="auto"/>
          <w:sz w:val="24"/>
          <w:szCs w:val="24"/>
          <w:u w:val="single"/>
        </w:rPr>
        <w:t>__________________________________________</w:t>
      </w:r>
      <w:r w:rsidRPr="00C871EB">
        <w:rPr>
          <w:i/>
          <w:iCs/>
          <w:color w:val="auto"/>
          <w:sz w:val="24"/>
          <w:szCs w:val="24"/>
          <w:u w:val="single"/>
        </w:rPr>
        <w:t>)</w:t>
      </w:r>
      <w:r w:rsidRPr="00C871EB">
        <w:rPr>
          <w:color w:val="auto"/>
          <w:sz w:val="24"/>
          <w:szCs w:val="24"/>
        </w:rPr>
        <w:t xml:space="preserve">, в т.ч. </w:t>
      </w:r>
      <w:r w:rsidRPr="00C871EB">
        <w:rPr>
          <w:b/>
          <w:bCs/>
          <w:color w:val="auto"/>
          <w:sz w:val="24"/>
          <w:szCs w:val="24"/>
        </w:rPr>
        <w:t xml:space="preserve">ПДВ </w:t>
      </w:r>
      <w:r w:rsidR="00BE26FC" w:rsidRPr="00C871EB">
        <w:rPr>
          <w:b/>
          <w:bCs/>
          <w:color w:val="auto"/>
          <w:sz w:val="24"/>
          <w:szCs w:val="24"/>
        </w:rPr>
        <w:t>______________</w:t>
      </w:r>
      <w:r w:rsidRPr="00C871EB">
        <w:rPr>
          <w:b/>
          <w:bCs/>
          <w:color w:val="auto"/>
          <w:sz w:val="24"/>
          <w:szCs w:val="24"/>
        </w:rPr>
        <w:t xml:space="preserve"> </w:t>
      </w:r>
      <w:r w:rsidR="00BE26FC" w:rsidRPr="00C871EB">
        <w:rPr>
          <w:color w:val="auto"/>
          <w:sz w:val="24"/>
          <w:szCs w:val="24"/>
        </w:rPr>
        <w:t>грн.</w:t>
      </w:r>
      <w:r w:rsidRPr="00C871EB">
        <w:rPr>
          <w:color w:val="auto"/>
          <w:sz w:val="24"/>
          <w:szCs w:val="24"/>
        </w:rPr>
        <w:t xml:space="preserve"> </w:t>
      </w:r>
      <w:r w:rsidRPr="00C871EB">
        <w:rPr>
          <w:i/>
          <w:iCs/>
          <w:color w:val="auto"/>
          <w:sz w:val="24"/>
          <w:szCs w:val="24"/>
          <w:u w:val="single"/>
        </w:rPr>
        <w:t>(</w:t>
      </w:r>
      <w:r w:rsidR="00BE26FC" w:rsidRPr="00C871EB">
        <w:rPr>
          <w:i/>
          <w:iCs/>
          <w:color w:val="auto"/>
          <w:sz w:val="24"/>
          <w:szCs w:val="24"/>
          <w:u w:val="single"/>
        </w:rPr>
        <w:t>____________________________</w:t>
      </w:r>
      <w:r w:rsidRPr="00C871EB">
        <w:rPr>
          <w:i/>
          <w:iCs/>
          <w:color w:val="auto"/>
          <w:sz w:val="24"/>
          <w:szCs w:val="24"/>
          <w:u w:val="single"/>
        </w:rPr>
        <w:t>).</w:t>
      </w:r>
    </w:p>
    <w:p w:rsidR="009B5BCF" w:rsidRDefault="009B5BCF" w:rsidP="009B5BCF">
      <w:pPr>
        <w:pStyle w:val="1"/>
        <w:tabs>
          <w:tab w:val="left" w:pos="1276"/>
        </w:tabs>
        <w:ind w:left="600" w:firstLine="0"/>
        <w:jc w:val="both"/>
        <w:rPr>
          <w:color w:val="auto"/>
          <w:sz w:val="24"/>
          <w:szCs w:val="24"/>
        </w:rPr>
      </w:pPr>
      <w:r>
        <w:rPr>
          <w:color w:val="auto"/>
          <w:sz w:val="24"/>
          <w:szCs w:val="24"/>
        </w:rPr>
        <w:t>С</w:t>
      </w:r>
      <w:r w:rsidRPr="009B5BCF">
        <w:rPr>
          <w:color w:val="auto"/>
          <w:sz w:val="24"/>
          <w:szCs w:val="24"/>
        </w:rPr>
        <w:t>ума бюджетних приз</w:t>
      </w:r>
      <w:r>
        <w:rPr>
          <w:color w:val="auto"/>
          <w:sz w:val="24"/>
          <w:szCs w:val="24"/>
        </w:rPr>
        <w:t>начень складає _______ грн в т.ч. ПДВ.</w:t>
      </w:r>
    </w:p>
    <w:p w:rsidR="000440C2" w:rsidRPr="00C871EB" w:rsidRDefault="000440C2" w:rsidP="000440C2">
      <w:pPr>
        <w:pStyle w:val="1"/>
        <w:tabs>
          <w:tab w:val="left" w:pos="1276"/>
        </w:tabs>
        <w:ind w:firstLine="567"/>
        <w:jc w:val="both"/>
        <w:rPr>
          <w:color w:val="auto"/>
          <w:sz w:val="24"/>
          <w:szCs w:val="24"/>
        </w:rPr>
      </w:pPr>
      <w:r w:rsidRPr="000440C2">
        <w:rPr>
          <w:color w:val="auto"/>
          <w:sz w:val="24"/>
          <w:szCs w:val="24"/>
        </w:rPr>
        <w:t xml:space="preserve">Замовник бере на себе бюджетні зобов’язання відповідно до ст. 48 Бюджетного кодексу України </w:t>
      </w:r>
      <w:bookmarkStart w:id="5" w:name="_GoBack"/>
      <w:bookmarkEnd w:id="5"/>
      <w:r w:rsidRPr="000440C2">
        <w:rPr>
          <w:color w:val="auto"/>
          <w:sz w:val="24"/>
          <w:szCs w:val="24"/>
        </w:rPr>
        <w:t>виключно в межах відповідних фактичних надходжень бюджетних коштів.</w:t>
      </w:r>
    </w:p>
    <w:p w:rsidR="008548C4" w:rsidRPr="00C871EB" w:rsidRDefault="00052213">
      <w:pPr>
        <w:pStyle w:val="1"/>
        <w:numPr>
          <w:ilvl w:val="1"/>
          <w:numId w:val="1"/>
        </w:numPr>
        <w:tabs>
          <w:tab w:val="left" w:pos="1027"/>
        </w:tabs>
        <w:ind w:firstLine="600"/>
        <w:jc w:val="both"/>
        <w:rPr>
          <w:color w:val="auto"/>
          <w:sz w:val="24"/>
          <w:szCs w:val="24"/>
        </w:rPr>
      </w:pPr>
      <w:r w:rsidRPr="00C871EB">
        <w:rPr>
          <w:color w:val="auto"/>
          <w:sz w:val="24"/>
          <w:szCs w:val="24"/>
        </w:rPr>
        <w:t>Ціна за одиницю Товару визначається у Додатку № 1 до Договору «Комерційна пропозиція Постачальника (Договірна ціна)». Ціна поставки Товару за розрахунковий період визначається з урахуванням ПДВ, який нараховується за ставкою 20%.</w:t>
      </w:r>
    </w:p>
    <w:p w:rsidR="008548C4" w:rsidRPr="00C871EB" w:rsidRDefault="00052213">
      <w:pPr>
        <w:pStyle w:val="1"/>
        <w:numPr>
          <w:ilvl w:val="1"/>
          <w:numId w:val="1"/>
        </w:numPr>
        <w:tabs>
          <w:tab w:val="left" w:pos="1027"/>
        </w:tabs>
        <w:ind w:firstLine="600"/>
        <w:jc w:val="both"/>
        <w:rPr>
          <w:color w:val="auto"/>
          <w:sz w:val="24"/>
          <w:szCs w:val="24"/>
        </w:rPr>
      </w:pPr>
      <w:r w:rsidRPr="00C871EB">
        <w:rPr>
          <w:color w:val="auto"/>
          <w:sz w:val="24"/>
          <w:szCs w:val="24"/>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діючого тарифу на послуги з передачі електричної енергії та інші складові ціни за одиницю Товару визначено в Додатку № 1 до Договору.</w:t>
      </w:r>
    </w:p>
    <w:p w:rsidR="008548C4" w:rsidRPr="00C871EB" w:rsidRDefault="0071420F" w:rsidP="00192A58">
      <w:pPr>
        <w:pStyle w:val="1"/>
        <w:numPr>
          <w:ilvl w:val="1"/>
          <w:numId w:val="1"/>
        </w:numPr>
        <w:tabs>
          <w:tab w:val="left" w:pos="1027"/>
        </w:tabs>
        <w:ind w:firstLine="600"/>
        <w:jc w:val="both"/>
        <w:rPr>
          <w:color w:val="auto"/>
          <w:sz w:val="24"/>
          <w:szCs w:val="24"/>
        </w:rPr>
      </w:pPr>
      <w:r w:rsidRPr="00C871EB">
        <w:rPr>
          <w:color w:val="auto"/>
          <w:sz w:val="24"/>
          <w:szCs w:val="24"/>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діючого тарифу на послуги з розподілу електричної енергії та інші складові ціни за одиницю Товару визначено в Додатку № 1 до Договору</w:t>
      </w:r>
      <w:r w:rsidR="00052213" w:rsidRPr="00C871EB">
        <w:rPr>
          <w:color w:val="auto"/>
          <w:sz w:val="24"/>
          <w:szCs w:val="24"/>
        </w:rPr>
        <w:t>.</w:t>
      </w:r>
      <w:r w:rsidR="00192A58" w:rsidRPr="00C871EB">
        <w:rPr>
          <w:color w:val="auto"/>
          <w:sz w:val="24"/>
          <w:szCs w:val="24"/>
        </w:rPr>
        <w:t xml:space="preserve"> 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8548C4" w:rsidRPr="00C871EB" w:rsidRDefault="00052213" w:rsidP="005E7B01">
      <w:pPr>
        <w:pStyle w:val="1"/>
        <w:numPr>
          <w:ilvl w:val="1"/>
          <w:numId w:val="1"/>
        </w:numPr>
        <w:tabs>
          <w:tab w:val="left" w:pos="1027"/>
        </w:tabs>
        <w:spacing w:line="259" w:lineRule="auto"/>
        <w:ind w:firstLine="600"/>
        <w:jc w:val="both"/>
        <w:rPr>
          <w:color w:val="auto"/>
          <w:sz w:val="24"/>
          <w:szCs w:val="24"/>
        </w:rPr>
      </w:pPr>
      <w:r w:rsidRPr="00C871EB">
        <w:rPr>
          <w:color w:val="auto"/>
          <w:sz w:val="24"/>
          <w:szCs w:val="24"/>
        </w:rPr>
        <w:t>Сторони домовились, що фактична ціна поставки Товару визначається щомісяця (розрахунковий період) після завершення розрахункового періоду та змінюється порівняно з базовою ціною шляхом внесення змін до цього Договору у письмовій формі, а саме шляхом підписання Сторонами відповідних актів приймання</w:t>
      </w:r>
      <w:r w:rsidR="00EE37B5" w:rsidRPr="00C871EB">
        <w:rPr>
          <w:color w:val="auto"/>
          <w:sz w:val="24"/>
          <w:szCs w:val="24"/>
        </w:rPr>
        <w:t xml:space="preserve"> </w:t>
      </w:r>
      <w:r w:rsidRPr="00C871EB">
        <w:rPr>
          <w:color w:val="auto"/>
          <w:sz w:val="24"/>
          <w:szCs w:val="24"/>
        </w:rPr>
        <w:t>- передачі Товару згідно з п.5.9.2 Договору. У разі зміни складової ціни Товару - тарифу на передачу електричної енергії</w:t>
      </w:r>
      <w:r w:rsidR="00B17414" w:rsidRPr="00C871EB">
        <w:rPr>
          <w:color w:val="auto"/>
          <w:sz w:val="24"/>
          <w:szCs w:val="24"/>
        </w:rPr>
        <w:t xml:space="preserve"> або тарифу з розподілу електричної енергії</w:t>
      </w:r>
      <w:r w:rsidRPr="00C871EB">
        <w:rPr>
          <w:color w:val="auto"/>
          <w:sz w:val="24"/>
          <w:szCs w:val="24"/>
        </w:rPr>
        <w:t>, затвердженого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 5.8 цього Договору.</w:t>
      </w:r>
    </w:p>
    <w:p w:rsidR="008548C4" w:rsidRPr="00C871EB" w:rsidRDefault="00052213" w:rsidP="005E7B01">
      <w:pPr>
        <w:pStyle w:val="1"/>
        <w:numPr>
          <w:ilvl w:val="2"/>
          <w:numId w:val="1"/>
        </w:numPr>
        <w:tabs>
          <w:tab w:val="left" w:pos="1381"/>
        </w:tabs>
        <w:spacing w:line="259" w:lineRule="auto"/>
        <w:ind w:firstLine="600"/>
        <w:jc w:val="both"/>
        <w:rPr>
          <w:color w:val="auto"/>
          <w:sz w:val="24"/>
          <w:szCs w:val="24"/>
        </w:rPr>
      </w:pPr>
      <w:r w:rsidRPr="00C871EB">
        <w:rPr>
          <w:color w:val="auto"/>
          <w:sz w:val="24"/>
          <w:szCs w:val="24"/>
        </w:rPr>
        <w:t xml:space="preserve">Базова ціна за одиницю Товару (далі - Базова ціна чи ЦПбаз) є ціною Товару без ПДВ, що включає в себе </w:t>
      </w:r>
      <w:r w:rsidR="00EE37B5" w:rsidRPr="00C871EB">
        <w:rPr>
          <w:color w:val="auto"/>
          <w:sz w:val="24"/>
          <w:szCs w:val="24"/>
        </w:rPr>
        <w:t>чотири</w:t>
      </w:r>
      <w:r w:rsidRPr="00C871EB">
        <w:rPr>
          <w:color w:val="auto"/>
          <w:sz w:val="24"/>
          <w:szCs w:val="24"/>
        </w:rPr>
        <w:t xml:space="preserve"> складові: Розрахункова оптова ціна Товару (РОЦ), що встановлюється у Додатку №1 при підписанні Договору на рівні середньозваженої ціни на РДН, та в подальшому протягом строку дії Договору розраховується відповідно до п. 5.6 Договору; відповідний діючий тариф на передачу електричної енергії (Т</w:t>
      </w:r>
      <w:r w:rsidR="00192A58" w:rsidRPr="00C871EB">
        <w:rPr>
          <w:color w:val="auto"/>
          <w:sz w:val="24"/>
          <w:szCs w:val="24"/>
        </w:rPr>
        <w:t>п</w:t>
      </w:r>
      <w:r w:rsidRPr="00C871EB">
        <w:rPr>
          <w:color w:val="auto"/>
          <w:sz w:val="24"/>
          <w:szCs w:val="24"/>
        </w:rPr>
        <w:t>)</w:t>
      </w:r>
      <w:r w:rsidR="00192A58" w:rsidRPr="00C871EB">
        <w:rPr>
          <w:color w:val="auto"/>
          <w:sz w:val="24"/>
          <w:szCs w:val="24"/>
        </w:rPr>
        <w:t xml:space="preserve">, </w:t>
      </w:r>
      <w:r w:rsidRPr="00C871EB">
        <w:rPr>
          <w:color w:val="auto"/>
          <w:sz w:val="24"/>
          <w:szCs w:val="24"/>
        </w:rPr>
        <w:t xml:space="preserve"> </w:t>
      </w:r>
      <w:r w:rsidR="00192A58" w:rsidRPr="00C871EB">
        <w:rPr>
          <w:color w:val="auto"/>
          <w:sz w:val="24"/>
          <w:szCs w:val="24"/>
        </w:rPr>
        <w:t xml:space="preserve">відповідний діючий тариф на розподіл електричної енергії (Тр) </w:t>
      </w:r>
      <w:r w:rsidRPr="00C871EB">
        <w:rPr>
          <w:color w:val="auto"/>
          <w:sz w:val="24"/>
          <w:szCs w:val="24"/>
        </w:rPr>
        <w:t>та фіксована маржа Постачальника (М). Базова ціна для цілей п. 5.6 Договору та всі її складові встановлюються таким чином:</w:t>
      </w:r>
    </w:p>
    <w:p w:rsidR="008548C4" w:rsidRPr="00C871EB" w:rsidRDefault="00052213" w:rsidP="005E7B01">
      <w:pPr>
        <w:pStyle w:val="1"/>
        <w:numPr>
          <w:ilvl w:val="3"/>
          <w:numId w:val="1"/>
        </w:numPr>
        <w:tabs>
          <w:tab w:val="left" w:pos="1436"/>
        </w:tabs>
        <w:spacing w:line="259" w:lineRule="auto"/>
        <w:ind w:firstLine="600"/>
        <w:jc w:val="both"/>
        <w:rPr>
          <w:color w:val="auto"/>
          <w:sz w:val="24"/>
          <w:szCs w:val="24"/>
        </w:rPr>
      </w:pPr>
      <w:r w:rsidRPr="00C871EB">
        <w:rPr>
          <w:color w:val="auto"/>
          <w:sz w:val="24"/>
          <w:szCs w:val="24"/>
        </w:rPr>
        <w:t>в Додатку №1 до Договору, якщо формування ціни та підписання Акту приймання-передачі Товару здійснюється вперше за Договором (за перший місяць поставки за Договором), за умови, що Сторонами не змінювались умови Договору щодо тарифу на передачу</w:t>
      </w:r>
      <w:r w:rsidR="00192A58" w:rsidRPr="00C871EB">
        <w:rPr>
          <w:color w:val="auto"/>
          <w:sz w:val="24"/>
          <w:szCs w:val="24"/>
        </w:rPr>
        <w:t xml:space="preserve"> чи тарифу на розподіл електроенергії</w:t>
      </w:r>
      <w:r w:rsidRPr="00C871EB">
        <w:rPr>
          <w:color w:val="auto"/>
          <w:sz w:val="24"/>
          <w:szCs w:val="24"/>
        </w:rPr>
        <w:t>, як складової частини ціни згідно з п. 5.8 Договору, або</w:t>
      </w:r>
    </w:p>
    <w:p w:rsidR="008548C4" w:rsidRPr="00C871EB" w:rsidRDefault="00052213" w:rsidP="005E7B01">
      <w:pPr>
        <w:pStyle w:val="1"/>
        <w:numPr>
          <w:ilvl w:val="3"/>
          <w:numId w:val="1"/>
        </w:numPr>
        <w:tabs>
          <w:tab w:val="left" w:pos="1450"/>
        </w:tabs>
        <w:spacing w:line="259" w:lineRule="auto"/>
        <w:ind w:firstLine="600"/>
        <w:jc w:val="both"/>
        <w:rPr>
          <w:color w:val="auto"/>
          <w:sz w:val="24"/>
          <w:szCs w:val="24"/>
        </w:rPr>
      </w:pPr>
      <w:r w:rsidRPr="00C871EB">
        <w:rPr>
          <w:color w:val="auto"/>
          <w:sz w:val="24"/>
          <w:szCs w:val="24"/>
        </w:rPr>
        <w:t>в Акті приймання-передачі Товару за попередній розрахунковий період, за умови, що Сторони не змінювали умови Договору в частині тарифу на передачу</w:t>
      </w:r>
      <w:r w:rsidR="00192A58" w:rsidRPr="00C871EB">
        <w:rPr>
          <w:color w:val="auto"/>
          <w:sz w:val="24"/>
          <w:szCs w:val="24"/>
        </w:rPr>
        <w:t xml:space="preserve"> чи тарифу на розподіл електроенергії</w:t>
      </w:r>
      <w:r w:rsidRPr="00C871EB">
        <w:rPr>
          <w:color w:val="auto"/>
          <w:sz w:val="24"/>
          <w:szCs w:val="24"/>
        </w:rPr>
        <w:t>, як складової частини ціни відповідно до п. 5.8. Договору після підписання Акту за попередній розрахунковий період, або</w:t>
      </w:r>
    </w:p>
    <w:p w:rsidR="008548C4" w:rsidRPr="00C871EB" w:rsidRDefault="00052213" w:rsidP="005E7B01">
      <w:pPr>
        <w:pStyle w:val="1"/>
        <w:numPr>
          <w:ilvl w:val="3"/>
          <w:numId w:val="1"/>
        </w:numPr>
        <w:tabs>
          <w:tab w:val="left" w:pos="1441"/>
        </w:tabs>
        <w:spacing w:line="259" w:lineRule="auto"/>
        <w:ind w:firstLine="600"/>
        <w:jc w:val="both"/>
        <w:rPr>
          <w:color w:val="auto"/>
          <w:sz w:val="24"/>
          <w:szCs w:val="24"/>
        </w:rPr>
      </w:pPr>
      <w:r w:rsidRPr="00C871EB">
        <w:rPr>
          <w:color w:val="auto"/>
          <w:sz w:val="24"/>
          <w:szCs w:val="24"/>
        </w:rPr>
        <w:t xml:space="preserve">в Додатку №1 до Договору в редакції відповідної Додаткової угоди до Договору, підписаної Сторонами відповідно до п. 5.8. Договору, у випадку, якщо Сторони змінювали умови Договору згідно п. 5.8. Договору щодо розміру тарифу на передачу </w:t>
      </w:r>
      <w:r w:rsidR="00192A58" w:rsidRPr="00C871EB">
        <w:rPr>
          <w:color w:val="auto"/>
          <w:sz w:val="24"/>
          <w:szCs w:val="24"/>
        </w:rPr>
        <w:t xml:space="preserve">чи тарифу на розподіл </w:t>
      </w:r>
      <w:r w:rsidRPr="00C871EB">
        <w:rPr>
          <w:color w:val="auto"/>
          <w:sz w:val="24"/>
          <w:szCs w:val="24"/>
        </w:rPr>
        <w:t>електричної енергії на відповідний період.</w:t>
      </w:r>
    </w:p>
    <w:p w:rsidR="008548C4" w:rsidRPr="00C871EB" w:rsidRDefault="00052213" w:rsidP="005E7B01">
      <w:pPr>
        <w:pStyle w:val="1"/>
        <w:numPr>
          <w:ilvl w:val="1"/>
          <w:numId w:val="1"/>
        </w:numPr>
        <w:tabs>
          <w:tab w:val="left" w:pos="1027"/>
        </w:tabs>
        <w:spacing w:line="259" w:lineRule="auto"/>
        <w:ind w:firstLine="600"/>
        <w:jc w:val="both"/>
        <w:rPr>
          <w:color w:val="auto"/>
          <w:sz w:val="24"/>
          <w:szCs w:val="24"/>
        </w:rPr>
      </w:pPr>
      <w:r w:rsidRPr="00C871EB">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C871EB">
        <w:rPr>
          <w:b/>
          <w:bCs/>
          <w:color w:val="auto"/>
          <w:sz w:val="24"/>
          <w:szCs w:val="24"/>
        </w:rPr>
        <w:lastRenderedPageBreak/>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C871EB">
        <w:rPr>
          <w:color w:val="auto"/>
          <w:sz w:val="24"/>
          <w:szCs w:val="24"/>
        </w:rPr>
        <w:t xml:space="preserve">. Зміна ціни РДН підтверджується інформацією з сайту Оператора ринку </w:t>
      </w:r>
      <w:hyperlink r:id="rId8" w:history="1">
        <w:r w:rsidR="005E7B01" w:rsidRPr="00C871EB">
          <w:rPr>
            <w:rStyle w:val="aa"/>
            <w:color w:val="auto"/>
            <w:sz w:val="24"/>
            <w:szCs w:val="24"/>
          </w:rPr>
          <w:t>https://www.oree.com.ua/</w:t>
        </w:r>
      </w:hyperlink>
      <w:r w:rsidRPr="00C871EB">
        <w:rPr>
          <w:color w:val="auto"/>
          <w:sz w:val="24"/>
          <w:szCs w:val="24"/>
        </w:rPr>
        <w:t>.</w:t>
      </w:r>
    </w:p>
    <w:p w:rsidR="008548C4" w:rsidRPr="00C871EB" w:rsidRDefault="00052213" w:rsidP="005E7B01">
      <w:pPr>
        <w:pStyle w:val="1"/>
        <w:numPr>
          <w:ilvl w:val="2"/>
          <w:numId w:val="1"/>
        </w:numPr>
        <w:tabs>
          <w:tab w:val="left" w:pos="1381"/>
        </w:tabs>
        <w:ind w:firstLine="740"/>
        <w:jc w:val="both"/>
        <w:rPr>
          <w:color w:val="auto"/>
          <w:sz w:val="24"/>
          <w:szCs w:val="24"/>
        </w:rPr>
      </w:pPr>
      <w:r w:rsidRPr="00C871EB">
        <w:rPr>
          <w:color w:val="auto"/>
          <w:sz w:val="24"/>
          <w:szCs w:val="24"/>
        </w:rPr>
        <w:t>Фактична ціна поставки за одиницю Товару за відповідний розрахунковий період визначається, при цьому, за наступною формулою:</w:t>
      </w:r>
    </w:p>
    <w:p w:rsidR="008548C4" w:rsidRPr="00C871EB" w:rsidRDefault="00052213" w:rsidP="00B17414">
      <w:pPr>
        <w:pStyle w:val="11"/>
        <w:keepNext/>
        <w:keepLines/>
        <w:ind w:left="140" w:firstLine="740"/>
        <w:jc w:val="both"/>
        <w:rPr>
          <w:color w:val="auto"/>
          <w:sz w:val="24"/>
          <w:szCs w:val="24"/>
        </w:rPr>
      </w:pPr>
      <w:bookmarkStart w:id="6" w:name="bookmark12"/>
      <w:r w:rsidRPr="00C871EB">
        <w:rPr>
          <w:color w:val="auto"/>
          <w:sz w:val="24"/>
          <w:szCs w:val="24"/>
        </w:rPr>
        <w:t>ЦПф = К * РОЦбаз + Т</w:t>
      </w:r>
      <w:r w:rsidR="00B17414" w:rsidRPr="00C871EB">
        <w:rPr>
          <w:color w:val="auto"/>
          <w:sz w:val="24"/>
          <w:szCs w:val="24"/>
        </w:rPr>
        <w:t>п</w:t>
      </w:r>
      <w:r w:rsidRPr="00C871EB">
        <w:rPr>
          <w:color w:val="auto"/>
          <w:sz w:val="24"/>
          <w:szCs w:val="24"/>
        </w:rPr>
        <w:t xml:space="preserve"> +</w:t>
      </w:r>
      <w:r w:rsidR="00B17414" w:rsidRPr="00C871EB">
        <w:rPr>
          <w:color w:val="auto"/>
          <w:sz w:val="24"/>
          <w:szCs w:val="24"/>
        </w:rPr>
        <w:t xml:space="preserve"> Тр +</w:t>
      </w:r>
      <w:r w:rsidRPr="00C871EB">
        <w:rPr>
          <w:color w:val="auto"/>
          <w:sz w:val="24"/>
          <w:szCs w:val="24"/>
        </w:rPr>
        <w:t xml:space="preserve"> М</w:t>
      </w:r>
      <w:bookmarkEnd w:id="6"/>
    </w:p>
    <w:p w:rsidR="008548C4" w:rsidRPr="00C871EB" w:rsidRDefault="00052213" w:rsidP="00B17414">
      <w:pPr>
        <w:pStyle w:val="1"/>
        <w:ind w:left="880" w:hanging="420"/>
        <w:jc w:val="both"/>
        <w:rPr>
          <w:color w:val="auto"/>
          <w:sz w:val="24"/>
          <w:szCs w:val="24"/>
        </w:rPr>
      </w:pPr>
      <w:r w:rsidRPr="00C871EB">
        <w:rPr>
          <w:color w:val="auto"/>
          <w:sz w:val="24"/>
          <w:szCs w:val="24"/>
        </w:rPr>
        <w:t xml:space="preserve">де: ЦПф - фактична ціна поставки за одиницю Товару за відповідний розрахунковий місяць, грн. без ПДВ. </w:t>
      </w:r>
      <w:r w:rsidRPr="00C871EB">
        <w:rPr>
          <w:b/>
          <w:bCs/>
          <w:color w:val="auto"/>
          <w:sz w:val="24"/>
          <w:szCs w:val="24"/>
        </w:rPr>
        <w:t xml:space="preserve">К </w:t>
      </w:r>
      <w:r w:rsidRPr="00C871EB">
        <w:rPr>
          <w:color w:val="auto"/>
          <w:sz w:val="24"/>
          <w:szCs w:val="24"/>
        </w:rPr>
        <w:t>- коефіцієнт коливання ціни одиниці Товару, який на момент укладення Договору становить 1 (один) і визначається за формулою:</w:t>
      </w:r>
    </w:p>
    <w:p w:rsidR="008548C4" w:rsidRPr="00C871EB" w:rsidRDefault="00052213" w:rsidP="00B17414">
      <w:pPr>
        <w:pStyle w:val="1"/>
        <w:ind w:firstLine="880"/>
        <w:jc w:val="both"/>
        <w:rPr>
          <w:color w:val="auto"/>
          <w:sz w:val="24"/>
          <w:szCs w:val="24"/>
        </w:rPr>
      </w:pPr>
      <w:r w:rsidRPr="00C871EB">
        <w:rPr>
          <w:b/>
          <w:bCs/>
          <w:color w:val="auto"/>
          <w:sz w:val="24"/>
          <w:szCs w:val="24"/>
        </w:rPr>
        <w:t>К = РДНпот / РДНбаз, де</w:t>
      </w:r>
    </w:p>
    <w:p w:rsidR="008548C4" w:rsidRPr="00C871EB" w:rsidRDefault="00052213" w:rsidP="00B17414">
      <w:pPr>
        <w:pStyle w:val="1"/>
        <w:ind w:firstLine="880"/>
        <w:jc w:val="both"/>
        <w:rPr>
          <w:color w:val="auto"/>
          <w:sz w:val="24"/>
          <w:szCs w:val="24"/>
        </w:rPr>
      </w:pPr>
      <w:r w:rsidRPr="00C871EB">
        <w:rPr>
          <w:color w:val="auto"/>
          <w:sz w:val="24"/>
          <w:szCs w:val="24"/>
        </w:rPr>
        <w:t>РДНпот - середньозважена ціна на РДН за відповідний розрахунковий період;</w:t>
      </w:r>
    </w:p>
    <w:p w:rsidR="008548C4" w:rsidRPr="00C871EB" w:rsidRDefault="00052213" w:rsidP="00B17414">
      <w:pPr>
        <w:pStyle w:val="1"/>
        <w:ind w:firstLine="880"/>
        <w:jc w:val="both"/>
        <w:rPr>
          <w:color w:val="auto"/>
          <w:sz w:val="24"/>
          <w:szCs w:val="24"/>
        </w:rPr>
      </w:pPr>
      <w:r w:rsidRPr="00C871EB">
        <w:rPr>
          <w:color w:val="auto"/>
          <w:sz w:val="24"/>
          <w:szCs w:val="24"/>
        </w:rPr>
        <w:t>РДНбаз - середньозважена ціна на РДН за базовий (попередній) період.</w:t>
      </w:r>
    </w:p>
    <w:p w:rsidR="008548C4" w:rsidRPr="00C871EB" w:rsidRDefault="00052213" w:rsidP="00B17414">
      <w:pPr>
        <w:pStyle w:val="1"/>
        <w:ind w:firstLine="880"/>
        <w:jc w:val="both"/>
        <w:rPr>
          <w:color w:val="auto"/>
          <w:sz w:val="24"/>
          <w:szCs w:val="24"/>
        </w:rPr>
      </w:pPr>
      <w:r w:rsidRPr="00C871EB">
        <w:rPr>
          <w:color w:val="auto"/>
          <w:sz w:val="24"/>
          <w:szCs w:val="24"/>
        </w:rPr>
        <w:t>РОЦбаз - розрахункова оптова ціна за попередній (базовий) період</w:t>
      </w:r>
    </w:p>
    <w:p w:rsidR="008548C4" w:rsidRPr="00C871EB" w:rsidRDefault="00052213" w:rsidP="00B17414">
      <w:pPr>
        <w:pStyle w:val="1"/>
        <w:ind w:left="880" w:firstLine="0"/>
        <w:jc w:val="both"/>
        <w:rPr>
          <w:color w:val="auto"/>
          <w:sz w:val="24"/>
          <w:szCs w:val="24"/>
        </w:rPr>
      </w:pPr>
      <w:r w:rsidRPr="00C871EB">
        <w:rPr>
          <w:color w:val="auto"/>
          <w:sz w:val="24"/>
          <w:szCs w:val="24"/>
        </w:rPr>
        <w:t>Т</w:t>
      </w:r>
      <w:r w:rsidR="00B17414" w:rsidRPr="00C871EB">
        <w:rPr>
          <w:color w:val="auto"/>
          <w:sz w:val="24"/>
          <w:szCs w:val="24"/>
        </w:rPr>
        <w:t>п</w:t>
      </w:r>
      <w:r w:rsidRPr="00C871EB">
        <w:rPr>
          <w:color w:val="auto"/>
          <w:sz w:val="24"/>
          <w:szCs w:val="24"/>
        </w:rPr>
        <w:t xml:space="preserve"> - тариф на послуги з передачі електричної енергії, що визначається відповідними рішеннями НКРЕКП та змінюється відповідно до п.5.8 Договору</w:t>
      </w:r>
      <w:r w:rsidR="00B17414" w:rsidRPr="00C871EB">
        <w:rPr>
          <w:color w:val="auto"/>
          <w:sz w:val="24"/>
          <w:szCs w:val="24"/>
        </w:rPr>
        <w:t>.</w:t>
      </w:r>
    </w:p>
    <w:p w:rsidR="00B17414" w:rsidRPr="00C871EB" w:rsidRDefault="00B17414" w:rsidP="00B17414">
      <w:pPr>
        <w:pStyle w:val="1"/>
        <w:ind w:left="880" w:firstLine="0"/>
        <w:jc w:val="both"/>
        <w:rPr>
          <w:color w:val="auto"/>
          <w:sz w:val="24"/>
          <w:szCs w:val="24"/>
        </w:rPr>
      </w:pPr>
      <w:r w:rsidRPr="00C871EB">
        <w:rPr>
          <w:color w:val="auto"/>
          <w:sz w:val="24"/>
          <w:szCs w:val="24"/>
        </w:rPr>
        <w:t xml:space="preserve">Тр - тариф на послуги з </w:t>
      </w:r>
      <w:r w:rsidR="00F055EF" w:rsidRPr="00C871EB">
        <w:rPr>
          <w:color w:val="auto"/>
          <w:sz w:val="24"/>
          <w:szCs w:val="24"/>
        </w:rPr>
        <w:t>розподілу</w:t>
      </w:r>
      <w:r w:rsidRPr="00C871EB">
        <w:rPr>
          <w:color w:val="auto"/>
          <w:sz w:val="24"/>
          <w:szCs w:val="24"/>
        </w:rPr>
        <w:t xml:space="preserve"> електричної енергії, що визначається відповідними рішеннями НКРЕКП та змінюється відповідно до п.5.8 Договору.</w:t>
      </w:r>
    </w:p>
    <w:p w:rsidR="008548C4" w:rsidRPr="00C871EB" w:rsidRDefault="00052213" w:rsidP="00B17414">
      <w:pPr>
        <w:pStyle w:val="1"/>
        <w:ind w:left="900" w:firstLine="0"/>
        <w:jc w:val="both"/>
        <w:rPr>
          <w:color w:val="auto"/>
          <w:sz w:val="24"/>
          <w:szCs w:val="24"/>
        </w:rPr>
      </w:pPr>
      <w:r w:rsidRPr="00C871EB">
        <w:rPr>
          <w:color w:val="auto"/>
          <w:sz w:val="24"/>
          <w:szCs w:val="24"/>
        </w:rPr>
        <w:t>М - маржа постачальника, яка фіксується в Додатку №1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r w:rsidR="00B17414" w:rsidRPr="00C871EB">
        <w:rPr>
          <w:color w:val="auto"/>
          <w:sz w:val="24"/>
          <w:szCs w:val="24"/>
        </w:rPr>
        <w:t>.</w:t>
      </w:r>
    </w:p>
    <w:p w:rsidR="008548C4" w:rsidRPr="00C871EB" w:rsidRDefault="00052213" w:rsidP="005E7B01">
      <w:pPr>
        <w:pStyle w:val="1"/>
        <w:numPr>
          <w:ilvl w:val="2"/>
          <w:numId w:val="1"/>
        </w:numPr>
        <w:tabs>
          <w:tab w:val="left" w:pos="1371"/>
        </w:tabs>
        <w:ind w:firstLine="760"/>
        <w:jc w:val="both"/>
        <w:rPr>
          <w:color w:val="auto"/>
          <w:sz w:val="24"/>
          <w:szCs w:val="24"/>
        </w:rPr>
      </w:pPr>
      <w:r w:rsidRPr="00C871EB">
        <w:rPr>
          <w:color w:val="auto"/>
          <w:sz w:val="24"/>
          <w:szCs w:val="24"/>
        </w:rPr>
        <w:t>Середньозважена ціна на РДН (як для РДНпот, так і для РДНбаз) обраховується згідно з даними ДП «Оператор ринку» (сайт</w:t>
      </w:r>
      <w:hyperlink r:id="rId9" w:history="1">
        <w:r w:rsidRPr="00C871EB">
          <w:rPr>
            <w:color w:val="auto"/>
            <w:sz w:val="24"/>
            <w:szCs w:val="24"/>
          </w:rPr>
          <w:t xml:space="preserve"> </w:t>
        </w:r>
        <w:r w:rsidR="005E7B01" w:rsidRPr="00C871EB">
          <w:rPr>
            <w:color w:val="auto"/>
            <w:sz w:val="24"/>
            <w:szCs w:val="24"/>
            <w:u w:val="single"/>
          </w:rPr>
          <w:t>https://www.oree.com.ua</w:t>
        </w:r>
        <w:r w:rsidRPr="00C871EB">
          <w:rPr>
            <w:color w:val="auto"/>
            <w:sz w:val="24"/>
            <w:szCs w:val="24"/>
          </w:rPr>
          <w:t xml:space="preserve"> </w:t>
        </w:r>
      </w:hyperlink>
      <w:r w:rsidRPr="00C871EB">
        <w:rPr>
          <w:color w:val="auto"/>
          <w:sz w:val="24"/>
          <w:szCs w:val="24"/>
        </w:rPr>
        <w:t>) за всі календарні дні відповідного місяця, на які встановлювалася ціна за результатами торгів на РДН.</w:t>
      </w:r>
    </w:p>
    <w:p w:rsidR="008548C4" w:rsidRPr="00C871EB" w:rsidRDefault="00052213">
      <w:pPr>
        <w:pStyle w:val="1"/>
        <w:ind w:firstLine="760"/>
        <w:jc w:val="both"/>
        <w:rPr>
          <w:color w:val="auto"/>
          <w:sz w:val="24"/>
          <w:szCs w:val="24"/>
        </w:rPr>
      </w:pPr>
      <w:r w:rsidRPr="00C871EB">
        <w:rPr>
          <w:color w:val="auto"/>
          <w:sz w:val="24"/>
          <w:szCs w:val="24"/>
        </w:rPr>
        <w:t>Для встановлення ціни на дату підписання Договору базова Розрахункова оптова ціна (РОЦбаз), визначена у стовпчику 4 Додатку 1 Договору, дорівнює РДНбаз та обраховується згідно з даними ДП «Оператор ринку» (сайт</w:t>
      </w:r>
      <w:hyperlink r:id="rId10" w:history="1">
        <w:r w:rsidR="00B14C4C" w:rsidRPr="00C871EB">
          <w:rPr>
            <w:rStyle w:val="aa"/>
            <w:color w:val="auto"/>
            <w:sz w:val="24"/>
            <w:szCs w:val="24"/>
          </w:rPr>
          <w:t xml:space="preserve"> https://www.oree.com.ua </w:t>
        </w:r>
      </w:hyperlink>
      <w:r w:rsidRPr="00C871EB">
        <w:rPr>
          <w:color w:val="auto"/>
          <w:sz w:val="24"/>
          <w:szCs w:val="24"/>
        </w:rPr>
        <w:t>) за всі календарні дні відповідного останнього повного місяця, що передує місяцю, в якому подається пропозиція.</w:t>
      </w:r>
    </w:p>
    <w:p w:rsidR="008548C4" w:rsidRPr="00C871EB" w:rsidRDefault="00052213">
      <w:pPr>
        <w:pStyle w:val="1"/>
        <w:ind w:firstLine="760"/>
        <w:jc w:val="both"/>
        <w:rPr>
          <w:color w:val="auto"/>
          <w:sz w:val="24"/>
          <w:szCs w:val="24"/>
        </w:rPr>
      </w:pPr>
      <w:r w:rsidRPr="00C871EB">
        <w:rPr>
          <w:color w:val="auto"/>
          <w:sz w:val="24"/>
          <w:szCs w:val="24"/>
        </w:rPr>
        <w:t>Визначення середньозваженої ціни на РДН здійснюється по об’єднаній енергетичній системі України (ОЕС України).</w:t>
      </w:r>
    </w:p>
    <w:p w:rsidR="00586760" w:rsidRPr="00C871EB" w:rsidRDefault="00052213" w:rsidP="00586760">
      <w:pPr>
        <w:pStyle w:val="1"/>
        <w:numPr>
          <w:ilvl w:val="1"/>
          <w:numId w:val="1"/>
        </w:numPr>
        <w:tabs>
          <w:tab w:val="left" w:pos="1167"/>
        </w:tabs>
        <w:ind w:firstLine="760"/>
        <w:jc w:val="both"/>
        <w:rPr>
          <w:color w:val="auto"/>
          <w:sz w:val="24"/>
          <w:szCs w:val="24"/>
        </w:rPr>
      </w:pPr>
      <w:r w:rsidRPr="00C871EB">
        <w:rPr>
          <w:color w:val="auto"/>
          <w:sz w:val="24"/>
          <w:szCs w:val="24"/>
        </w:rPr>
        <w:t xml:space="preserve">На </w:t>
      </w:r>
      <w:r w:rsidR="00586760" w:rsidRPr="00C871EB">
        <w:rPr>
          <w:color w:val="auto"/>
          <w:sz w:val="24"/>
          <w:szCs w:val="24"/>
        </w:rPr>
        <w:t>підставі пп.8 п.19 Особливостей та ч.6 ст.41 Закону України «Про публічні закупівлі»</w:t>
      </w:r>
      <w:r w:rsidRPr="00C871EB">
        <w:rPr>
          <w:color w:val="auto"/>
          <w:sz w:val="24"/>
          <w:szCs w:val="24"/>
        </w:rPr>
        <w:t xml:space="preserve">, Сторони домовились, що </w:t>
      </w:r>
      <w:r w:rsidR="00586760" w:rsidRPr="00C871EB">
        <w:rPr>
          <w:color w:val="auto"/>
          <w:sz w:val="24"/>
          <w:szCs w:val="24"/>
        </w:rPr>
        <w:t xml:space="preserve">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548C4" w:rsidRPr="00C871EB" w:rsidRDefault="00052213" w:rsidP="00586760">
      <w:pPr>
        <w:pStyle w:val="1"/>
        <w:numPr>
          <w:ilvl w:val="1"/>
          <w:numId w:val="1"/>
        </w:numPr>
        <w:tabs>
          <w:tab w:val="left" w:pos="1167"/>
        </w:tabs>
        <w:ind w:firstLine="760"/>
        <w:jc w:val="both"/>
        <w:rPr>
          <w:color w:val="auto"/>
          <w:sz w:val="24"/>
          <w:szCs w:val="24"/>
        </w:rPr>
      </w:pPr>
      <w:r w:rsidRPr="00C871EB">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C871EB">
        <w:rPr>
          <w:b/>
          <w:bCs/>
          <w:color w:val="auto"/>
          <w:sz w:val="24"/>
          <w:szCs w:val="24"/>
        </w:rPr>
        <w:t>зміна ціни за одиницю Товару допускається також у випадку зміни регульованих цін (тарифів) і нормативів, які є складовими ціни Товару, а саме, у випадку зміни регульованих цін (тарифів) на послуги з передачі електричної енергії</w:t>
      </w:r>
      <w:r w:rsidR="00F055EF" w:rsidRPr="00C871EB">
        <w:rPr>
          <w:b/>
          <w:bCs/>
          <w:color w:val="auto"/>
          <w:sz w:val="24"/>
          <w:szCs w:val="24"/>
        </w:rPr>
        <w:t xml:space="preserve"> та </w:t>
      </w:r>
      <w:r w:rsidR="00192A58" w:rsidRPr="00C871EB">
        <w:rPr>
          <w:b/>
          <w:bCs/>
          <w:color w:val="auto"/>
          <w:sz w:val="24"/>
          <w:szCs w:val="24"/>
        </w:rPr>
        <w:t xml:space="preserve">зміни </w:t>
      </w:r>
      <w:r w:rsidR="00F055EF" w:rsidRPr="00C871EB">
        <w:rPr>
          <w:b/>
          <w:bCs/>
          <w:color w:val="auto"/>
          <w:sz w:val="24"/>
          <w:szCs w:val="24"/>
        </w:rPr>
        <w:t>регульованих цін (тарифів) на послуги з розподілу електричної енергії</w:t>
      </w:r>
      <w:r w:rsidRPr="00C871EB">
        <w:rPr>
          <w:color w:val="auto"/>
          <w:sz w:val="24"/>
          <w:szCs w:val="24"/>
        </w:rPr>
        <w:t>,</w:t>
      </w:r>
      <w:r w:rsidR="00F055EF" w:rsidRPr="00C871EB">
        <w:rPr>
          <w:color w:val="auto"/>
          <w:sz w:val="24"/>
          <w:szCs w:val="24"/>
        </w:rPr>
        <w:t xml:space="preserve"> </w:t>
      </w:r>
      <w:r w:rsidRPr="00C871EB">
        <w:rPr>
          <w:color w:val="auto"/>
          <w:sz w:val="24"/>
          <w:szCs w:val="24"/>
        </w:rPr>
        <w:t>затверджених постановою НКРЕКП, що включені у ціну за одиницю Товару за цим Договором.</w:t>
      </w:r>
    </w:p>
    <w:p w:rsidR="008548C4" w:rsidRPr="00C871EB" w:rsidRDefault="00052213">
      <w:pPr>
        <w:pStyle w:val="1"/>
        <w:numPr>
          <w:ilvl w:val="2"/>
          <w:numId w:val="1"/>
        </w:numPr>
        <w:tabs>
          <w:tab w:val="left" w:pos="1186"/>
        </w:tabs>
        <w:ind w:firstLine="620"/>
        <w:jc w:val="both"/>
        <w:rPr>
          <w:color w:val="auto"/>
          <w:sz w:val="24"/>
          <w:szCs w:val="24"/>
        </w:rPr>
      </w:pPr>
      <w:r w:rsidRPr="00C871EB">
        <w:rPr>
          <w:color w:val="auto"/>
          <w:sz w:val="24"/>
          <w:szCs w:val="24"/>
        </w:rPr>
        <w:t>У випадку зміни тарифу на передачу електричної енергії</w:t>
      </w:r>
      <w:r w:rsidR="00192A58" w:rsidRPr="00C871EB">
        <w:rPr>
          <w:color w:val="auto"/>
          <w:sz w:val="24"/>
          <w:szCs w:val="24"/>
        </w:rPr>
        <w:t xml:space="preserve"> чи розподілу електричної енергії, що затверджена</w:t>
      </w:r>
      <w:r w:rsidRPr="00C871EB">
        <w:rPr>
          <w:color w:val="auto"/>
          <w:sz w:val="24"/>
          <w:szCs w:val="24"/>
        </w:rPr>
        <w:t xml:space="preserve">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8548C4" w:rsidRPr="00C871EB" w:rsidRDefault="00052213">
      <w:pPr>
        <w:pStyle w:val="1"/>
        <w:numPr>
          <w:ilvl w:val="2"/>
          <w:numId w:val="1"/>
        </w:numPr>
        <w:tabs>
          <w:tab w:val="left" w:pos="1144"/>
        </w:tabs>
        <w:ind w:firstLine="620"/>
        <w:jc w:val="both"/>
        <w:rPr>
          <w:color w:val="auto"/>
          <w:sz w:val="24"/>
          <w:szCs w:val="24"/>
        </w:rPr>
      </w:pPr>
      <w:r w:rsidRPr="00C871EB">
        <w:rPr>
          <w:color w:val="auto"/>
          <w:sz w:val="24"/>
          <w:szCs w:val="24"/>
        </w:rPr>
        <w:t xml:space="preserve">Додаткова угода про внесення змін до Договору в частині зміни тарифу має містити інформацію про зміну Базової ціни Товару (стовпчик </w:t>
      </w:r>
      <w:r w:rsidR="00192A58" w:rsidRPr="00C871EB">
        <w:rPr>
          <w:color w:val="auto"/>
          <w:sz w:val="24"/>
          <w:szCs w:val="24"/>
        </w:rPr>
        <w:t>8</w:t>
      </w:r>
      <w:r w:rsidRPr="00C871EB">
        <w:rPr>
          <w:color w:val="auto"/>
          <w:sz w:val="24"/>
          <w:szCs w:val="24"/>
        </w:rPr>
        <w:t xml:space="preserve"> таблиці Додатку №1), що сталась у зв’язку зі зміною тарифу на передачу </w:t>
      </w:r>
      <w:r w:rsidR="00192A58" w:rsidRPr="00C871EB">
        <w:rPr>
          <w:color w:val="auto"/>
          <w:sz w:val="24"/>
          <w:szCs w:val="24"/>
        </w:rPr>
        <w:t xml:space="preserve">чи розподіл </w:t>
      </w:r>
      <w:r w:rsidRPr="00C871EB">
        <w:rPr>
          <w:color w:val="auto"/>
          <w:sz w:val="24"/>
          <w:szCs w:val="24"/>
        </w:rPr>
        <w:t>електричної енергії. Базова ціна Товару в такій Додатковій угоді визначається як сума стовпчиків 4, 5</w:t>
      </w:r>
      <w:r w:rsidR="00192A58" w:rsidRPr="00C871EB">
        <w:rPr>
          <w:color w:val="auto"/>
          <w:sz w:val="24"/>
          <w:szCs w:val="24"/>
        </w:rPr>
        <w:t>,</w:t>
      </w:r>
      <w:r w:rsidRPr="00C871EB">
        <w:rPr>
          <w:color w:val="auto"/>
          <w:sz w:val="24"/>
          <w:szCs w:val="24"/>
        </w:rPr>
        <w:t xml:space="preserve"> 6</w:t>
      </w:r>
      <w:r w:rsidR="00192A58" w:rsidRPr="00C871EB">
        <w:rPr>
          <w:color w:val="auto"/>
          <w:sz w:val="24"/>
          <w:szCs w:val="24"/>
        </w:rPr>
        <w:t xml:space="preserve"> та 7</w:t>
      </w:r>
      <w:r w:rsidRPr="00C871EB">
        <w:rPr>
          <w:color w:val="auto"/>
          <w:sz w:val="24"/>
          <w:szCs w:val="24"/>
        </w:rPr>
        <w:t xml:space="preserve"> таблиці Додатку № 1. Ціна Товару РОЦбаз (стовп. 4 таблиці Додатку № 1) в такій Додатковій угоді визначається згідно:</w:t>
      </w:r>
    </w:p>
    <w:p w:rsidR="008548C4" w:rsidRPr="00C871EB" w:rsidRDefault="005E7B01">
      <w:pPr>
        <w:pStyle w:val="1"/>
        <w:numPr>
          <w:ilvl w:val="3"/>
          <w:numId w:val="1"/>
        </w:numPr>
        <w:tabs>
          <w:tab w:val="left" w:pos="1394"/>
        </w:tabs>
        <w:ind w:firstLine="620"/>
        <w:jc w:val="both"/>
        <w:rPr>
          <w:color w:val="auto"/>
          <w:sz w:val="24"/>
          <w:szCs w:val="24"/>
        </w:rPr>
      </w:pPr>
      <w:r w:rsidRPr="00C871EB">
        <w:rPr>
          <w:color w:val="auto"/>
          <w:sz w:val="24"/>
          <w:szCs w:val="24"/>
        </w:rPr>
        <w:t>П</w:t>
      </w:r>
      <w:r w:rsidR="00052213" w:rsidRPr="00C871EB">
        <w:rPr>
          <w:color w:val="auto"/>
          <w:sz w:val="24"/>
          <w:szCs w:val="24"/>
        </w:rPr>
        <w:t>ідписаного сторонами Акту приймання-передачі Товару за останній розрахунковий період;</w:t>
      </w:r>
    </w:p>
    <w:p w:rsidR="008548C4" w:rsidRPr="00C871EB" w:rsidRDefault="005E7B01">
      <w:pPr>
        <w:pStyle w:val="1"/>
        <w:numPr>
          <w:ilvl w:val="3"/>
          <w:numId w:val="1"/>
        </w:numPr>
        <w:tabs>
          <w:tab w:val="left" w:pos="1371"/>
        </w:tabs>
        <w:ind w:firstLine="620"/>
        <w:jc w:val="both"/>
        <w:rPr>
          <w:color w:val="auto"/>
          <w:sz w:val="24"/>
          <w:szCs w:val="24"/>
        </w:rPr>
      </w:pPr>
      <w:r w:rsidRPr="00C871EB">
        <w:rPr>
          <w:color w:val="auto"/>
          <w:sz w:val="24"/>
          <w:szCs w:val="24"/>
        </w:rPr>
        <w:lastRenderedPageBreak/>
        <w:t>Д</w:t>
      </w:r>
      <w:r w:rsidR="00052213" w:rsidRPr="00C871EB">
        <w:rPr>
          <w:color w:val="auto"/>
          <w:sz w:val="24"/>
          <w:szCs w:val="24"/>
        </w:rPr>
        <w:t>аних, вказаних в Додатку № 1 до Договору, якщо Акт приймання-передачі Товару за Договором не підписувався.</w:t>
      </w:r>
    </w:p>
    <w:p w:rsidR="008548C4" w:rsidRPr="00C871EB" w:rsidRDefault="00052213">
      <w:pPr>
        <w:pStyle w:val="1"/>
        <w:numPr>
          <w:ilvl w:val="2"/>
          <w:numId w:val="1"/>
        </w:numPr>
        <w:tabs>
          <w:tab w:val="left" w:pos="1186"/>
        </w:tabs>
        <w:ind w:firstLine="620"/>
        <w:jc w:val="both"/>
        <w:rPr>
          <w:color w:val="auto"/>
          <w:sz w:val="24"/>
          <w:szCs w:val="24"/>
        </w:rPr>
      </w:pPr>
      <w:r w:rsidRPr="00C871EB">
        <w:rPr>
          <w:color w:val="auto"/>
          <w:sz w:val="24"/>
          <w:szCs w:val="24"/>
        </w:rPr>
        <w:t xml:space="preserve">Додаткова угода про внесення змін до Договору має містити посилання на дату та номер документу, яким змінено тариф на передачу електричної енергії, дату (період), з якої такий тариф починає діяти, а також розмір встановленого тарифу у стовпчику 5 </w:t>
      </w:r>
      <w:r w:rsidR="00192A58" w:rsidRPr="00C871EB">
        <w:rPr>
          <w:color w:val="auto"/>
          <w:sz w:val="24"/>
          <w:szCs w:val="24"/>
        </w:rPr>
        <w:t xml:space="preserve">або 6 </w:t>
      </w:r>
      <w:r w:rsidRPr="00C871EB">
        <w:rPr>
          <w:color w:val="auto"/>
          <w:sz w:val="24"/>
          <w:szCs w:val="24"/>
        </w:rPr>
        <w:t>таблиці Додатку № 1 до Договору.</w:t>
      </w:r>
    </w:p>
    <w:p w:rsidR="008548C4" w:rsidRPr="00C871EB" w:rsidRDefault="00192A58">
      <w:pPr>
        <w:pStyle w:val="1"/>
        <w:numPr>
          <w:ilvl w:val="2"/>
          <w:numId w:val="1"/>
        </w:numPr>
        <w:tabs>
          <w:tab w:val="left" w:pos="1177"/>
        </w:tabs>
        <w:ind w:firstLine="620"/>
        <w:jc w:val="both"/>
        <w:rPr>
          <w:color w:val="auto"/>
          <w:sz w:val="24"/>
          <w:szCs w:val="24"/>
        </w:rPr>
      </w:pPr>
      <w:r w:rsidRPr="00C871EB">
        <w:rPr>
          <w:color w:val="auto"/>
          <w:sz w:val="24"/>
          <w:szCs w:val="24"/>
        </w:rPr>
        <w:t xml:space="preserve"> </w:t>
      </w:r>
      <w:r w:rsidR="00052213" w:rsidRPr="00C871EB">
        <w:rPr>
          <w:color w:val="auto"/>
          <w:sz w:val="24"/>
          <w:szCs w:val="24"/>
        </w:rPr>
        <w:t xml:space="preserve">Визначений Сторонами в Додатковій угоді тариф на передачу електричної енергії </w:t>
      </w:r>
      <w:r w:rsidRPr="00C871EB">
        <w:rPr>
          <w:color w:val="auto"/>
          <w:sz w:val="24"/>
          <w:szCs w:val="24"/>
        </w:rPr>
        <w:t xml:space="preserve">чи </w:t>
      </w:r>
      <w:r w:rsidR="002D5AAC" w:rsidRPr="00C871EB">
        <w:rPr>
          <w:color w:val="auto"/>
          <w:sz w:val="24"/>
          <w:szCs w:val="24"/>
        </w:rPr>
        <w:t xml:space="preserve">тариф на </w:t>
      </w:r>
      <w:r w:rsidRPr="00C871EB">
        <w:rPr>
          <w:color w:val="auto"/>
          <w:sz w:val="24"/>
          <w:szCs w:val="24"/>
        </w:rPr>
        <w:t xml:space="preserve">розподіл електричної енергії </w:t>
      </w:r>
      <w:r w:rsidR="00052213" w:rsidRPr="00C871EB">
        <w:rPr>
          <w:color w:val="auto"/>
          <w:sz w:val="24"/>
          <w:szCs w:val="24"/>
        </w:rPr>
        <w:t>застосовується Сторонами у випадку зміни ціни за одиницю Товару згідно з п. 5.6 цього Договору.</w:t>
      </w:r>
    </w:p>
    <w:p w:rsidR="008548C4" w:rsidRPr="00C871EB" w:rsidRDefault="00052213">
      <w:pPr>
        <w:pStyle w:val="1"/>
        <w:numPr>
          <w:ilvl w:val="1"/>
          <w:numId w:val="1"/>
        </w:numPr>
        <w:tabs>
          <w:tab w:val="left" w:pos="1027"/>
        </w:tabs>
        <w:ind w:firstLine="620"/>
        <w:jc w:val="both"/>
        <w:rPr>
          <w:color w:val="auto"/>
          <w:sz w:val="24"/>
          <w:szCs w:val="24"/>
        </w:rPr>
      </w:pPr>
      <w:r w:rsidRPr="00C871EB">
        <w:rPr>
          <w:color w:val="auto"/>
          <w:sz w:val="24"/>
          <w:szCs w:val="24"/>
        </w:rPr>
        <w:t>Зміна ціни за одиницю Товару згідно з п. 5.6 Договору здійснюється в письмовій формі шляхом підписання Сторонами Акту приймання-передачі Товару згідно з п.5.9.2 Договору.</w:t>
      </w:r>
    </w:p>
    <w:p w:rsidR="008548C4" w:rsidRPr="00C871EB" w:rsidRDefault="00052213">
      <w:pPr>
        <w:pStyle w:val="1"/>
        <w:numPr>
          <w:ilvl w:val="2"/>
          <w:numId w:val="1"/>
        </w:numPr>
        <w:tabs>
          <w:tab w:val="left" w:pos="1124"/>
        </w:tabs>
        <w:ind w:firstLine="620"/>
        <w:jc w:val="both"/>
        <w:rPr>
          <w:color w:val="auto"/>
          <w:sz w:val="24"/>
          <w:szCs w:val="24"/>
        </w:rPr>
      </w:pPr>
      <w:r w:rsidRPr="00C871EB">
        <w:rPr>
          <w:color w:val="auto"/>
          <w:sz w:val="24"/>
          <w:szCs w:val="24"/>
        </w:rPr>
        <w:t>Акт приймання-передачі Товару, наданий згідно з п. 5.9.2, має містити інформацію про розрахунок ціни за одиницю Товару згідно з умовами цього Договору, визначати остаточну (змінену) ціну цього Договору, якщо така змінюється, та мати відповідне посилання на пункт Договору, згідно з яким здійснюється перегляд ціни. Примірна форма Акту приймання-передачі Товару наведена у Додатку №3 до Договору.</w:t>
      </w:r>
    </w:p>
    <w:p w:rsidR="008548C4" w:rsidRPr="00C871EB" w:rsidRDefault="005E7B01">
      <w:pPr>
        <w:pStyle w:val="1"/>
        <w:numPr>
          <w:ilvl w:val="2"/>
          <w:numId w:val="1"/>
        </w:numPr>
        <w:tabs>
          <w:tab w:val="left" w:pos="1273"/>
        </w:tabs>
        <w:ind w:firstLine="760"/>
        <w:jc w:val="both"/>
        <w:rPr>
          <w:color w:val="auto"/>
          <w:sz w:val="24"/>
          <w:szCs w:val="24"/>
        </w:rPr>
      </w:pPr>
      <w:r w:rsidRPr="00C871EB">
        <w:rPr>
          <w:color w:val="auto"/>
          <w:sz w:val="24"/>
          <w:szCs w:val="24"/>
        </w:rPr>
        <w:t xml:space="preserve"> </w:t>
      </w:r>
      <w:r w:rsidR="00052213" w:rsidRPr="00C871EB">
        <w:rPr>
          <w:color w:val="auto"/>
          <w:sz w:val="24"/>
          <w:szCs w:val="24"/>
        </w:rPr>
        <w:t>Сторони домовились, що зміна ціни за одиницю Товару згідно з підставами, наведеними в п. 5.6 Договору, здійснюється в письмовій формі шляхом погодження та підписання Сторонами згідно з вимогами Договору відповідного Акту приймання-передачі Товару, що підтверджує поставку партії Товару.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 Наведений порядок внесення змін до Договору є для Сторін належним, допустимим та прийнятним щодо зміни ціни за Договором.</w:t>
      </w:r>
    </w:p>
    <w:p w:rsidR="008548C4" w:rsidRPr="00C871EB" w:rsidRDefault="00052213">
      <w:pPr>
        <w:pStyle w:val="1"/>
        <w:numPr>
          <w:ilvl w:val="1"/>
          <w:numId w:val="1"/>
        </w:numPr>
        <w:tabs>
          <w:tab w:val="left" w:pos="1268"/>
        </w:tabs>
        <w:spacing w:after="120"/>
        <w:ind w:firstLine="760"/>
        <w:jc w:val="both"/>
        <w:rPr>
          <w:color w:val="auto"/>
          <w:sz w:val="24"/>
          <w:szCs w:val="24"/>
        </w:rPr>
      </w:pPr>
      <w:r w:rsidRPr="00C871EB">
        <w:rPr>
          <w:color w:val="auto"/>
          <w:sz w:val="24"/>
          <w:szCs w:val="24"/>
        </w:rPr>
        <w:t>Постачальник за цим Договором не має права вимагати від Споживача будь-якої іншої плати, що не визначена цим Договором.</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Товару має містити інформацію про розрахунок ціни за одиницю Товару згідно умов цього Договору та іншу інформацію згідно з вимогами Договору.</w:t>
      </w:r>
    </w:p>
    <w:p w:rsidR="008548C4" w:rsidRPr="00C871EB" w:rsidRDefault="00052213">
      <w:pPr>
        <w:pStyle w:val="1"/>
        <w:numPr>
          <w:ilvl w:val="2"/>
          <w:numId w:val="1"/>
        </w:numPr>
        <w:tabs>
          <w:tab w:val="left" w:pos="1441"/>
        </w:tabs>
        <w:ind w:firstLine="760"/>
        <w:jc w:val="both"/>
        <w:rPr>
          <w:color w:val="auto"/>
          <w:sz w:val="24"/>
          <w:szCs w:val="24"/>
        </w:rPr>
      </w:pPr>
      <w:r w:rsidRPr="00C871EB">
        <w:rPr>
          <w:color w:val="auto"/>
          <w:sz w:val="24"/>
          <w:szCs w:val="24"/>
        </w:rPr>
        <w:t>Ціна за одиницю Товару в рахунку, виставленому за пунктом</w:t>
      </w:r>
      <w:r w:rsidR="00B14C4C" w:rsidRPr="00C871EB">
        <w:rPr>
          <w:color w:val="auto"/>
          <w:sz w:val="24"/>
          <w:szCs w:val="24"/>
        </w:rPr>
        <w:t xml:space="preserve"> 5.14.</w:t>
      </w:r>
      <w:r w:rsidRPr="00C871EB">
        <w:rPr>
          <w:color w:val="auto"/>
          <w:sz w:val="24"/>
          <w:szCs w:val="24"/>
        </w:rPr>
        <w:t xml:space="preserve"> та в Акті приймання-передачі Товару у відповідному розрахунковому періоді визначається в порядку, визначеному п. 5.6-5.8 Договору.</w:t>
      </w:r>
    </w:p>
    <w:p w:rsidR="008548C4" w:rsidRPr="00C871EB" w:rsidRDefault="00052213">
      <w:pPr>
        <w:pStyle w:val="1"/>
        <w:numPr>
          <w:ilvl w:val="2"/>
          <w:numId w:val="1"/>
        </w:numPr>
        <w:tabs>
          <w:tab w:val="left" w:pos="1441"/>
        </w:tabs>
        <w:ind w:firstLine="760"/>
        <w:jc w:val="both"/>
        <w:rPr>
          <w:color w:val="auto"/>
          <w:sz w:val="24"/>
          <w:szCs w:val="24"/>
        </w:rPr>
      </w:pPr>
      <w:r w:rsidRPr="00C871EB">
        <w:rPr>
          <w:color w:val="auto"/>
          <w:sz w:val="24"/>
          <w:szCs w:val="24"/>
        </w:rPr>
        <w:t xml:space="preserve">Оплата суми, визначеної згідно з п. 5.14. Договору, здійснюється Споживачем за умови реєстрації Постачальником до дати платежу в Єдиному реєстрі податкових накладних та розрахунків коригування до податкових накладних, складених з дотриманням вимог Податкового кодексу України, за операціями звітного розрахункового періоду та за умови відсутності неусунених Постачальником зауважень Споживача до змісту та форми зазначених документів. У разі несвоєчасної реєстрації Споживачем зазначених податкових накладних та/або розрахунків коригування Постачальник має право затримати оплату до наступного </w:t>
      </w:r>
      <w:r w:rsidR="00B14C4C" w:rsidRPr="00C871EB">
        <w:rPr>
          <w:color w:val="auto"/>
          <w:sz w:val="24"/>
          <w:szCs w:val="24"/>
        </w:rPr>
        <w:t>робочого</w:t>
      </w:r>
      <w:r w:rsidRPr="00C871EB">
        <w:rPr>
          <w:color w:val="auto"/>
          <w:sz w:val="24"/>
          <w:szCs w:val="24"/>
        </w:rPr>
        <w:t xml:space="preserve"> дня, за днем їх реєстрації, про яку Постачальник повідомляє Споживача надіславши повідомлення на його електронну пошту. При цьому відповідальність, передбачена п. 9.4 Договору, до Споживача не застосовується.</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lastRenderedPageBreak/>
        <w:t>Датою виконання зобов’язань Споживача щодо оплати за спожиту електричну енергію вважається дата перерахування Споживачем на поточний рахунок Постачальника грошових коштів.</w:t>
      </w:r>
    </w:p>
    <w:p w:rsidR="008548C4" w:rsidRPr="00C871EB" w:rsidRDefault="00052213">
      <w:pPr>
        <w:pStyle w:val="1"/>
        <w:numPr>
          <w:ilvl w:val="1"/>
          <w:numId w:val="1"/>
        </w:numPr>
        <w:tabs>
          <w:tab w:val="left" w:pos="1268"/>
        </w:tabs>
        <w:ind w:firstLine="760"/>
        <w:jc w:val="both"/>
        <w:rPr>
          <w:color w:val="auto"/>
          <w:sz w:val="24"/>
          <w:szCs w:val="24"/>
        </w:rPr>
      </w:pPr>
      <w:r w:rsidRPr="00C871EB">
        <w:rPr>
          <w:color w:val="auto"/>
          <w:sz w:val="24"/>
          <w:szCs w:val="24"/>
        </w:rPr>
        <w:t>Виставлений згідно з п. 5.14. Постачальником рахунок на оплату має містити чітку інформацію про найменування, ціну за одиницю, за якою здійснюється розрахунок вартості, одиниці виміру та кількість Товару, за який здійснюється оплата, суму платежу, суму ПДВ, враховану у сумі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rsidR="008548C4" w:rsidRPr="00C871EB" w:rsidRDefault="00052213">
      <w:pPr>
        <w:pStyle w:val="1"/>
        <w:numPr>
          <w:ilvl w:val="1"/>
          <w:numId w:val="1"/>
        </w:numPr>
        <w:tabs>
          <w:tab w:val="left" w:pos="1273"/>
        </w:tabs>
        <w:spacing w:after="240"/>
        <w:ind w:firstLine="760"/>
        <w:jc w:val="both"/>
        <w:rPr>
          <w:color w:val="auto"/>
          <w:sz w:val="24"/>
          <w:szCs w:val="24"/>
        </w:rPr>
      </w:pPr>
      <w:r w:rsidRPr="00C871EB">
        <w:rPr>
          <w:color w:val="auto"/>
          <w:sz w:val="24"/>
          <w:szCs w:val="24"/>
        </w:rPr>
        <w:t>У випадку несвоєчасного виставлення Постачальником рахунка на оплату або наявності в ньому розбіжностей з підписаним Сторонами Актом приймання-передачі Товару або іншими документами, на підставі яких визначаються показники рахунку, а також у разі не відповідності оформлення рахунку вимогам цього розділу Договору, Споживач має право повернути такий рахунок без оплати, при цьому відповідальність, передбачена п. 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 5.14. Договору.</w:t>
      </w:r>
    </w:p>
    <w:p w:rsidR="008548C4" w:rsidRPr="00C871EB" w:rsidRDefault="00052213">
      <w:pPr>
        <w:pStyle w:val="11"/>
        <w:keepNext/>
        <w:keepLines/>
        <w:numPr>
          <w:ilvl w:val="0"/>
          <w:numId w:val="1"/>
        </w:numPr>
        <w:tabs>
          <w:tab w:val="left" w:pos="289"/>
        </w:tabs>
        <w:rPr>
          <w:color w:val="auto"/>
          <w:sz w:val="24"/>
          <w:szCs w:val="24"/>
        </w:rPr>
      </w:pPr>
      <w:bookmarkStart w:id="7" w:name="bookmark14"/>
      <w:r w:rsidRPr="00C871EB">
        <w:rPr>
          <w:color w:val="auto"/>
          <w:sz w:val="24"/>
          <w:szCs w:val="24"/>
        </w:rPr>
        <w:t>Права та обов'язки Споживача</w:t>
      </w:r>
      <w:bookmarkEnd w:id="7"/>
    </w:p>
    <w:p w:rsidR="008548C4" w:rsidRPr="00C871EB" w:rsidRDefault="00052213">
      <w:pPr>
        <w:pStyle w:val="1"/>
        <w:numPr>
          <w:ilvl w:val="1"/>
          <w:numId w:val="1"/>
        </w:numPr>
        <w:tabs>
          <w:tab w:val="left" w:pos="1218"/>
        </w:tabs>
        <w:ind w:firstLine="760"/>
        <w:jc w:val="both"/>
        <w:rPr>
          <w:color w:val="auto"/>
          <w:sz w:val="24"/>
          <w:szCs w:val="24"/>
        </w:rPr>
      </w:pPr>
      <w:r w:rsidRPr="00C871EB">
        <w:rPr>
          <w:color w:val="auto"/>
          <w:sz w:val="24"/>
          <w:szCs w:val="24"/>
        </w:rPr>
        <w:t>Споживач має право:</w:t>
      </w:r>
    </w:p>
    <w:p w:rsidR="008548C4" w:rsidRPr="00C871EB" w:rsidRDefault="00052213" w:rsidP="00B14C4C">
      <w:pPr>
        <w:pStyle w:val="1"/>
        <w:numPr>
          <w:ilvl w:val="0"/>
          <w:numId w:val="2"/>
        </w:numPr>
        <w:tabs>
          <w:tab w:val="left" w:pos="1044"/>
        </w:tabs>
        <w:ind w:firstLine="760"/>
        <w:jc w:val="both"/>
        <w:rPr>
          <w:color w:val="auto"/>
          <w:sz w:val="24"/>
          <w:szCs w:val="24"/>
        </w:rPr>
      </w:pPr>
      <w:r w:rsidRPr="00C871EB">
        <w:rPr>
          <w:color w:val="auto"/>
          <w:sz w:val="24"/>
          <w:szCs w:val="24"/>
        </w:rPr>
        <w:t>отримувати електричну енергію на умовах, зазначених у цьому Договорі;</w:t>
      </w:r>
    </w:p>
    <w:p w:rsidR="008548C4" w:rsidRPr="00C871EB" w:rsidRDefault="00052213" w:rsidP="00B14C4C">
      <w:pPr>
        <w:pStyle w:val="1"/>
        <w:numPr>
          <w:ilvl w:val="0"/>
          <w:numId w:val="2"/>
        </w:numPr>
        <w:tabs>
          <w:tab w:val="left" w:pos="1023"/>
        </w:tabs>
        <w:ind w:firstLine="720"/>
        <w:jc w:val="both"/>
        <w:rPr>
          <w:color w:val="auto"/>
          <w:sz w:val="24"/>
          <w:szCs w:val="24"/>
        </w:rPr>
      </w:pPr>
      <w:r w:rsidRPr="00C871EB">
        <w:rPr>
          <w:color w:val="auto"/>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rsidR="008548C4" w:rsidRPr="00C871EB" w:rsidRDefault="00052213">
      <w:pPr>
        <w:pStyle w:val="1"/>
        <w:numPr>
          <w:ilvl w:val="0"/>
          <w:numId w:val="2"/>
        </w:numPr>
        <w:tabs>
          <w:tab w:val="left" w:pos="1018"/>
        </w:tabs>
        <w:ind w:firstLine="720"/>
        <w:jc w:val="both"/>
        <w:rPr>
          <w:color w:val="auto"/>
          <w:sz w:val="24"/>
          <w:szCs w:val="24"/>
        </w:rPr>
      </w:pPr>
      <w:r w:rsidRPr="00C871EB">
        <w:rPr>
          <w:color w:val="auto"/>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548C4" w:rsidRPr="00C871EB" w:rsidRDefault="00052213">
      <w:pPr>
        <w:pStyle w:val="1"/>
        <w:numPr>
          <w:ilvl w:val="0"/>
          <w:numId w:val="2"/>
        </w:numPr>
        <w:tabs>
          <w:tab w:val="left" w:pos="1018"/>
        </w:tabs>
        <w:ind w:firstLine="720"/>
        <w:jc w:val="both"/>
        <w:rPr>
          <w:color w:val="auto"/>
          <w:sz w:val="24"/>
          <w:szCs w:val="24"/>
        </w:rPr>
      </w:pPr>
      <w:r w:rsidRPr="00C871EB">
        <w:rPr>
          <w:color w:val="auto"/>
          <w:sz w:val="24"/>
          <w:szCs w:val="24"/>
        </w:rPr>
        <w:t>безоплатно отримувати інформацію про обсяги та інші параметри власного споживання електричної енергії;</w:t>
      </w:r>
    </w:p>
    <w:p w:rsidR="008548C4" w:rsidRPr="00C871EB" w:rsidRDefault="00052213">
      <w:pPr>
        <w:pStyle w:val="1"/>
        <w:numPr>
          <w:ilvl w:val="0"/>
          <w:numId w:val="2"/>
        </w:numPr>
        <w:tabs>
          <w:tab w:val="left" w:pos="1023"/>
        </w:tabs>
        <w:ind w:firstLine="720"/>
        <w:jc w:val="both"/>
        <w:rPr>
          <w:color w:val="auto"/>
          <w:sz w:val="24"/>
          <w:szCs w:val="24"/>
        </w:rPr>
      </w:pPr>
      <w:r w:rsidRPr="00C871EB">
        <w:rPr>
          <w:color w:val="auto"/>
          <w:sz w:val="24"/>
          <w:szCs w:val="24"/>
        </w:rPr>
        <w:t>звертатися до Постачальника для вирішення будь-яких питань, пов'язаних з виконанням цього Договору;</w:t>
      </w:r>
    </w:p>
    <w:p w:rsidR="008548C4" w:rsidRPr="00C871EB" w:rsidRDefault="00052213">
      <w:pPr>
        <w:pStyle w:val="1"/>
        <w:numPr>
          <w:ilvl w:val="0"/>
          <w:numId w:val="2"/>
        </w:numPr>
        <w:tabs>
          <w:tab w:val="left" w:pos="1023"/>
        </w:tabs>
        <w:ind w:firstLine="720"/>
        <w:jc w:val="both"/>
        <w:rPr>
          <w:color w:val="auto"/>
          <w:sz w:val="24"/>
          <w:szCs w:val="24"/>
        </w:rPr>
      </w:pPr>
      <w:r w:rsidRPr="00C871EB">
        <w:rPr>
          <w:color w:val="auto"/>
          <w:sz w:val="24"/>
          <w:szCs w:val="24"/>
        </w:rPr>
        <w:t>вимагати від Постачальника пояснень щодо отриманих рахунків/Актів приймання-передачі Товару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8548C4" w:rsidRPr="00C871EB" w:rsidRDefault="00052213">
      <w:pPr>
        <w:pStyle w:val="1"/>
        <w:numPr>
          <w:ilvl w:val="0"/>
          <w:numId w:val="2"/>
        </w:numPr>
        <w:tabs>
          <w:tab w:val="left" w:pos="1028"/>
        </w:tabs>
        <w:ind w:firstLine="720"/>
        <w:jc w:val="both"/>
        <w:rPr>
          <w:color w:val="auto"/>
          <w:sz w:val="24"/>
          <w:szCs w:val="24"/>
        </w:rPr>
      </w:pPr>
      <w:r w:rsidRPr="00C871EB">
        <w:rPr>
          <w:color w:val="auto"/>
          <w:sz w:val="24"/>
          <w:szCs w:val="24"/>
        </w:rPr>
        <w:t>проводити звіряння фактичних розрахунків, з підписанням відповідного акту;</w:t>
      </w:r>
    </w:p>
    <w:p w:rsidR="008548C4" w:rsidRPr="00C871EB" w:rsidRDefault="00052213">
      <w:pPr>
        <w:pStyle w:val="1"/>
        <w:numPr>
          <w:ilvl w:val="0"/>
          <w:numId w:val="2"/>
        </w:numPr>
        <w:tabs>
          <w:tab w:val="left" w:pos="1023"/>
        </w:tabs>
        <w:ind w:firstLine="720"/>
        <w:jc w:val="both"/>
        <w:rPr>
          <w:color w:val="auto"/>
          <w:sz w:val="24"/>
          <w:szCs w:val="24"/>
        </w:rPr>
      </w:pPr>
      <w:r w:rsidRPr="00C871EB">
        <w:rPr>
          <w:color w:val="auto"/>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48C4" w:rsidRPr="00C871EB" w:rsidRDefault="00052213">
      <w:pPr>
        <w:pStyle w:val="1"/>
        <w:numPr>
          <w:ilvl w:val="0"/>
          <w:numId w:val="2"/>
        </w:numPr>
        <w:tabs>
          <w:tab w:val="left" w:pos="1023"/>
        </w:tabs>
        <w:ind w:firstLine="720"/>
        <w:jc w:val="both"/>
        <w:rPr>
          <w:color w:val="auto"/>
          <w:sz w:val="24"/>
          <w:szCs w:val="24"/>
        </w:rPr>
      </w:pPr>
      <w:r w:rsidRPr="00C871EB">
        <w:rPr>
          <w:color w:val="auto"/>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48C4" w:rsidRPr="00C871EB" w:rsidRDefault="00052213">
      <w:pPr>
        <w:pStyle w:val="1"/>
        <w:numPr>
          <w:ilvl w:val="0"/>
          <w:numId w:val="2"/>
        </w:numPr>
        <w:tabs>
          <w:tab w:val="left" w:pos="1124"/>
        </w:tabs>
        <w:ind w:firstLine="720"/>
        <w:jc w:val="both"/>
        <w:rPr>
          <w:color w:val="auto"/>
          <w:sz w:val="24"/>
          <w:szCs w:val="24"/>
        </w:rPr>
      </w:pPr>
      <w:r w:rsidRPr="00C871EB">
        <w:rPr>
          <w:color w:val="auto"/>
          <w:sz w:val="24"/>
          <w:szCs w:val="24"/>
        </w:rPr>
        <w:t>змінити електропостачальника у випадку та в порядку передбаченому чиним законодавством.</w:t>
      </w:r>
    </w:p>
    <w:p w:rsidR="008548C4" w:rsidRPr="00C871EB" w:rsidRDefault="00052213">
      <w:pPr>
        <w:pStyle w:val="1"/>
        <w:numPr>
          <w:ilvl w:val="0"/>
          <w:numId w:val="2"/>
        </w:numPr>
        <w:tabs>
          <w:tab w:val="left" w:pos="1134"/>
        </w:tabs>
        <w:ind w:firstLine="720"/>
        <w:jc w:val="both"/>
        <w:rPr>
          <w:color w:val="auto"/>
          <w:sz w:val="24"/>
          <w:szCs w:val="24"/>
        </w:rPr>
      </w:pPr>
      <w:r w:rsidRPr="00C871EB">
        <w:rPr>
          <w:color w:val="auto"/>
          <w:sz w:val="24"/>
          <w:szCs w:val="24"/>
        </w:rPr>
        <w:t>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rsidR="008548C4" w:rsidRPr="00C871EB" w:rsidRDefault="00052213">
      <w:pPr>
        <w:pStyle w:val="1"/>
        <w:numPr>
          <w:ilvl w:val="0"/>
          <w:numId w:val="2"/>
        </w:numPr>
        <w:tabs>
          <w:tab w:val="left" w:pos="1134"/>
        </w:tabs>
        <w:ind w:firstLine="720"/>
        <w:jc w:val="both"/>
        <w:rPr>
          <w:color w:val="auto"/>
          <w:sz w:val="24"/>
          <w:szCs w:val="24"/>
        </w:rPr>
      </w:pPr>
      <w:r w:rsidRPr="00C871EB">
        <w:rPr>
          <w:color w:val="auto"/>
          <w:sz w:val="24"/>
          <w:szCs w:val="24"/>
        </w:rPr>
        <w:t>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8548C4" w:rsidRPr="00C871EB" w:rsidRDefault="00052213">
      <w:pPr>
        <w:pStyle w:val="1"/>
        <w:numPr>
          <w:ilvl w:val="0"/>
          <w:numId w:val="2"/>
        </w:numPr>
        <w:tabs>
          <w:tab w:val="left" w:pos="1124"/>
        </w:tabs>
        <w:ind w:firstLine="720"/>
        <w:jc w:val="both"/>
        <w:rPr>
          <w:color w:val="auto"/>
          <w:sz w:val="24"/>
          <w:szCs w:val="24"/>
        </w:rPr>
      </w:pPr>
      <w:r w:rsidRPr="00C871EB">
        <w:rPr>
          <w:color w:val="auto"/>
          <w:sz w:val="24"/>
          <w:szCs w:val="24"/>
        </w:rPr>
        <w:t>інші права, передбачені чинним законодавством і цим Договором.</w:t>
      </w:r>
    </w:p>
    <w:p w:rsidR="008548C4" w:rsidRPr="00C871EB" w:rsidRDefault="00052213">
      <w:pPr>
        <w:pStyle w:val="1"/>
        <w:numPr>
          <w:ilvl w:val="1"/>
          <w:numId w:val="1"/>
        </w:numPr>
        <w:tabs>
          <w:tab w:val="left" w:pos="1167"/>
        </w:tabs>
        <w:ind w:firstLine="720"/>
        <w:jc w:val="both"/>
        <w:rPr>
          <w:color w:val="auto"/>
          <w:sz w:val="24"/>
          <w:szCs w:val="24"/>
        </w:rPr>
      </w:pPr>
      <w:r w:rsidRPr="00C871EB">
        <w:rPr>
          <w:color w:val="auto"/>
          <w:sz w:val="24"/>
          <w:szCs w:val="24"/>
        </w:rPr>
        <w:lastRenderedPageBreak/>
        <w:t>Споживач зобов'язується:</w:t>
      </w:r>
    </w:p>
    <w:p w:rsidR="008548C4" w:rsidRPr="00C871EB" w:rsidRDefault="00052213">
      <w:pPr>
        <w:pStyle w:val="1"/>
        <w:numPr>
          <w:ilvl w:val="0"/>
          <w:numId w:val="3"/>
        </w:numPr>
        <w:tabs>
          <w:tab w:val="left" w:pos="1023"/>
        </w:tabs>
        <w:ind w:firstLine="720"/>
        <w:jc w:val="both"/>
        <w:rPr>
          <w:color w:val="auto"/>
          <w:sz w:val="24"/>
          <w:szCs w:val="24"/>
        </w:rPr>
      </w:pPr>
      <w:r w:rsidRPr="00C871EB">
        <w:rPr>
          <w:color w:val="auto"/>
          <w:sz w:val="24"/>
          <w:szCs w:val="24"/>
        </w:rPr>
        <w:t>забезпечувати своєчасну та повну оплату спожитої електричної енергії згідно з умовами цього Договору;</w:t>
      </w:r>
    </w:p>
    <w:p w:rsidR="008548C4" w:rsidRPr="00C871EB" w:rsidRDefault="00052213">
      <w:pPr>
        <w:pStyle w:val="1"/>
        <w:numPr>
          <w:ilvl w:val="0"/>
          <w:numId w:val="3"/>
        </w:numPr>
        <w:tabs>
          <w:tab w:val="left" w:pos="1023"/>
        </w:tabs>
        <w:ind w:firstLine="720"/>
        <w:jc w:val="both"/>
        <w:rPr>
          <w:color w:val="auto"/>
          <w:sz w:val="24"/>
          <w:szCs w:val="24"/>
        </w:rPr>
      </w:pPr>
      <w:r w:rsidRPr="00C871EB">
        <w:rPr>
          <w:color w:val="auto"/>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14C4C" w:rsidRPr="00C871EB" w:rsidRDefault="00052213" w:rsidP="00B14C4C">
      <w:pPr>
        <w:pStyle w:val="1"/>
        <w:numPr>
          <w:ilvl w:val="0"/>
          <w:numId w:val="3"/>
        </w:numPr>
        <w:tabs>
          <w:tab w:val="left" w:pos="1018"/>
        </w:tabs>
        <w:ind w:firstLine="720"/>
        <w:jc w:val="both"/>
        <w:rPr>
          <w:color w:val="auto"/>
          <w:sz w:val="24"/>
          <w:szCs w:val="24"/>
        </w:rPr>
      </w:pPr>
      <w:r w:rsidRPr="00C871EB">
        <w:rPr>
          <w:color w:val="auto"/>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48C4" w:rsidRPr="00C871EB" w:rsidRDefault="00052213" w:rsidP="00B14C4C">
      <w:pPr>
        <w:pStyle w:val="1"/>
        <w:numPr>
          <w:ilvl w:val="0"/>
          <w:numId w:val="3"/>
        </w:numPr>
        <w:tabs>
          <w:tab w:val="left" w:pos="1018"/>
        </w:tabs>
        <w:ind w:firstLine="720"/>
        <w:jc w:val="both"/>
        <w:rPr>
          <w:color w:val="auto"/>
          <w:sz w:val="24"/>
          <w:szCs w:val="24"/>
        </w:rPr>
      </w:pPr>
      <w:r w:rsidRPr="00C871EB">
        <w:rPr>
          <w:color w:val="auto"/>
          <w:sz w:val="24"/>
          <w:szCs w:val="24"/>
        </w:rPr>
        <w:t>виконувати інші обов'язки, покладені на Споживача чинним законодавством та/або цим Договором.</w:t>
      </w:r>
    </w:p>
    <w:p w:rsidR="008548C4" w:rsidRPr="00C871EB" w:rsidRDefault="00052213">
      <w:pPr>
        <w:pStyle w:val="11"/>
        <w:keepNext/>
        <w:keepLines/>
        <w:numPr>
          <w:ilvl w:val="0"/>
          <w:numId w:val="1"/>
        </w:numPr>
        <w:tabs>
          <w:tab w:val="left" w:pos="289"/>
        </w:tabs>
        <w:rPr>
          <w:color w:val="auto"/>
          <w:sz w:val="24"/>
          <w:szCs w:val="24"/>
        </w:rPr>
      </w:pPr>
      <w:bookmarkStart w:id="8" w:name="bookmark16"/>
      <w:r w:rsidRPr="00C871EB">
        <w:rPr>
          <w:color w:val="auto"/>
          <w:sz w:val="24"/>
          <w:szCs w:val="24"/>
        </w:rPr>
        <w:t>Права і обов'язки Постачальника</w:t>
      </w:r>
      <w:bookmarkEnd w:id="8"/>
    </w:p>
    <w:p w:rsidR="008548C4" w:rsidRPr="00C871EB" w:rsidRDefault="00052213">
      <w:pPr>
        <w:pStyle w:val="1"/>
        <w:numPr>
          <w:ilvl w:val="1"/>
          <w:numId w:val="1"/>
        </w:numPr>
        <w:tabs>
          <w:tab w:val="left" w:pos="1167"/>
        </w:tabs>
        <w:ind w:firstLine="720"/>
        <w:jc w:val="both"/>
        <w:rPr>
          <w:color w:val="auto"/>
          <w:sz w:val="24"/>
          <w:szCs w:val="24"/>
        </w:rPr>
      </w:pPr>
      <w:r w:rsidRPr="00C871EB">
        <w:rPr>
          <w:color w:val="auto"/>
          <w:sz w:val="24"/>
          <w:szCs w:val="24"/>
        </w:rPr>
        <w:t>Постачальник має право:</w:t>
      </w:r>
    </w:p>
    <w:p w:rsidR="008548C4" w:rsidRPr="00C871EB" w:rsidRDefault="00052213">
      <w:pPr>
        <w:pStyle w:val="1"/>
        <w:numPr>
          <w:ilvl w:val="0"/>
          <w:numId w:val="4"/>
        </w:numPr>
        <w:tabs>
          <w:tab w:val="left" w:pos="1014"/>
        </w:tabs>
        <w:ind w:firstLine="720"/>
        <w:jc w:val="both"/>
        <w:rPr>
          <w:color w:val="auto"/>
          <w:sz w:val="24"/>
          <w:szCs w:val="24"/>
        </w:rPr>
      </w:pPr>
      <w:r w:rsidRPr="00C871EB">
        <w:rPr>
          <w:color w:val="auto"/>
          <w:sz w:val="24"/>
          <w:szCs w:val="24"/>
        </w:rPr>
        <w:t>отримувати від Споживача плату за поставлену електричну енергію;</w:t>
      </w:r>
    </w:p>
    <w:p w:rsidR="008548C4" w:rsidRPr="00C871EB" w:rsidRDefault="00052213">
      <w:pPr>
        <w:pStyle w:val="1"/>
        <w:numPr>
          <w:ilvl w:val="0"/>
          <w:numId w:val="4"/>
        </w:numPr>
        <w:tabs>
          <w:tab w:val="left" w:pos="1018"/>
        </w:tabs>
        <w:ind w:firstLine="720"/>
        <w:jc w:val="both"/>
        <w:rPr>
          <w:color w:val="auto"/>
          <w:sz w:val="24"/>
          <w:szCs w:val="24"/>
        </w:rPr>
      </w:pPr>
      <w:r w:rsidRPr="00C871EB">
        <w:rPr>
          <w:color w:val="auto"/>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548C4" w:rsidRPr="00C871EB" w:rsidRDefault="00052213">
      <w:pPr>
        <w:pStyle w:val="1"/>
        <w:numPr>
          <w:ilvl w:val="0"/>
          <w:numId w:val="4"/>
        </w:numPr>
        <w:tabs>
          <w:tab w:val="left" w:pos="1018"/>
        </w:tabs>
        <w:ind w:firstLine="720"/>
        <w:jc w:val="both"/>
        <w:rPr>
          <w:color w:val="auto"/>
          <w:sz w:val="24"/>
          <w:szCs w:val="24"/>
        </w:rPr>
      </w:pPr>
      <w:r w:rsidRPr="00C871EB">
        <w:rPr>
          <w:color w:val="auto"/>
          <w:sz w:val="24"/>
          <w:szCs w:val="24"/>
        </w:rPr>
        <w:t>проводити разом зі Споживачем звіряння фактично використаних обсягів електричної енергії з підписанням відповідного акту;</w:t>
      </w:r>
    </w:p>
    <w:p w:rsidR="008548C4" w:rsidRPr="00C871EB" w:rsidRDefault="00052213">
      <w:pPr>
        <w:pStyle w:val="1"/>
        <w:numPr>
          <w:ilvl w:val="0"/>
          <w:numId w:val="4"/>
        </w:numPr>
        <w:tabs>
          <w:tab w:val="left" w:pos="1033"/>
        </w:tabs>
        <w:ind w:firstLine="720"/>
        <w:jc w:val="both"/>
        <w:rPr>
          <w:color w:val="auto"/>
          <w:sz w:val="24"/>
          <w:szCs w:val="24"/>
        </w:rPr>
      </w:pPr>
      <w:r w:rsidRPr="00C871EB">
        <w:rPr>
          <w:color w:val="auto"/>
          <w:sz w:val="24"/>
          <w:szCs w:val="24"/>
        </w:rPr>
        <w:t>інші права, передбачені чинним законодавством і цим Договором.</w:t>
      </w:r>
    </w:p>
    <w:p w:rsidR="008548C4" w:rsidRPr="00C871EB" w:rsidRDefault="00052213">
      <w:pPr>
        <w:pStyle w:val="1"/>
        <w:numPr>
          <w:ilvl w:val="1"/>
          <w:numId w:val="1"/>
        </w:numPr>
        <w:tabs>
          <w:tab w:val="left" w:pos="1167"/>
        </w:tabs>
        <w:ind w:firstLine="720"/>
        <w:jc w:val="both"/>
        <w:rPr>
          <w:color w:val="auto"/>
          <w:sz w:val="24"/>
          <w:szCs w:val="24"/>
        </w:rPr>
      </w:pPr>
      <w:r w:rsidRPr="00C871EB">
        <w:rPr>
          <w:color w:val="auto"/>
          <w:sz w:val="24"/>
          <w:szCs w:val="24"/>
        </w:rPr>
        <w:t>Постачальник зобов'язується:</w:t>
      </w:r>
    </w:p>
    <w:p w:rsidR="008548C4" w:rsidRPr="00C871EB" w:rsidRDefault="00052213">
      <w:pPr>
        <w:pStyle w:val="1"/>
        <w:numPr>
          <w:ilvl w:val="0"/>
          <w:numId w:val="5"/>
        </w:numPr>
        <w:tabs>
          <w:tab w:val="left" w:pos="1023"/>
        </w:tabs>
        <w:ind w:firstLine="720"/>
        <w:jc w:val="both"/>
        <w:rPr>
          <w:color w:val="auto"/>
          <w:sz w:val="24"/>
          <w:szCs w:val="24"/>
        </w:rPr>
      </w:pPr>
      <w:r w:rsidRPr="00C871EB">
        <w:rPr>
          <w:color w:val="auto"/>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548C4" w:rsidRPr="00C871EB" w:rsidRDefault="00052213">
      <w:pPr>
        <w:pStyle w:val="1"/>
        <w:numPr>
          <w:ilvl w:val="0"/>
          <w:numId w:val="5"/>
        </w:numPr>
        <w:tabs>
          <w:tab w:val="left" w:pos="1018"/>
        </w:tabs>
        <w:ind w:firstLine="720"/>
        <w:jc w:val="both"/>
        <w:rPr>
          <w:color w:val="auto"/>
          <w:sz w:val="24"/>
          <w:szCs w:val="24"/>
        </w:rPr>
      </w:pPr>
      <w:r w:rsidRPr="00C871EB">
        <w:rPr>
          <w:color w:val="auto"/>
          <w:sz w:val="24"/>
          <w:szCs w:val="24"/>
        </w:rPr>
        <w:t>на умовах визначених цим Договором та чинним законодавством надавати Споживачу Акти приймання-передачі Товару та рахунки на оплату за поставлену електричну енергію;</w:t>
      </w:r>
    </w:p>
    <w:p w:rsidR="008548C4" w:rsidRPr="00C871EB" w:rsidRDefault="00052213">
      <w:pPr>
        <w:pStyle w:val="1"/>
        <w:numPr>
          <w:ilvl w:val="0"/>
          <w:numId w:val="5"/>
        </w:numPr>
        <w:tabs>
          <w:tab w:val="left" w:pos="1018"/>
        </w:tabs>
        <w:ind w:firstLine="720"/>
        <w:jc w:val="both"/>
        <w:rPr>
          <w:color w:val="auto"/>
          <w:sz w:val="24"/>
          <w:szCs w:val="24"/>
        </w:rPr>
      </w:pPr>
      <w:r w:rsidRPr="00C871EB">
        <w:rPr>
          <w:color w:val="auto"/>
          <w:sz w:val="24"/>
          <w:szCs w:val="24"/>
        </w:rPr>
        <w:t>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548C4" w:rsidRPr="00C871EB" w:rsidRDefault="00052213">
      <w:pPr>
        <w:pStyle w:val="1"/>
        <w:numPr>
          <w:ilvl w:val="0"/>
          <w:numId w:val="5"/>
        </w:numPr>
        <w:tabs>
          <w:tab w:val="left" w:pos="1018"/>
        </w:tabs>
        <w:ind w:firstLine="720"/>
        <w:jc w:val="both"/>
        <w:rPr>
          <w:color w:val="auto"/>
          <w:sz w:val="24"/>
          <w:szCs w:val="24"/>
        </w:rPr>
      </w:pPr>
      <w:r w:rsidRPr="00C871EB">
        <w:rPr>
          <w:color w:val="auto"/>
          <w:sz w:val="24"/>
          <w:szCs w:val="24"/>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5.5.-5.8 цього Договору;</w:t>
      </w:r>
    </w:p>
    <w:p w:rsidR="00B14C4C" w:rsidRPr="00C871EB" w:rsidRDefault="00052213" w:rsidP="00B14C4C">
      <w:pPr>
        <w:pStyle w:val="1"/>
        <w:numPr>
          <w:ilvl w:val="0"/>
          <w:numId w:val="5"/>
        </w:numPr>
        <w:tabs>
          <w:tab w:val="left" w:pos="1023"/>
        </w:tabs>
        <w:ind w:firstLine="720"/>
        <w:jc w:val="both"/>
        <w:rPr>
          <w:color w:val="auto"/>
          <w:sz w:val="24"/>
          <w:szCs w:val="24"/>
        </w:rPr>
      </w:pPr>
      <w:r w:rsidRPr="00C871EB">
        <w:rPr>
          <w:color w:val="auto"/>
          <w:sz w:val="24"/>
          <w:szCs w:val="24"/>
        </w:rPr>
        <w:t>приймати оплату наданих за цим Договором послуг будь-яким способом, що передбачений цим Договором;</w:t>
      </w:r>
    </w:p>
    <w:p w:rsidR="00B14C4C" w:rsidRPr="00C871EB" w:rsidRDefault="00052213" w:rsidP="00B14C4C">
      <w:pPr>
        <w:pStyle w:val="1"/>
        <w:numPr>
          <w:ilvl w:val="0"/>
          <w:numId w:val="5"/>
        </w:numPr>
        <w:tabs>
          <w:tab w:val="left" w:pos="1023"/>
        </w:tabs>
        <w:ind w:firstLine="720"/>
        <w:jc w:val="both"/>
        <w:rPr>
          <w:color w:val="auto"/>
          <w:sz w:val="24"/>
          <w:szCs w:val="24"/>
        </w:rPr>
      </w:pPr>
      <w:r w:rsidRPr="00C871EB">
        <w:rPr>
          <w:color w:val="auto"/>
          <w:sz w:val="24"/>
          <w:szCs w:val="24"/>
        </w:rPr>
        <w:t>проводити оплату послуг з передачі електричної енергії оператору системи;</w:t>
      </w:r>
    </w:p>
    <w:p w:rsidR="008548C4" w:rsidRPr="00C871EB" w:rsidRDefault="00052213" w:rsidP="00B14C4C">
      <w:pPr>
        <w:pStyle w:val="1"/>
        <w:numPr>
          <w:ilvl w:val="0"/>
          <w:numId w:val="5"/>
        </w:numPr>
        <w:tabs>
          <w:tab w:val="left" w:pos="1023"/>
        </w:tabs>
        <w:ind w:firstLine="720"/>
        <w:jc w:val="both"/>
        <w:rPr>
          <w:color w:val="auto"/>
          <w:sz w:val="24"/>
          <w:szCs w:val="24"/>
        </w:rPr>
      </w:pPr>
      <w:r w:rsidRPr="00C871EB">
        <w:rPr>
          <w:color w:val="auto"/>
          <w:sz w:val="24"/>
          <w:szCs w:val="24"/>
        </w:rPr>
        <w:t>розглядати в установленому законодавством порядку звернення Споживача;</w:t>
      </w:r>
    </w:p>
    <w:p w:rsidR="008548C4" w:rsidRPr="00C871EB" w:rsidRDefault="00052213">
      <w:pPr>
        <w:pStyle w:val="1"/>
        <w:numPr>
          <w:ilvl w:val="0"/>
          <w:numId w:val="5"/>
        </w:numPr>
        <w:tabs>
          <w:tab w:val="left" w:pos="1018"/>
        </w:tabs>
        <w:ind w:firstLine="720"/>
        <w:jc w:val="both"/>
        <w:rPr>
          <w:color w:val="auto"/>
          <w:sz w:val="24"/>
          <w:szCs w:val="24"/>
        </w:rPr>
      </w:pPr>
      <w:r w:rsidRPr="00C871EB">
        <w:rPr>
          <w:color w:val="auto"/>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14C4C" w:rsidRPr="00C871EB" w:rsidRDefault="00052213" w:rsidP="00B14C4C">
      <w:pPr>
        <w:pStyle w:val="1"/>
        <w:numPr>
          <w:ilvl w:val="0"/>
          <w:numId w:val="5"/>
        </w:numPr>
        <w:tabs>
          <w:tab w:val="left" w:pos="1023"/>
        </w:tabs>
        <w:ind w:firstLine="720"/>
        <w:jc w:val="both"/>
        <w:rPr>
          <w:color w:val="auto"/>
          <w:sz w:val="24"/>
          <w:szCs w:val="24"/>
        </w:rPr>
      </w:pPr>
      <w:r w:rsidRPr="00C871EB">
        <w:rPr>
          <w:color w:val="auto"/>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548C4" w:rsidRPr="00C871EB" w:rsidRDefault="00052213" w:rsidP="00B14C4C">
      <w:pPr>
        <w:pStyle w:val="1"/>
        <w:numPr>
          <w:ilvl w:val="0"/>
          <w:numId w:val="5"/>
        </w:numPr>
        <w:tabs>
          <w:tab w:val="left" w:pos="1023"/>
        </w:tabs>
        <w:ind w:firstLine="720"/>
        <w:jc w:val="both"/>
        <w:rPr>
          <w:color w:val="auto"/>
          <w:sz w:val="24"/>
          <w:szCs w:val="24"/>
        </w:rPr>
      </w:pPr>
      <w:r w:rsidRPr="00C871EB">
        <w:rPr>
          <w:color w:val="auto"/>
          <w:sz w:val="24"/>
          <w:szCs w:val="24"/>
        </w:rPr>
        <w:t>забезпечувати конфіденційність даних, отриманих від Споживача;</w:t>
      </w:r>
    </w:p>
    <w:p w:rsidR="008548C4" w:rsidRPr="00C871EB" w:rsidRDefault="00052213">
      <w:pPr>
        <w:pStyle w:val="1"/>
        <w:numPr>
          <w:ilvl w:val="0"/>
          <w:numId w:val="5"/>
        </w:numPr>
        <w:tabs>
          <w:tab w:val="left" w:pos="1130"/>
        </w:tabs>
        <w:ind w:firstLine="720"/>
        <w:jc w:val="both"/>
        <w:rPr>
          <w:color w:val="auto"/>
          <w:sz w:val="24"/>
          <w:szCs w:val="24"/>
        </w:rPr>
      </w:pPr>
      <w:r w:rsidRPr="00C871EB">
        <w:rPr>
          <w:color w:val="auto"/>
          <w:sz w:val="24"/>
          <w:szCs w:val="24"/>
        </w:rPr>
        <w:t>забезпечувати для оператора системи фінансові гарантії у визначеному законодавством порядку (за необхідності);</w:t>
      </w:r>
    </w:p>
    <w:p w:rsidR="008548C4" w:rsidRPr="00C871EB" w:rsidRDefault="00052213">
      <w:pPr>
        <w:pStyle w:val="1"/>
        <w:numPr>
          <w:ilvl w:val="0"/>
          <w:numId w:val="5"/>
        </w:numPr>
        <w:tabs>
          <w:tab w:val="left" w:pos="1138"/>
        </w:tabs>
        <w:ind w:firstLine="720"/>
        <w:jc w:val="both"/>
        <w:rPr>
          <w:color w:val="auto"/>
          <w:sz w:val="24"/>
          <w:szCs w:val="24"/>
        </w:rPr>
      </w:pPr>
      <w:r w:rsidRPr="00C871EB">
        <w:rPr>
          <w:color w:val="auto"/>
          <w:sz w:val="24"/>
          <w:szCs w:val="24"/>
        </w:rPr>
        <w:t>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8548C4" w:rsidRPr="00C871EB" w:rsidRDefault="00052213">
      <w:pPr>
        <w:pStyle w:val="1"/>
        <w:numPr>
          <w:ilvl w:val="0"/>
          <w:numId w:val="5"/>
        </w:numPr>
        <w:tabs>
          <w:tab w:val="left" w:pos="1134"/>
        </w:tabs>
        <w:spacing w:after="240"/>
        <w:ind w:firstLine="720"/>
        <w:jc w:val="both"/>
        <w:rPr>
          <w:color w:val="auto"/>
          <w:sz w:val="24"/>
          <w:szCs w:val="24"/>
        </w:rPr>
      </w:pPr>
      <w:r w:rsidRPr="00C871EB">
        <w:rPr>
          <w:color w:val="auto"/>
          <w:sz w:val="24"/>
          <w:szCs w:val="24"/>
        </w:rPr>
        <w:t>виконувати інші обов'язки, покладені на Постачальника чинним законодавством та/або цим Договором.</w:t>
      </w:r>
    </w:p>
    <w:p w:rsidR="008548C4" w:rsidRPr="00C871EB" w:rsidRDefault="00052213">
      <w:pPr>
        <w:pStyle w:val="11"/>
        <w:keepNext/>
        <w:keepLines/>
        <w:numPr>
          <w:ilvl w:val="0"/>
          <w:numId w:val="1"/>
        </w:numPr>
        <w:tabs>
          <w:tab w:val="left" w:pos="289"/>
        </w:tabs>
        <w:rPr>
          <w:color w:val="auto"/>
          <w:sz w:val="24"/>
          <w:szCs w:val="24"/>
        </w:rPr>
      </w:pPr>
      <w:bookmarkStart w:id="9" w:name="bookmark18"/>
      <w:r w:rsidRPr="00C871EB">
        <w:rPr>
          <w:color w:val="auto"/>
          <w:sz w:val="24"/>
          <w:szCs w:val="24"/>
        </w:rPr>
        <w:t>Порядок припинення та відновлення постачання електричної енергії</w:t>
      </w:r>
      <w:bookmarkEnd w:id="9"/>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8548C4" w:rsidRPr="00C871EB" w:rsidRDefault="00052213">
      <w:pPr>
        <w:pStyle w:val="1"/>
        <w:numPr>
          <w:ilvl w:val="1"/>
          <w:numId w:val="1"/>
        </w:numPr>
        <w:tabs>
          <w:tab w:val="left" w:pos="1162"/>
        </w:tabs>
        <w:ind w:firstLine="720"/>
        <w:jc w:val="both"/>
        <w:rPr>
          <w:color w:val="auto"/>
          <w:sz w:val="24"/>
          <w:szCs w:val="24"/>
        </w:rPr>
      </w:pPr>
      <w:r w:rsidRPr="00C871EB">
        <w:rPr>
          <w:color w:val="auto"/>
          <w:sz w:val="24"/>
          <w:szCs w:val="24"/>
        </w:rPr>
        <w:t xml:space="preserve">Припинення електропостачання не звільняє Споживача від обов'язку сплатити </w:t>
      </w:r>
      <w:r w:rsidRPr="00C871EB">
        <w:rPr>
          <w:color w:val="auto"/>
          <w:sz w:val="24"/>
          <w:szCs w:val="24"/>
        </w:rPr>
        <w:lastRenderedPageBreak/>
        <w:t>заборгованість Постачальнику за цим Договором.</w:t>
      </w:r>
    </w:p>
    <w:p w:rsidR="008548C4" w:rsidRPr="00C871EB" w:rsidRDefault="00052213">
      <w:pPr>
        <w:pStyle w:val="1"/>
        <w:numPr>
          <w:ilvl w:val="1"/>
          <w:numId w:val="1"/>
        </w:numPr>
        <w:tabs>
          <w:tab w:val="left" w:pos="1167"/>
        </w:tabs>
        <w:ind w:firstLine="720"/>
        <w:jc w:val="both"/>
        <w:rPr>
          <w:color w:val="auto"/>
          <w:sz w:val="24"/>
          <w:szCs w:val="24"/>
        </w:rPr>
      </w:pPr>
      <w:r w:rsidRPr="00C871EB">
        <w:rPr>
          <w:color w:val="auto"/>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548C4" w:rsidRPr="00C871EB" w:rsidRDefault="00052213">
      <w:pPr>
        <w:pStyle w:val="1"/>
        <w:numPr>
          <w:ilvl w:val="1"/>
          <w:numId w:val="1"/>
        </w:numPr>
        <w:tabs>
          <w:tab w:val="left" w:pos="1162"/>
        </w:tabs>
        <w:ind w:firstLine="720"/>
        <w:jc w:val="both"/>
        <w:rPr>
          <w:color w:val="auto"/>
          <w:sz w:val="24"/>
          <w:szCs w:val="24"/>
        </w:rPr>
      </w:pPr>
      <w:r w:rsidRPr="00C871EB">
        <w:rPr>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48C4" w:rsidRPr="00C871EB" w:rsidRDefault="00052213">
      <w:pPr>
        <w:pStyle w:val="1"/>
        <w:numPr>
          <w:ilvl w:val="1"/>
          <w:numId w:val="1"/>
        </w:numPr>
        <w:tabs>
          <w:tab w:val="left" w:pos="1158"/>
        </w:tabs>
        <w:spacing w:after="240"/>
        <w:ind w:firstLine="720"/>
        <w:jc w:val="both"/>
        <w:rPr>
          <w:color w:val="auto"/>
          <w:sz w:val="24"/>
          <w:szCs w:val="24"/>
        </w:rPr>
      </w:pPr>
      <w:r w:rsidRPr="00C871EB">
        <w:rPr>
          <w:color w:val="auto"/>
          <w:sz w:val="24"/>
          <w:szCs w:val="24"/>
        </w:rPr>
        <w:t>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rsidR="008548C4" w:rsidRPr="00C871EB" w:rsidRDefault="00052213">
      <w:pPr>
        <w:pStyle w:val="11"/>
        <w:keepNext/>
        <w:keepLines/>
        <w:numPr>
          <w:ilvl w:val="0"/>
          <w:numId w:val="1"/>
        </w:numPr>
        <w:tabs>
          <w:tab w:val="left" w:pos="289"/>
        </w:tabs>
        <w:rPr>
          <w:color w:val="auto"/>
          <w:sz w:val="24"/>
          <w:szCs w:val="24"/>
        </w:rPr>
      </w:pPr>
      <w:bookmarkStart w:id="10" w:name="bookmark20"/>
      <w:r w:rsidRPr="00C871EB">
        <w:rPr>
          <w:color w:val="auto"/>
          <w:sz w:val="24"/>
          <w:szCs w:val="24"/>
        </w:rPr>
        <w:t>Відповідальність Сторін</w:t>
      </w:r>
      <w:bookmarkEnd w:id="10"/>
    </w:p>
    <w:p w:rsidR="008548C4" w:rsidRPr="00C871EB" w:rsidRDefault="00052213">
      <w:pPr>
        <w:pStyle w:val="1"/>
        <w:numPr>
          <w:ilvl w:val="1"/>
          <w:numId w:val="1"/>
        </w:numPr>
        <w:tabs>
          <w:tab w:val="left" w:pos="1158"/>
        </w:tabs>
        <w:ind w:firstLine="720"/>
        <w:jc w:val="both"/>
        <w:rPr>
          <w:color w:val="auto"/>
          <w:sz w:val="24"/>
          <w:szCs w:val="24"/>
        </w:rPr>
      </w:pPr>
      <w:r w:rsidRPr="00C871EB">
        <w:rPr>
          <w:color w:val="auto"/>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548C4" w:rsidRPr="00C871EB" w:rsidRDefault="00052213">
      <w:pPr>
        <w:pStyle w:val="1"/>
        <w:numPr>
          <w:ilvl w:val="1"/>
          <w:numId w:val="1"/>
        </w:numPr>
        <w:tabs>
          <w:tab w:val="left" w:pos="1162"/>
        </w:tabs>
        <w:ind w:firstLine="720"/>
        <w:jc w:val="both"/>
        <w:rPr>
          <w:color w:val="auto"/>
          <w:sz w:val="24"/>
          <w:szCs w:val="24"/>
        </w:rPr>
      </w:pPr>
      <w:r w:rsidRPr="00C871EB">
        <w:rPr>
          <w:color w:val="auto"/>
          <w:sz w:val="24"/>
          <w:szCs w:val="24"/>
        </w:rPr>
        <w:t xml:space="preserve">У випадку порушення Постачальником строків поставки електричної енергії, згідно наданої Споживачем Заявки, з Постачальника стягується пеня у розмірі 0,1 % від загальної вартості всього обсягу електричної енергії, </w:t>
      </w:r>
      <w:r w:rsidRPr="00C871EB">
        <w:rPr>
          <w:b/>
          <w:bCs/>
          <w:color w:val="auto"/>
          <w:sz w:val="24"/>
          <w:szCs w:val="24"/>
        </w:rPr>
        <w:t xml:space="preserve">зазначеного в цій Заявці </w:t>
      </w:r>
      <w:r w:rsidRPr="00C871EB">
        <w:rPr>
          <w:color w:val="auto"/>
          <w:sz w:val="24"/>
          <w:szCs w:val="24"/>
        </w:rPr>
        <w:t xml:space="preserve">за кожний день прострочення поставки, а за прострочення всього періоду поставки (календарний місяць) додатково стягується штраф у розмірі 7 % (семи відсотків) від вартості всього обсягу електричної енергії, </w:t>
      </w:r>
      <w:r w:rsidRPr="00C871EB">
        <w:rPr>
          <w:b/>
          <w:bCs/>
          <w:color w:val="auto"/>
          <w:sz w:val="24"/>
          <w:szCs w:val="24"/>
        </w:rPr>
        <w:t>зазначеного в Заявці</w:t>
      </w:r>
      <w:r w:rsidRPr="00C871EB">
        <w:rPr>
          <w:color w:val="auto"/>
          <w:sz w:val="24"/>
          <w:szCs w:val="24"/>
        </w:rPr>
        <w:t>.</w:t>
      </w:r>
    </w:p>
    <w:p w:rsidR="008548C4" w:rsidRPr="00C871EB" w:rsidRDefault="00052213" w:rsidP="00052213">
      <w:pPr>
        <w:pStyle w:val="1"/>
        <w:numPr>
          <w:ilvl w:val="1"/>
          <w:numId w:val="1"/>
        </w:numPr>
        <w:tabs>
          <w:tab w:val="left" w:pos="1130"/>
        </w:tabs>
        <w:ind w:firstLine="720"/>
        <w:jc w:val="both"/>
        <w:rPr>
          <w:color w:val="auto"/>
          <w:sz w:val="24"/>
          <w:szCs w:val="24"/>
        </w:rPr>
      </w:pPr>
      <w:r w:rsidRPr="00C871EB">
        <w:rPr>
          <w:color w:val="auto"/>
          <w:sz w:val="24"/>
          <w:szCs w:val="24"/>
        </w:rPr>
        <w:t>Постачальник відшкодовує Споживачу збитки, що понесені Споживачем у зв'язку з припиненням постачання електричної енергії Споживачу, зокрема у випадку непостачання/припинення постачання електричної енергії через присвоєння Постачальнику статусу дефолтного/переддефолтного. В такому випадку підлягають відшкодуванню всі фактично понесені збитки Споживача, що пов’язані з оплатою вартості електричної енергії іншим постачальникам, зокрема постачальнику «останньої надії», «постачальнику універсальних послуг», інших постачальників, що перевищують вартість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052213" w:rsidRPr="00C871EB" w:rsidRDefault="00052213" w:rsidP="00052213">
      <w:pPr>
        <w:pStyle w:val="1"/>
        <w:numPr>
          <w:ilvl w:val="1"/>
          <w:numId w:val="1"/>
        </w:numPr>
        <w:tabs>
          <w:tab w:val="left" w:pos="1200"/>
        </w:tabs>
        <w:ind w:firstLine="720"/>
        <w:jc w:val="both"/>
        <w:rPr>
          <w:color w:val="auto"/>
          <w:sz w:val="24"/>
          <w:szCs w:val="24"/>
        </w:rPr>
      </w:pPr>
      <w:r w:rsidRPr="00C871EB">
        <w:rPr>
          <w:color w:val="auto"/>
          <w:sz w:val="24"/>
          <w:szCs w:val="24"/>
        </w:rPr>
        <w:t>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8548C4" w:rsidRPr="00C871EB" w:rsidRDefault="00052213" w:rsidP="00052213">
      <w:pPr>
        <w:pStyle w:val="1"/>
        <w:numPr>
          <w:ilvl w:val="1"/>
          <w:numId w:val="1"/>
        </w:numPr>
        <w:tabs>
          <w:tab w:val="left" w:pos="1200"/>
        </w:tabs>
        <w:ind w:firstLine="720"/>
        <w:jc w:val="both"/>
        <w:rPr>
          <w:color w:val="auto"/>
          <w:sz w:val="24"/>
          <w:szCs w:val="24"/>
        </w:rPr>
      </w:pPr>
      <w:r w:rsidRPr="00C871EB">
        <w:rPr>
          <w:color w:val="auto"/>
          <w:sz w:val="24"/>
          <w:szCs w:val="24"/>
        </w:rPr>
        <w:t>Сплата штрафних санкцій не звільняє Сторони від виконання зобов’язань за цим Договором.</w:t>
      </w:r>
    </w:p>
    <w:p w:rsidR="008548C4" w:rsidRPr="00C871EB" w:rsidRDefault="00052213" w:rsidP="00052213">
      <w:pPr>
        <w:pStyle w:val="1"/>
        <w:numPr>
          <w:ilvl w:val="1"/>
          <w:numId w:val="1"/>
        </w:numPr>
        <w:tabs>
          <w:tab w:val="left" w:pos="1200"/>
        </w:tabs>
        <w:ind w:firstLine="720"/>
        <w:jc w:val="both"/>
        <w:rPr>
          <w:color w:val="auto"/>
          <w:sz w:val="24"/>
          <w:szCs w:val="24"/>
        </w:rPr>
      </w:pPr>
      <w:r w:rsidRPr="00C871EB">
        <w:rPr>
          <w:color w:val="auto"/>
          <w:sz w:val="24"/>
          <w:szCs w:val="24"/>
        </w:rPr>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апеляційної інстанції яке набрало законної сили, протягом 5 робочих днів з дати отримання відповідної вимоги Споживача. Вимога надсилається Постачальнику поштою з повідомленням про вручення або передається уповноваженому представнику Постачальника під підпис.</w:t>
      </w:r>
    </w:p>
    <w:p w:rsidR="008548C4" w:rsidRPr="00C871EB" w:rsidRDefault="00052213">
      <w:pPr>
        <w:pStyle w:val="1"/>
        <w:numPr>
          <w:ilvl w:val="1"/>
          <w:numId w:val="1"/>
        </w:numPr>
        <w:tabs>
          <w:tab w:val="left" w:pos="1200"/>
        </w:tabs>
        <w:ind w:firstLine="600"/>
        <w:jc w:val="both"/>
        <w:rPr>
          <w:color w:val="auto"/>
          <w:sz w:val="24"/>
          <w:szCs w:val="24"/>
        </w:rPr>
      </w:pPr>
      <w:r w:rsidRPr="00C871EB">
        <w:rPr>
          <w:color w:val="auto"/>
          <w:sz w:val="24"/>
          <w:szCs w:val="24"/>
        </w:rPr>
        <w:t xml:space="preserve">Штрафні санкції (пеня, штраф), нараховані Постачальнику Споживачем згідно з цим </w:t>
      </w:r>
      <w:r w:rsidRPr="00C871EB">
        <w:rPr>
          <w:color w:val="auto"/>
          <w:sz w:val="24"/>
          <w:szCs w:val="24"/>
        </w:rPr>
        <w:lastRenderedPageBreak/>
        <w:t>розділом Договору, сплачуються Постачальником протягом 3-х робочих днів з дати отримання рахунку на оплату, який складає Споживач та надсилає Постачальнику в порядку передбаченому Договором.</w:t>
      </w:r>
    </w:p>
    <w:p w:rsidR="008548C4" w:rsidRPr="00C871EB" w:rsidRDefault="00052213">
      <w:pPr>
        <w:pStyle w:val="1"/>
        <w:numPr>
          <w:ilvl w:val="1"/>
          <w:numId w:val="1"/>
        </w:numPr>
        <w:tabs>
          <w:tab w:val="left" w:pos="1200"/>
        </w:tabs>
        <w:spacing w:after="240"/>
        <w:ind w:firstLine="600"/>
        <w:jc w:val="both"/>
        <w:rPr>
          <w:color w:val="auto"/>
          <w:sz w:val="24"/>
          <w:szCs w:val="24"/>
        </w:rPr>
      </w:pPr>
      <w:r w:rsidRPr="00C871EB">
        <w:rPr>
          <w:color w:val="auto"/>
          <w:sz w:val="24"/>
          <w:szCs w:val="24"/>
        </w:rPr>
        <w:t>У випадку виникнення у Постачальника зобов’язань щодо сплати штрафних санкцій за порушення умов цього Договору, Споживач має право зменшити суму, що належить до оплати Постачальнику за поставлений Товар, на розмір таких штрафних санкцій, про що письмово повідомляє Постачальника не пізніше дня оплати поставленого Товару за відповідний розрахунковий період. Наведена в цьому пункті умова є повідомленням Споживача про зарахування зустрічних грошових вимог згідно з вимогами визначеними ст. 601 ЦК України.</w:t>
      </w:r>
    </w:p>
    <w:p w:rsidR="008548C4" w:rsidRPr="00C871EB" w:rsidRDefault="00052213">
      <w:pPr>
        <w:pStyle w:val="11"/>
        <w:keepNext/>
        <w:keepLines/>
        <w:numPr>
          <w:ilvl w:val="0"/>
          <w:numId w:val="1"/>
        </w:numPr>
        <w:tabs>
          <w:tab w:val="left" w:pos="394"/>
        </w:tabs>
        <w:rPr>
          <w:color w:val="auto"/>
          <w:sz w:val="24"/>
          <w:szCs w:val="24"/>
        </w:rPr>
      </w:pPr>
      <w:bookmarkStart w:id="11" w:name="bookmark22"/>
      <w:r w:rsidRPr="00C871EB">
        <w:rPr>
          <w:color w:val="auto"/>
          <w:sz w:val="24"/>
          <w:szCs w:val="24"/>
        </w:rPr>
        <w:t>Порядок зміни електропостачальника</w:t>
      </w:r>
      <w:bookmarkEnd w:id="11"/>
    </w:p>
    <w:p w:rsidR="008548C4" w:rsidRPr="00C871EB" w:rsidRDefault="00052213">
      <w:pPr>
        <w:pStyle w:val="1"/>
        <w:numPr>
          <w:ilvl w:val="1"/>
          <w:numId w:val="1"/>
        </w:numPr>
        <w:tabs>
          <w:tab w:val="left" w:pos="1358"/>
        </w:tabs>
        <w:ind w:firstLine="720"/>
        <w:jc w:val="both"/>
        <w:rPr>
          <w:color w:val="auto"/>
          <w:sz w:val="24"/>
          <w:szCs w:val="24"/>
        </w:rPr>
      </w:pPr>
      <w:r w:rsidRPr="00C871EB">
        <w:rPr>
          <w:color w:val="auto"/>
          <w:sz w:val="24"/>
          <w:szCs w:val="24"/>
        </w:rPr>
        <w:t>Зміна Споживачем електропостачальника здійснюється відповідно до вимог чинного законодавства, після укладення договору постачання електричної енергії з іншим електропостачальником відповідно до вимог чинного законодавства України у сфері публічних закупівель.</w:t>
      </w:r>
    </w:p>
    <w:p w:rsidR="008548C4" w:rsidRPr="00C871EB" w:rsidRDefault="00052213" w:rsidP="00052213">
      <w:pPr>
        <w:pStyle w:val="1"/>
        <w:numPr>
          <w:ilvl w:val="1"/>
          <w:numId w:val="1"/>
        </w:numPr>
        <w:tabs>
          <w:tab w:val="left" w:pos="1358"/>
        </w:tabs>
        <w:ind w:firstLine="720"/>
        <w:jc w:val="both"/>
        <w:rPr>
          <w:color w:val="auto"/>
          <w:sz w:val="24"/>
          <w:szCs w:val="24"/>
        </w:rPr>
      </w:pPr>
      <w:r w:rsidRPr="00C871EB">
        <w:rPr>
          <w:color w:val="auto"/>
          <w:sz w:val="24"/>
          <w:szCs w:val="24"/>
        </w:rPr>
        <w:t xml:space="preserve">Постачальник вважається повідомленим Споживачем про намір змінити постачальника з моменту розміщення на сайті </w:t>
      </w:r>
      <w:hyperlink r:id="rId11" w:history="1">
        <w:r w:rsidRPr="00C871EB">
          <w:rPr>
            <w:rStyle w:val="aa"/>
            <w:color w:val="auto"/>
            <w:sz w:val="24"/>
            <w:szCs w:val="24"/>
          </w:rPr>
          <w:t>https://prozorro.gov.ua/</w:t>
        </w:r>
      </w:hyperlink>
      <w:r w:rsidRPr="00C871EB">
        <w:rPr>
          <w:color w:val="auto"/>
          <w:sz w:val="24"/>
          <w:szCs w:val="24"/>
        </w:rPr>
        <w:t xml:space="preserve"> повідомлення про намір укласти договір з іншим електропостачальником.</w:t>
      </w:r>
    </w:p>
    <w:p w:rsidR="008548C4" w:rsidRPr="00C871EB" w:rsidRDefault="00052213">
      <w:pPr>
        <w:pStyle w:val="1"/>
        <w:numPr>
          <w:ilvl w:val="1"/>
          <w:numId w:val="1"/>
        </w:numPr>
        <w:tabs>
          <w:tab w:val="left" w:pos="1358"/>
        </w:tabs>
        <w:spacing w:after="240"/>
        <w:ind w:firstLine="720"/>
        <w:jc w:val="both"/>
        <w:rPr>
          <w:color w:val="auto"/>
          <w:sz w:val="24"/>
          <w:szCs w:val="24"/>
        </w:rPr>
      </w:pPr>
      <w:r w:rsidRPr="00C871EB">
        <w:rPr>
          <w:color w:val="auto"/>
          <w:sz w:val="24"/>
          <w:szCs w:val="24"/>
        </w:rPr>
        <w:t>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rsidR="008548C4" w:rsidRPr="00C871EB" w:rsidRDefault="00052213">
      <w:pPr>
        <w:pStyle w:val="11"/>
        <w:keepNext/>
        <w:keepLines/>
        <w:numPr>
          <w:ilvl w:val="0"/>
          <w:numId w:val="1"/>
        </w:numPr>
        <w:tabs>
          <w:tab w:val="left" w:pos="390"/>
        </w:tabs>
        <w:rPr>
          <w:color w:val="auto"/>
          <w:sz w:val="24"/>
          <w:szCs w:val="24"/>
        </w:rPr>
      </w:pPr>
      <w:bookmarkStart w:id="12" w:name="bookmark24"/>
      <w:r w:rsidRPr="00C871EB">
        <w:rPr>
          <w:color w:val="auto"/>
          <w:sz w:val="24"/>
          <w:szCs w:val="24"/>
        </w:rPr>
        <w:t>Порядок розв'язання спорів</w:t>
      </w:r>
      <w:bookmarkEnd w:id="12"/>
    </w:p>
    <w:p w:rsidR="008548C4" w:rsidRPr="00C871EB" w:rsidRDefault="00052213">
      <w:pPr>
        <w:pStyle w:val="1"/>
        <w:numPr>
          <w:ilvl w:val="1"/>
          <w:numId w:val="1"/>
        </w:numPr>
        <w:tabs>
          <w:tab w:val="left" w:pos="1268"/>
        </w:tabs>
        <w:ind w:firstLine="720"/>
        <w:jc w:val="both"/>
        <w:rPr>
          <w:color w:val="auto"/>
          <w:sz w:val="24"/>
          <w:szCs w:val="24"/>
        </w:rPr>
      </w:pPr>
      <w:r w:rsidRPr="00C871EB">
        <w:rPr>
          <w:color w:val="auto"/>
          <w:sz w:val="24"/>
          <w:szCs w:val="24"/>
        </w:rPr>
        <w:t>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8548C4" w:rsidRPr="00C871EB" w:rsidRDefault="00052213">
      <w:pPr>
        <w:pStyle w:val="1"/>
        <w:numPr>
          <w:ilvl w:val="1"/>
          <w:numId w:val="1"/>
        </w:numPr>
        <w:tabs>
          <w:tab w:val="left" w:pos="1273"/>
        </w:tabs>
        <w:ind w:firstLine="720"/>
        <w:jc w:val="both"/>
        <w:rPr>
          <w:color w:val="auto"/>
          <w:sz w:val="24"/>
          <w:szCs w:val="24"/>
        </w:rPr>
      </w:pPr>
      <w:r w:rsidRPr="00C871EB">
        <w:rPr>
          <w:color w:val="auto"/>
          <w:sz w:val="24"/>
          <w:szCs w:val="24"/>
        </w:rPr>
        <w:t>Під час вирішення спорів Сторони мають керуватися порядком врегулювання спорів, встановленим ПРРЕЕ та вимогами інших чинних нормативно-правових актів.</w:t>
      </w:r>
    </w:p>
    <w:p w:rsidR="008548C4" w:rsidRPr="00C871EB" w:rsidRDefault="00052213">
      <w:pPr>
        <w:pStyle w:val="1"/>
        <w:numPr>
          <w:ilvl w:val="1"/>
          <w:numId w:val="1"/>
        </w:numPr>
        <w:tabs>
          <w:tab w:val="left" w:pos="1273"/>
        </w:tabs>
        <w:ind w:firstLine="720"/>
        <w:jc w:val="both"/>
        <w:rPr>
          <w:color w:val="auto"/>
          <w:sz w:val="24"/>
          <w:szCs w:val="24"/>
        </w:rPr>
      </w:pPr>
      <w:r w:rsidRPr="00C871EB">
        <w:rPr>
          <w:color w:val="auto"/>
          <w:sz w:val="24"/>
          <w:szCs w:val="24"/>
        </w:rPr>
        <w:t>У разі недосягнення між Сторонами згоди шляхом проведення переговорів чи неотримання Споживачем у встановлені чинним законодавством України строки відповіді Постачальника,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8548C4" w:rsidRPr="00C871EB" w:rsidRDefault="00052213">
      <w:pPr>
        <w:pStyle w:val="1"/>
        <w:numPr>
          <w:ilvl w:val="1"/>
          <w:numId w:val="1"/>
        </w:numPr>
        <w:tabs>
          <w:tab w:val="left" w:pos="1273"/>
        </w:tabs>
        <w:spacing w:after="240"/>
        <w:ind w:firstLine="720"/>
        <w:jc w:val="both"/>
        <w:rPr>
          <w:color w:val="auto"/>
          <w:sz w:val="24"/>
          <w:szCs w:val="24"/>
        </w:rPr>
      </w:pPr>
      <w:r w:rsidRPr="00C871EB">
        <w:rPr>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548C4" w:rsidRPr="00C871EB" w:rsidRDefault="00052213">
      <w:pPr>
        <w:pStyle w:val="11"/>
        <w:keepNext/>
        <w:keepLines/>
        <w:numPr>
          <w:ilvl w:val="0"/>
          <w:numId w:val="1"/>
        </w:numPr>
        <w:tabs>
          <w:tab w:val="left" w:pos="390"/>
        </w:tabs>
        <w:rPr>
          <w:color w:val="auto"/>
          <w:sz w:val="24"/>
          <w:szCs w:val="24"/>
        </w:rPr>
      </w:pPr>
      <w:bookmarkStart w:id="13" w:name="bookmark26"/>
      <w:r w:rsidRPr="00C871EB">
        <w:rPr>
          <w:color w:val="auto"/>
          <w:sz w:val="24"/>
          <w:szCs w:val="24"/>
        </w:rPr>
        <w:t>Форс-мажорні обставини</w:t>
      </w:r>
      <w:bookmarkEnd w:id="13"/>
    </w:p>
    <w:p w:rsidR="008548C4" w:rsidRPr="00C871EB" w:rsidRDefault="00052213">
      <w:pPr>
        <w:pStyle w:val="1"/>
        <w:numPr>
          <w:ilvl w:val="1"/>
          <w:numId w:val="1"/>
        </w:numPr>
        <w:tabs>
          <w:tab w:val="left" w:pos="1278"/>
        </w:tabs>
        <w:ind w:firstLine="720"/>
        <w:jc w:val="both"/>
        <w:rPr>
          <w:color w:val="auto"/>
          <w:sz w:val="24"/>
          <w:szCs w:val="24"/>
        </w:rPr>
      </w:pPr>
      <w:r w:rsidRPr="00C871EB">
        <w:rPr>
          <w:color w:val="auto"/>
          <w:sz w:val="24"/>
          <w:szCs w:val="24"/>
        </w:rPr>
        <w:t>Сторони Договору звільняються від відповідальності за невиконання або неналежне виконання зобов’язань, якщо таке невиконання/неналежне виконання своїх зобов’язань за Договором сталося внаслідок непереборної сили (надзвичайних і невідворотних обставин).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непереборною силою.</w:t>
      </w:r>
    </w:p>
    <w:p w:rsidR="008548C4" w:rsidRPr="00C871EB" w:rsidRDefault="00052213" w:rsidP="00052213">
      <w:pPr>
        <w:pStyle w:val="1"/>
        <w:numPr>
          <w:ilvl w:val="1"/>
          <w:numId w:val="1"/>
        </w:numPr>
        <w:tabs>
          <w:tab w:val="left" w:pos="1278"/>
        </w:tabs>
        <w:ind w:firstLine="720"/>
        <w:jc w:val="both"/>
        <w:rPr>
          <w:color w:val="auto"/>
          <w:sz w:val="24"/>
          <w:szCs w:val="24"/>
        </w:rPr>
      </w:pPr>
      <w:r w:rsidRPr="00C871EB">
        <w:rPr>
          <w:color w:val="auto"/>
          <w:sz w:val="24"/>
          <w:szCs w:val="24"/>
        </w:rPr>
        <w:t>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відповідно настання чи припинення зазначених обставин відповідно.</w:t>
      </w:r>
    </w:p>
    <w:p w:rsidR="008548C4" w:rsidRPr="00C871EB" w:rsidRDefault="00052213" w:rsidP="00052213">
      <w:pPr>
        <w:pStyle w:val="1"/>
        <w:ind w:firstLine="760"/>
        <w:jc w:val="both"/>
        <w:rPr>
          <w:color w:val="auto"/>
          <w:sz w:val="24"/>
          <w:szCs w:val="24"/>
        </w:rPr>
      </w:pPr>
      <w:r w:rsidRPr="00C871EB">
        <w:rPr>
          <w:color w:val="auto"/>
          <w:sz w:val="24"/>
          <w:szCs w:val="24"/>
        </w:rPr>
        <w:t>Такі письмові повідомлення повинні бути підтверджені документом виданим ТІШ або уповноваженою нею регіональною ТПП, в якому повинно бути зазначено про початок та/або закінчення дії форс-мажорних обставин (обставин непереборної сили) протягом не більше ніж 21 (двадцяти одного) робочого дня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 мажорних обставин (обставин непереборної сили), який повинен містити інформацію про весь період їх дії.</w:t>
      </w:r>
    </w:p>
    <w:p w:rsidR="008548C4" w:rsidRPr="00C871EB" w:rsidRDefault="00052213" w:rsidP="00052213">
      <w:pPr>
        <w:pStyle w:val="1"/>
        <w:ind w:firstLine="760"/>
        <w:jc w:val="both"/>
        <w:rPr>
          <w:color w:val="auto"/>
          <w:sz w:val="24"/>
          <w:szCs w:val="24"/>
        </w:rPr>
      </w:pPr>
      <w:r w:rsidRPr="00C871EB">
        <w:rPr>
          <w:color w:val="auto"/>
          <w:sz w:val="24"/>
          <w:szCs w:val="24"/>
        </w:rPr>
        <w:lastRenderedPageBreak/>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8548C4" w:rsidRPr="00C871EB" w:rsidRDefault="00052213" w:rsidP="00052213">
      <w:pPr>
        <w:pStyle w:val="1"/>
        <w:numPr>
          <w:ilvl w:val="1"/>
          <w:numId w:val="1"/>
        </w:numPr>
        <w:tabs>
          <w:tab w:val="left" w:pos="1278"/>
        </w:tabs>
        <w:ind w:firstLine="760"/>
        <w:jc w:val="both"/>
        <w:rPr>
          <w:color w:val="auto"/>
          <w:sz w:val="24"/>
          <w:szCs w:val="24"/>
        </w:rPr>
      </w:pPr>
      <w:r w:rsidRPr="00C871EB">
        <w:rPr>
          <w:color w:val="auto"/>
          <w:sz w:val="24"/>
          <w:szCs w:val="24"/>
        </w:rPr>
        <w:t>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адресу іншої Сторони із зазначенням дати розірвання Договору або досягти домовленості щодо продовження термінів виконання зобов’язань за Договором.</w:t>
      </w:r>
    </w:p>
    <w:p w:rsidR="008548C4" w:rsidRPr="00C871EB" w:rsidRDefault="00052213">
      <w:pPr>
        <w:pStyle w:val="11"/>
        <w:keepNext/>
        <w:keepLines/>
        <w:numPr>
          <w:ilvl w:val="0"/>
          <w:numId w:val="1"/>
        </w:numPr>
        <w:tabs>
          <w:tab w:val="left" w:pos="390"/>
        </w:tabs>
        <w:rPr>
          <w:color w:val="auto"/>
          <w:sz w:val="24"/>
          <w:szCs w:val="24"/>
        </w:rPr>
      </w:pPr>
      <w:bookmarkStart w:id="14" w:name="bookmark28"/>
      <w:r w:rsidRPr="00C871EB">
        <w:rPr>
          <w:color w:val="auto"/>
          <w:sz w:val="24"/>
          <w:szCs w:val="24"/>
        </w:rPr>
        <w:t>Строк дії Договору та інші умови</w:t>
      </w:r>
      <w:bookmarkEnd w:id="14"/>
    </w:p>
    <w:p w:rsidR="008548C4" w:rsidRPr="00C871EB" w:rsidRDefault="00052213">
      <w:pPr>
        <w:pStyle w:val="1"/>
        <w:numPr>
          <w:ilvl w:val="1"/>
          <w:numId w:val="1"/>
        </w:numPr>
        <w:tabs>
          <w:tab w:val="left" w:pos="1278"/>
        </w:tabs>
        <w:ind w:firstLine="760"/>
        <w:jc w:val="both"/>
        <w:rPr>
          <w:color w:val="auto"/>
          <w:sz w:val="24"/>
          <w:szCs w:val="24"/>
        </w:rPr>
      </w:pPr>
      <w:r w:rsidRPr="00C871EB">
        <w:rPr>
          <w:color w:val="auto"/>
          <w:sz w:val="24"/>
          <w:szCs w:val="24"/>
        </w:rPr>
        <w:t xml:space="preserve">Договір набирає чинності з дня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уповноваженими представниками Сторін та діє </w:t>
      </w:r>
      <w:r w:rsidRPr="00C871EB">
        <w:rPr>
          <w:b/>
          <w:bCs/>
          <w:color w:val="auto"/>
          <w:sz w:val="24"/>
          <w:szCs w:val="24"/>
          <w:u w:val="single"/>
        </w:rPr>
        <w:t xml:space="preserve">до 31.12.2024 року </w:t>
      </w:r>
      <w:r w:rsidRPr="00C871EB">
        <w:rPr>
          <w:color w:val="auto"/>
          <w:sz w:val="24"/>
          <w:szCs w:val="24"/>
        </w:rPr>
        <w:t>включно.</w:t>
      </w:r>
    </w:p>
    <w:p w:rsidR="008548C4" w:rsidRPr="00C871EB" w:rsidRDefault="00052213">
      <w:pPr>
        <w:pStyle w:val="1"/>
        <w:ind w:firstLine="760"/>
        <w:jc w:val="both"/>
        <w:rPr>
          <w:color w:val="auto"/>
          <w:sz w:val="24"/>
          <w:szCs w:val="24"/>
        </w:rPr>
      </w:pPr>
      <w:r w:rsidRPr="00C871EB">
        <w:rPr>
          <w:color w:val="auto"/>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8548C4" w:rsidRPr="00C871EB" w:rsidRDefault="00052213">
      <w:pPr>
        <w:pStyle w:val="1"/>
        <w:ind w:firstLine="760"/>
        <w:jc w:val="both"/>
        <w:rPr>
          <w:color w:val="auto"/>
          <w:sz w:val="24"/>
          <w:szCs w:val="24"/>
        </w:rPr>
      </w:pPr>
      <w:r w:rsidRPr="00C871EB">
        <w:rPr>
          <w:color w:val="auto"/>
          <w:sz w:val="24"/>
          <w:szCs w:val="24"/>
        </w:rPr>
        <w:t>Зміни, внесені до Договору шляхом надсилання відповідного повідомлення Стороною, якщо направлення такого повідомлення безпосередньо передбачено умовами Договору, набирають чинність з моменту отримання такого повідомлення іншою Стороною згідно з умовами Договору.</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Датою укладання Договору є дата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 представником Сторони, який останнім підписав Договір. У разі укладання Договору у формі електронного документу, останній є оригіналом електронного документу після його підписання Сторонами у порядку, визначеному Договором.</w:t>
      </w:r>
    </w:p>
    <w:p w:rsidR="008548C4" w:rsidRPr="00C871EB" w:rsidRDefault="00052213">
      <w:pPr>
        <w:pStyle w:val="1"/>
        <w:numPr>
          <w:ilvl w:val="1"/>
          <w:numId w:val="1"/>
        </w:numPr>
        <w:tabs>
          <w:tab w:val="left" w:pos="1268"/>
        </w:tabs>
        <w:ind w:firstLine="760"/>
        <w:jc w:val="both"/>
        <w:rPr>
          <w:color w:val="auto"/>
          <w:sz w:val="24"/>
          <w:szCs w:val="24"/>
        </w:rPr>
      </w:pPr>
      <w:r w:rsidRPr="00C871EB">
        <w:rPr>
          <w:color w:val="auto"/>
          <w:sz w:val="24"/>
          <w:szCs w:val="24"/>
        </w:rPr>
        <w:t>Сторони домовились, що у разі підписання (укладання) Договору в формі електронного документу використовуються такі види електронних підписів: кваліфікований електронний підпис представника Споживача та кваліфікований електронний підпис представника Постачальника або інші електронні підписи представників Сторін, використання яких не суперечить діючому законодавству України на час укладання Договору.</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Договір, з метою його укладання, може надсилатися Сторонами одна одній одним із способів, визначених Договором, у залежності від форми його складання: паперовій чи у формі електронного документу.</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Вимоги щодо набрання чинності та дати укладання Договору, визначені у п.п. 13.1 - 13.3 цього розділу, застосовуються до додаткових угод до Договору залежно від форми їх укладання (паперова чи форма електронного документу).</w:t>
      </w:r>
    </w:p>
    <w:p w:rsidR="008548C4" w:rsidRPr="00C871EB" w:rsidRDefault="00052213">
      <w:pPr>
        <w:pStyle w:val="1"/>
        <w:numPr>
          <w:ilvl w:val="1"/>
          <w:numId w:val="1"/>
        </w:numPr>
        <w:tabs>
          <w:tab w:val="left" w:pos="1268"/>
        </w:tabs>
        <w:ind w:firstLine="760"/>
        <w:jc w:val="both"/>
        <w:rPr>
          <w:color w:val="auto"/>
          <w:sz w:val="24"/>
          <w:szCs w:val="24"/>
        </w:rPr>
      </w:pPr>
      <w:r w:rsidRPr="00C871EB">
        <w:rPr>
          <w:color w:val="auto"/>
          <w:sz w:val="24"/>
          <w:szCs w:val="24"/>
        </w:rPr>
        <w:t>Обмін Сторонами інформацією та всі ніші повідомлення за цим Договором направляється одна одній в порядку визначеному п. 3.4. цього Договору.</w:t>
      </w:r>
    </w:p>
    <w:p w:rsidR="008548C4" w:rsidRPr="00C871EB" w:rsidRDefault="00052213">
      <w:pPr>
        <w:pStyle w:val="1"/>
        <w:numPr>
          <w:ilvl w:val="1"/>
          <w:numId w:val="1"/>
        </w:numPr>
        <w:tabs>
          <w:tab w:val="left" w:pos="1268"/>
        </w:tabs>
        <w:ind w:firstLine="760"/>
        <w:jc w:val="both"/>
        <w:rPr>
          <w:color w:val="auto"/>
          <w:sz w:val="24"/>
          <w:szCs w:val="24"/>
        </w:rPr>
      </w:pPr>
      <w:r w:rsidRPr="00C871EB">
        <w:rPr>
          <w:color w:val="auto"/>
          <w:sz w:val="24"/>
          <w:szCs w:val="24"/>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8548C4" w:rsidRPr="00C871EB" w:rsidRDefault="00052213">
      <w:pPr>
        <w:pStyle w:val="1"/>
        <w:numPr>
          <w:ilvl w:val="1"/>
          <w:numId w:val="1"/>
        </w:numPr>
        <w:tabs>
          <w:tab w:val="left" w:pos="1268"/>
        </w:tabs>
        <w:ind w:firstLine="760"/>
        <w:jc w:val="both"/>
        <w:rPr>
          <w:color w:val="auto"/>
          <w:sz w:val="24"/>
          <w:szCs w:val="24"/>
        </w:rPr>
      </w:pPr>
      <w:r w:rsidRPr="00C871EB">
        <w:rPr>
          <w:color w:val="auto"/>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rsidR="008548C4" w:rsidRPr="00C871EB" w:rsidRDefault="00052213">
      <w:pPr>
        <w:pStyle w:val="1"/>
        <w:numPr>
          <w:ilvl w:val="1"/>
          <w:numId w:val="1"/>
        </w:numPr>
        <w:tabs>
          <w:tab w:val="left" w:pos="1273"/>
        </w:tabs>
        <w:ind w:firstLine="760"/>
        <w:jc w:val="both"/>
        <w:rPr>
          <w:color w:val="auto"/>
          <w:sz w:val="24"/>
          <w:szCs w:val="24"/>
        </w:rPr>
      </w:pPr>
      <w:r w:rsidRPr="00C871EB">
        <w:rPr>
          <w:color w:val="auto"/>
          <w:sz w:val="24"/>
          <w:szCs w:val="24"/>
        </w:rPr>
        <w:t>Дія Договору та/або виконання зобов'язань щодо поставки Товару може продовжуватися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8548C4" w:rsidRPr="00C871EB" w:rsidRDefault="00052213">
      <w:pPr>
        <w:pStyle w:val="1"/>
        <w:numPr>
          <w:ilvl w:val="1"/>
          <w:numId w:val="1"/>
        </w:numPr>
        <w:tabs>
          <w:tab w:val="left" w:pos="1378"/>
        </w:tabs>
        <w:ind w:firstLine="760"/>
        <w:jc w:val="both"/>
        <w:rPr>
          <w:color w:val="auto"/>
          <w:sz w:val="24"/>
          <w:szCs w:val="24"/>
        </w:rPr>
      </w:pPr>
      <w:r w:rsidRPr="00C871EB">
        <w:rPr>
          <w:color w:val="auto"/>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умовами цього Договору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C871EB">
        <w:rPr>
          <w:color w:val="auto"/>
          <w:sz w:val="24"/>
          <w:szCs w:val="24"/>
        </w:rPr>
        <w:lastRenderedPageBreak/>
        <w:t>постановою Кабінету Міністрів України від 12.10.2022 №1178.</w:t>
      </w:r>
    </w:p>
    <w:p w:rsidR="00052213" w:rsidRPr="00C871EB" w:rsidRDefault="00052213" w:rsidP="00052213">
      <w:pPr>
        <w:pStyle w:val="1"/>
        <w:numPr>
          <w:ilvl w:val="1"/>
          <w:numId w:val="1"/>
        </w:numPr>
        <w:tabs>
          <w:tab w:val="left" w:pos="1383"/>
        </w:tabs>
        <w:ind w:firstLine="760"/>
        <w:jc w:val="both"/>
        <w:rPr>
          <w:color w:val="auto"/>
          <w:sz w:val="24"/>
          <w:szCs w:val="24"/>
        </w:rPr>
      </w:pPr>
      <w:r w:rsidRPr="00C871EB">
        <w:rPr>
          <w:color w:val="auto"/>
          <w:sz w:val="24"/>
          <w:szCs w:val="24"/>
        </w:rPr>
        <w:t>Сторони домовились, що Істотними умовами Договору є:</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1) найменування та місцезнаходження електропостачальника;</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2) перелік послуг, що надаються електропостачальником;</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3) ціна електричної енергії та послуг, що надаються;</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4) показники якості електропостачання, зокрема якості електричної енергії;</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5) види послуг з технічного обслуговування, які пропонуються електропостачальником;</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8) порядок організації комерційного обліку електричної енергії та надання даних комерційного обліку електричної енергії;</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13) інші положення залежно від специфіки та виду послуг, що надаються електропостачальником.</w:t>
      </w:r>
    </w:p>
    <w:p w:rsidR="00052213" w:rsidRPr="00C871EB" w:rsidRDefault="00052213" w:rsidP="00052213">
      <w:pPr>
        <w:pStyle w:val="1"/>
        <w:numPr>
          <w:ilvl w:val="1"/>
          <w:numId w:val="1"/>
        </w:numPr>
        <w:tabs>
          <w:tab w:val="left" w:pos="1383"/>
        </w:tabs>
        <w:ind w:firstLine="760"/>
        <w:jc w:val="both"/>
        <w:rPr>
          <w:color w:val="auto"/>
          <w:sz w:val="24"/>
          <w:szCs w:val="24"/>
        </w:rPr>
      </w:pPr>
      <w:r w:rsidRPr="00C871EB">
        <w:rPr>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p>
    <w:p w:rsidR="00052213" w:rsidRPr="00C871EB" w:rsidRDefault="00052213" w:rsidP="00052213">
      <w:pPr>
        <w:pStyle w:val="1"/>
        <w:tabs>
          <w:tab w:val="left" w:pos="1383"/>
        </w:tabs>
        <w:ind w:firstLine="709"/>
        <w:jc w:val="both"/>
        <w:rPr>
          <w:i/>
          <w:color w:val="auto"/>
          <w:sz w:val="24"/>
          <w:szCs w:val="24"/>
        </w:rPr>
      </w:pPr>
      <w:r w:rsidRPr="00C871EB">
        <w:rPr>
          <w:color w:val="auto"/>
          <w:sz w:val="24"/>
          <w:szCs w:val="24"/>
        </w:rPr>
        <w:t xml:space="preserve">1) Зменшення обсягів закупівлі, зокрема з урахуванням фактичного обсягу видатків замовника. </w:t>
      </w:r>
      <w:r w:rsidRPr="00C871EB">
        <w:rPr>
          <w:i/>
          <w:color w:val="auto"/>
          <w:sz w:val="24"/>
          <w:szCs w:val="24"/>
        </w:rPr>
        <w:t>В такому випадку ціна договору зменшується в залежності від зміни таких обсягів.</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871EB">
        <w:rPr>
          <w:i/>
          <w:color w:val="auto"/>
          <w:sz w:val="24"/>
          <w:szCs w:val="24"/>
        </w:rPr>
        <w:t xml:space="preserve">Внесення таких змін здійснюється згідно </w:t>
      </w:r>
      <w:r w:rsidR="00586760" w:rsidRPr="00C871EB">
        <w:rPr>
          <w:i/>
          <w:color w:val="auto"/>
          <w:sz w:val="24"/>
          <w:szCs w:val="24"/>
        </w:rPr>
        <w:t xml:space="preserve">пункту </w:t>
      </w:r>
      <w:r w:rsidRPr="00C871EB">
        <w:rPr>
          <w:i/>
          <w:color w:val="auto"/>
          <w:sz w:val="24"/>
          <w:szCs w:val="24"/>
        </w:rPr>
        <w:t>5.</w:t>
      </w:r>
      <w:r w:rsidR="00586760" w:rsidRPr="00C871EB">
        <w:rPr>
          <w:i/>
          <w:color w:val="auto"/>
          <w:sz w:val="24"/>
          <w:szCs w:val="24"/>
        </w:rPr>
        <w:t>6.</w:t>
      </w:r>
      <w:r w:rsidRPr="00C871EB">
        <w:rPr>
          <w:i/>
          <w:color w:val="auto"/>
          <w:sz w:val="24"/>
          <w:szCs w:val="24"/>
        </w:rPr>
        <w:t xml:space="preserve"> Договору</w:t>
      </w:r>
      <w:r w:rsidRPr="00C871EB">
        <w:rPr>
          <w:color w:val="auto"/>
          <w:sz w:val="24"/>
          <w:szCs w:val="24"/>
        </w:rPr>
        <w:t>.</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871EB">
        <w:rPr>
          <w:i/>
          <w:color w:val="auto"/>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C871EB">
        <w:rPr>
          <w:color w:val="auto"/>
          <w:sz w:val="24"/>
          <w:szCs w:val="24"/>
        </w:rPr>
        <w:t>.</w:t>
      </w:r>
    </w:p>
    <w:p w:rsidR="00052213" w:rsidRPr="00C871EB" w:rsidRDefault="00052213" w:rsidP="00052213">
      <w:pPr>
        <w:pStyle w:val="1"/>
        <w:tabs>
          <w:tab w:val="left" w:pos="1383"/>
        </w:tabs>
        <w:ind w:firstLine="709"/>
        <w:jc w:val="both"/>
        <w:rPr>
          <w:i/>
          <w:color w:val="auto"/>
          <w:sz w:val="24"/>
          <w:szCs w:val="24"/>
        </w:rPr>
      </w:pPr>
      <w:r w:rsidRPr="00C871EB">
        <w:rPr>
          <w:color w:val="auto"/>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871EB">
        <w:rPr>
          <w:i/>
          <w:color w:val="auto"/>
          <w:sz w:val="24"/>
          <w:szCs w:val="24"/>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w:t>
      </w:r>
      <w:r w:rsidRPr="00C871EB">
        <w:rPr>
          <w:i/>
          <w:color w:val="auto"/>
          <w:sz w:val="24"/>
          <w:szCs w:val="24"/>
        </w:rPr>
        <w:lastRenderedPageBreak/>
        <w:t>момент виникнення об’єктивних обставин (виходячи з їх особливостей) з дотриманням чинного законодавства.</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C871EB">
        <w:rPr>
          <w:i/>
          <w:color w:val="auto"/>
          <w:sz w:val="24"/>
          <w:szCs w:val="24"/>
        </w:rPr>
        <w:t>Внесення т</w:t>
      </w:r>
      <w:r w:rsidR="00586760" w:rsidRPr="00C871EB">
        <w:rPr>
          <w:i/>
          <w:color w:val="auto"/>
          <w:sz w:val="24"/>
          <w:szCs w:val="24"/>
        </w:rPr>
        <w:t xml:space="preserve">аких змін здійснюється згідно пункту </w:t>
      </w:r>
      <w:r w:rsidRPr="00C871EB">
        <w:rPr>
          <w:i/>
          <w:color w:val="auto"/>
          <w:sz w:val="24"/>
          <w:szCs w:val="24"/>
        </w:rPr>
        <w:t>5.6. Договору</w:t>
      </w:r>
    </w:p>
    <w:p w:rsidR="00052213" w:rsidRPr="00C871EB" w:rsidRDefault="00052213" w:rsidP="00052213">
      <w:pPr>
        <w:pStyle w:val="1"/>
        <w:tabs>
          <w:tab w:val="left" w:pos="1383"/>
        </w:tabs>
        <w:ind w:firstLine="709"/>
        <w:jc w:val="both"/>
        <w:rPr>
          <w:color w:val="auto"/>
          <w:sz w:val="24"/>
          <w:szCs w:val="24"/>
        </w:rPr>
      </w:pPr>
      <w:r w:rsidRPr="00C871EB">
        <w:rPr>
          <w:i/>
          <w:color w:val="auto"/>
          <w:sz w:val="24"/>
          <w:szCs w:val="24"/>
        </w:rPr>
        <w:t>Сума договору про закупівлю зменшується пропорційно узгодженому зменшенню ціни, у тому числі у разі зменшення ціни за одиницю товару</w:t>
      </w:r>
      <w:r w:rsidRPr="00C871EB">
        <w:rPr>
          <w:color w:val="auto"/>
          <w:sz w:val="24"/>
          <w:szCs w:val="24"/>
        </w:rPr>
        <w:t>.</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C871EB">
        <w:rPr>
          <w:i/>
          <w:color w:val="auto"/>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C871EB">
        <w:rPr>
          <w:color w:val="auto"/>
          <w:sz w:val="24"/>
          <w:szCs w:val="24"/>
        </w:rPr>
        <w:t>.</w:t>
      </w:r>
    </w:p>
    <w:p w:rsidR="00052213" w:rsidRPr="00C871EB" w:rsidRDefault="00052213" w:rsidP="00052213">
      <w:pPr>
        <w:pStyle w:val="1"/>
        <w:tabs>
          <w:tab w:val="left" w:pos="1383"/>
        </w:tabs>
        <w:ind w:firstLine="709"/>
        <w:jc w:val="both"/>
        <w:rPr>
          <w:color w:val="auto"/>
          <w:sz w:val="24"/>
          <w:szCs w:val="24"/>
        </w:rPr>
      </w:pPr>
      <w:r w:rsidRPr="00C871EB">
        <w:rPr>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871EB">
        <w:rPr>
          <w:i/>
          <w:color w:val="auto"/>
          <w:sz w:val="24"/>
          <w:szCs w:val="24"/>
        </w:rPr>
        <w:t>Внесення таких змін здійснюється згідно п.5.</w:t>
      </w:r>
      <w:r w:rsidR="00586760" w:rsidRPr="00C871EB">
        <w:rPr>
          <w:i/>
          <w:color w:val="auto"/>
          <w:sz w:val="24"/>
          <w:szCs w:val="24"/>
        </w:rPr>
        <w:t>8</w:t>
      </w:r>
      <w:r w:rsidRPr="00C871EB">
        <w:rPr>
          <w:i/>
          <w:color w:val="auto"/>
          <w:sz w:val="24"/>
          <w:szCs w:val="24"/>
        </w:rPr>
        <w:t xml:space="preserve"> Договору.</w:t>
      </w:r>
    </w:p>
    <w:p w:rsidR="00052213" w:rsidRPr="00C871EB" w:rsidRDefault="00052213" w:rsidP="00052213">
      <w:pPr>
        <w:pStyle w:val="1"/>
        <w:tabs>
          <w:tab w:val="left" w:pos="1383"/>
        </w:tabs>
        <w:ind w:firstLine="709"/>
        <w:jc w:val="both"/>
        <w:rPr>
          <w:i/>
          <w:color w:val="auto"/>
          <w:sz w:val="24"/>
          <w:szCs w:val="24"/>
        </w:rPr>
      </w:pPr>
      <w:r w:rsidRPr="00C871EB">
        <w:rPr>
          <w:color w:val="auto"/>
          <w:sz w:val="24"/>
          <w:szCs w:val="24"/>
        </w:rPr>
        <w:t xml:space="preserve">8) Зміни умов у зв’язку із застосуванням положень частини шостої статті 41 Закону. </w:t>
      </w:r>
      <w:r w:rsidRPr="00C871EB">
        <w:rPr>
          <w:i/>
          <w:color w:val="auto"/>
          <w:sz w:val="24"/>
          <w:szCs w:val="24"/>
        </w:rPr>
        <w:t>Внесення таких змін здійснюється згідно п</w:t>
      </w:r>
      <w:r w:rsidR="00586760" w:rsidRPr="00C871EB">
        <w:rPr>
          <w:i/>
          <w:color w:val="auto"/>
          <w:sz w:val="24"/>
          <w:szCs w:val="24"/>
        </w:rPr>
        <w:t>ункту 5.7.</w:t>
      </w:r>
      <w:r w:rsidRPr="00C871EB">
        <w:rPr>
          <w:i/>
          <w:color w:val="auto"/>
          <w:sz w:val="24"/>
          <w:szCs w:val="24"/>
        </w:rPr>
        <w:t xml:space="preserve"> Договору.</w:t>
      </w:r>
    </w:p>
    <w:p w:rsidR="00EE37B5" w:rsidRPr="00C871EB" w:rsidRDefault="00EE37B5" w:rsidP="00052213">
      <w:pPr>
        <w:pStyle w:val="1"/>
        <w:tabs>
          <w:tab w:val="left" w:pos="1383"/>
        </w:tabs>
        <w:ind w:firstLine="709"/>
        <w:jc w:val="both"/>
        <w:rPr>
          <w:color w:val="auto"/>
          <w:sz w:val="24"/>
          <w:szCs w:val="24"/>
        </w:rPr>
      </w:pPr>
      <w:r w:rsidRPr="00C871EB">
        <w:rPr>
          <w:color w:val="auto"/>
          <w:sz w:val="24"/>
          <w:szCs w:val="24"/>
        </w:rPr>
        <w:t>9)</w:t>
      </w:r>
      <w:r w:rsidR="00633A6C" w:rsidRPr="00C871EB">
        <w:rPr>
          <w:color w:val="auto"/>
        </w:rPr>
        <w:t xml:space="preserve"> </w:t>
      </w:r>
      <w:r w:rsidR="00633A6C" w:rsidRPr="00C871EB">
        <w:rPr>
          <w:color w:val="auto"/>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00633A6C" w:rsidRPr="00C871EB">
        <w:rPr>
          <w:i/>
          <w:color w:val="auto"/>
          <w:sz w:val="24"/>
          <w:szCs w:val="24"/>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rsidR="008548C4" w:rsidRPr="00C871EB" w:rsidRDefault="00052213" w:rsidP="00343471">
      <w:pPr>
        <w:pStyle w:val="1"/>
        <w:numPr>
          <w:ilvl w:val="1"/>
          <w:numId w:val="1"/>
        </w:numPr>
        <w:tabs>
          <w:tab w:val="left" w:pos="1383"/>
        </w:tabs>
        <w:ind w:firstLine="760"/>
        <w:jc w:val="both"/>
        <w:rPr>
          <w:color w:val="auto"/>
          <w:sz w:val="24"/>
          <w:szCs w:val="24"/>
        </w:rPr>
      </w:pPr>
      <w:r w:rsidRPr="00C871EB">
        <w:rPr>
          <w:color w:val="auto"/>
          <w:sz w:val="24"/>
          <w:szCs w:val="24"/>
        </w:rPr>
        <w:t>Визнання недійсним окремого положення Договору не тягне за собою визнання недійсним цього Договору в цілому.</w:t>
      </w:r>
    </w:p>
    <w:p w:rsidR="00343471" w:rsidRPr="00C871EB" w:rsidRDefault="00343471" w:rsidP="00343471">
      <w:pPr>
        <w:pStyle w:val="1"/>
        <w:numPr>
          <w:ilvl w:val="1"/>
          <w:numId w:val="1"/>
        </w:numPr>
        <w:tabs>
          <w:tab w:val="left" w:pos="1383"/>
        </w:tabs>
        <w:ind w:firstLine="760"/>
        <w:jc w:val="both"/>
        <w:rPr>
          <w:color w:val="auto"/>
          <w:sz w:val="24"/>
          <w:szCs w:val="24"/>
        </w:rPr>
      </w:pPr>
      <w:r w:rsidRPr="00C871EB">
        <w:rPr>
          <w:color w:val="auto"/>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 як:</w:t>
      </w:r>
    </w:p>
    <w:p w:rsidR="00343471" w:rsidRPr="00C871EB" w:rsidRDefault="00343471" w:rsidP="00343471">
      <w:pPr>
        <w:pStyle w:val="1"/>
        <w:tabs>
          <w:tab w:val="left" w:pos="426"/>
        </w:tabs>
        <w:ind w:firstLine="0"/>
        <w:jc w:val="both"/>
        <w:rPr>
          <w:color w:val="auto"/>
          <w:sz w:val="24"/>
          <w:szCs w:val="24"/>
        </w:rPr>
      </w:pPr>
      <w:r w:rsidRPr="00C871EB">
        <w:rPr>
          <w:color w:val="auto"/>
          <w:sz w:val="24"/>
          <w:szCs w:val="24"/>
        </w:rPr>
        <w:tab/>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43471" w:rsidRPr="00C871EB" w:rsidRDefault="00343471" w:rsidP="00343471">
      <w:pPr>
        <w:pStyle w:val="1"/>
        <w:tabs>
          <w:tab w:val="left" w:pos="1383"/>
        </w:tabs>
        <w:jc w:val="both"/>
        <w:rPr>
          <w:color w:val="auto"/>
          <w:sz w:val="24"/>
          <w:szCs w:val="24"/>
        </w:rPr>
      </w:pPr>
      <w:r w:rsidRPr="00C871EB">
        <w:rPr>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43471" w:rsidRPr="00C871EB" w:rsidRDefault="00343471" w:rsidP="00343471">
      <w:pPr>
        <w:pStyle w:val="1"/>
        <w:numPr>
          <w:ilvl w:val="1"/>
          <w:numId w:val="1"/>
        </w:numPr>
        <w:tabs>
          <w:tab w:val="left" w:pos="1383"/>
        </w:tabs>
        <w:ind w:firstLine="760"/>
        <w:jc w:val="both"/>
        <w:rPr>
          <w:color w:val="auto"/>
          <w:sz w:val="24"/>
          <w:szCs w:val="24"/>
        </w:rPr>
      </w:pPr>
      <w:r w:rsidRPr="00C871EB">
        <w:rPr>
          <w:color w:val="auto"/>
          <w:sz w:val="24"/>
          <w:szCs w:val="24"/>
        </w:rPr>
        <w:t>Дія цього Договору також припиняється у наступних випадках:</w:t>
      </w:r>
    </w:p>
    <w:p w:rsidR="00343471" w:rsidRPr="00C871EB" w:rsidRDefault="00343471" w:rsidP="00343471">
      <w:pPr>
        <w:pStyle w:val="1"/>
        <w:tabs>
          <w:tab w:val="left" w:pos="1383"/>
        </w:tabs>
        <w:ind w:left="760" w:firstLine="0"/>
        <w:jc w:val="both"/>
        <w:rPr>
          <w:color w:val="auto"/>
          <w:sz w:val="24"/>
          <w:szCs w:val="24"/>
        </w:rPr>
      </w:pPr>
      <w:r w:rsidRPr="00C871EB">
        <w:rPr>
          <w:color w:val="auto"/>
          <w:sz w:val="24"/>
          <w:szCs w:val="24"/>
        </w:rPr>
        <w:t>- анулювання Постачальнику ліцензії на постачання;</w:t>
      </w:r>
    </w:p>
    <w:p w:rsidR="00343471" w:rsidRPr="00C871EB" w:rsidRDefault="00343471" w:rsidP="00343471">
      <w:pPr>
        <w:pStyle w:val="1"/>
        <w:tabs>
          <w:tab w:val="left" w:pos="1383"/>
        </w:tabs>
        <w:ind w:left="760" w:firstLine="0"/>
        <w:jc w:val="both"/>
        <w:rPr>
          <w:color w:val="auto"/>
          <w:sz w:val="24"/>
          <w:szCs w:val="24"/>
        </w:rPr>
      </w:pPr>
      <w:r w:rsidRPr="00C871EB">
        <w:rPr>
          <w:color w:val="auto"/>
          <w:sz w:val="24"/>
          <w:szCs w:val="24"/>
        </w:rPr>
        <w:t>- банкрутства або припинення господарської діяльності Постачальником;</w:t>
      </w:r>
    </w:p>
    <w:p w:rsidR="00343471" w:rsidRPr="00C871EB" w:rsidRDefault="00343471" w:rsidP="00343471">
      <w:pPr>
        <w:pStyle w:val="1"/>
        <w:tabs>
          <w:tab w:val="left" w:pos="1383"/>
        </w:tabs>
        <w:ind w:left="760" w:firstLine="0"/>
        <w:jc w:val="both"/>
        <w:rPr>
          <w:color w:val="auto"/>
          <w:sz w:val="24"/>
          <w:szCs w:val="24"/>
        </w:rPr>
      </w:pPr>
      <w:r w:rsidRPr="00C871EB">
        <w:rPr>
          <w:color w:val="auto"/>
          <w:sz w:val="24"/>
          <w:szCs w:val="24"/>
        </w:rPr>
        <w:t>- у разі зміни власника об’єкта Споживача;</w:t>
      </w:r>
    </w:p>
    <w:p w:rsidR="00343471" w:rsidRPr="00C871EB" w:rsidRDefault="00343471" w:rsidP="00343471">
      <w:pPr>
        <w:pStyle w:val="1"/>
        <w:tabs>
          <w:tab w:val="left" w:pos="1383"/>
        </w:tabs>
        <w:ind w:left="760" w:firstLine="0"/>
        <w:jc w:val="both"/>
        <w:rPr>
          <w:color w:val="auto"/>
          <w:sz w:val="24"/>
          <w:szCs w:val="24"/>
        </w:rPr>
      </w:pPr>
      <w:r w:rsidRPr="00C871EB">
        <w:rPr>
          <w:color w:val="auto"/>
          <w:sz w:val="24"/>
          <w:szCs w:val="24"/>
        </w:rPr>
        <w:t>- у разі зміни електропостачальника;</w:t>
      </w:r>
    </w:p>
    <w:p w:rsidR="00343471" w:rsidRPr="00C871EB" w:rsidRDefault="00343471" w:rsidP="00343471">
      <w:pPr>
        <w:pStyle w:val="1"/>
        <w:numPr>
          <w:ilvl w:val="1"/>
          <w:numId w:val="1"/>
        </w:numPr>
        <w:tabs>
          <w:tab w:val="left" w:pos="1383"/>
        </w:tabs>
        <w:ind w:firstLine="760"/>
        <w:jc w:val="both"/>
        <w:rPr>
          <w:color w:val="auto"/>
          <w:sz w:val="24"/>
          <w:szCs w:val="24"/>
        </w:rPr>
      </w:pPr>
      <w:r w:rsidRPr="00C871EB">
        <w:rPr>
          <w:color w:val="auto"/>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43471" w:rsidRPr="00C871EB" w:rsidRDefault="00343471" w:rsidP="00586760">
      <w:pPr>
        <w:pStyle w:val="1"/>
        <w:tabs>
          <w:tab w:val="left" w:pos="1383"/>
        </w:tabs>
        <w:ind w:firstLine="0"/>
        <w:jc w:val="both"/>
        <w:rPr>
          <w:color w:val="auto"/>
          <w:sz w:val="24"/>
          <w:szCs w:val="24"/>
        </w:rPr>
      </w:pPr>
    </w:p>
    <w:p w:rsidR="00343471" w:rsidRPr="00C871EB" w:rsidRDefault="00343471" w:rsidP="00343471">
      <w:pPr>
        <w:pStyle w:val="1"/>
        <w:tabs>
          <w:tab w:val="left" w:pos="1383"/>
        </w:tabs>
        <w:ind w:left="760" w:firstLine="0"/>
        <w:jc w:val="both"/>
        <w:rPr>
          <w:color w:val="auto"/>
          <w:sz w:val="24"/>
          <w:szCs w:val="24"/>
        </w:rPr>
      </w:pPr>
    </w:p>
    <w:p w:rsidR="008548C4" w:rsidRPr="00C871EB" w:rsidRDefault="00052213">
      <w:pPr>
        <w:pStyle w:val="11"/>
        <w:keepNext/>
        <w:keepLines/>
        <w:numPr>
          <w:ilvl w:val="0"/>
          <w:numId w:val="1"/>
        </w:numPr>
        <w:tabs>
          <w:tab w:val="left" w:pos="390"/>
        </w:tabs>
        <w:rPr>
          <w:color w:val="auto"/>
          <w:sz w:val="24"/>
          <w:szCs w:val="24"/>
        </w:rPr>
      </w:pPr>
      <w:bookmarkStart w:id="15" w:name="bookmark32"/>
      <w:r w:rsidRPr="00C871EB">
        <w:rPr>
          <w:color w:val="auto"/>
          <w:sz w:val="24"/>
          <w:szCs w:val="24"/>
        </w:rPr>
        <w:t>АНТИКОРУПЦІЙНІ ЗАСТЕРЕЖЕННЯ</w:t>
      </w:r>
      <w:bookmarkEnd w:id="15"/>
    </w:p>
    <w:p w:rsidR="008548C4" w:rsidRPr="00C871EB" w:rsidRDefault="00052213">
      <w:pPr>
        <w:pStyle w:val="1"/>
        <w:numPr>
          <w:ilvl w:val="1"/>
          <w:numId w:val="1"/>
        </w:numPr>
        <w:tabs>
          <w:tab w:val="left" w:pos="567"/>
        </w:tabs>
        <w:ind w:firstLine="0"/>
        <w:jc w:val="both"/>
        <w:rPr>
          <w:color w:val="auto"/>
          <w:sz w:val="24"/>
          <w:szCs w:val="24"/>
        </w:rPr>
      </w:pPr>
      <w:r w:rsidRPr="00C871EB">
        <w:rPr>
          <w:color w:val="auto"/>
          <w:sz w:val="24"/>
          <w:szCs w:val="24"/>
        </w:rPr>
        <w:t xml:space="preserve">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України та </w:t>
      </w:r>
      <w:r w:rsidRPr="00C871EB">
        <w:rPr>
          <w:color w:val="auto"/>
          <w:sz w:val="24"/>
          <w:szCs w:val="24"/>
        </w:rPr>
        <w:lastRenderedPageBreak/>
        <w:t>міжнародних актів про протидію легалізації (відмиванню) доходів, отриманих злочинним шляхом та законодавства про боротьбу з корупцією.</w:t>
      </w:r>
    </w:p>
    <w:p w:rsidR="008548C4" w:rsidRPr="00C871EB" w:rsidRDefault="00052213">
      <w:pPr>
        <w:pStyle w:val="1"/>
        <w:numPr>
          <w:ilvl w:val="1"/>
          <w:numId w:val="1"/>
        </w:numPr>
        <w:tabs>
          <w:tab w:val="left" w:pos="638"/>
        </w:tabs>
        <w:spacing w:after="260"/>
        <w:ind w:firstLine="0"/>
        <w:jc w:val="both"/>
        <w:rPr>
          <w:color w:val="auto"/>
          <w:sz w:val="24"/>
          <w:szCs w:val="24"/>
        </w:rPr>
      </w:pPr>
      <w:r w:rsidRPr="00C871EB">
        <w:rPr>
          <w:color w:val="auto"/>
          <w:sz w:val="24"/>
          <w:szCs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rsidR="008548C4" w:rsidRPr="00C871EB" w:rsidRDefault="00052213">
      <w:pPr>
        <w:pStyle w:val="11"/>
        <w:keepNext/>
        <w:keepLines/>
        <w:numPr>
          <w:ilvl w:val="0"/>
          <w:numId w:val="1"/>
        </w:numPr>
        <w:tabs>
          <w:tab w:val="left" w:pos="390"/>
        </w:tabs>
        <w:rPr>
          <w:color w:val="auto"/>
          <w:sz w:val="24"/>
          <w:szCs w:val="24"/>
        </w:rPr>
      </w:pPr>
      <w:bookmarkStart w:id="16" w:name="bookmark34"/>
      <w:r w:rsidRPr="00C871EB">
        <w:rPr>
          <w:color w:val="auto"/>
          <w:sz w:val="24"/>
          <w:szCs w:val="24"/>
        </w:rPr>
        <w:t>ДОДАТКИ</w:t>
      </w:r>
      <w:bookmarkEnd w:id="16"/>
    </w:p>
    <w:p w:rsidR="008548C4" w:rsidRPr="00C871EB" w:rsidRDefault="00052213">
      <w:pPr>
        <w:pStyle w:val="1"/>
        <w:numPr>
          <w:ilvl w:val="1"/>
          <w:numId w:val="1"/>
        </w:numPr>
        <w:tabs>
          <w:tab w:val="left" w:pos="538"/>
        </w:tabs>
        <w:ind w:firstLine="0"/>
        <w:jc w:val="both"/>
        <w:rPr>
          <w:color w:val="auto"/>
          <w:sz w:val="24"/>
          <w:szCs w:val="24"/>
        </w:rPr>
      </w:pPr>
      <w:r w:rsidRPr="00C871EB">
        <w:rPr>
          <w:color w:val="auto"/>
          <w:sz w:val="24"/>
          <w:szCs w:val="24"/>
        </w:rPr>
        <w:t>Додатками до Договору, що є невід’ємною його частиною є такі документи:</w:t>
      </w:r>
    </w:p>
    <w:p w:rsidR="008548C4" w:rsidRPr="00C871EB" w:rsidRDefault="00052213">
      <w:pPr>
        <w:pStyle w:val="1"/>
        <w:numPr>
          <w:ilvl w:val="2"/>
          <w:numId w:val="1"/>
        </w:numPr>
        <w:tabs>
          <w:tab w:val="left" w:pos="702"/>
        </w:tabs>
        <w:ind w:firstLine="0"/>
        <w:jc w:val="both"/>
        <w:rPr>
          <w:color w:val="auto"/>
          <w:sz w:val="24"/>
          <w:szCs w:val="24"/>
        </w:rPr>
      </w:pPr>
      <w:r w:rsidRPr="00C871EB">
        <w:rPr>
          <w:color w:val="auto"/>
          <w:sz w:val="24"/>
          <w:szCs w:val="24"/>
        </w:rPr>
        <w:t>Додаток № 1: Комерційна пропозиція Постачальника (Договірна ціна)</w:t>
      </w:r>
    </w:p>
    <w:p w:rsidR="008548C4" w:rsidRPr="00C871EB" w:rsidRDefault="00052213">
      <w:pPr>
        <w:pStyle w:val="1"/>
        <w:numPr>
          <w:ilvl w:val="2"/>
          <w:numId w:val="1"/>
        </w:numPr>
        <w:tabs>
          <w:tab w:val="left" w:pos="702"/>
        </w:tabs>
        <w:ind w:firstLine="0"/>
        <w:jc w:val="both"/>
        <w:rPr>
          <w:color w:val="auto"/>
          <w:sz w:val="24"/>
          <w:szCs w:val="24"/>
        </w:rPr>
      </w:pPr>
      <w:r w:rsidRPr="00C871EB">
        <w:rPr>
          <w:color w:val="auto"/>
          <w:sz w:val="24"/>
          <w:szCs w:val="24"/>
        </w:rPr>
        <w:t>Додаток № 2: Примірна форма Заявки на постачання електричної енергії Споживачу</w:t>
      </w:r>
    </w:p>
    <w:p w:rsidR="008548C4" w:rsidRPr="00C871EB" w:rsidRDefault="00052213">
      <w:pPr>
        <w:pStyle w:val="1"/>
        <w:numPr>
          <w:ilvl w:val="2"/>
          <w:numId w:val="1"/>
        </w:numPr>
        <w:tabs>
          <w:tab w:val="left" w:pos="702"/>
        </w:tabs>
        <w:spacing w:after="260"/>
        <w:ind w:firstLine="0"/>
        <w:jc w:val="both"/>
        <w:rPr>
          <w:color w:val="auto"/>
          <w:sz w:val="24"/>
          <w:szCs w:val="24"/>
        </w:rPr>
      </w:pPr>
      <w:r w:rsidRPr="00C871EB">
        <w:rPr>
          <w:color w:val="auto"/>
          <w:sz w:val="24"/>
          <w:szCs w:val="24"/>
        </w:rPr>
        <w:t>Додаток № 3: Примірна форма Акту приймання-передачі Товару.</w:t>
      </w:r>
    </w:p>
    <w:p w:rsidR="008548C4" w:rsidRPr="00C871EB" w:rsidRDefault="00052213">
      <w:pPr>
        <w:pStyle w:val="11"/>
        <w:keepNext/>
        <w:keepLines/>
        <w:numPr>
          <w:ilvl w:val="0"/>
          <w:numId w:val="1"/>
        </w:numPr>
        <w:tabs>
          <w:tab w:val="left" w:pos="390"/>
        </w:tabs>
        <w:rPr>
          <w:color w:val="auto"/>
          <w:sz w:val="24"/>
          <w:szCs w:val="24"/>
        </w:rPr>
      </w:pPr>
      <w:bookmarkStart w:id="17" w:name="bookmark36"/>
      <w:r w:rsidRPr="00C871EB">
        <w:rPr>
          <w:color w:val="auto"/>
          <w:sz w:val="24"/>
          <w:szCs w:val="24"/>
        </w:rPr>
        <w:t>МІСЦЕЗНАХОДЖЕННЯ ТА БАНКІВСЬКІ РЕКВІЗИТИ СТОРІН:</w:t>
      </w:r>
      <w:bookmarkEnd w:id="17"/>
    </w:p>
    <w:p w:rsidR="008548C4" w:rsidRPr="00C871EB" w:rsidRDefault="00052213">
      <w:pPr>
        <w:pStyle w:val="1"/>
        <w:numPr>
          <w:ilvl w:val="1"/>
          <w:numId w:val="1"/>
        </w:numPr>
        <w:tabs>
          <w:tab w:val="left" w:pos="1412"/>
        </w:tabs>
        <w:ind w:firstLine="880"/>
        <w:jc w:val="both"/>
        <w:rPr>
          <w:color w:val="auto"/>
          <w:sz w:val="24"/>
          <w:szCs w:val="24"/>
        </w:rPr>
      </w:pPr>
      <w:r w:rsidRPr="00C871EB">
        <w:rPr>
          <w:color w:val="auto"/>
          <w:sz w:val="24"/>
          <w:szCs w:val="24"/>
        </w:rPr>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p w:rsidR="00586760" w:rsidRPr="00C871EB" w:rsidRDefault="00586760" w:rsidP="00586760">
      <w:pPr>
        <w:pStyle w:val="1"/>
        <w:tabs>
          <w:tab w:val="left" w:pos="1412"/>
        </w:tabs>
        <w:jc w:val="both"/>
        <w:rPr>
          <w:color w:val="auto"/>
          <w:sz w:val="24"/>
          <w:szCs w:val="24"/>
        </w:rPr>
      </w:pPr>
    </w:p>
    <w:tbl>
      <w:tblPr>
        <w:tblW w:w="10320" w:type="dxa"/>
        <w:jc w:val="center"/>
        <w:tblLayout w:type="fixed"/>
        <w:tblLook w:val="04A0" w:firstRow="1" w:lastRow="0" w:firstColumn="1" w:lastColumn="0" w:noHBand="0" w:noVBand="1"/>
      </w:tblPr>
      <w:tblGrid>
        <w:gridCol w:w="5160"/>
        <w:gridCol w:w="5160"/>
      </w:tblGrid>
      <w:tr w:rsidR="00586760" w:rsidRPr="00C871EB" w:rsidTr="00586760">
        <w:trPr>
          <w:trHeight w:val="3759"/>
          <w:jc w:val="center"/>
        </w:trPr>
        <w:tc>
          <w:tcPr>
            <w:tcW w:w="5160" w:type="dxa"/>
            <w:hideMark/>
          </w:tcPr>
          <w:p w:rsidR="00586760" w:rsidRPr="00C871EB" w:rsidRDefault="00015264" w:rsidP="00586760">
            <w:pPr>
              <w:jc w:val="center"/>
              <w:rPr>
                <w:rFonts w:ascii="Times New Roman" w:eastAsia="Times New Roman" w:hAnsi="Times New Roman" w:cs="Times New Roman"/>
                <w:b/>
                <w:color w:val="auto"/>
                <w:lang w:eastAsia="zh-CN"/>
              </w:rPr>
            </w:pPr>
            <w:r w:rsidRPr="00C871EB">
              <w:rPr>
                <w:rFonts w:ascii="Times New Roman" w:hAnsi="Times New Roman" w:cs="Times New Roman"/>
                <w:b/>
                <w:color w:val="auto"/>
              </w:rPr>
              <w:t>СПОЖИВАЧ</w:t>
            </w:r>
          </w:p>
          <w:p w:rsidR="004F5FF1" w:rsidRPr="00C871EB" w:rsidRDefault="004F5FF1" w:rsidP="004F5FF1">
            <w:pPr>
              <w:jc w:val="center"/>
              <w:rPr>
                <w:rFonts w:ascii="Times New Roman" w:hAnsi="Times New Roman" w:cs="Times New Roman"/>
                <w:color w:val="auto"/>
              </w:rPr>
            </w:pPr>
            <w:r w:rsidRPr="00C871EB">
              <w:rPr>
                <w:rFonts w:ascii="Times New Roman" w:hAnsi="Times New Roman" w:cs="Times New Roman"/>
                <w:b/>
                <w:color w:val="auto"/>
              </w:rPr>
              <w:t>______________________________</w:t>
            </w:r>
          </w:p>
          <w:p w:rsidR="004F5FF1" w:rsidRPr="00C871EB" w:rsidRDefault="004F5FF1" w:rsidP="00586760">
            <w:pPr>
              <w:rPr>
                <w:rFonts w:ascii="Times New Roman" w:hAnsi="Times New Roman" w:cs="Times New Roman"/>
                <w:color w:val="auto"/>
              </w:rPr>
            </w:pPr>
          </w:p>
          <w:p w:rsidR="004F5FF1" w:rsidRPr="00C871EB" w:rsidRDefault="004F5FF1" w:rsidP="00586760">
            <w:pPr>
              <w:rPr>
                <w:rFonts w:ascii="Times New Roman" w:hAnsi="Times New Roman" w:cs="Times New Roman"/>
                <w:color w:val="auto"/>
              </w:rPr>
            </w:pPr>
          </w:p>
          <w:p w:rsidR="00586760" w:rsidRPr="00C871EB" w:rsidRDefault="00586760" w:rsidP="00586760">
            <w:pPr>
              <w:rPr>
                <w:rFonts w:ascii="Times New Roman" w:hAnsi="Times New Roman" w:cs="Times New Roman"/>
                <w:color w:val="auto"/>
              </w:rPr>
            </w:pPr>
            <w:r w:rsidRPr="00C871EB">
              <w:rPr>
                <w:rFonts w:ascii="Times New Roman" w:hAnsi="Times New Roman" w:cs="Times New Roman"/>
                <w:color w:val="auto"/>
              </w:rPr>
              <w:t xml:space="preserve">Адреса: </w:t>
            </w:r>
            <w:r w:rsidR="004F5FF1" w:rsidRPr="00C871EB">
              <w:rPr>
                <w:rFonts w:ascii="Times New Roman" w:hAnsi="Times New Roman" w:cs="Times New Roman"/>
                <w:color w:val="auto"/>
              </w:rPr>
              <w:t>____________________________</w:t>
            </w:r>
          </w:p>
          <w:p w:rsidR="004F5FF1" w:rsidRPr="00C871EB" w:rsidRDefault="004F5FF1" w:rsidP="00586760">
            <w:pPr>
              <w:rPr>
                <w:rFonts w:ascii="Times New Roman" w:hAnsi="Times New Roman" w:cs="Times New Roman"/>
                <w:color w:val="auto"/>
              </w:rPr>
            </w:pPr>
            <w:r w:rsidRPr="00C871EB">
              <w:rPr>
                <w:rFonts w:ascii="Times New Roman" w:hAnsi="Times New Roman" w:cs="Times New Roman"/>
                <w:color w:val="auto"/>
              </w:rPr>
              <w:t>___________________________________</w:t>
            </w:r>
          </w:p>
          <w:p w:rsidR="00EB376E" w:rsidRPr="00C871EB" w:rsidRDefault="00EB376E" w:rsidP="00EB376E">
            <w:pPr>
              <w:rPr>
                <w:rFonts w:ascii="Times New Roman" w:hAnsi="Times New Roman" w:cs="Times New Roman"/>
                <w:color w:val="auto"/>
              </w:rPr>
            </w:pPr>
            <w:r w:rsidRPr="00C871EB">
              <w:rPr>
                <w:rFonts w:ascii="Times New Roman" w:hAnsi="Times New Roman" w:cs="Times New Roman"/>
                <w:color w:val="auto"/>
              </w:rPr>
              <w:t>код ЄДРПОУ ________, ІПН: _________;</w:t>
            </w:r>
          </w:p>
          <w:p w:rsidR="00586760" w:rsidRPr="00C871EB" w:rsidRDefault="00586760" w:rsidP="00586760">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586760" w:rsidRPr="00C871EB" w:rsidRDefault="00586760" w:rsidP="00586760">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586760" w:rsidRPr="00C871EB" w:rsidRDefault="00586760" w:rsidP="00586760">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586760" w:rsidRPr="00C871EB" w:rsidRDefault="00586760" w:rsidP="00586760">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 xml:space="preserve">р/р UA______________________________; </w:t>
            </w:r>
          </w:p>
          <w:p w:rsidR="00586760" w:rsidRPr="00C871EB" w:rsidRDefault="00586760" w:rsidP="00586760">
            <w:pPr>
              <w:rPr>
                <w:rFonts w:ascii="Times New Roman" w:hAnsi="Times New Roman" w:cs="Times New Roman"/>
                <w:color w:val="auto"/>
                <w:lang w:eastAsia="zh-CN"/>
              </w:rPr>
            </w:pPr>
            <w:r w:rsidRPr="00C871EB">
              <w:rPr>
                <w:rFonts w:ascii="Times New Roman" w:hAnsi="Times New Roman" w:cs="Times New Roman"/>
                <w:color w:val="auto"/>
              </w:rPr>
              <w:t>ДКСУ м. Київ</w:t>
            </w:r>
          </w:p>
          <w:p w:rsidR="00586760" w:rsidRPr="00C871EB" w:rsidRDefault="00586760" w:rsidP="00586760">
            <w:pPr>
              <w:rPr>
                <w:rFonts w:ascii="Times New Roman" w:hAnsi="Times New Roman" w:cs="Times New Roman"/>
                <w:color w:val="auto"/>
              </w:rPr>
            </w:pPr>
            <w:r w:rsidRPr="00C871EB">
              <w:rPr>
                <w:rFonts w:ascii="Times New Roman" w:hAnsi="Times New Roman" w:cs="Times New Roman"/>
                <w:color w:val="auto"/>
              </w:rPr>
              <w:t xml:space="preserve">тел.: _____________; факс.: </w:t>
            </w:r>
            <w:r w:rsidR="004F5FF1" w:rsidRPr="00C871EB">
              <w:rPr>
                <w:rFonts w:ascii="Times New Roman" w:hAnsi="Times New Roman" w:cs="Times New Roman"/>
                <w:color w:val="auto"/>
              </w:rPr>
              <w:t>___________;</w:t>
            </w:r>
          </w:p>
          <w:p w:rsidR="00586760" w:rsidRPr="00C871EB" w:rsidRDefault="00586760" w:rsidP="00586760">
            <w:pPr>
              <w:rPr>
                <w:rFonts w:ascii="Times New Roman" w:hAnsi="Times New Roman" w:cs="Times New Roman"/>
                <w:color w:val="auto"/>
              </w:rPr>
            </w:pPr>
            <w:r w:rsidRPr="00C871EB">
              <w:rPr>
                <w:rFonts w:ascii="Times New Roman" w:hAnsi="Times New Roman" w:cs="Times New Roman"/>
                <w:color w:val="auto"/>
              </w:rPr>
              <w:t xml:space="preserve">e-mail: </w:t>
            </w:r>
            <w:r w:rsidR="004F5FF1" w:rsidRPr="00C871EB">
              <w:rPr>
                <w:rFonts w:ascii="Times New Roman" w:hAnsi="Times New Roman" w:cs="Times New Roman"/>
                <w:color w:val="auto"/>
              </w:rPr>
              <w:t>_______________</w:t>
            </w:r>
            <w:r w:rsidRPr="00C871EB">
              <w:rPr>
                <w:rFonts w:ascii="Times New Roman" w:hAnsi="Times New Roman" w:cs="Times New Roman"/>
                <w:color w:val="auto"/>
              </w:rPr>
              <w:t>______________</w:t>
            </w:r>
            <w:r w:rsidR="004F5FF1" w:rsidRPr="00C871EB">
              <w:rPr>
                <w:rFonts w:ascii="Times New Roman" w:hAnsi="Times New Roman" w:cs="Times New Roman"/>
                <w:color w:val="auto"/>
              </w:rPr>
              <w:t>.</w:t>
            </w:r>
          </w:p>
          <w:p w:rsidR="004F5FF1" w:rsidRPr="00C871EB" w:rsidRDefault="004F5FF1" w:rsidP="004F5FF1">
            <w:pPr>
              <w:rPr>
                <w:rFonts w:ascii="Times New Roman" w:hAnsi="Times New Roman" w:cs="Times New Roman"/>
                <w:b/>
                <w:bCs/>
                <w:color w:val="auto"/>
                <w:spacing w:val="-4"/>
              </w:rPr>
            </w:pPr>
          </w:p>
          <w:p w:rsidR="004F5FF1" w:rsidRPr="00C871EB" w:rsidRDefault="004F5FF1" w:rsidP="004F5FF1">
            <w:pPr>
              <w:rPr>
                <w:rFonts w:ascii="Times New Roman" w:hAnsi="Times New Roman" w:cs="Times New Roman"/>
                <w:b/>
                <w:bCs/>
                <w:color w:val="auto"/>
                <w:spacing w:val="-4"/>
              </w:rPr>
            </w:pPr>
            <w:r w:rsidRPr="00C871EB">
              <w:rPr>
                <w:rFonts w:ascii="Times New Roman" w:hAnsi="Times New Roman" w:cs="Times New Roman"/>
                <w:b/>
                <w:bCs/>
                <w:color w:val="auto"/>
                <w:spacing w:val="-4"/>
              </w:rPr>
              <w:t>______________</w:t>
            </w:r>
          </w:p>
          <w:p w:rsidR="004F5FF1" w:rsidRPr="00C871EB" w:rsidRDefault="004F5FF1" w:rsidP="004F5FF1">
            <w:pPr>
              <w:rPr>
                <w:rFonts w:ascii="Times New Roman" w:hAnsi="Times New Roman" w:cs="Times New Roman"/>
                <w:b/>
                <w:color w:val="auto"/>
              </w:rPr>
            </w:pPr>
          </w:p>
          <w:p w:rsidR="004F5FF1" w:rsidRPr="00C871EB" w:rsidRDefault="004F5FF1" w:rsidP="004F5FF1">
            <w:pPr>
              <w:jc w:val="right"/>
              <w:rPr>
                <w:rFonts w:ascii="Times New Roman" w:hAnsi="Times New Roman" w:cs="Times New Roman"/>
                <w:color w:val="auto"/>
              </w:rPr>
            </w:pPr>
            <w:r w:rsidRPr="00C871EB">
              <w:rPr>
                <w:rFonts w:ascii="Times New Roman" w:hAnsi="Times New Roman" w:cs="Times New Roman"/>
                <w:b/>
                <w:color w:val="auto"/>
              </w:rPr>
              <w:t>_____________________  ______________</w:t>
            </w:r>
            <w:r w:rsidRPr="00C871EB">
              <w:rPr>
                <w:rFonts w:ascii="Times New Roman" w:hAnsi="Times New Roman" w:cs="Times New Roman"/>
                <w:color w:val="auto"/>
              </w:rPr>
              <w:t xml:space="preserve"> </w:t>
            </w:r>
          </w:p>
          <w:p w:rsidR="00586760" w:rsidRPr="00C871EB" w:rsidRDefault="004F5FF1" w:rsidP="004F5FF1">
            <w:pPr>
              <w:suppressAutoHyphens/>
              <w:autoSpaceDE w:val="0"/>
              <w:rPr>
                <w:rFonts w:ascii="Times New Roman" w:eastAsia="Times New Roman" w:hAnsi="Times New Roman" w:cs="Times New Roman"/>
                <w:color w:val="auto"/>
                <w:lang w:eastAsia="zh-CN"/>
              </w:rPr>
            </w:pPr>
            <w:r w:rsidRPr="00C871EB">
              <w:rPr>
                <w:rFonts w:ascii="Times New Roman" w:hAnsi="Times New Roman" w:cs="Times New Roman"/>
                <w:color w:val="auto"/>
              </w:rPr>
              <w:t>м.п.</w:t>
            </w:r>
          </w:p>
        </w:tc>
        <w:tc>
          <w:tcPr>
            <w:tcW w:w="5160" w:type="dxa"/>
          </w:tcPr>
          <w:p w:rsidR="00586760" w:rsidRPr="00C871EB" w:rsidRDefault="00586760" w:rsidP="00586760">
            <w:pPr>
              <w:jc w:val="center"/>
              <w:rPr>
                <w:rFonts w:ascii="Times New Roman" w:eastAsia="Times New Roman" w:hAnsi="Times New Roman" w:cs="Times New Roman"/>
                <w:b/>
                <w:color w:val="auto"/>
                <w:lang w:eastAsia="zh-CN"/>
              </w:rPr>
            </w:pPr>
            <w:r w:rsidRPr="00C871EB">
              <w:rPr>
                <w:rFonts w:ascii="Times New Roman" w:hAnsi="Times New Roman" w:cs="Times New Roman"/>
                <w:b/>
                <w:color w:val="auto"/>
              </w:rPr>
              <w:t>ПОСТАЧАЛЬНИК</w:t>
            </w:r>
          </w:p>
          <w:p w:rsidR="00586760" w:rsidRPr="00C871EB" w:rsidRDefault="00586760" w:rsidP="00586760">
            <w:pPr>
              <w:jc w:val="center"/>
              <w:rPr>
                <w:rFonts w:ascii="Times New Roman" w:hAnsi="Times New Roman" w:cs="Times New Roman"/>
                <w:color w:val="auto"/>
              </w:rPr>
            </w:pPr>
            <w:r w:rsidRPr="00C871EB">
              <w:rPr>
                <w:rFonts w:ascii="Times New Roman" w:hAnsi="Times New Roman" w:cs="Times New Roman"/>
                <w:b/>
                <w:color w:val="auto"/>
              </w:rPr>
              <w:t>______________________________</w:t>
            </w:r>
          </w:p>
          <w:p w:rsidR="004F5FF1" w:rsidRPr="00C871EB" w:rsidRDefault="004F5FF1" w:rsidP="00586760">
            <w:pPr>
              <w:rPr>
                <w:rFonts w:ascii="Times New Roman" w:hAnsi="Times New Roman" w:cs="Times New Roman"/>
                <w:color w:val="auto"/>
                <w:spacing w:val="-4"/>
              </w:rPr>
            </w:pPr>
          </w:p>
          <w:p w:rsidR="004F5FF1" w:rsidRPr="00C871EB" w:rsidRDefault="004F5FF1" w:rsidP="00586760">
            <w:pPr>
              <w:rPr>
                <w:rFonts w:ascii="Times New Roman" w:hAnsi="Times New Roman" w:cs="Times New Roman"/>
                <w:color w:val="auto"/>
                <w:spacing w:val="-4"/>
              </w:rPr>
            </w:pPr>
          </w:p>
          <w:p w:rsidR="004F5FF1" w:rsidRPr="00C871EB" w:rsidRDefault="004F5FF1" w:rsidP="004F5FF1">
            <w:pPr>
              <w:rPr>
                <w:rFonts w:ascii="Times New Roman" w:hAnsi="Times New Roman" w:cs="Times New Roman"/>
                <w:color w:val="auto"/>
              </w:rPr>
            </w:pPr>
            <w:r w:rsidRPr="00C871EB">
              <w:rPr>
                <w:rFonts w:ascii="Times New Roman" w:hAnsi="Times New Roman" w:cs="Times New Roman"/>
                <w:color w:val="auto"/>
              </w:rPr>
              <w:t>Адреса: ____________________________</w:t>
            </w:r>
          </w:p>
          <w:p w:rsidR="004F5FF1" w:rsidRPr="00C871EB" w:rsidRDefault="004F5FF1" w:rsidP="004F5FF1">
            <w:pPr>
              <w:rPr>
                <w:rFonts w:ascii="Times New Roman" w:hAnsi="Times New Roman" w:cs="Times New Roman"/>
                <w:color w:val="auto"/>
              </w:rPr>
            </w:pPr>
            <w:r w:rsidRPr="00C871EB">
              <w:rPr>
                <w:rFonts w:ascii="Times New Roman" w:hAnsi="Times New Roman" w:cs="Times New Roman"/>
                <w:color w:val="auto"/>
              </w:rPr>
              <w:t>___________________________________</w:t>
            </w:r>
            <w:r w:rsidR="00EB376E" w:rsidRPr="00C871EB">
              <w:rPr>
                <w:rFonts w:ascii="Times New Roman" w:hAnsi="Times New Roman" w:cs="Times New Roman"/>
                <w:color w:val="auto"/>
              </w:rPr>
              <w:t>;</w:t>
            </w:r>
          </w:p>
          <w:p w:rsidR="004F5FF1" w:rsidRPr="00C871EB" w:rsidRDefault="004F5FF1" w:rsidP="004F5FF1">
            <w:pPr>
              <w:rPr>
                <w:rFonts w:ascii="Times New Roman" w:hAnsi="Times New Roman" w:cs="Times New Roman"/>
                <w:color w:val="auto"/>
              </w:rPr>
            </w:pPr>
            <w:r w:rsidRPr="00C871EB">
              <w:rPr>
                <w:rFonts w:ascii="Times New Roman" w:hAnsi="Times New Roman" w:cs="Times New Roman"/>
                <w:color w:val="auto"/>
              </w:rPr>
              <w:t xml:space="preserve">код ЄДРПОУ </w:t>
            </w:r>
            <w:r w:rsidR="00EB376E" w:rsidRPr="00C871EB">
              <w:rPr>
                <w:rFonts w:ascii="Times New Roman" w:hAnsi="Times New Roman" w:cs="Times New Roman"/>
                <w:color w:val="auto"/>
              </w:rPr>
              <w:t>________</w:t>
            </w:r>
            <w:r w:rsidRPr="00C871EB">
              <w:rPr>
                <w:rFonts w:ascii="Times New Roman" w:hAnsi="Times New Roman" w:cs="Times New Roman"/>
                <w:color w:val="auto"/>
              </w:rPr>
              <w:t>, ІПН: _________</w:t>
            </w:r>
            <w:r w:rsidR="00EB376E" w:rsidRPr="00C871EB">
              <w:rPr>
                <w:rFonts w:ascii="Times New Roman" w:hAnsi="Times New Roman" w:cs="Times New Roman"/>
                <w:color w:val="auto"/>
              </w:rPr>
              <w:t>;</w:t>
            </w:r>
          </w:p>
          <w:p w:rsidR="004F5FF1" w:rsidRPr="00C871EB" w:rsidRDefault="004F5FF1" w:rsidP="004F5FF1">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4F5FF1" w:rsidRPr="00C871EB" w:rsidRDefault="004F5FF1" w:rsidP="004F5FF1">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4F5FF1" w:rsidRPr="00C871EB" w:rsidRDefault="004F5FF1" w:rsidP="004F5FF1">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р/р UA______________________________;</w:t>
            </w:r>
          </w:p>
          <w:p w:rsidR="004F5FF1" w:rsidRPr="00C871EB" w:rsidRDefault="004F5FF1" w:rsidP="004F5FF1">
            <w:pPr>
              <w:rPr>
                <w:rFonts w:ascii="Times New Roman" w:hAnsi="Times New Roman" w:cs="Times New Roman"/>
                <w:color w:val="auto"/>
                <w:spacing w:val="-4"/>
                <w:lang w:eastAsia="en-US"/>
              </w:rPr>
            </w:pPr>
            <w:r w:rsidRPr="00C871EB">
              <w:rPr>
                <w:rFonts w:ascii="Times New Roman" w:hAnsi="Times New Roman" w:cs="Times New Roman"/>
                <w:color w:val="auto"/>
                <w:spacing w:val="-4"/>
                <w:lang w:eastAsia="en-US"/>
              </w:rPr>
              <w:t xml:space="preserve">р/р UA______________________________; </w:t>
            </w:r>
          </w:p>
          <w:p w:rsidR="004F5FF1" w:rsidRPr="00C871EB" w:rsidRDefault="00EB376E" w:rsidP="004F5FF1">
            <w:pPr>
              <w:rPr>
                <w:rFonts w:ascii="Times New Roman" w:hAnsi="Times New Roman" w:cs="Times New Roman"/>
                <w:color w:val="auto"/>
                <w:lang w:eastAsia="zh-CN"/>
              </w:rPr>
            </w:pPr>
            <w:r w:rsidRPr="00C871EB">
              <w:rPr>
                <w:rFonts w:ascii="Times New Roman" w:hAnsi="Times New Roman" w:cs="Times New Roman"/>
                <w:color w:val="auto"/>
              </w:rPr>
              <w:t>в _________________________________;</w:t>
            </w:r>
          </w:p>
          <w:p w:rsidR="004F5FF1" w:rsidRPr="00C871EB" w:rsidRDefault="004F5FF1" w:rsidP="004F5FF1">
            <w:pPr>
              <w:rPr>
                <w:rFonts w:ascii="Times New Roman" w:hAnsi="Times New Roman" w:cs="Times New Roman"/>
                <w:color w:val="auto"/>
              </w:rPr>
            </w:pPr>
            <w:r w:rsidRPr="00C871EB">
              <w:rPr>
                <w:rFonts w:ascii="Times New Roman" w:hAnsi="Times New Roman" w:cs="Times New Roman"/>
                <w:color w:val="auto"/>
              </w:rPr>
              <w:t>тел.: _____________; факс.: ___________;</w:t>
            </w:r>
          </w:p>
          <w:p w:rsidR="004F5FF1" w:rsidRPr="00C871EB" w:rsidRDefault="004F5FF1" w:rsidP="004F5FF1">
            <w:pPr>
              <w:rPr>
                <w:rFonts w:ascii="Times New Roman" w:hAnsi="Times New Roman" w:cs="Times New Roman"/>
                <w:color w:val="auto"/>
              </w:rPr>
            </w:pPr>
            <w:r w:rsidRPr="00C871EB">
              <w:rPr>
                <w:rFonts w:ascii="Times New Roman" w:hAnsi="Times New Roman" w:cs="Times New Roman"/>
                <w:color w:val="auto"/>
              </w:rPr>
              <w:t>e-mail: _____________________________.</w:t>
            </w:r>
          </w:p>
          <w:p w:rsidR="00586760" w:rsidRPr="00C871EB" w:rsidRDefault="00586760" w:rsidP="004F5FF1">
            <w:pPr>
              <w:rPr>
                <w:rFonts w:ascii="Times New Roman" w:hAnsi="Times New Roman" w:cs="Times New Roman"/>
                <w:b/>
                <w:bCs/>
                <w:color w:val="auto"/>
                <w:spacing w:val="-4"/>
              </w:rPr>
            </w:pPr>
          </w:p>
          <w:p w:rsidR="00586760" w:rsidRPr="00C871EB" w:rsidRDefault="00586760" w:rsidP="00586760">
            <w:pPr>
              <w:rPr>
                <w:rFonts w:ascii="Times New Roman" w:hAnsi="Times New Roman" w:cs="Times New Roman"/>
                <w:b/>
                <w:bCs/>
                <w:color w:val="auto"/>
                <w:spacing w:val="-4"/>
              </w:rPr>
            </w:pPr>
            <w:r w:rsidRPr="00C871EB">
              <w:rPr>
                <w:rFonts w:ascii="Times New Roman" w:hAnsi="Times New Roman" w:cs="Times New Roman"/>
                <w:b/>
                <w:bCs/>
                <w:color w:val="auto"/>
                <w:spacing w:val="-4"/>
              </w:rPr>
              <w:t>______________</w:t>
            </w:r>
          </w:p>
          <w:p w:rsidR="004F5FF1" w:rsidRPr="00C871EB" w:rsidRDefault="004F5FF1" w:rsidP="00586760">
            <w:pPr>
              <w:rPr>
                <w:rFonts w:ascii="Times New Roman" w:hAnsi="Times New Roman" w:cs="Times New Roman"/>
                <w:b/>
                <w:color w:val="auto"/>
              </w:rPr>
            </w:pPr>
          </w:p>
          <w:p w:rsidR="00586760" w:rsidRPr="00C871EB" w:rsidRDefault="00586760" w:rsidP="00586760">
            <w:pPr>
              <w:jc w:val="right"/>
              <w:rPr>
                <w:rFonts w:ascii="Times New Roman" w:hAnsi="Times New Roman" w:cs="Times New Roman"/>
                <w:color w:val="auto"/>
              </w:rPr>
            </w:pPr>
            <w:r w:rsidRPr="00C871EB">
              <w:rPr>
                <w:rFonts w:ascii="Times New Roman" w:hAnsi="Times New Roman" w:cs="Times New Roman"/>
                <w:b/>
                <w:color w:val="auto"/>
              </w:rPr>
              <w:t>_____________________  ______________</w:t>
            </w:r>
            <w:r w:rsidRPr="00C871EB">
              <w:rPr>
                <w:rFonts w:ascii="Times New Roman" w:hAnsi="Times New Roman" w:cs="Times New Roman"/>
                <w:color w:val="auto"/>
              </w:rPr>
              <w:t xml:space="preserve"> </w:t>
            </w:r>
          </w:p>
          <w:p w:rsidR="00586760" w:rsidRPr="00C871EB" w:rsidRDefault="00586760" w:rsidP="00586760">
            <w:pPr>
              <w:suppressAutoHyphens/>
              <w:autoSpaceDE w:val="0"/>
              <w:rPr>
                <w:rFonts w:ascii="Times New Roman" w:eastAsia="Times New Roman" w:hAnsi="Times New Roman" w:cs="Times New Roman"/>
                <w:b/>
                <w:color w:val="auto"/>
                <w:lang w:eastAsia="zh-CN"/>
              </w:rPr>
            </w:pPr>
            <w:r w:rsidRPr="00C871EB">
              <w:rPr>
                <w:rFonts w:ascii="Times New Roman" w:hAnsi="Times New Roman" w:cs="Times New Roman"/>
                <w:color w:val="auto"/>
              </w:rPr>
              <w:t>м.п.</w:t>
            </w:r>
          </w:p>
        </w:tc>
      </w:tr>
    </w:tbl>
    <w:p w:rsidR="00586760" w:rsidRPr="00C871EB" w:rsidRDefault="00586760" w:rsidP="00586760">
      <w:pPr>
        <w:pStyle w:val="1"/>
        <w:tabs>
          <w:tab w:val="left" w:pos="1412"/>
        </w:tabs>
        <w:jc w:val="center"/>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pPr>
    </w:p>
    <w:p w:rsidR="00586760" w:rsidRPr="00C871EB" w:rsidRDefault="00586760" w:rsidP="00586760">
      <w:pPr>
        <w:pStyle w:val="1"/>
        <w:tabs>
          <w:tab w:val="left" w:pos="1412"/>
        </w:tabs>
        <w:jc w:val="both"/>
        <w:rPr>
          <w:color w:val="auto"/>
          <w:sz w:val="24"/>
          <w:szCs w:val="24"/>
        </w:rPr>
        <w:sectPr w:rsidR="00586760" w:rsidRPr="00C871EB" w:rsidSect="00586760">
          <w:pgSz w:w="11900" w:h="16840"/>
          <w:pgMar w:top="558" w:right="501" w:bottom="993" w:left="781" w:header="0" w:footer="3" w:gutter="0"/>
          <w:cols w:space="720"/>
          <w:noEndnote/>
          <w:docGrid w:linePitch="360"/>
        </w:sectPr>
      </w:pPr>
    </w:p>
    <w:p w:rsidR="00402F8F" w:rsidRPr="00C871EB" w:rsidRDefault="00402F8F" w:rsidP="00402F8F">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lastRenderedPageBreak/>
        <w:t xml:space="preserve">Додаток № 1 до договору </w:t>
      </w:r>
    </w:p>
    <w:p w:rsidR="00402F8F" w:rsidRPr="00C871EB" w:rsidRDefault="00402F8F" w:rsidP="00402F8F">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 xml:space="preserve">про постачання електричної енергії споживачу </w:t>
      </w:r>
    </w:p>
    <w:p w:rsidR="00402F8F" w:rsidRPr="00C871EB" w:rsidRDefault="00402F8F" w:rsidP="00402F8F">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 xml:space="preserve">№ _________ від ___________ </w:t>
      </w:r>
    </w:p>
    <w:p w:rsidR="00402F8F" w:rsidRPr="00C871EB" w:rsidRDefault="00402F8F" w:rsidP="00402F8F">
      <w:pPr>
        <w:suppressAutoHyphens/>
        <w:autoSpaceDE w:val="0"/>
        <w:jc w:val="right"/>
        <w:rPr>
          <w:rFonts w:ascii="Times New Roman" w:eastAsia="Times New Roman" w:hAnsi="Times New Roman" w:cs="Times New Roman"/>
          <w:b/>
          <w:color w:val="auto"/>
          <w:lang w:eastAsia="zh-CN"/>
        </w:rPr>
      </w:pPr>
    </w:p>
    <w:p w:rsidR="00402F8F" w:rsidRPr="00C871EB" w:rsidRDefault="00402F8F" w:rsidP="00402F8F">
      <w:pPr>
        <w:suppressAutoHyphens/>
        <w:autoSpaceDE w:val="0"/>
        <w:jc w:val="center"/>
        <w:rPr>
          <w:rFonts w:ascii="Times New Roman" w:eastAsia="Times New Roman" w:hAnsi="Times New Roman" w:cs="Times New Roman"/>
          <w:color w:val="auto"/>
          <w:lang w:eastAsia="zh-CN"/>
        </w:rPr>
      </w:pPr>
      <w:r w:rsidRPr="00C871EB">
        <w:rPr>
          <w:rFonts w:ascii="Times New Roman" w:eastAsia="Times New Roman" w:hAnsi="Times New Roman" w:cs="Times New Roman"/>
          <w:color w:val="auto"/>
          <w:lang w:eastAsia="zh-CN"/>
        </w:rPr>
        <w:t xml:space="preserve">Комерційна пропозиція Постачальника </w:t>
      </w:r>
    </w:p>
    <w:p w:rsidR="00402F8F" w:rsidRPr="00C871EB" w:rsidRDefault="00402F8F" w:rsidP="00402F8F">
      <w:pPr>
        <w:suppressAutoHyphens/>
        <w:autoSpaceDE w:val="0"/>
        <w:jc w:val="center"/>
        <w:rPr>
          <w:rFonts w:ascii="Times New Roman" w:eastAsia="Times New Roman" w:hAnsi="Times New Roman" w:cs="Times New Roman"/>
          <w:b/>
          <w:color w:val="auto"/>
          <w:lang w:eastAsia="zh-CN"/>
        </w:rPr>
      </w:pPr>
    </w:p>
    <w:tbl>
      <w:tblPr>
        <w:tblOverlap w:val="never"/>
        <w:tblW w:w="15584" w:type="dxa"/>
        <w:jc w:val="center"/>
        <w:tblLayout w:type="fixed"/>
        <w:tblCellMar>
          <w:left w:w="10" w:type="dxa"/>
          <w:right w:w="10" w:type="dxa"/>
        </w:tblCellMar>
        <w:tblLook w:val="0000" w:firstRow="0" w:lastRow="0" w:firstColumn="0" w:lastColumn="0" w:noHBand="0" w:noVBand="0"/>
      </w:tblPr>
      <w:tblGrid>
        <w:gridCol w:w="1676"/>
        <w:gridCol w:w="1218"/>
        <w:gridCol w:w="1282"/>
        <w:gridCol w:w="1743"/>
        <w:gridCol w:w="1982"/>
        <w:gridCol w:w="2131"/>
        <w:gridCol w:w="1424"/>
        <w:gridCol w:w="2309"/>
        <w:gridCol w:w="1819"/>
      </w:tblGrid>
      <w:tr w:rsidR="00C871EB" w:rsidRPr="00C871EB" w:rsidTr="00213C57">
        <w:trPr>
          <w:trHeight w:hRule="exact" w:val="1027"/>
          <w:jc w:val="center"/>
        </w:trPr>
        <w:tc>
          <w:tcPr>
            <w:tcW w:w="1676" w:type="dxa"/>
            <w:tcBorders>
              <w:top w:val="single" w:sz="4" w:space="0" w:color="auto"/>
              <w:lef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Найменування Товару</w:t>
            </w:r>
          </w:p>
        </w:tc>
        <w:tc>
          <w:tcPr>
            <w:tcW w:w="1218" w:type="dxa"/>
            <w:tcBorders>
              <w:top w:val="single" w:sz="4" w:space="0" w:color="auto"/>
              <w:lef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Кількість</w:t>
            </w:r>
          </w:p>
        </w:tc>
        <w:tc>
          <w:tcPr>
            <w:tcW w:w="1282" w:type="dxa"/>
            <w:tcBorders>
              <w:top w:val="single" w:sz="4" w:space="0" w:color="auto"/>
              <w:lef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Одиниця виміру</w:t>
            </w:r>
          </w:p>
        </w:tc>
        <w:tc>
          <w:tcPr>
            <w:tcW w:w="1743" w:type="dxa"/>
            <w:tcBorders>
              <w:top w:val="single" w:sz="4" w:space="0" w:color="auto"/>
              <w:left w:val="single" w:sz="4" w:space="0" w:color="auto"/>
            </w:tcBorders>
            <w:shd w:val="clear" w:color="auto" w:fill="auto"/>
            <w:vAlign w:val="center"/>
          </w:tcPr>
          <w:p w:rsidR="00831659" w:rsidRPr="00C871EB" w:rsidRDefault="00831659">
            <w:pPr>
              <w:pStyle w:val="a7"/>
              <w:spacing w:line="252" w:lineRule="auto"/>
              <w:ind w:firstLine="0"/>
              <w:jc w:val="center"/>
              <w:rPr>
                <w:color w:val="auto"/>
              </w:rPr>
            </w:pPr>
            <w:r w:rsidRPr="00C871EB">
              <w:rPr>
                <w:b/>
                <w:bCs/>
                <w:color w:val="auto"/>
              </w:rPr>
              <w:t>Розрахункова оптова ціна (РОЦбаз), грн.без ПДВ</w:t>
            </w:r>
          </w:p>
        </w:tc>
        <w:tc>
          <w:tcPr>
            <w:tcW w:w="1982" w:type="dxa"/>
            <w:tcBorders>
              <w:top w:val="single" w:sz="4" w:space="0" w:color="auto"/>
              <w:lef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Тариф на передачу (Тп), грн. без ПДВ</w:t>
            </w:r>
          </w:p>
        </w:tc>
        <w:tc>
          <w:tcPr>
            <w:tcW w:w="2131" w:type="dxa"/>
            <w:tcBorders>
              <w:top w:val="single" w:sz="4" w:space="0" w:color="auto"/>
              <w:left w:val="single" w:sz="4" w:space="0" w:color="auto"/>
              <w:right w:val="single" w:sz="4" w:space="0" w:color="auto"/>
            </w:tcBorders>
            <w:vAlign w:val="center"/>
          </w:tcPr>
          <w:p w:rsidR="00831659" w:rsidRPr="00C871EB" w:rsidRDefault="00831659" w:rsidP="00831659">
            <w:pPr>
              <w:pStyle w:val="a7"/>
              <w:ind w:firstLine="0"/>
              <w:jc w:val="center"/>
              <w:rPr>
                <w:color w:val="auto"/>
              </w:rPr>
            </w:pPr>
            <w:r w:rsidRPr="00C871EB">
              <w:rPr>
                <w:b/>
                <w:bCs/>
                <w:color w:val="auto"/>
              </w:rPr>
              <w:t>Тариф на розподіл (Тр), грн. без ПДВ</w:t>
            </w:r>
          </w:p>
        </w:tc>
        <w:tc>
          <w:tcPr>
            <w:tcW w:w="1424" w:type="dxa"/>
            <w:tcBorders>
              <w:top w:val="single" w:sz="4" w:space="0" w:color="auto"/>
              <w:lef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Маржа Постачальника (М), грн. без ПДВ</w:t>
            </w:r>
          </w:p>
        </w:tc>
        <w:tc>
          <w:tcPr>
            <w:tcW w:w="2309" w:type="dxa"/>
            <w:tcBorders>
              <w:top w:val="single" w:sz="4" w:space="0" w:color="auto"/>
              <w:left w:val="single" w:sz="4" w:space="0" w:color="auto"/>
            </w:tcBorders>
            <w:shd w:val="clear" w:color="auto" w:fill="auto"/>
            <w:vAlign w:val="center"/>
          </w:tcPr>
          <w:p w:rsidR="00831659" w:rsidRPr="00C871EB" w:rsidRDefault="00831659">
            <w:pPr>
              <w:pStyle w:val="a7"/>
              <w:spacing w:line="252" w:lineRule="auto"/>
              <w:ind w:firstLine="0"/>
              <w:jc w:val="center"/>
              <w:rPr>
                <w:color w:val="auto"/>
              </w:rPr>
            </w:pPr>
            <w:r w:rsidRPr="00C871EB">
              <w:rPr>
                <w:b/>
                <w:bCs/>
                <w:color w:val="auto"/>
              </w:rPr>
              <w:t>Базова ціна за одиницю Товару (ЦПбаз), грн. без ПДВ</w:t>
            </w:r>
          </w:p>
        </w:tc>
        <w:tc>
          <w:tcPr>
            <w:tcW w:w="1819" w:type="dxa"/>
            <w:tcBorders>
              <w:top w:val="single" w:sz="4" w:space="0" w:color="auto"/>
              <w:left w:val="single" w:sz="4" w:space="0" w:color="auto"/>
              <w:right w:val="single" w:sz="4" w:space="0" w:color="auto"/>
            </w:tcBorders>
            <w:shd w:val="clear" w:color="auto" w:fill="auto"/>
            <w:vAlign w:val="center"/>
          </w:tcPr>
          <w:p w:rsidR="00831659" w:rsidRPr="00C871EB" w:rsidRDefault="00831659">
            <w:pPr>
              <w:pStyle w:val="a7"/>
              <w:ind w:firstLine="0"/>
              <w:jc w:val="center"/>
              <w:rPr>
                <w:color w:val="auto"/>
              </w:rPr>
            </w:pPr>
            <w:r w:rsidRPr="00C871EB">
              <w:rPr>
                <w:b/>
                <w:bCs/>
                <w:color w:val="auto"/>
              </w:rPr>
              <w:t>Примітки</w:t>
            </w:r>
          </w:p>
        </w:tc>
      </w:tr>
      <w:tr w:rsidR="00C871EB" w:rsidRPr="00C871EB" w:rsidTr="00831659">
        <w:trPr>
          <w:trHeight w:hRule="exact" w:val="259"/>
          <w:jc w:val="center"/>
        </w:trPr>
        <w:tc>
          <w:tcPr>
            <w:tcW w:w="1676"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1</w:t>
            </w:r>
          </w:p>
        </w:tc>
        <w:tc>
          <w:tcPr>
            <w:tcW w:w="1218"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2</w:t>
            </w:r>
          </w:p>
        </w:tc>
        <w:tc>
          <w:tcPr>
            <w:tcW w:w="1282"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3</w:t>
            </w:r>
          </w:p>
        </w:tc>
        <w:tc>
          <w:tcPr>
            <w:tcW w:w="1743"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4</w:t>
            </w:r>
          </w:p>
        </w:tc>
        <w:tc>
          <w:tcPr>
            <w:tcW w:w="1982"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5</w:t>
            </w:r>
          </w:p>
        </w:tc>
        <w:tc>
          <w:tcPr>
            <w:tcW w:w="2131" w:type="dxa"/>
            <w:tcBorders>
              <w:top w:val="single" w:sz="4" w:space="0" w:color="auto"/>
              <w:left w:val="single" w:sz="4" w:space="0" w:color="auto"/>
              <w:right w:val="single" w:sz="4" w:space="0" w:color="auto"/>
            </w:tcBorders>
          </w:tcPr>
          <w:p w:rsidR="00831659" w:rsidRPr="00C871EB" w:rsidRDefault="00831659">
            <w:pPr>
              <w:pStyle w:val="a7"/>
              <w:ind w:firstLine="0"/>
              <w:jc w:val="center"/>
              <w:rPr>
                <w:b/>
                <w:bCs/>
                <w:color w:val="auto"/>
              </w:rPr>
            </w:pPr>
            <w:r w:rsidRPr="00C871EB">
              <w:rPr>
                <w:b/>
                <w:bCs/>
                <w:color w:val="auto"/>
              </w:rPr>
              <w:t>6</w:t>
            </w:r>
          </w:p>
        </w:tc>
        <w:tc>
          <w:tcPr>
            <w:tcW w:w="1424" w:type="dxa"/>
            <w:tcBorders>
              <w:top w:val="single" w:sz="4" w:space="0" w:color="auto"/>
              <w:left w:val="single" w:sz="4" w:space="0" w:color="auto"/>
            </w:tcBorders>
            <w:shd w:val="clear" w:color="auto" w:fill="auto"/>
            <w:vAlign w:val="bottom"/>
          </w:tcPr>
          <w:p w:rsidR="00831659" w:rsidRPr="00C871EB" w:rsidRDefault="00831659">
            <w:pPr>
              <w:pStyle w:val="a7"/>
              <w:ind w:firstLine="0"/>
              <w:jc w:val="center"/>
              <w:rPr>
                <w:b/>
                <w:color w:val="auto"/>
              </w:rPr>
            </w:pPr>
            <w:r w:rsidRPr="00C871EB">
              <w:rPr>
                <w:b/>
                <w:color w:val="auto"/>
              </w:rPr>
              <w:t>7</w:t>
            </w:r>
          </w:p>
        </w:tc>
        <w:tc>
          <w:tcPr>
            <w:tcW w:w="2309" w:type="dxa"/>
            <w:tcBorders>
              <w:top w:val="single" w:sz="4" w:space="0" w:color="auto"/>
              <w:left w:val="single" w:sz="4" w:space="0" w:color="auto"/>
            </w:tcBorders>
            <w:shd w:val="clear" w:color="auto" w:fill="auto"/>
            <w:vAlign w:val="bottom"/>
          </w:tcPr>
          <w:p w:rsidR="00831659" w:rsidRPr="00C871EB" w:rsidRDefault="00831659" w:rsidP="00831659">
            <w:pPr>
              <w:pStyle w:val="a7"/>
              <w:ind w:firstLine="0"/>
              <w:jc w:val="center"/>
              <w:rPr>
                <w:color w:val="auto"/>
              </w:rPr>
            </w:pPr>
            <w:r w:rsidRPr="00C871EB">
              <w:rPr>
                <w:b/>
                <w:bCs/>
                <w:color w:val="auto"/>
              </w:rPr>
              <w:t>8 (8=4+5+6+7)</w:t>
            </w:r>
          </w:p>
        </w:tc>
        <w:tc>
          <w:tcPr>
            <w:tcW w:w="1819" w:type="dxa"/>
            <w:tcBorders>
              <w:top w:val="single" w:sz="4" w:space="0" w:color="auto"/>
              <w:left w:val="single" w:sz="4" w:space="0" w:color="auto"/>
              <w:right w:val="single" w:sz="4" w:space="0" w:color="auto"/>
            </w:tcBorders>
            <w:shd w:val="clear" w:color="auto" w:fill="auto"/>
            <w:vAlign w:val="bottom"/>
          </w:tcPr>
          <w:p w:rsidR="00831659" w:rsidRPr="00C871EB" w:rsidRDefault="00831659">
            <w:pPr>
              <w:pStyle w:val="a7"/>
              <w:ind w:firstLine="0"/>
              <w:jc w:val="center"/>
              <w:rPr>
                <w:color w:val="auto"/>
              </w:rPr>
            </w:pPr>
            <w:r w:rsidRPr="00C871EB">
              <w:rPr>
                <w:b/>
                <w:bCs/>
                <w:color w:val="auto"/>
              </w:rPr>
              <w:t>9</w:t>
            </w:r>
          </w:p>
        </w:tc>
      </w:tr>
      <w:tr w:rsidR="00831659" w:rsidRPr="00C871EB" w:rsidTr="00831659">
        <w:trPr>
          <w:trHeight w:hRule="exact" w:val="528"/>
          <w:jc w:val="center"/>
        </w:trPr>
        <w:tc>
          <w:tcPr>
            <w:tcW w:w="1676" w:type="dxa"/>
            <w:tcBorders>
              <w:top w:val="single" w:sz="4" w:space="0" w:color="auto"/>
              <w:left w:val="single" w:sz="4" w:space="0" w:color="auto"/>
              <w:bottom w:val="single" w:sz="4" w:space="0" w:color="auto"/>
            </w:tcBorders>
            <w:shd w:val="clear" w:color="auto" w:fill="auto"/>
            <w:vAlign w:val="bottom"/>
          </w:tcPr>
          <w:p w:rsidR="00831659" w:rsidRPr="00C871EB" w:rsidRDefault="00831659">
            <w:pPr>
              <w:pStyle w:val="a7"/>
              <w:ind w:firstLine="0"/>
              <w:rPr>
                <w:color w:val="auto"/>
              </w:rPr>
            </w:pPr>
            <w:r w:rsidRPr="00C871EB">
              <w:rPr>
                <w:color w:val="auto"/>
              </w:rPr>
              <w:t>Електрична енергія</w:t>
            </w:r>
          </w:p>
        </w:tc>
        <w:tc>
          <w:tcPr>
            <w:tcW w:w="1218"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p>
        </w:tc>
        <w:tc>
          <w:tcPr>
            <w:tcW w:w="1282"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r w:rsidRPr="00C871EB">
              <w:rPr>
                <w:color w:val="auto"/>
              </w:rPr>
              <w:t>кВт-год</w:t>
            </w:r>
          </w:p>
        </w:tc>
        <w:tc>
          <w:tcPr>
            <w:tcW w:w="1743"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p>
        </w:tc>
        <w:tc>
          <w:tcPr>
            <w:tcW w:w="1982"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p>
        </w:tc>
        <w:tc>
          <w:tcPr>
            <w:tcW w:w="2131" w:type="dxa"/>
            <w:tcBorders>
              <w:top w:val="single" w:sz="4" w:space="0" w:color="auto"/>
              <w:left w:val="single" w:sz="4" w:space="0" w:color="auto"/>
              <w:bottom w:val="single" w:sz="4" w:space="0" w:color="auto"/>
              <w:right w:val="single" w:sz="4" w:space="0" w:color="auto"/>
            </w:tcBorders>
          </w:tcPr>
          <w:p w:rsidR="00831659" w:rsidRPr="00C871EB" w:rsidRDefault="00831659">
            <w:pPr>
              <w:pStyle w:val="a7"/>
              <w:ind w:firstLine="0"/>
              <w:jc w:val="center"/>
              <w:rPr>
                <w:color w:val="auto"/>
              </w:rPr>
            </w:pPr>
          </w:p>
        </w:tc>
        <w:tc>
          <w:tcPr>
            <w:tcW w:w="1424"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p>
        </w:tc>
        <w:tc>
          <w:tcPr>
            <w:tcW w:w="2309" w:type="dxa"/>
            <w:tcBorders>
              <w:top w:val="single" w:sz="4" w:space="0" w:color="auto"/>
              <w:left w:val="single" w:sz="4" w:space="0" w:color="auto"/>
              <w:bottom w:val="single" w:sz="4" w:space="0" w:color="auto"/>
            </w:tcBorders>
            <w:shd w:val="clear" w:color="auto" w:fill="auto"/>
            <w:vAlign w:val="center"/>
          </w:tcPr>
          <w:p w:rsidR="00831659" w:rsidRPr="00C871EB" w:rsidRDefault="00831659">
            <w:pPr>
              <w:pStyle w:val="a7"/>
              <w:ind w:firstLine="0"/>
              <w:jc w:val="center"/>
              <w:rPr>
                <w:color w:val="auto"/>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831659" w:rsidRPr="00C871EB" w:rsidRDefault="00831659">
            <w:pPr>
              <w:rPr>
                <w:rFonts w:ascii="Times New Roman" w:hAnsi="Times New Roman" w:cs="Times New Roman"/>
                <w:color w:val="auto"/>
                <w:sz w:val="22"/>
                <w:szCs w:val="22"/>
              </w:rPr>
            </w:pPr>
          </w:p>
        </w:tc>
      </w:tr>
    </w:tbl>
    <w:p w:rsidR="00402F8F" w:rsidRPr="00C871EB" w:rsidRDefault="00402F8F">
      <w:pPr>
        <w:pStyle w:val="a5"/>
        <w:spacing w:line="276" w:lineRule="auto"/>
        <w:ind w:left="0" w:firstLine="0"/>
        <w:rPr>
          <w:color w:val="auto"/>
        </w:rPr>
      </w:pPr>
    </w:p>
    <w:p w:rsidR="008548C4" w:rsidRPr="00C871EB" w:rsidRDefault="00052213" w:rsidP="00831659">
      <w:pPr>
        <w:pStyle w:val="a5"/>
        <w:numPr>
          <w:ilvl w:val="1"/>
          <w:numId w:val="9"/>
        </w:numPr>
        <w:spacing w:line="276" w:lineRule="auto"/>
        <w:rPr>
          <w:color w:val="auto"/>
        </w:rPr>
      </w:pPr>
      <w:r w:rsidRPr="00C871EB">
        <w:rPr>
          <w:color w:val="auto"/>
        </w:rPr>
        <w:t xml:space="preserve">У відповідності до п. 5.3 Договору 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w:t>
      </w:r>
      <w:r w:rsidR="00402F8F" w:rsidRPr="00C871EB">
        <w:rPr>
          <w:color w:val="auto"/>
        </w:rPr>
        <w:t>__</w:t>
      </w:r>
      <w:r w:rsidRPr="00C871EB">
        <w:rPr>
          <w:color w:val="auto"/>
        </w:rPr>
        <w:t>.</w:t>
      </w:r>
      <w:r w:rsidR="00402F8F" w:rsidRPr="00C871EB">
        <w:rPr>
          <w:color w:val="auto"/>
        </w:rPr>
        <w:t>__</w:t>
      </w:r>
      <w:r w:rsidRPr="00C871EB">
        <w:rPr>
          <w:color w:val="auto"/>
        </w:rPr>
        <w:t>.202</w:t>
      </w:r>
      <w:r w:rsidR="00402F8F" w:rsidRPr="00C871EB">
        <w:rPr>
          <w:color w:val="auto"/>
        </w:rPr>
        <w:t>_</w:t>
      </w:r>
      <w:r w:rsidRPr="00C871EB">
        <w:rPr>
          <w:color w:val="auto"/>
        </w:rPr>
        <w:t xml:space="preserve"> № </w:t>
      </w:r>
      <w:r w:rsidR="00402F8F" w:rsidRPr="00C871EB">
        <w:rPr>
          <w:color w:val="auto"/>
        </w:rPr>
        <w:t>____,</w:t>
      </w:r>
      <w:r w:rsidRPr="00C871EB">
        <w:rPr>
          <w:color w:val="auto"/>
        </w:rPr>
        <w:t xml:space="preserve"> та становить </w:t>
      </w:r>
      <w:r w:rsidR="00402F8F" w:rsidRPr="00C871EB">
        <w:rPr>
          <w:color w:val="auto"/>
        </w:rPr>
        <w:t>_</w:t>
      </w:r>
      <w:r w:rsidRPr="00C871EB">
        <w:rPr>
          <w:color w:val="auto"/>
        </w:rPr>
        <w:t>,</w:t>
      </w:r>
      <w:r w:rsidR="00402F8F" w:rsidRPr="00C871EB">
        <w:rPr>
          <w:color w:val="auto"/>
        </w:rPr>
        <w:t>____</w:t>
      </w:r>
      <w:r w:rsidRPr="00C871EB">
        <w:rPr>
          <w:color w:val="auto"/>
        </w:rPr>
        <w:t xml:space="preserve"> коп. без ПДВ.</w:t>
      </w:r>
    </w:p>
    <w:p w:rsidR="00831659" w:rsidRPr="00C871EB" w:rsidRDefault="00831659" w:rsidP="00831659">
      <w:pPr>
        <w:pStyle w:val="a5"/>
        <w:numPr>
          <w:ilvl w:val="1"/>
          <w:numId w:val="9"/>
        </w:numPr>
        <w:spacing w:line="276" w:lineRule="auto"/>
        <w:rPr>
          <w:color w:val="auto"/>
        </w:rPr>
      </w:pPr>
      <w:r w:rsidRPr="00C871EB">
        <w:rPr>
          <w:color w:val="auto"/>
        </w:rPr>
        <w:t>У відповідності до п. 5.4 Договору тариф на розподіл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__.__.202_ № ____, та становить _,____ коп. без ПДВ.</w:t>
      </w:r>
    </w:p>
    <w:p w:rsidR="008548C4" w:rsidRPr="00C871EB" w:rsidRDefault="00052213" w:rsidP="00831659">
      <w:pPr>
        <w:pStyle w:val="a5"/>
        <w:numPr>
          <w:ilvl w:val="1"/>
          <w:numId w:val="9"/>
        </w:numPr>
        <w:spacing w:line="276" w:lineRule="auto"/>
        <w:rPr>
          <w:color w:val="auto"/>
        </w:rPr>
      </w:pPr>
      <w:r w:rsidRPr="00C871EB">
        <w:rPr>
          <w:color w:val="auto"/>
        </w:rPr>
        <w:t>На дату підписання Договору базова Розрахункова оптова ціна (РОЦбаз), визначена у ст.4 цього Додатку, дорівнює РДНбаз, що розрахована згідно з п.5.6.2 Договору</w:t>
      </w:r>
    </w:p>
    <w:p w:rsidR="008548C4" w:rsidRPr="00C871EB" w:rsidRDefault="00052213">
      <w:pPr>
        <w:pStyle w:val="a5"/>
        <w:spacing w:line="240" w:lineRule="auto"/>
        <w:ind w:left="197" w:firstLine="0"/>
        <w:rPr>
          <w:b/>
          <w:bCs/>
          <w:color w:val="auto"/>
        </w:rPr>
      </w:pPr>
      <w:r w:rsidRPr="00C871EB">
        <w:rPr>
          <w:b/>
          <w:bCs/>
          <w:color w:val="auto"/>
        </w:rPr>
        <w:t>Перелік операторів системи розподілу до яких під’єднані Об’єкти Споживача та в межах яких Споживачем можуть надаватись Постачальнику Заявки*</w:t>
      </w:r>
    </w:p>
    <w:p w:rsidR="00402F8F" w:rsidRPr="00C871EB" w:rsidRDefault="00402F8F">
      <w:pPr>
        <w:pStyle w:val="a5"/>
        <w:spacing w:line="240" w:lineRule="auto"/>
        <w:ind w:left="197" w:firstLine="0"/>
        <w:rPr>
          <w:b/>
          <w:bCs/>
          <w:color w:val="auto"/>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C871EB" w:rsidRPr="00C871EB" w:rsidTr="00402F8F">
        <w:trPr>
          <w:trHeight w:val="884"/>
        </w:trPr>
        <w:tc>
          <w:tcPr>
            <w:tcW w:w="8222"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402F8F" w:rsidRPr="00C871EB" w:rsidRDefault="00402F8F">
            <w:pPr>
              <w:suppressAutoHyphens/>
              <w:autoSpaceDE w:val="0"/>
              <w:jc w:val="center"/>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402F8F" w:rsidRPr="00C871EB" w:rsidRDefault="00402F8F">
            <w:pPr>
              <w:suppressAutoHyphens/>
              <w:autoSpaceDE w:val="0"/>
              <w:rPr>
                <w:rFonts w:ascii="Times New Roman" w:eastAsia="Times New Roman" w:hAnsi="Times New Roman" w:cs="Times New Roman"/>
                <w:color w:val="auto"/>
                <w:sz w:val="22"/>
                <w:szCs w:val="22"/>
                <w:lang w:eastAsia="zh-CN"/>
              </w:rPr>
            </w:pPr>
          </w:p>
        </w:tc>
        <w:tc>
          <w:tcPr>
            <w:tcW w:w="694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402F8F" w:rsidRPr="00C871EB" w:rsidRDefault="00402F8F">
            <w:pPr>
              <w:suppressAutoHyphens/>
              <w:autoSpaceDE w:val="0"/>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b/>
                <w:bCs/>
                <w:color w:val="auto"/>
                <w:sz w:val="22"/>
                <w:szCs w:val="22"/>
                <w:lang w:eastAsia="zh-CN"/>
              </w:rPr>
              <w:t>Оператор системи розподілу - ____________</w:t>
            </w:r>
          </w:p>
        </w:tc>
      </w:tr>
    </w:tbl>
    <w:p w:rsidR="00402F8F" w:rsidRPr="00C871EB" w:rsidRDefault="00402F8F" w:rsidP="00402F8F">
      <w:pPr>
        <w:ind w:firstLine="567"/>
        <w:contextualSpacing/>
        <w:jc w:val="both"/>
        <w:rPr>
          <w:rFonts w:ascii="Times New Roman" w:eastAsia="Times New Roman" w:hAnsi="Times New Roman" w:cs="Times New Roman"/>
          <w:i/>
          <w:color w:val="auto"/>
          <w:sz w:val="22"/>
          <w:szCs w:val="22"/>
        </w:rPr>
      </w:pPr>
      <w:r w:rsidRPr="00C871EB">
        <w:rPr>
          <w:rFonts w:ascii="Times New Roman" w:eastAsia="Times New Roman" w:hAnsi="Times New Roman" w:cs="Times New Roman"/>
          <w:i/>
          <w:color w:val="auto"/>
          <w:sz w:val="22"/>
          <w:szCs w:val="22"/>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402F8F" w:rsidRPr="00C871EB" w:rsidRDefault="00402F8F" w:rsidP="00402F8F">
      <w:pPr>
        <w:ind w:firstLine="567"/>
        <w:contextualSpacing/>
        <w:jc w:val="both"/>
        <w:rPr>
          <w:rFonts w:ascii="Times New Roman" w:eastAsia="Times New Roman" w:hAnsi="Times New Roman" w:cs="Times New Roman"/>
          <w:i/>
          <w:color w:val="auto"/>
          <w:sz w:val="22"/>
          <w:szCs w:val="22"/>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C871EB" w:rsidRPr="00C871EB" w:rsidTr="00402F8F">
        <w:trPr>
          <w:trHeight w:val="322"/>
        </w:trPr>
        <w:tc>
          <w:tcPr>
            <w:tcW w:w="15026" w:type="dxa"/>
            <w:gridSpan w:val="2"/>
            <w:tcBorders>
              <w:top w:val="single" w:sz="4" w:space="0" w:color="000000"/>
              <w:left w:val="single" w:sz="4" w:space="0" w:color="00000A"/>
              <w:bottom w:val="single" w:sz="4" w:space="0" w:color="00000A"/>
              <w:right w:val="single" w:sz="4" w:space="0" w:color="000000"/>
            </w:tcBorders>
            <w:hideMark/>
          </w:tcPr>
          <w:p w:rsidR="00402F8F" w:rsidRPr="00C871EB" w:rsidRDefault="00402F8F" w:rsidP="00402F8F">
            <w:pPr>
              <w:suppressAutoHyphens/>
              <w:autoSpaceDE w:val="0"/>
              <w:jc w:val="both"/>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 xml:space="preserve">Очікуваний обсяг </w:t>
            </w:r>
            <w:r w:rsidRPr="00C871EB">
              <w:rPr>
                <w:rFonts w:ascii="Times New Roman" w:eastAsia="Times New Roman" w:hAnsi="Times New Roman" w:cs="Times New Roman"/>
                <w:bCs/>
                <w:color w:val="auto"/>
                <w:sz w:val="22"/>
                <w:szCs w:val="22"/>
                <w:lang w:eastAsia="zh-CN"/>
              </w:rPr>
              <w:t>постачання електричної енергії на 2024 рік становить:</w:t>
            </w:r>
          </w:p>
        </w:tc>
      </w:tr>
      <w:tr w:rsidR="00C871EB" w:rsidRPr="00C871EB" w:rsidTr="00402F8F">
        <w:trPr>
          <w:trHeight w:val="322"/>
        </w:trPr>
        <w:tc>
          <w:tcPr>
            <w:tcW w:w="5000" w:type="dxa"/>
            <w:tcBorders>
              <w:top w:val="single" w:sz="4" w:space="0" w:color="000000"/>
              <w:left w:val="single" w:sz="4" w:space="0" w:color="00000A"/>
              <w:bottom w:val="single" w:sz="4" w:space="0" w:color="00000A"/>
              <w:right w:val="single" w:sz="4" w:space="0" w:color="00000A"/>
            </w:tcBorders>
            <w:hideMark/>
          </w:tcPr>
          <w:p w:rsidR="00402F8F" w:rsidRPr="00C871EB"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b/>
                <w:bCs/>
                <w:color w:val="auto"/>
                <w:sz w:val="22"/>
                <w:szCs w:val="22"/>
                <w:lang w:eastAsia="zh-CN"/>
              </w:rPr>
              <w:t xml:space="preserve">Загальний обсяг, кВт*год </w:t>
            </w:r>
          </w:p>
        </w:tc>
        <w:tc>
          <w:tcPr>
            <w:tcW w:w="10026" w:type="dxa"/>
            <w:tcBorders>
              <w:top w:val="single" w:sz="4" w:space="0" w:color="000000"/>
              <w:left w:val="single" w:sz="4" w:space="0" w:color="00000A"/>
              <w:bottom w:val="single" w:sz="4" w:space="0" w:color="00000A"/>
              <w:right w:val="single" w:sz="4" w:space="0" w:color="000000"/>
            </w:tcBorders>
            <w:hideMark/>
          </w:tcPr>
          <w:p w:rsidR="00402F8F" w:rsidRPr="00C871EB"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b/>
                <w:bCs/>
                <w:color w:val="auto"/>
                <w:sz w:val="22"/>
                <w:szCs w:val="22"/>
                <w:lang w:eastAsia="zh-CN"/>
              </w:rPr>
              <w:t>Загальна вартість договору, грн. в т.ч. ПДВ 20%</w:t>
            </w:r>
          </w:p>
        </w:tc>
      </w:tr>
      <w:tr w:rsidR="00C871EB" w:rsidRPr="00C871EB"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rsidR="00402F8F" w:rsidRPr="00C871EB"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rsidR="00402F8F" w:rsidRPr="00C871EB"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C871EB" w:rsidRPr="00C871EB" w:rsidTr="00402F8F">
        <w:trPr>
          <w:trHeight w:val="371"/>
        </w:trPr>
        <w:tc>
          <w:tcPr>
            <w:tcW w:w="15026" w:type="dxa"/>
            <w:gridSpan w:val="2"/>
            <w:tcBorders>
              <w:top w:val="single" w:sz="4" w:space="0" w:color="00000A"/>
              <w:left w:val="single" w:sz="4" w:space="0" w:color="00000A"/>
              <w:bottom w:val="single" w:sz="4" w:space="0" w:color="00000A"/>
              <w:right w:val="single" w:sz="4" w:space="0" w:color="000000"/>
            </w:tcBorders>
            <w:hideMark/>
          </w:tcPr>
          <w:p w:rsidR="00402F8F" w:rsidRPr="00C871EB"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b/>
                <w:color w:val="auto"/>
                <w:sz w:val="22"/>
                <w:szCs w:val="22"/>
                <w:lang w:eastAsia="zh-CN"/>
              </w:rPr>
            </w:pPr>
            <w:r w:rsidRPr="00C871EB">
              <w:rPr>
                <w:rFonts w:ascii="Times New Roman" w:eastAsia="Courier New" w:hAnsi="Times New Roman" w:cs="Times New Roman"/>
                <w:color w:val="auto"/>
                <w:sz w:val="22"/>
                <w:szCs w:val="22"/>
                <w:lang w:eastAsia="zh-CN"/>
              </w:rPr>
              <w:t>Сума бюджетних асигнувань Споживача на 2024 рік згідно постійного кошторису становить:</w:t>
            </w:r>
          </w:p>
        </w:tc>
      </w:tr>
      <w:tr w:rsidR="00C871EB" w:rsidRPr="00C871EB" w:rsidTr="00402F8F">
        <w:trPr>
          <w:trHeight w:val="371"/>
        </w:trPr>
        <w:tc>
          <w:tcPr>
            <w:tcW w:w="5000" w:type="dxa"/>
            <w:tcBorders>
              <w:top w:val="single" w:sz="4" w:space="0" w:color="00000A"/>
              <w:left w:val="single" w:sz="4" w:space="0" w:color="00000A"/>
              <w:bottom w:val="single" w:sz="4" w:space="0" w:color="00000A"/>
              <w:right w:val="single" w:sz="4" w:space="0" w:color="00000A"/>
            </w:tcBorders>
            <w:hideMark/>
          </w:tcPr>
          <w:p w:rsidR="00402F8F" w:rsidRPr="00C871EB" w:rsidRDefault="00402F8F" w:rsidP="00402F8F">
            <w:pPr>
              <w:tabs>
                <w:tab w:val="left" w:pos="1668"/>
                <w:tab w:val="center" w:pos="2484"/>
              </w:tabs>
              <w:suppressAutoHyphens/>
              <w:autoSpaceDE w:val="0"/>
              <w:jc w:val="center"/>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b/>
                <w:bCs/>
                <w:color w:val="auto"/>
                <w:sz w:val="22"/>
                <w:szCs w:val="22"/>
                <w:lang w:eastAsia="zh-CN"/>
              </w:rPr>
              <w:t>Обсяг, кВт*год</w:t>
            </w:r>
          </w:p>
        </w:tc>
        <w:tc>
          <w:tcPr>
            <w:tcW w:w="10026" w:type="dxa"/>
            <w:tcBorders>
              <w:top w:val="single" w:sz="4" w:space="0" w:color="00000A"/>
              <w:left w:val="single" w:sz="4" w:space="0" w:color="00000A"/>
              <w:bottom w:val="single" w:sz="4" w:space="0" w:color="00000A"/>
              <w:right w:val="single" w:sz="4" w:space="0" w:color="000000"/>
            </w:tcBorders>
            <w:hideMark/>
          </w:tcPr>
          <w:p w:rsidR="00402F8F" w:rsidRPr="00C871EB" w:rsidRDefault="00402F8F" w:rsidP="00402F8F">
            <w:pPr>
              <w:suppressAutoHyphens/>
              <w:autoSpaceDE w:val="0"/>
              <w:jc w:val="center"/>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b/>
                <w:bCs/>
                <w:color w:val="auto"/>
                <w:sz w:val="22"/>
                <w:szCs w:val="22"/>
                <w:lang w:eastAsia="zh-CN"/>
              </w:rPr>
              <w:t>Вартість, грн. в т.ч. ПДВ 20%</w:t>
            </w:r>
          </w:p>
        </w:tc>
      </w:tr>
      <w:tr w:rsidR="00C871EB" w:rsidRPr="00C871EB" w:rsidTr="00402F8F">
        <w:trPr>
          <w:trHeight w:val="371"/>
        </w:trPr>
        <w:tc>
          <w:tcPr>
            <w:tcW w:w="5000" w:type="dxa"/>
            <w:tcBorders>
              <w:top w:val="single" w:sz="4" w:space="0" w:color="00000A"/>
              <w:left w:val="single" w:sz="4" w:space="0" w:color="00000A"/>
              <w:bottom w:val="single" w:sz="4" w:space="0" w:color="00000A"/>
              <w:right w:val="single" w:sz="4" w:space="0" w:color="00000A"/>
            </w:tcBorders>
          </w:tcPr>
          <w:p w:rsidR="00402F8F" w:rsidRPr="00C871EB"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c>
          <w:tcPr>
            <w:tcW w:w="10026" w:type="dxa"/>
            <w:tcBorders>
              <w:top w:val="single" w:sz="4" w:space="0" w:color="00000A"/>
              <w:left w:val="single" w:sz="4" w:space="0" w:color="00000A"/>
              <w:bottom w:val="single" w:sz="4" w:space="0" w:color="00000A"/>
              <w:right w:val="single" w:sz="4" w:space="0" w:color="000000"/>
            </w:tcBorders>
          </w:tcPr>
          <w:p w:rsidR="00402F8F" w:rsidRPr="00C871EB" w:rsidRDefault="00402F8F" w:rsidP="00402F8F">
            <w:pPr>
              <w:suppressAutoHyphens/>
              <w:autoSpaceDE w:val="0"/>
              <w:jc w:val="center"/>
              <w:rPr>
                <w:rFonts w:ascii="Times New Roman" w:eastAsia="Times New Roman" w:hAnsi="Times New Roman" w:cs="Times New Roman"/>
                <w:b/>
                <w:color w:val="auto"/>
                <w:sz w:val="22"/>
                <w:szCs w:val="22"/>
                <w:lang w:eastAsia="zh-CN"/>
              </w:rPr>
            </w:pPr>
          </w:p>
        </w:tc>
      </w:tr>
      <w:tr w:rsidR="00402F8F" w:rsidRPr="00C871EB" w:rsidTr="00402F8F">
        <w:trPr>
          <w:trHeight w:val="1041"/>
        </w:trPr>
        <w:tc>
          <w:tcPr>
            <w:tcW w:w="15026" w:type="dxa"/>
            <w:gridSpan w:val="2"/>
            <w:tcBorders>
              <w:top w:val="single" w:sz="4" w:space="0" w:color="00000A"/>
              <w:left w:val="single" w:sz="4" w:space="0" w:color="000000"/>
              <w:bottom w:val="single" w:sz="4" w:space="0" w:color="000000"/>
              <w:right w:val="single" w:sz="4" w:space="0" w:color="000000"/>
            </w:tcBorders>
            <w:hideMark/>
          </w:tcPr>
          <w:p w:rsidR="00402F8F" w:rsidRPr="00C871EB" w:rsidRDefault="00402F8F" w:rsidP="0040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color w:val="auto"/>
                <w:sz w:val="22"/>
                <w:szCs w:val="22"/>
                <w:lang w:eastAsia="zh-CN"/>
              </w:rPr>
            </w:pPr>
            <w:r w:rsidRPr="00C871EB">
              <w:rPr>
                <w:rFonts w:ascii="Times New Roman" w:eastAsia="Courier New" w:hAnsi="Times New Roman" w:cs="Times New Roman"/>
                <w:color w:val="auto"/>
                <w:sz w:val="22"/>
                <w:szCs w:val="22"/>
                <w:lang w:eastAsia="zh-CN"/>
              </w:rPr>
              <w:t>З них:</w:t>
            </w:r>
          </w:p>
          <w:p w:rsidR="00402F8F" w:rsidRPr="00C871EB"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C871EB">
              <w:rPr>
                <w:rFonts w:ascii="Times New Roman" w:eastAsia="Courier New" w:hAnsi="Times New Roman" w:cs="Times New Roman"/>
                <w:color w:val="auto"/>
                <w:sz w:val="22"/>
                <w:szCs w:val="22"/>
                <w:lang w:eastAsia="zh-CN"/>
              </w:rPr>
              <w:t>кошти загального фонду  - ____________,___ грн., в т.ч.ПДВ 20%;</w:t>
            </w:r>
          </w:p>
          <w:p w:rsidR="00402F8F" w:rsidRPr="00C871EB" w:rsidRDefault="00402F8F" w:rsidP="00402F8F">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C871EB">
              <w:rPr>
                <w:rFonts w:ascii="Times New Roman" w:eastAsia="Courier New" w:hAnsi="Times New Roman" w:cs="Times New Roman"/>
                <w:color w:val="auto"/>
                <w:sz w:val="22"/>
                <w:szCs w:val="22"/>
                <w:lang w:eastAsia="zh-CN"/>
              </w:rPr>
              <w:t>кошти спеціального фонду - ____________,___ грн., в т.ч.ПДВ 20%;</w:t>
            </w:r>
          </w:p>
          <w:p w:rsidR="00402F8F" w:rsidRPr="00C871EB" w:rsidRDefault="00402F8F" w:rsidP="00402F8F">
            <w:pPr>
              <w:numPr>
                <w:ilvl w:val="0"/>
                <w:numId w:val="8"/>
              </w:numPr>
              <w:suppressAutoHyphens/>
              <w:autoSpaceDE w:val="0"/>
              <w:ind w:left="0"/>
              <w:jc w:val="both"/>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відшкодовані кошти орендарів - ____________,___ грн., в т.ч.ПДВ 20%</w:t>
            </w:r>
          </w:p>
        </w:tc>
      </w:tr>
    </w:tbl>
    <w:p w:rsidR="00402F8F" w:rsidRPr="00C871EB" w:rsidRDefault="00402F8F" w:rsidP="00402F8F">
      <w:pPr>
        <w:ind w:firstLine="567"/>
        <w:contextualSpacing/>
        <w:jc w:val="both"/>
        <w:rPr>
          <w:rFonts w:ascii="Times New Roman" w:eastAsia="Times New Roman" w:hAnsi="Times New Roman" w:cs="Times New Roman"/>
          <w:i/>
          <w:color w:val="auto"/>
          <w:sz w:val="22"/>
          <w:szCs w:val="22"/>
        </w:rPr>
      </w:pPr>
    </w:p>
    <w:p w:rsidR="00402F8F" w:rsidRPr="00C871EB" w:rsidRDefault="00402F8F" w:rsidP="00402F8F">
      <w:pPr>
        <w:ind w:firstLine="567"/>
        <w:contextualSpacing/>
        <w:jc w:val="both"/>
        <w:rPr>
          <w:rFonts w:ascii="Times New Roman" w:eastAsia="Times New Roman" w:hAnsi="Times New Roman" w:cs="Times New Roman"/>
          <w:i/>
          <w:color w:val="auto"/>
          <w:sz w:val="22"/>
          <w:szCs w:val="22"/>
        </w:rPr>
      </w:pPr>
    </w:p>
    <w:tbl>
      <w:tblPr>
        <w:tblW w:w="16392" w:type="dxa"/>
        <w:tblBorders>
          <w:insideH w:val="nil"/>
          <w:insideV w:val="nil"/>
        </w:tblBorders>
        <w:tblLook w:val="04A0" w:firstRow="1" w:lastRow="0" w:firstColumn="1" w:lastColumn="0" w:noHBand="0" w:noVBand="1"/>
      </w:tblPr>
      <w:tblGrid>
        <w:gridCol w:w="8196"/>
        <w:gridCol w:w="8196"/>
      </w:tblGrid>
      <w:tr w:rsidR="00402F8F" w:rsidRPr="00C871EB" w:rsidTr="00402F8F">
        <w:trPr>
          <w:trHeight w:val="80"/>
        </w:trPr>
        <w:tc>
          <w:tcPr>
            <w:tcW w:w="8196" w:type="dxa"/>
            <w:tcBorders>
              <w:top w:val="nil"/>
              <w:left w:val="nil"/>
              <w:bottom w:val="nil"/>
              <w:right w:val="nil"/>
            </w:tcBorders>
          </w:tcPr>
          <w:p w:rsidR="00402F8F" w:rsidRPr="00C871EB"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Споживач:</w:t>
            </w:r>
          </w:p>
          <w:p w:rsidR="00402F8F" w:rsidRPr="00C871EB" w:rsidRDefault="00402F8F">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_________________________</w:t>
            </w:r>
          </w:p>
          <w:p w:rsidR="00402F8F" w:rsidRPr="00C871EB"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Посада</w:t>
            </w:r>
          </w:p>
          <w:p w:rsidR="00402F8F" w:rsidRPr="00C871EB" w:rsidRDefault="00402F8F">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rsidR="00402F8F" w:rsidRPr="00C871EB" w:rsidRDefault="00402F8F">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 xml:space="preserve"> ________________/______________/</w:t>
            </w:r>
          </w:p>
          <w:p w:rsidR="00402F8F" w:rsidRPr="00C871EB" w:rsidRDefault="00402F8F">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C871EB">
              <w:rPr>
                <w:rFonts w:ascii="Times New Roman" w:eastAsia="Times New Roman" w:hAnsi="Times New Roman" w:cs="Times New Roman"/>
                <w:bCs/>
                <w:color w:val="auto"/>
                <w:sz w:val="22"/>
                <w:szCs w:val="22"/>
                <w:lang w:eastAsia="zh-CN"/>
              </w:rPr>
              <w:t xml:space="preserve">         Підпис                          ПІБ</w:t>
            </w:r>
          </w:p>
          <w:p w:rsidR="00402F8F" w:rsidRPr="00C871EB" w:rsidRDefault="00402F8F">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8196" w:type="dxa"/>
            <w:tcBorders>
              <w:top w:val="nil"/>
              <w:left w:val="nil"/>
              <w:bottom w:val="nil"/>
              <w:right w:val="nil"/>
            </w:tcBorders>
          </w:tcPr>
          <w:p w:rsidR="00402F8F" w:rsidRPr="00C871EB"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Постачальник:</w:t>
            </w:r>
          </w:p>
          <w:p w:rsidR="00402F8F" w:rsidRPr="00C871EB"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________________________________</w:t>
            </w:r>
          </w:p>
          <w:p w:rsidR="00402F8F" w:rsidRPr="00C871EB"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Посада</w:t>
            </w:r>
          </w:p>
          <w:p w:rsidR="00402F8F" w:rsidRPr="00C871EB" w:rsidRDefault="00402F8F">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rsidR="00402F8F" w:rsidRPr="00C871EB" w:rsidRDefault="00402F8F">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 xml:space="preserve"> ________________/______________/</w:t>
            </w:r>
          </w:p>
          <w:p w:rsidR="00402F8F" w:rsidRPr="00C871EB" w:rsidRDefault="00402F8F">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C871EB">
              <w:rPr>
                <w:rFonts w:ascii="Times New Roman" w:eastAsia="Times New Roman" w:hAnsi="Times New Roman" w:cs="Times New Roman"/>
                <w:bCs/>
                <w:color w:val="auto"/>
                <w:sz w:val="22"/>
                <w:szCs w:val="22"/>
                <w:lang w:eastAsia="zh-CN"/>
              </w:rPr>
              <w:t xml:space="preserve">         Підпис                          ПІБ </w:t>
            </w:r>
          </w:p>
        </w:tc>
      </w:tr>
    </w:tbl>
    <w:p w:rsidR="00402F8F" w:rsidRPr="00C871EB" w:rsidRDefault="00402F8F">
      <w:pPr>
        <w:pStyle w:val="a5"/>
        <w:spacing w:line="240" w:lineRule="auto"/>
        <w:ind w:left="197" w:firstLine="0"/>
        <w:rPr>
          <w:bCs/>
          <w:color w:val="auto"/>
        </w:rPr>
      </w:pPr>
    </w:p>
    <w:p w:rsidR="00402F8F" w:rsidRPr="00C871EB" w:rsidRDefault="00402F8F">
      <w:pPr>
        <w:pStyle w:val="a5"/>
        <w:spacing w:line="240" w:lineRule="auto"/>
        <w:ind w:left="197" w:firstLine="0"/>
        <w:rPr>
          <w:b/>
          <w:bCs/>
          <w:color w:val="auto"/>
        </w:rPr>
      </w:pPr>
    </w:p>
    <w:p w:rsidR="00402F8F" w:rsidRPr="00C871EB" w:rsidRDefault="00402F8F">
      <w:pPr>
        <w:pStyle w:val="a5"/>
        <w:spacing w:line="240" w:lineRule="auto"/>
        <w:ind w:left="197" w:firstLine="0"/>
        <w:rPr>
          <w:b/>
          <w:bCs/>
          <w:color w:val="auto"/>
        </w:rPr>
      </w:pPr>
    </w:p>
    <w:p w:rsidR="00402F8F" w:rsidRPr="00C871EB" w:rsidRDefault="00402F8F">
      <w:pPr>
        <w:pStyle w:val="a5"/>
        <w:spacing w:line="240" w:lineRule="auto"/>
        <w:ind w:left="197" w:firstLine="0"/>
        <w:rPr>
          <w:b/>
          <w:bCs/>
          <w:color w:val="auto"/>
        </w:rPr>
      </w:pPr>
    </w:p>
    <w:p w:rsidR="00402F8F" w:rsidRPr="00C871EB" w:rsidRDefault="00402F8F">
      <w:pPr>
        <w:pStyle w:val="a5"/>
        <w:spacing w:line="240" w:lineRule="auto"/>
        <w:ind w:left="197" w:firstLine="0"/>
        <w:rPr>
          <w:color w:val="auto"/>
        </w:rPr>
      </w:pPr>
    </w:p>
    <w:p w:rsidR="008548C4" w:rsidRPr="00C871EB" w:rsidRDefault="008548C4">
      <w:pPr>
        <w:pStyle w:val="1"/>
        <w:spacing w:line="276" w:lineRule="auto"/>
        <w:ind w:firstLine="0"/>
        <w:jc w:val="both"/>
        <w:rPr>
          <w:color w:val="auto"/>
        </w:rPr>
        <w:sectPr w:rsidR="008548C4" w:rsidRPr="00C871EB" w:rsidSect="00402F8F">
          <w:pgSz w:w="16840" w:h="11900" w:orient="landscape"/>
          <w:pgMar w:top="993" w:right="554" w:bottom="987" w:left="508" w:header="0" w:footer="3" w:gutter="0"/>
          <w:cols w:space="720"/>
          <w:noEndnote/>
          <w:docGrid w:linePitch="360"/>
        </w:sectPr>
      </w:pPr>
    </w:p>
    <w:p w:rsidR="008548C4" w:rsidRPr="00C871EB" w:rsidRDefault="008548C4">
      <w:pPr>
        <w:spacing w:line="164" w:lineRule="exact"/>
        <w:rPr>
          <w:color w:val="auto"/>
          <w:sz w:val="13"/>
          <w:szCs w:val="13"/>
        </w:rPr>
      </w:pPr>
    </w:p>
    <w:p w:rsidR="00D57253" w:rsidRPr="00C871EB" w:rsidRDefault="00D57253" w:rsidP="00D57253">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 xml:space="preserve">Додаток № 2 до договору </w:t>
      </w:r>
    </w:p>
    <w:p w:rsidR="00D57253" w:rsidRPr="00C871EB" w:rsidRDefault="00D57253" w:rsidP="00D57253">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 xml:space="preserve">про постачання електричної енергії споживачу </w:t>
      </w:r>
    </w:p>
    <w:p w:rsidR="00D57253" w:rsidRPr="00C871EB" w:rsidRDefault="00D57253" w:rsidP="00D57253">
      <w:pPr>
        <w:suppressAutoHyphens/>
        <w:autoSpaceDE w:val="0"/>
        <w:ind w:left="5664"/>
        <w:jc w:val="right"/>
        <w:rPr>
          <w:rFonts w:ascii="Times New Roman" w:eastAsia="Times New Roman" w:hAnsi="Times New Roman" w:cs="Times New Roman"/>
          <w:b/>
          <w:color w:val="auto"/>
          <w:lang w:eastAsia="zh-CN"/>
        </w:rPr>
      </w:pPr>
      <w:r w:rsidRPr="00C871EB">
        <w:rPr>
          <w:rFonts w:ascii="Times New Roman" w:eastAsia="Times New Roman" w:hAnsi="Times New Roman" w:cs="Times New Roman"/>
          <w:b/>
          <w:color w:val="auto"/>
          <w:lang w:eastAsia="zh-CN"/>
        </w:rPr>
        <w:t xml:space="preserve">№ _________ від ___________ </w:t>
      </w:r>
    </w:p>
    <w:p w:rsidR="008548C4" w:rsidRPr="00C871EB" w:rsidRDefault="00052213" w:rsidP="00D57253">
      <w:pPr>
        <w:pStyle w:val="1"/>
        <w:spacing w:line="360" w:lineRule="auto"/>
        <w:ind w:firstLine="0"/>
        <w:jc w:val="center"/>
        <w:rPr>
          <w:color w:val="auto"/>
        </w:rPr>
      </w:pPr>
      <w:r w:rsidRPr="00C871EB">
        <w:rPr>
          <w:color w:val="auto"/>
        </w:rPr>
        <w:t>Примірна форма</w:t>
      </w:r>
    </w:p>
    <w:p w:rsidR="008548C4" w:rsidRPr="00C871EB" w:rsidRDefault="00052213" w:rsidP="00D57253">
      <w:pPr>
        <w:pStyle w:val="1"/>
        <w:spacing w:line="360" w:lineRule="auto"/>
        <w:ind w:left="2560" w:firstLine="0"/>
        <w:rPr>
          <w:color w:val="auto"/>
        </w:rPr>
      </w:pPr>
      <w:r w:rsidRPr="00C871EB">
        <w:rPr>
          <w:color w:val="auto"/>
        </w:rPr>
        <w:t>Заявки на постачання електричної енергії Споживачу</w:t>
      </w:r>
    </w:p>
    <w:p w:rsidR="008548C4" w:rsidRPr="00C871EB" w:rsidRDefault="00052213" w:rsidP="00D57253">
      <w:pPr>
        <w:pStyle w:val="1"/>
        <w:tabs>
          <w:tab w:val="left" w:leader="underscore" w:pos="2846"/>
          <w:tab w:val="left" w:leader="underscore" w:pos="4786"/>
        </w:tabs>
        <w:spacing w:line="360" w:lineRule="auto"/>
        <w:ind w:firstLine="0"/>
        <w:jc w:val="center"/>
        <w:rPr>
          <w:color w:val="auto"/>
        </w:rPr>
      </w:pPr>
      <w:r w:rsidRPr="00C871EB">
        <w:rPr>
          <w:b/>
          <w:bCs/>
          <w:color w:val="auto"/>
        </w:rPr>
        <w:t>ЗАЯВА НА ПОСТАЧАННЯ ЕЛЕКТРИЧНОЇ ЕНЕРГІЇ</w:t>
      </w:r>
      <w:r w:rsidRPr="00C871EB">
        <w:rPr>
          <w:b/>
          <w:bCs/>
          <w:color w:val="auto"/>
        </w:rPr>
        <w:br/>
        <w:t>до Договору про постачання електричної енергії споживачу</w:t>
      </w:r>
      <w:r w:rsidRPr="00C871EB">
        <w:rPr>
          <w:b/>
          <w:bCs/>
          <w:color w:val="auto"/>
        </w:rPr>
        <w:br/>
        <w:t>№</w:t>
      </w:r>
      <w:r w:rsidRPr="00C871EB">
        <w:rPr>
          <w:b/>
          <w:bCs/>
          <w:color w:val="auto"/>
        </w:rPr>
        <w:tab/>
        <w:t xml:space="preserve"> від </w:t>
      </w:r>
      <w:r w:rsidRPr="00C871EB">
        <w:rPr>
          <w:b/>
          <w:bCs/>
          <w:color w:val="auto"/>
        </w:rPr>
        <w:tab/>
      </w:r>
    </w:p>
    <w:p w:rsidR="008548C4" w:rsidRPr="00C871EB" w:rsidRDefault="00052213" w:rsidP="00D57253">
      <w:pPr>
        <w:pStyle w:val="1"/>
        <w:spacing w:line="360" w:lineRule="auto"/>
        <w:ind w:firstLine="0"/>
        <w:rPr>
          <w:color w:val="auto"/>
        </w:rPr>
      </w:pPr>
      <w:r w:rsidRPr="00C871EB">
        <w:rPr>
          <w:b/>
          <w:bCs/>
          <w:color w:val="auto"/>
        </w:rPr>
        <w:t xml:space="preserve">Споживач: : </w:t>
      </w:r>
      <w:r w:rsidR="00D57253" w:rsidRPr="00C871EB">
        <w:rPr>
          <w:b/>
          <w:bCs/>
          <w:color w:val="auto"/>
          <w:u w:val="single"/>
        </w:rPr>
        <w:t>______________________.</w:t>
      </w:r>
    </w:p>
    <w:p w:rsidR="008548C4" w:rsidRPr="00C871EB" w:rsidRDefault="00052213" w:rsidP="00D57253">
      <w:pPr>
        <w:pStyle w:val="1"/>
        <w:spacing w:line="360" w:lineRule="auto"/>
        <w:ind w:firstLine="0"/>
        <w:rPr>
          <w:color w:val="auto"/>
        </w:rPr>
      </w:pPr>
      <w:r w:rsidRPr="00C871EB">
        <w:rPr>
          <w:b/>
          <w:bCs/>
          <w:color w:val="auto"/>
        </w:rPr>
        <w:t xml:space="preserve">Категорія Споживача*: </w:t>
      </w:r>
      <w:r w:rsidRPr="00C871EB">
        <w:rPr>
          <w:b/>
          <w:bCs/>
          <w:color w:val="auto"/>
          <w:u w:val="single"/>
        </w:rPr>
        <w:t>інші</w:t>
      </w:r>
    </w:p>
    <w:p w:rsidR="008548C4" w:rsidRPr="00C871EB" w:rsidRDefault="00052213" w:rsidP="00D57253">
      <w:pPr>
        <w:pStyle w:val="1"/>
        <w:spacing w:line="360" w:lineRule="auto"/>
        <w:ind w:firstLine="0"/>
        <w:rPr>
          <w:color w:val="auto"/>
        </w:rPr>
      </w:pPr>
      <w:r w:rsidRPr="00C871EB">
        <w:rPr>
          <w:b/>
          <w:bCs/>
          <w:color w:val="auto"/>
        </w:rPr>
        <w:t xml:space="preserve">Вид об'єкта: </w:t>
      </w:r>
      <w:r w:rsidRPr="00C871EB">
        <w:rPr>
          <w:b/>
          <w:bCs/>
          <w:color w:val="auto"/>
          <w:u w:val="single"/>
        </w:rPr>
        <w:t>адміністративно-виробничі будівлі</w:t>
      </w:r>
    </w:p>
    <w:p w:rsidR="008548C4" w:rsidRPr="00C871EB" w:rsidRDefault="00052213" w:rsidP="00D57253">
      <w:pPr>
        <w:pStyle w:val="1"/>
        <w:spacing w:line="360" w:lineRule="auto"/>
        <w:ind w:firstLine="0"/>
        <w:rPr>
          <w:color w:val="auto"/>
        </w:rPr>
      </w:pPr>
      <w:r w:rsidRPr="00C871EB">
        <w:rPr>
          <w:b/>
          <w:bCs/>
          <w:color w:val="auto"/>
        </w:rPr>
        <w:t xml:space="preserve">Адреса об’єкта, ЕІС-код точки (точок) комерційного обліку: </w:t>
      </w:r>
      <w:r w:rsidRPr="00C871EB">
        <w:rPr>
          <w:b/>
          <w:bCs/>
          <w:color w:val="auto"/>
          <w:u w:val="single"/>
        </w:rPr>
        <w:t>відповідно до договорів на послуги розподілу електричної енергії</w:t>
      </w:r>
    </w:p>
    <w:p w:rsidR="008548C4" w:rsidRPr="00C871EB" w:rsidRDefault="00052213" w:rsidP="00D57253">
      <w:pPr>
        <w:pStyle w:val="1"/>
        <w:tabs>
          <w:tab w:val="left" w:leader="underscore" w:pos="4056"/>
        </w:tabs>
        <w:spacing w:line="360" w:lineRule="auto"/>
        <w:ind w:firstLine="0"/>
        <w:rPr>
          <w:color w:val="auto"/>
        </w:rPr>
      </w:pPr>
      <w:r w:rsidRPr="00C871EB">
        <w:rPr>
          <w:b/>
          <w:bCs/>
          <w:color w:val="auto"/>
        </w:rPr>
        <w:t xml:space="preserve">Найменування Оператора системи розподілу, з яким Споживач уклав договір розподілу електричної енергії: </w:t>
      </w:r>
      <w:r w:rsidRPr="00C871EB">
        <w:rPr>
          <w:b/>
          <w:bCs/>
          <w:color w:val="auto"/>
        </w:rPr>
        <w:tab/>
      </w:r>
    </w:p>
    <w:p w:rsidR="008548C4" w:rsidRPr="00C871EB" w:rsidRDefault="00052213" w:rsidP="00D57253">
      <w:pPr>
        <w:pStyle w:val="1"/>
        <w:spacing w:line="360" w:lineRule="auto"/>
        <w:ind w:firstLine="0"/>
        <w:rPr>
          <w:color w:val="auto"/>
        </w:rPr>
      </w:pPr>
      <w:r w:rsidRPr="00C871EB">
        <w:rPr>
          <w:b/>
          <w:bCs/>
          <w:color w:val="auto"/>
        </w:rPr>
        <w:t>ЕІС-код як суб’єкта ринку електричної енергії, присвоєний відповідним системним оператором:</w:t>
      </w:r>
    </w:p>
    <w:p w:rsidR="008548C4" w:rsidRPr="00C871EB" w:rsidRDefault="00052213" w:rsidP="00D57253">
      <w:pPr>
        <w:pStyle w:val="1"/>
        <w:spacing w:line="360" w:lineRule="auto"/>
        <w:ind w:firstLine="0"/>
        <w:rPr>
          <w:color w:val="auto"/>
        </w:rPr>
      </w:pPr>
      <w:r w:rsidRPr="00C871EB">
        <w:rPr>
          <w:b/>
          <w:bCs/>
          <w:color w:val="auto"/>
        </w:rPr>
        <w:t>Інформація про наявність пільг/субсидії* (є/немає): немає</w:t>
      </w:r>
    </w:p>
    <w:p w:rsidR="008548C4" w:rsidRPr="00C871EB" w:rsidRDefault="00052213" w:rsidP="00D57253">
      <w:pPr>
        <w:pStyle w:val="1"/>
        <w:tabs>
          <w:tab w:val="left" w:pos="5085"/>
          <w:tab w:val="left" w:leader="underscore" w:pos="7579"/>
        </w:tabs>
        <w:spacing w:line="360" w:lineRule="auto"/>
        <w:ind w:firstLine="0"/>
        <w:rPr>
          <w:color w:val="auto"/>
        </w:rPr>
      </w:pPr>
      <w:r w:rsidRPr="00C871EB">
        <w:rPr>
          <w:b/>
          <w:bCs/>
          <w:color w:val="auto"/>
        </w:rPr>
        <w:t xml:space="preserve">Строк (терміни) поставки електричної енергії: </w:t>
      </w:r>
      <w:r w:rsidR="00D57253" w:rsidRPr="00C871EB">
        <w:rPr>
          <w:b/>
          <w:bCs/>
          <w:color w:val="auto"/>
        </w:rPr>
        <w:t>____________________</w:t>
      </w:r>
    </w:p>
    <w:p w:rsidR="008548C4" w:rsidRPr="00C871EB" w:rsidRDefault="00052213" w:rsidP="00D57253">
      <w:pPr>
        <w:pStyle w:val="1"/>
        <w:tabs>
          <w:tab w:val="left" w:pos="5328"/>
          <w:tab w:val="left" w:pos="5565"/>
          <w:tab w:val="left" w:leader="underscore" w:pos="6540"/>
        </w:tabs>
        <w:spacing w:line="360" w:lineRule="auto"/>
        <w:ind w:firstLine="0"/>
        <w:rPr>
          <w:color w:val="auto"/>
        </w:rPr>
      </w:pPr>
      <w:r w:rsidRPr="00C871EB">
        <w:rPr>
          <w:b/>
          <w:bCs/>
          <w:color w:val="auto"/>
        </w:rPr>
        <w:t>Заявлений обсяг купівлі електричної енергії:</w:t>
      </w:r>
      <w:r w:rsidR="00D57253" w:rsidRPr="00C871EB">
        <w:rPr>
          <w:b/>
          <w:bCs/>
          <w:color w:val="auto"/>
        </w:rPr>
        <w:t xml:space="preserve"> ____________________</w:t>
      </w:r>
      <w:r w:rsidRPr="00C871EB">
        <w:rPr>
          <w:b/>
          <w:bCs/>
          <w:color w:val="auto"/>
        </w:rPr>
        <w:t xml:space="preserve"> кВт*год.</w:t>
      </w:r>
    </w:p>
    <w:p w:rsidR="008548C4" w:rsidRPr="00C871EB" w:rsidRDefault="00052213" w:rsidP="00D57253">
      <w:pPr>
        <w:pStyle w:val="1"/>
        <w:spacing w:line="360" w:lineRule="auto"/>
        <w:ind w:firstLine="0"/>
        <w:rPr>
          <w:color w:val="auto"/>
        </w:rPr>
      </w:pPr>
      <w:r w:rsidRPr="00C871EB">
        <w:rPr>
          <w:b/>
          <w:bCs/>
          <w:color w:val="auto"/>
        </w:rPr>
        <w:t>Орієнтовний обсяг купівлі електричної енергії (1 клас напруги):</w:t>
      </w:r>
    </w:p>
    <w:p w:rsidR="008548C4" w:rsidRPr="00C871EB" w:rsidRDefault="00052213" w:rsidP="00723FB5">
      <w:pPr>
        <w:pStyle w:val="1"/>
        <w:numPr>
          <w:ilvl w:val="0"/>
          <w:numId w:val="6"/>
        </w:numPr>
        <w:tabs>
          <w:tab w:val="left" w:pos="258"/>
        </w:tabs>
        <w:spacing w:line="360" w:lineRule="auto"/>
        <w:ind w:firstLine="0"/>
        <w:jc w:val="both"/>
        <w:rPr>
          <w:color w:val="auto"/>
        </w:rPr>
      </w:pPr>
      <w:r w:rsidRPr="00C871EB">
        <w:rPr>
          <w:color w:val="auto"/>
        </w:rPr>
        <w:t xml:space="preserve">по точкам Споживача, що </w:t>
      </w:r>
      <w:r w:rsidRPr="00C871EB">
        <w:rPr>
          <w:b/>
          <w:bCs/>
          <w:color w:val="auto"/>
        </w:rPr>
        <w:t xml:space="preserve">обладнані </w:t>
      </w:r>
      <w:r w:rsidRPr="00C871EB">
        <w:rPr>
          <w:color w:val="auto"/>
        </w:rPr>
        <w:t xml:space="preserve">розрахунковими приладами погодинного обліку електричної енергії: </w:t>
      </w:r>
      <w:r w:rsidRPr="00C871EB">
        <w:rPr>
          <w:color w:val="auto"/>
          <w:u w:val="single"/>
        </w:rPr>
        <w:t>0 кВт*год.</w:t>
      </w:r>
    </w:p>
    <w:p w:rsidR="008548C4" w:rsidRPr="00C871EB" w:rsidRDefault="00052213" w:rsidP="00723FB5">
      <w:pPr>
        <w:pStyle w:val="1"/>
        <w:numPr>
          <w:ilvl w:val="0"/>
          <w:numId w:val="6"/>
        </w:numPr>
        <w:tabs>
          <w:tab w:val="left" w:pos="253"/>
        </w:tabs>
        <w:spacing w:line="360" w:lineRule="auto"/>
        <w:ind w:firstLine="0"/>
        <w:jc w:val="both"/>
        <w:rPr>
          <w:color w:val="auto"/>
        </w:rPr>
      </w:pPr>
      <w:r w:rsidRPr="00C871EB">
        <w:rPr>
          <w:color w:val="auto"/>
        </w:rPr>
        <w:t xml:space="preserve">по точкам Споживача, що </w:t>
      </w:r>
      <w:r w:rsidRPr="00C871EB">
        <w:rPr>
          <w:b/>
          <w:bCs/>
          <w:color w:val="auto"/>
        </w:rPr>
        <w:t xml:space="preserve">не обладнані </w:t>
      </w:r>
      <w:r w:rsidRPr="00C871EB">
        <w:rPr>
          <w:color w:val="auto"/>
        </w:rPr>
        <w:t>розрахунковими приладами погодинного обліку електричної</w:t>
      </w:r>
    </w:p>
    <w:p w:rsidR="008548C4" w:rsidRPr="00C871EB" w:rsidRDefault="00052213" w:rsidP="00D57253">
      <w:pPr>
        <w:pStyle w:val="1"/>
        <w:spacing w:line="360" w:lineRule="auto"/>
        <w:ind w:firstLine="0"/>
        <w:rPr>
          <w:color w:val="auto"/>
        </w:rPr>
      </w:pPr>
      <w:r w:rsidRPr="00C871EB">
        <w:rPr>
          <w:color w:val="auto"/>
        </w:rPr>
        <w:t xml:space="preserve">енергії: </w:t>
      </w:r>
      <w:r w:rsidRPr="00C871EB">
        <w:rPr>
          <w:color w:val="auto"/>
          <w:u w:val="single"/>
        </w:rPr>
        <w:t>0 кВт*год.</w:t>
      </w:r>
    </w:p>
    <w:p w:rsidR="008548C4" w:rsidRPr="00C871EB" w:rsidRDefault="00052213" w:rsidP="00D57253">
      <w:pPr>
        <w:pStyle w:val="1"/>
        <w:spacing w:line="360" w:lineRule="auto"/>
        <w:ind w:firstLine="0"/>
        <w:rPr>
          <w:color w:val="auto"/>
        </w:rPr>
      </w:pPr>
      <w:r w:rsidRPr="00C871EB">
        <w:rPr>
          <w:b/>
          <w:bCs/>
          <w:color w:val="auto"/>
        </w:rPr>
        <w:t xml:space="preserve">Всього: </w:t>
      </w:r>
      <w:r w:rsidRPr="00C871EB">
        <w:rPr>
          <w:b/>
          <w:bCs/>
          <w:color w:val="auto"/>
          <w:u w:val="single"/>
        </w:rPr>
        <w:t xml:space="preserve">0 </w:t>
      </w:r>
      <w:r w:rsidRPr="00C871EB">
        <w:rPr>
          <w:color w:val="auto"/>
          <w:u w:val="single"/>
        </w:rPr>
        <w:t>кВт*год.</w:t>
      </w:r>
    </w:p>
    <w:p w:rsidR="008548C4" w:rsidRPr="00C871EB" w:rsidRDefault="00052213" w:rsidP="00D57253">
      <w:pPr>
        <w:pStyle w:val="1"/>
        <w:spacing w:line="360" w:lineRule="auto"/>
        <w:ind w:firstLine="0"/>
        <w:rPr>
          <w:color w:val="auto"/>
        </w:rPr>
      </w:pPr>
      <w:r w:rsidRPr="00C871EB">
        <w:rPr>
          <w:b/>
          <w:bCs/>
          <w:color w:val="auto"/>
        </w:rPr>
        <w:t>Орієнтовний обсяг купівлі електричної енергії (2 клас напруги):</w:t>
      </w:r>
    </w:p>
    <w:p w:rsidR="008548C4" w:rsidRPr="00C871EB" w:rsidRDefault="00052213" w:rsidP="00D57253">
      <w:pPr>
        <w:pStyle w:val="1"/>
        <w:spacing w:line="360" w:lineRule="auto"/>
        <w:ind w:firstLine="0"/>
        <w:rPr>
          <w:color w:val="auto"/>
        </w:rPr>
      </w:pPr>
      <w:r w:rsidRPr="00C871EB">
        <w:rPr>
          <w:color w:val="auto"/>
        </w:rPr>
        <w:t>по точкам Споживача, що обладнані розрахунковими приладами погодинного обліку електричної енергії:</w:t>
      </w:r>
    </w:p>
    <w:p w:rsidR="008548C4" w:rsidRPr="00C871EB" w:rsidRDefault="00052213" w:rsidP="00D57253">
      <w:pPr>
        <w:pStyle w:val="1"/>
        <w:tabs>
          <w:tab w:val="left" w:leader="underscore" w:pos="1546"/>
        </w:tabs>
        <w:spacing w:line="360" w:lineRule="auto"/>
        <w:ind w:firstLine="0"/>
        <w:rPr>
          <w:color w:val="auto"/>
        </w:rPr>
      </w:pPr>
      <w:r w:rsidRPr="00C871EB">
        <w:rPr>
          <w:color w:val="auto"/>
        </w:rPr>
        <w:tab/>
        <w:t xml:space="preserve"> кВт *год.</w:t>
      </w:r>
    </w:p>
    <w:p w:rsidR="008548C4" w:rsidRPr="00C871EB" w:rsidRDefault="00052213" w:rsidP="00D57253">
      <w:pPr>
        <w:pStyle w:val="1"/>
        <w:spacing w:line="360" w:lineRule="auto"/>
        <w:ind w:firstLine="0"/>
        <w:rPr>
          <w:color w:val="auto"/>
        </w:rPr>
      </w:pPr>
      <w:r w:rsidRPr="00C871EB">
        <w:rPr>
          <w:color w:val="auto"/>
        </w:rPr>
        <w:t>по точкам Споживача, що не обладнані розрахунковими приладами погодинного обліку електричної</w:t>
      </w:r>
    </w:p>
    <w:p w:rsidR="008548C4" w:rsidRPr="00C871EB" w:rsidRDefault="00052213" w:rsidP="00D57253">
      <w:pPr>
        <w:pStyle w:val="1"/>
        <w:tabs>
          <w:tab w:val="left" w:leader="underscore" w:pos="2290"/>
        </w:tabs>
        <w:spacing w:line="360" w:lineRule="auto"/>
        <w:ind w:firstLine="0"/>
        <w:rPr>
          <w:color w:val="auto"/>
        </w:rPr>
      </w:pPr>
      <w:r w:rsidRPr="00C871EB">
        <w:rPr>
          <w:color w:val="auto"/>
        </w:rPr>
        <w:t xml:space="preserve">енергії: </w:t>
      </w:r>
      <w:r w:rsidRPr="00C871EB">
        <w:rPr>
          <w:color w:val="auto"/>
        </w:rPr>
        <w:tab/>
        <w:t xml:space="preserve"> кВт*год.</w:t>
      </w:r>
    </w:p>
    <w:p w:rsidR="008548C4" w:rsidRPr="00C871EB" w:rsidRDefault="00052213" w:rsidP="00D57253">
      <w:pPr>
        <w:pStyle w:val="1"/>
        <w:tabs>
          <w:tab w:val="left" w:leader="underscore" w:pos="1908"/>
        </w:tabs>
        <w:spacing w:line="360" w:lineRule="auto"/>
        <w:ind w:firstLine="0"/>
        <w:rPr>
          <w:color w:val="auto"/>
        </w:rPr>
      </w:pPr>
      <w:r w:rsidRPr="00C871EB">
        <w:rPr>
          <w:b/>
          <w:bCs/>
          <w:color w:val="auto"/>
        </w:rPr>
        <w:t xml:space="preserve">Всього: </w:t>
      </w:r>
      <w:r w:rsidRPr="00C871EB">
        <w:rPr>
          <w:b/>
          <w:bCs/>
          <w:color w:val="auto"/>
        </w:rPr>
        <w:tab/>
        <w:t>кВт*год.</w:t>
      </w:r>
    </w:p>
    <w:p w:rsidR="00D57253" w:rsidRPr="00C871EB" w:rsidRDefault="00D57253" w:rsidP="00D57253">
      <w:pPr>
        <w:pStyle w:val="1"/>
        <w:tabs>
          <w:tab w:val="left" w:leader="underscore" w:pos="1908"/>
        </w:tabs>
        <w:spacing w:line="360" w:lineRule="auto"/>
        <w:ind w:firstLine="0"/>
        <w:rPr>
          <w:color w:val="auto"/>
        </w:rPr>
      </w:pPr>
    </w:p>
    <w:p w:rsidR="00D57253" w:rsidRPr="00C871EB" w:rsidRDefault="00D57253" w:rsidP="00D57253">
      <w:pPr>
        <w:pStyle w:val="1"/>
        <w:tabs>
          <w:tab w:val="left" w:leader="underscore" w:pos="1908"/>
        </w:tabs>
        <w:spacing w:line="360" w:lineRule="auto"/>
        <w:ind w:firstLine="0"/>
        <w:rPr>
          <w:color w:val="auto"/>
        </w:rPr>
      </w:pPr>
    </w:p>
    <w:tbl>
      <w:tblPr>
        <w:tblW w:w="10598" w:type="dxa"/>
        <w:tblBorders>
          <w:insideH w:val="nil"/>
          <w:insideV w:val="nil"/>
        </w:tblBorders>
        <w:tblLook w:val="04A0" w:firstRow="1" w:lastRow="0" w:firstColumn="1" w:lastColumn="0" w:noHBand="0" w:noVBand="1"/>
      </w:tblPr>
      <w:tblGrid>
        <w:gridCol w:w="5211"/>
        <w:gridCol w:w="5387"/>
      </w:tblGrid>
      <w:tr w:rsidR="00C871EB" w:rsidRPr="00C871EB" w:rsidTr="00D57253">
        <w:trPr>
          <w:trHeight w:val="80"/>
        </w:trPr>
        <w:tc>
          <w:tcPr>
            <w:tcW w:w="5211" w:type="dxa"/>
            <w:tcBorders>
              <w:top w:val="nil"/>
              <w:left w:val="nil"/>
              <w:bottom w:val="nil"/>
              <w:right w:val="nil"/>
            </w:tcBorders>
          </w:tcPr>
          <w:p w:rsidR="00D57253" w:rsidRPr="00C871EB"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Споживач:</w:t>
            </w:r>
          </w:p>
          <w:p w:rsidR="00D57253" w:rsidRPr="00C871EB" w:rsidRDefault="00D57253" w:rsidP="008D2CEB">
            <w:pPr>
              <w:shd w:val="clear" w:color="auto" w:fill="FFFFFF"/>
              <w:tabs>
                <w:tab w:val="left" w:pos="142"/>
                <w:tab w:val="left" w:pos="284"/>
              </w:tabs>
              <w:suppressAutoHyphens/>
              <w:autoSpaceDE w:val="0"/>
              <w:ind w:left="100"/>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_________________________</w:t>
            </w:r>
          </w:p>
          <w:p w:rsidR="00D57253" w:rsidRPr="00C871EB"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Посада</w:t>
            </w:r>
          </w:p>
          <w:p w:rsidR="00D57253" w:rsidRPr="00C871EB"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color w:val="auto"/>
                <w:sz w:val="22"/>
                <w:szCs w:val="22"/>
                <w:lang w:eastAsia="zh-CN"/>
              </w:rPr>
            </w:pPr>
          </w:p>
          <w:p w:rsidR="00D57253" w:rsidRPr="00C871EB" w:rsidRDefault="00D57253" w:rsidP="008D2CEB">
            <w:pPr>
              <w:shd w:val="clear" w:color="auto" w:fill="FFFFFF"/>
              <w:tabs>
                <w:tab w:val="left" w:pos="142"/>
                <w:tab w:val="left" w:pos="284"/>
              </w:tabs>
              <w:suppressAutoHyphens/>
              <w:autoSpaceDE w:val="0"/>
              <w:ind w:left="137" w:right="-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 xml:space="preserve"> ________________/______________/</w:t>
            </w:r>
          </w:p>
          <w:p w:rsidR="00D57253" w:rsidRPr="00C871EB" w:rsidRDefault="00D57253" w:rsidP="008D2CEB">
            <w:pPr>
              <w:shd w:val="clear" w:color="auto" w:fill="FFFFFF"/>
              <w:tabs>
                <w:tab w:val="left" w:pos="142"/>
                <w:tab w:val="left" w:pos="284"/>
              </w:tabs>
              <w:suppressAutoHyphens/>
              <w:autoSpaceDE w:val="0"/>
              <w:ind w:left="137"/>
              <w:rPr>
                <w:rFonts w:ascii="Times New Roman" w:eastAsia="Times New Roman" w:hAnsi="Times New Roman" w:cs="Times New Roman"/>
                <w:bCs/>
                <w:color w:val="auto"/>
                <w:sz w:val="22"/>
                <w:szCs w:val="22"/>
                <w:lang w:eastAsia="zh-CN"/>
              </w:rPr>
            </w:pPr>
            <w:r w:rsidRPr="00C871EB">
              <w:rPr>
                <w:rFonts w:ascii="Times New Roman" w:eastAsia="Times New Roman" w:hAnsi="Times New Roman" w:cs="Times New Roman"/>
                <w:bCs/>
                <w:color w:val="auto"/>
                <w:sz w:val="22"/>
                <w:szCs w:val="22"/>
                <w:lang w:eastAsia="zh-CN"/>
              </w:rPr>
              <w:t xml:space="preserve">         Підпис                          ПІБ</w:t>
            </w:r>
          </w:p>
          <w:p w:rsidR="00D57253" w:rsidRPr="00C871EB" w:rsidRDefault="00D57253" w:rsidP="008D2CEB">
            <w:pPr>
              <w:shd w:val="clear" w:color="auto" w:fill="FFFFFF"/>
              <w:tabs>
                <w:tab w:val="left" w:pos="142"/>
                <w:tab w:val="left" w:pos="284"/>
                <w:tab w:val="left" w:pos="2250"/>
              </w:tabs>
              <w:suppressAutoHyphens/>
              <w:autoSpaceDE w:val="0"/>
              <w:ind w:left="720" w:hanging="11"/>
              <w:rPr>
                <w:rFonts w:ascii="Times New Roman" w:eastAsia="Times New Roman" w:hAnsi="Times New Roman" w:cs="Times New Roman"/>
                <w:color w:val="auto"/>
                <w:sz w:val="22"/>
                <w:szCs w:val="22"/>
                <w:lang w:eastAsia="zh-CN"/>
              </w:rPr>
            </w:pPr>
          </w:p>
        </w:tc>
        <w:tc>
          <w:tcPr>
            <w:tcW w:w="5387" w:type="dxa"/>
            <w:tcBorders>
              <w:top w:val="nil"/>
              <w:left w:val="nil"/>
              <w:bottom w:val="nil"/>
              <w:right w:val="nil"/>
            </w:tcBorders>
          </w:tcPr>
          <w:p w:rsidR="00D57253" w:rsidRPr="00C871EB"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b/>
                <w:color w:val="auto"/>
                <w:sz w:val="22"/>
                <w:szCs w:val="22"/>
                <w:lang w:eastAsia="zh-CN"/>
              </w:rPr>
            </w:pPr>
            <w:r w:rsidRPr="00C871EB">
              <w:rPr>
                <w:rFonts w:ascii="Times New Roman" w:eastAsia="Times New Roman" w:hAnsi="Times New Roman" w:cs="Times New Roman"/>
                <w:b/>
                <w:color w:val="auto"/>
                <w:sz w:val="22"/>
                <w:szCs w:val="22"/>
                <w:lang w:eastAsia="zh-CN"/>
              </w:rPr>
              <w:t>Постачальник:</w:t>
            </w:r>
          </w:p>
          <w:p w:rsidR="00D57253" w:rsidRPr="00C871EB"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________________________________</w:t>
            </w:r>
          </w:p>
          <w:p w:rsidR="00D57253" w:rsidRPr="00C871EB"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Посада</w:t>
            </w:r>
          </w:p>
          <w:p w:rsidR="00D57253" w:rsidRPr="00C871EB" w:rsidRDefault="00D57253" w:rsidP="008D2CEB">
            <w:pPr>
              <w:shd w:val="clear" w:color="auto" w:fill="FFFFFF"/>
              <w:tabs>
                <w:tab w:val="left" w:pos="142"/>
                <w:tab w:val="left" w:pos="284"/>
              </w:tabs>
              <w:suppressAutoHyphens/>
              <w:autoSpaceDE w:val="0"/>
              <w:ind w:left="720" w:hanging="11"/>
              <w:rPr>
                <w:rFonts w:ascii="Times New Roman" w:eastAsia="Times New Roman" w:hAnsi="Times New Roman" w:cs="Times New Roman"/>
                <w:color w:val="auto"/>
                <w:sz w:val="22"/>
                <w:szCs w:val="22"/>
                <w:lang w:eastAsia="zh-CN"/>
              </w:rPr>
            </w:pPr>
          </w:p>
          <w:p w:rsidR="00D57253" w:rsidRPr="00C871EB" w:rsidRDefault="00D57253" w:rsidP="008D2CEB">
            <w:pPr>
              <w:shd w:val="clear" w:color="auto" w:fill="FFFFFF"/>
              <w:tabs>
                <w:tab w:val="left" w:pos="142"/>
                <w:tab w:val="left" w:pos="284"/>
              </w:tabs>
              <w:suppressAutoHyphens/>
              <w:autoSpaceDE w:val="0"/>
              <w:ind w:left="720" w:right="-1" w:hanging="11"/>
              <w:rPr>
                <w:rFonts w:ascii="Times New Roman" w:eastAsia="Times New Roman" w:hAnsi="Times New Roman" w:cs="Times New Roman"/>
                <w:color w:val="auto"/>
                <w:sz w:val="22"/>
                <w:szCs w:val="22"/>
                <w:lang w:eastAsia="zh-CN"/>
              </w:rPr>
            </w:pPr>
            <w:r w:rsidRPr="00C871EB">
              <w:rPr>
                <w:rFonts w:ascii="Times New Roman" w:eastAsia="Times New Roman" w:hAnsi="Times New Roman" w:cs="Times New Roman"/>
                <w:color w:val="auto"/>
                <w:sz w:val="22"/>
                <w:szCs w:val="22"/>
                <w:lang w:eastAsia="zh-CN"/>
              </w:rPr>
              <w:t xml:space="preserve"> ________________/______________/</w:t>
            </w:r>
          </w:p>
          <w:p w:rsidR="00D57253" w:rsidRPr="00C871EB" w:rsidRDefault="00D57253" w:rsidP="008D2CEB">
            <w:pPr>
              <w:shd w:val="clear" w:color="auto" w:fill="FFFFFF"/>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2"/>
                <w:szCs w:val="22"/>
                <w:lang w:eastAsia="zh-CN"/>
              </w:rPr>
            </w:pPr>
            <w:r w:rsidRPr="00C871EB">
              <w:rPr>
                <w:rFonts w:ascii="Times New Roman" w:eastAsia="Times New Roman" w:hAnsi="Times New Roman" w:cs="Times New Roman"/>
                <w:bCs/>
                <w:color w:val="auto"/>
                <w:sz w:val="22"/>
                <w:szCs w:val="22"/>
                <w:lang w:eastAsia="zh-CN"/>
              </w:rPr>
              <w:t xml:space="preserve">         Підпис                          ПІБ </w:t>
            </w:r>
          </w:p>
        </w:tc>
      </w:tr>
    </w:tbl>
    <w:p w:rsidR="00D57253" w:rsidRPr="00C871EB" w:rsidRDefault="00D57253" w:rsidP="00D57253">
      <w:pPr>
        <w:pStyle w:val="1"/>
        <w:tabs>
          <w:tab w:val="left" w:leader="underscore" w:pos="1908"/>
        </w:tabs>
        <w:spacing w:after="120"/>
        <w:ind w:firstLine="0"/>
        <w:rPr>
          <w:color w:val="auto"/>
          <w:sz w:val="24"/>
          <w:szCs w:val="24"/>
        </w:rPr>
        <w:sectPr w:rsidR="00D57253" w:rsidRPr="00C871EB" w:rsidSect="00D57253">
          <w:pgSz w:w="11900" w:h="16840"/>
          <w:pgMar w:top="678" w:right="1160" w:bottom="886" w:left="709" w:header="0" w:footer="3" w:gutter="0"/>
          <w:cols w:space="720"/>
          <w:noEndnote/>
          <w:docGrid w:linePitch="360"/>
        </w:sectPr>
      </w:pPr>
    </w:p>
    <w:p w:rsidR="008548C4" w:rsidRPr="00C871EB" w:rsidRDefault="008548C4">
      <w:pPr>
        <w:rPr>
          <w:color w:val="auto"/>
          <w:sz w:val="2"/>
          <w:szCs w:val="2"/>
        </w:rPr>
        <w:sectPr w:rsidR="008548C4" w:rsidRPr="00C871EB">
          <w:type w:val="continuous"/>
          <w:pgSz w:w="11900" w:h="16840"/>
          <w:pgMar w:top="678" w:right="1160" w:bottom="678" w:left="1917" w:header="0" w:footer="3" w:gutter="0"/>
          <w:cols w:num="2" w:space="720" w:equalWidth="0">
            <w:col w:w="3389" w:space="1675"/>
            <w:col w:w="3758"/>
          </w:cols>
          <w:noEndnote/>
          <w:docGrid w:linePitch="360"/>
        </w:sectPr>
      </w:pPr>
    </w:p>
    <w:p w:rsidR="00723FB5" w:rsidRPr="00C871EB"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C871EB">
        <w:rPr>
          <w:rFonts w:ascii="Times New Roman" w:eastAsia="Times New Roman" w:hAnsi="Times New Roman" w:cs="Times New Roman"/>
          <w:b/>
          <w:color w:val="auto"/>
          <w:sz w:val="20"/>
          <w:szCs w:val="20"/>
          <w:lang w:eastAsia="zh-CN"/>
        </w:rPr>
        <w:lastRenderedPageBreak/>
        <w:t xml:space="preserve">Додаток № 3 до договору </w:t>
      </w:r>
    </w:p>
    <w:p w:rsidR="00723FB5" w:rsidRPr="00C871EB"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C871EB">
        <w:rPr>
          <w:rFonts w:ascii="Times New Roman" w:eastAsia="Times New Roman" w:hAnsi="Times New Roman" w:cs="Times New Roman"/>
          <w:b/>
          <w:color w:val="auto"/>
          <w:sz w:val="20"/>
          <w:szCs w:val="20"/>
          <w:lang w:eastAsia="zh-CN"/>
        </w:rPr>
        <w:t xml:space="preserve">про постачання електричної енергії споживачу </w:t>
      </w:r>
    </w:p>
    <w:p w:rsidR="00723FB5" w:rsidRPr="00C871EB" w:rsidRDefault="00723FB5" w:rsidP="00723FB5">
      <w:pPr>
        <w:suppressAutoHyphens/>
        <w:autoSpaceDE w:val="0"/>
        <w:ind w:left="5664"/>
        <w:jc w:val="right"/>
        <w:rPr>
          <w:rFonts w:ascii="Times New Roman" w:eastAsia="Times New Roman" w:hAnsi="Times New Roman" w:cs="Times New Roman"/>
          <w:b/>
          <w:color w:val="auto"/>
          <w:sz w:val="20"/>
          <w:szCs w:val="20"/>
          <w:lang w:eastAsia="zh-CN"/>
        </w:rPr>
      </w:pPr>
      <w:r w:rsidRPr="00C871EB">
        <w:rPr>
          <w:rFonts w:ascii="Times New Roman" w:eastAsia="Times New Roman" w:hAnsi="Times New Roman" w:cs="Times New Roman"/>
          <w:b/>
          <w:color w:val="auto"/>
          <w:sz w:val="20"/>
          <w:szCs w:val="20"/>
          <w:lang w:eastAsia="zh-CN"/>
        </w:rPr>
        <w:t xml:space="preserve">№ _________ від ___________ </w:t>
      </w:r>
    </w:p>
    <w:p w:rsidR="00723FB5" w:rsidRPr="00C871EB" w:rsidRDefault="00723FB5" w:rsidP="00723FB5">
      <w:pPr>
        <w:suppressAutoHyphens/>
        <w:autoSpaceDE w:val="0"/>
        <w:ind w:left="5812"/>
        <w:rPr>
          <w:rFonts w:ascii="Times New Roman" w:eastAsia="Times New Roman" w:hAnsi="Times New Roman" w:cs="Times New Roman"/>
          <w:color w:val="auto"/>
          <w:sz w:val="20"/>
          <w:szCs w:val="20"/>
          <w:lang w:val="ru-RU" w:eastAsia="zh-CN"/>
        </w:rPr>
      </w:pPr>
    </w:p>
    <w:p w:rsidR="00723FB5" w:rsidRPr="00C871EB"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C871EB">
        <w:rPr>
          <w:rFonts w:ascii="Times New Roman" w:eastAsia="Arial" w:hAnsi="Times New Roman" w:cs="Times New Roman"/>
          <w:b/>
          <w:i/>
          <w:color w:val="auto"/>
          <w:sz w:val="20"/>
          <w:szCs w:val="20"/>
          <w:lang w:eastAsia="ru-RU"/>
        </w:rPr>
        <w:t xml:space="preserve">Примірна форма </w:t>
      </w:r>
    </w:p>
    <w:p w:rsidR="00723FB5" w:rsidRPr="00C871EB" w:rsidRDefault="00723FB5" w:rsidP="00723FB5">
      <w:pPr>
        <w:shd w:val="clear" w:color="auto" w:fill="FFFFFF"/>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C871EB">
        <w:rPr>
          <w:rFonts w:ascii="Times New Roman" w:eastAsia="Arial" w:hAnsi="Times New Roman" w:cs="Times New Roman"/>
          <w:b/>
          <w:i/>
          <w:color w:val="auto"/>
          <w:sz w:val="20"/>
          <w:szCs w:val="20"/>
          <w:lang w:eastAsia="ru-RU"/>
        </w:rPr>
        <w:t xml:space="preserve">Акту приймання-передачі електричної енергії </w:t>
      </w:r>
    </w:p>
    <w:p w:rsidR="00723FB5" w:rsidRPr="00C871EB" w:rsidRDefault="00723FB5" w:rsidP="00723FB5">
      <w:pPr>
        <w:jc w:val="center"/>
        <w:rPr>
          <w:rFonts w:ascii="Times New Roman" w:eastAsia="Arial" w:hAnsi="Times New Roman" w:cs="Times New Roman"/>
          <w:b/>
          <w:color w:val="auto"/>
          <w:sz w:val="20"/>
          <w:szCs w:val="20"/>
          <w:lang w:eastAsia="ru-RU"/>
        </w:rPr>
      </w:pPr>
      <w:r w:rsidRPr="00C871EB">
        <w:rPr>
          <w:rFonts w:ascii="Times New Roman" w:eastAsia="Arial" w:hAnsi="Times New Roman" w:cs="Times New Roman"/>
          <w:b/>
          <w:color w:val="auto"/>
          <w:sz w:val="20"/>
          <w:szCs w:val="20"/>
          <w:lang w:eastAsia="ru-RU"/>
        </w:rPr>
        <w:t>Акт приймання-передачі</w:t>
      </w:r>
    </w:p>
    <w:p w:rsidR="00723FB5" w:rsidRPr="00C871EB" w:rsidRDefault="00723FB5" w:rsidP="00723FB5">
      <w:pPr>
        <w:jc w:val="center"/>
        <w:rPr>
          <w:rFonts w:ascii="Times New Roman" w:eastAsia="Arial" w:hAnsi="Times New Roman" w:cs="Times New Roman"/>
          <w:b/>
          <w:color w:val="auto"/>
          <w:sz w:val="20"/>
          <w:szCs w:val="20"/>
          <w:lang w:eastAsia="ru-RU"/>
        </w:rPr>
      </w:pPr>
      <w:r w:rsidRPr="00C871EB">
        <w:rPr>
          <w:rFonts w:ascii="Times New Roman" w:eastAsia="Arial" w:hAnsi="Times New Roman" w:cs="Times New Roman"/>
          <w:b/>
          <w:color w:val="auto"/>
          <w:sz w:val="20"/>
          <w:szCs w:val="20"/>
          <w:lang w:eastAsia="ru-RU"/>
        </w:rPr>
        <w:t>№ ________ від __________________</w:t>
      </w:r>
    </w:p>
    <w:p w:rsidR="00723FB5" w:rsidRPr="00C871EB" w:rsidRDefault="00723FB5" w:rsidP="00723FB5">
      <w:pPr>
        <w:rPr>
          <w:rFonts w:ascii="Times New Roman" w:eastAsia="Arial" w:hAnsi="Times New Roman" w:cs="Times New Roman"/>
          <w:b/>
          <w:color w:val="auto"/>
          <w:sz w:val="20"/>
          <w:szCs w:val="20"/>
          <w:lang w:eastAsia="ru-RU"/>
        </w:rPr>
      </w:pPr>
      <w:r w:rsidRPr="00C871EB">
        <w:rPr>
          <w:rFonts w:ascii="Times New Roman" w:eastAsia="Arial" w:hAnsi="Times New Roman" w:cs="Times New Roman"/>
          <w:b/>
          <w:color w:val="auto"/>
          <w:sz w:val="20"/>
          <w:szCs w:val="20"/>
          <w:lang w:eastAsia="ru-RU"/>
        </w:rPr>
        <w:t>Постачальник: ___________________</w:t>
      </w:r>
    </w:p>
    <w:p w:rsidR="00723FB5" w:rsidRPr="00C871EB" w:rsidRDefault="00723FB5" w:rsidP="00723FB5">
      <w:pPr>
        <w:rPr>
          <w:rFonts w:ascii="Times New Roman" w:eastAsia="Arial" w:hAnsi="Times New Roman" w:cs="Times New Roman"/>
          <w:b/>
          <w:color w:val="auto"/>
          <w:sz w:val="20"/>
          <w:szCs w:val="20"/>
          <w:lang w:eastAsia="ru-RU"/>
        </w:rPr>
      </w:pPr>
      <w:r w:rsidRPr="00C871EB">
        <w:rPr>
          <w:rFonts w:ascii="Times New Roman" w:eastAsia="Arial" w:hAnsi="Times New Roman" w:cs="Times New Roman"/>
          <w:b/>
          <w:color w:val="auto"/>
          <w:sz w:val="20"/>
          <w:szCs w:val="20"/>
          <w:lang w:eastAsia="ru-RU"/>
        </w:rPr>
        <w:t>Споживач: _______________________</w:t>
      </w:r>
    </w:p>
    <w:p w:rsidR="00723FB5" w:rsidRPr="00C871EB" w:rsidRDefault="00723FB5" w:rsidP="00723FB5">
      <w:pPr>
        <w:rPr>
          <w:rFonts w:ascii="Times New Roman" w:eastAsia="Arial" w:hAnsi="Times New Roman" w:cs="Times New Roman"/>
          <w:b/>
          <w:color w:val="auto"/>
          <w:sz w:val="20"/>
          <w:szCs w:val="20"/>
          <w:lang w:eastAsia="ru-RU"/>
        </w:rPr>
      </w:pPr>
      <w:r w:rsidRPr="00C871EB">
        <w:rPr>
          <w:rFonts w:ascii="Times New Roman" w:eastAsia="Arial" w:hAnsi="Times New Roman" w:cs="Times New Roman"/>
          <w:b/>
          <w:color w:val="auto"/>
          <w:sz w:val="20"/>
          <w:szCs w:val="20"/>
          <w:lang w:eastAsia="ru-RU"/>
        </w:rPr>
        <w:t>Договір № _______ від ____________</w:t>
      </w:r>
    </w:p>
    <w:p w:rsidR="008548C4" w:rsidRPr="00C871EB" w:rsidRDefault="008548C4">
      <w:pPr>
        <w:spacing w:line="1" w:lineRule="exact"/>
        <w:rPr>
          <w:color w:val="auto"/>
        </w:rPr>
      </w:pPr>
    </w:p>
    <w:p w:rsidR="008548C4" w:rsidRPr="00C871EB" w:rsidRDefault="008548C4">
      <w:pPr>
        <w:spacing w:after="99" w:line="1" w:lineRule="exact"/>
        <w:rPr>
          <w:color w:val="auto"/>
        </w:rPr>
      </w:pPr>
    </w:p>
    <w:tbl>
      <w:tblPr>
        <w:tblOverlap w:val="never"/>
        <w:tblW w:w="15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408"/>
        <w:gridCol w:w="622"/>
        <w:gridCol w:w="1392"/>
        <w:gridCol w:w="1943"/>
        <w:gridCol w:w="1629"/>
        <w:gridCol w:w="1658"/>
        <w:gridCol w:w="2266"/>
        <w:gridCol w:w="2645"/>
        <w:gridCol w:w="1526"/>
      </w:tblGrid>
      <w:tr w:rsidR="00C871EB" w:rsidRPr="00C871EB" w:rsidTr="00094384">
        <w:trPr>
          <w:trHeight w:hRule="exact" w:val="645"/>
          <w:jc w:val="center"/>
        </w:trPr>
        <w:tc>
          <w:tcPr>
            <w:tcW w:w="1858"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Найменування Товару</w:t>
            </w:r>
          </w:p>
        </w:tc>
        <w:tc>
          <w:tcPr>
            <w:tcW w:w="1030" w:type="dxa"/>
            <w:gridSpan w:val="2"/>
            <w:shd w:val="clear" w:color="auto" w:fill="auto"/>
            <w:vAlign w:val="center"/>
          </w:tcPr>
          <w:p w:rsidR="00094384" w:rsidRPr="00C871EB" w:rsidRDefault="00094384">
            <w:pPr>
              <w:pStyle w:val="a7"/>
              <w:ind w:firstLine="180"/>
              <w:rPr>
                <w:color w:val="auto"/>
                <w:sz w:val="18"/>
                <w:szCs w:val="18"/>
              </w:rPr>
            </w:pPr>
            <w:r w:rsidRPr="00C871EB">
              <w:rPr>
                <w:b/>
                <w:bCs/>
                <w:color w:val="auto"/>
                <w:sz w:val="18"/>
                <w:szCs w:val="18"/>
              </w:rPr>
              <w:t>Кількість</w:t>
            </w:r>
          </w:p>
        </w:tc>
        <w:tc>
          <w:tcPr>
            <w:tcW w:w="1392"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Одиниця виміру</w:t>
            </w:r>
          </w:p>
        </w:tc>
        <w:tc>
          <w:tcPr>
            <w:tcW w:w="1943"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Розрахункова оптова ціна (РОЦф), грн. без ПДВ</w:t>
            </w:r>
          </w:p>
        </w:tc>
        <w:tc>
          <w:tcPr>
            <w:tcW w:w="1629"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Тариф на передачу (Тп), грн. без ПДВ</w:t>
            </w:r>
          </w:p>
        </w:tc>
        <w:tc>
          <w:tcPr>
            <w:tcW w:w="1658" w:type="dxa"/>
            <w:vAlign w:val="center"/>
          </w:tcPr>
          <w:p w:rsidR="00094384" w:rsidRPr="00C871EB" w:rsidRDefault="00094384" w:rsidP="00094384">
            <w:pPr>
              <w:pStyle w:val="a7"/>
              <w:ind w:firstLine="0"/>
              <w:jc w:val="center"/>
              <w:rPr>
                <w:color w:val="auto"/>
                <w:sz w:val="18"/>
                <w:szCs w:val="18"/>
              </w:rPr>
            </w:pPr>
            <w:r w:rsidRPr="00C871EB">
              <w:rPr>
                <w:b/>
                <w:bCs/>
                <w:color w:val="auto"/>
                <w:sz w:val="18"/>
                <w:szCs w:val="18"/>
              </w:rPr>
              <w:t>Тариф на розподіл (Тр), грн. без ПДВ</w:t>
            </w:r>
          </w:p>
        </w:tc>
        <w:tc>
          <w:tcPr>
            <w:tcW w:w="2266"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Маржа Постачальника (М), грн. без ПДВ</w:t>
            </w:r>
          </w:p>
        </w:tc>
        <w:tc>
          <w:tcPr>
            <w:tcW w:w="2645" w:type="dxa"/>
            <w:shd w:val="clear" w:color="auto" w:fill="auto"/>
            <w:vAlign w:val="center"/>
          </w:tcPr>
          <w:p w:rsidR="00094384" w:rsidRPr="00C871EB" w:rsidRDefault="00094384">
            <w:pPr>
              <w:pStyle w:val="a7"/>
              <w:ind w:firstLine="0"/>
              <w:jc w:val="center"/>
              <w:rPr>
                <w:color w:val="auto"/>
                <w:sz w:val="18"/>
                <w:szCs w:val="18"/>
              </w:rPr>
            </w:pPr>
            <w:r w:rsidRPr="00C871EB">
              <w:rPr>
                <w:b/>
                <w:bCs/>
                <w:color w:val="auto"/>
                <w:sz w:val="18"/>
                <w:szCs w:val="18"/>
              </w:rPr>
              <w:t>Ціна за одиницю Товару (ЦПф), грн. без ПДВ</w:t>
            </w:r>
          </w:p>
        </w:tc>
        <w:tc>
          <w:tcPr>
            <w:tcW w:w="1526" w:type="dxa"/>
            <w:shd w:val="clear" w:color="auto" w:fill="auto"/>
            <w:vAlign w:val="center"/>
          </w:tcPr>
          <w:p w:rsidR="00094384" w:rsidRPr="00C871EB" w:rsidRDefault="00094384">
            <w:pPr>
              <w:pStyle w:val="a7"/>
              <w:spacing w:line="262" w:lineRule="auto"/>
              <w:ind w:firstLine="0"/>
              <w:jc w:val="center"/>
              <w:rPr>
                <w:color w:val="auto"/>
                <w:sz w:val="18"/>
                <w:szCs w:val="18"/>
              </w:rPr>
            </w:pPr>
            <w:r w:rsidRPr="00C871EB">
              <w:rPr>
                <w:b/>
                <w:bCs/>
                <w:color w:val="auto"/>
                <w:sz w:val="18"/>
                <w:szCs w:val="18"/>
              </w:rPr>
              <w:t>Всього ціна без ПДВ (грн.)</w:t>
            </w:r>
          </w:p>
        </w:tc>
      </w:tr>
      <w:tr w:rsidR="00C871EB" w:rsidRPr="00C871EB" w:rsidTr="00094384">
        <w:trPr>
          <w:trHeight w:hRule="exact" w:val="216"/>
          <w:jc w:val="center"/>
        </w:trPr>
        <w:tc>
          <w:tcPr>
            <w:tcW w:w="1858"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1</w:t>
            </w:r>
          </w:p>
        </w:tc>
        <w:tc>
          <w:tcPr>
            <w:tcW w:w="1030" w:type="dxa"/>
            <w:gridSpan w:val="2"/>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2</w:t>
            </w:r>
          </w:p>
        </w:tc>
        <w:tc>
          <w:tcPr>
            <w:tcW w:w="1392"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3</w:t>
            </w:r>
          </w:p>
        </w:tc>
        <w:tc>
          <w:tcPr>
            <w:tcW w:w="1943"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4</w:t>
            </w:r>
          </w:p>
        </w:tc>
        <w:tc>
          <w:tcPr>
            <w:tcW w:w="1629"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5</w:t>
            </w:r>
          </w:p>
        </w:tc>
        <w:tc>
          <w:tcPr>
            <w:tcW w:w="1658" w:type="dxa"/>
          </w:tcPr>
          <w:p w:rsidR="00094384" w:rsidRPr="00C871EB" w:rsidRDefault="00094384">
            <w:pPr>
              <w:pStyle w:val="a7"/>
              <w:ind w:firstLine="0"/>
              <w:jc w:val="center"/>
              <w:rPr>
                <w:b/>
                <w:bCs/>
                <w:color w:val="auto"/>
                <w:sz w:val="18"/>
                <w:szCs w:val="18"/>
              </w:rPr>
            </w:pPr>
            <w:r w:rsidRPr="00C871EB">
              <w:rPr>
                <w:b/>
                <w:bCs/>
                <w:color w:val="auto"/>
                <w:sz w:val="18"/>
                <w:szCs w:val="18"/>
              </w:rPr>
              <w:t>6</w:t>
            </w:r>
          </w:p>
        </w:tc>
        <w:tc>
          <w:tcPr>
            <w:tcW w:w="2266"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7</w:t>
            </w:r>
          </w:p>
        </w:tc>
        <w:tc>
          <w:tcPr>
            <w:tcW w:w="2645" w:type="dxa"/>
            <w:shd w:val="clear" w:color="auto" w:fill="auto"/>
            <w:vAlign w:val="bottom"/>
          </w:tcPr>
          <w:p w:rsidR="00094384" w:rsidRPr="00C871EB" w:rsidRDefault="00094384" w:rsidP="00094384">
            <w:pPr>
              <w:pStyle w:val="a7"/>
              <w:ind w:firstLine="0"/>
              <w:jc w:val="center"/>
              <w:rPr>
                <w:color w:val="auto"/>
                <w:sz w:val="18"/>
                <w:szCs w:val="18"/>
              </w:rPr>
            </w:pPr>
            <w:r w:rsidRPr="00C871EB">
              <w:rPr>
                <w:b/>
                <w:bCs/>
                <w:color w:val="auto"/>
                <w:sz w:val="18"/>
                <w:szCs w:val="18"/>
              </w:rPr>
              <w:t>8 (8=4+5+6+7)</w:t>
            </w:r>
          </w:p>
        </w:tc>
        <w:tc>
          <w:tcPr>
            <w:tcW w:w="1526" w:type="dxa"/>
            <w:shd w:val="clear" w:color="auto" w:fill="auto"/>
            <w:vAlign w:val="bottom"/>
          </w:tcPr>
          <w:p w:rsidR="00094384" w:rsidRPr="00C871EB" w:rsidRDefault="00094384">
            <w:pPr>
              <w:pStyle w:val="a7"/>
              <w:ind w:firstLine="0"/>
              <w:jc w:val="center"/>
              <w:rPr>
                <w:color w:val="auto"/>
                <w:sz w:val="18"/>
                <w:szCs w:val="18"/>
              </w:rPr>
            </w:pPr>
            <w:r w:rsidRPr="00C871EB">
              <w:rPr>
                <w:b/>
                <w:bCs/>
                <w:color w:val="auto"/>
                <w:sz w:val="18"/>
                <w:szCs w:val="18"/>
              </w:rPr>
              <w:t>9</w:t>
            </w:r>
          </w:p>
        </w:tc>
      </w:tr>
      <w:tr w:rsidR="00C871EB" w:rsidRPr="00C871EB" w:rsidTr="00094384">
        <w:trPr>
          <w:trHeight w:hRule="exact" w:val="221"/>
          <w:jc w:val="center"/>
        </w:trPr>
        <w:tc>
          <w:tcPr>
            <w:tcW w:w="1858" w:type="dxa"/>
            <w:shd w:val="clear" w:color="auto" w:fill="auto"/>
            <w:vAlign w:val="bottom"/>
          </w:tcPr>
          <w:p w:rsidR="00094384" w:rsidRPr="00C871EB" w:rsidRDefault="00094384">
            <w:pPr>
              <w:pStyle w:val="a7"/>
              <w:ind w:firstLine="0"/>
              <w:jc w:val="center"/>
              <w:rPr>
                <w:color w:val="auto"/>
                <w:sz w:val="18"/>
                <w:szCs w:val="18"/>
              </w:rPr>
            </w:pPr>
            <w:r w:rsidRPr="00C871EB">
              <w:rPr>
                <w:color w:val="auto"/>
                <w:sz w:val="18"/>
                <w:szCs w:val="18"/>
              </w:rPr>
              <w:t>Електрична енергія</w:t>
            </w:r>
          </w:p>
        </w:tc>
        <w:tc>
          <w:tcPr>
            <w:tcW w:w="1030" w:type="dxa"/>
            <w:gridSpan w:val="2"/>
            <w:shd w:val="clear" w:color="auto" w:fill="auto"/>
          </w:tcPr>
          <w:p w:rsidR="00094384" w:rsidRPr="00C871EB" w:rsidRDefault="00094384">
            <w:pPr>
              <w:rPr>
                <w:color w:val="auto"/>
                <w:sz w:val="10"/>
                <w:szCs w:val="10"/>
              </w:rPr>
            </w:pPr>
          </w:p>
        </w:tc>
        <w:tc>
          <w:tcPr>
            <w:tcW w:w="1392" w:type="dxa"/>
            <w:shd w:val="clear" w:color="auto" w:fill="auto"/>
            <w:vAlign w:val="bottom"/>
          </w:tcPr>
          <w:p w:rsidR="00094384" w:rsidRPr="00C871EB" w:rsidRDefault="00094384">
            <w:pPr>
              <w:pStyle w:val="a7"/>
              <w:ind w:firstLine="0"/>
              <w:jc w:val="center"/>
              <w:rPr>
                <w:color w:val="auto"/>
                <w:sz w:val="18"/>
                <w:szCs w:val="18"/>
              </w:rPr>
            </w:pPr>
            <w:r w:rsidRPr="00C871EB">
              <w:rPr>
                <w:color w:val="auto"/>
                <w:sz w:val="18"/>
                <w:szCs w:val="18"/>
              </w:rPr>
              <w:t>кВт-год</w:t>
            </w:r>
          </w:p>
        </w:tc>
        <w:tc>
          <w:tcPr>
            <w:tcW w:w="1943" w:type="dxa"/>
            <w:shd w:val="clear" w:color="auto" w:fill="auto"/>
          </w:tcPr>
          <w:p w:rsidR="00094384" w:rsidRPr="00C871EB" w:rsidRDefault="00094384">
            <w:pPr>
              <w:rPr>
                <w:color w:val="auto"/>
                <w:sz w:val="10"/>
                <w:szCs w:val="10"/>
              </w:rPr>
            </w:pPr>
          </w:p>
        </w:tc>
        <w:tc>
          <w:tcPr>
            <w:tcW w:w="1629" w:type="dxa"/>
            <w:shd w:val="clear" w:color="auto" w:fill="auto"/>
          </w:tcPr>
          <w:p w:rsidR="00094384" w:rsidRPr="00C871EB" w:rsidRDefault="00094384">
            <w:pPr>
              <w:rPr>
                <w:color w:val="auto"/>
                <w:sz w:val="10"/>
                <w:szCs w:val="10"/>
              </w:rPr>
            </w:pPr>
          </w:p>
        </w:tc>
        <w:tc>
          <w:tcPr>
            <w:tcW w:w="1658" w:type="dxa"/>
          </w:tcPr>
          <w:p w:rsidR="00094384" w:rsidRPr="00C871EB" w:rsidRDefault="00094384">
            <w:pPr>
              <w:rPr>
                <w:color w:val="auto"/>
                <w:sz w:val="10"/>
                <w:szCs w:val="10"/>
              </w:rPr>
            </w:pPr>
          </w:p>
        </w:tc>
        <w:tc>
          <w:tcPr>
            <w:tcW w:w="2266" w:type="dxa"/>
            <w:shd w:val="clear" w:color="auto" w:fill="auto"/>
          </w:tcPr>
          <w:p w:rsidR="00094384" w:rsidRPr="00C871EB" w:rsidRDefault="00094384">
            <w:pPr>
              <w:rPr>
                <w:color w:val="auto"/>
                <w:sz w:val="10"/>
                <w:szCs w:val="10"/>
              </w:rPr>
            </w:pPr>
          </w:p>
        </w:tc>
        <w:tc>
          <w:tcPr>
            <w:tcW w:w="2645" w:type="dxa"/>
            <w:shd w:val="clear" w:color="auto" w:fill="auto"/>
          </w:tcPr>
          <w:p w:rsidR="00094384" w:rsidRPr="00C871EB" w:rsidRDefault="00094384">
            <w:pPr>
              <w:rPr>
                <w:color w:val="auto"/>
                <w:sz w:val="10"/>
                <w:szCs w:val="10"/>
              </w:rPr>
            </w:pPr>
          </w:p>
        </w:tc>
        <w:tc>
          <w:tcPr>
            <w:tcW w:w="1526" w:type="dxa"/>
            <w:shd w:val="clear" w:color="auto" w:fill="auto"/>
          </w:tcPr>
          <w:p w:rsidR="00094384" w:rsidRPr="00C871EB" w:rsidRDefault="00094384">
            <w:pPr>
              <w:rPr>
                <w:color w:val="auto"/>
                <w:sz w:val="10"/>
                <w:szCs w:val="10"/>
              </w:rPr>
            </w:pPr>
          </w:p>
        </w:tc>
      </w:tr>
      <w:tr w:rsidR="00C871EB" w:rsidRPr="00C871EB" w:rsidTr="00094384">
        <w:trPr>
          <w:trHeight w:hRule="exact" w:val="216"/>
          <w:jc w:val="center"/>
        </w:trPr>
        <w:tc>
          <w:tcPr>
            <w:tcW w:w="2266" w:type="dxa"/>
            <w:gridSpan w:val="2"/>
          </w:tcPr>
          <w:p w:rsidR="00094384" w:rsidRPr="00C871EB" w:rsidRDefault="00094384">
            <w:pPr>
              <w:pStyle w:val="a7"/>
              <w:ind w:firstLine="0"/>
              <w:jc w:val="right"/>
              <w:rPr>
                <w:b/>
                <w:bCs/>
                <w:color w:val="auto"/>
                <w:sz w:val="18"/>
                <w:szCs w:val="18"/>
              </w:rPr>
            </w:pPr>
          </w:p>
        </w:tc>
        <w:tc>
          <w:tcPr>
            <w:tcW w:w="12155" w:type="dxa"/>
            <w:gridSpan w:val="7"/>
            <w:shd w:val="clear" w:color="auto" w:fill="auto"/>
            <w:vAlign w:val="bottom"/>
          </w:tcPr>
          <w:p w:rsidR="00094384" w:rsidRPr="00C871EB" w:rsidRDefault="00094384">
            <w:pPr>
              <w:pStyle w:val="a7"/>
              <w:ind w:firstLine="0"/>
              <w:jc w:val="right"/>
              <w:rPr>
                <w:color w:val="auto"/>
                <w:sz w:val="18"/>
                <w:szCs w:val="18"/>
              </w:rPr>
            </w:pPr>
            <w:r w:rsidRPr="00C871EB">
              <w:rPr>
                <w:b/>
                <w:bCs/>
                <w:color w:val="auto"/>
                <w:sz w:val="18"/>
                <w:szCs w:val="18"/>
              </w:rPr>
              <w:t>Всього без ПДВ</w:t>
            </w:r>
          </w:p>
        </w:tc>
        <w:tc>
          <w:tcPr>
            <w:tcW w:w="1526" w:type="dxa"/>
            <w:shd w:val="clear" w:color="auto" w:fill="auto"/>
          </w:tcPr>
          <w:p w:rsidR="00094384" w:rsidRPr="00C871EB" w:rsidRDefault="00094384">
            <w:pPr>
              <w:rPr>
                <w:color w:val="auto"/>
                <w:sz w:val="10"/>
                <w:szCs w:val="10"/>
              </w:rPr>
            </w:pPr>
          </w:p>
        </w:tc>
      </w:tr>
      <w:tr w:rsidR="00C871EB" w:rsidRPr="00C871EB" w:rsidTr="00094384">
        <w:trPr>
          <w:trHeight w:hRule="exact" w:val="221"/>
          <w:jc w:val="center"/>
        </w:trPr>
        <w:tc>
          <w:tcPr>
            <w:tcW w:w="2266" w:type="dxa"/>
            <w:gridSpan w:val="2"/>
          </w:tcPr>
          <w:p w:rsidR="00094384" w:rsidRPr="00C871EB" w:rsidRDefault="00094384">
            <w:pPr>
              <w:pStyle w:val="a7"/>
              <w:ind w:firstLine="0"/>
              <w:jc w:val="right"/>
              <w:rPr>
                <w:b/>
                <w:bCs/>
                <w:color w:val="auto"/>
                <w:sz w:val="18"/>
                <w:szCs w:val="18"/>
              </w:rPr>
            </w:pPr>
          </w:p>
        </w:tc>
        <w:tc>
          <w:tcPr>
            <w:tcW w:w="12155" w:type="dxa"/>
            <w:gridSpan w:val="7"/>
            <w:shd w:val="clear" w:color="auto" w:fill="auto"/>
            <w:vAlign w:val="bottom"/>
          </w:tcPr>
          <w:p w:rsidR="00094384" w:rsidRPr="00C871EB" w:rsidRDefault="00094384">
            <w:pPr>
              <w:pStyle w:val="a7"/>
              <w:ind w:firstLine="0"/>
              <w:jc w:val="right"/>
              <w:rPr>
                <w:color w:val="auto"/>
                <w:sz w:val="18"/>
                <w:szCs w:val="18"/>
              </w:rPr>
            </w:pPr>
            <w:r w:rsidRPr="00C871EB">
              <w:rPr>
                <w:b/>
                <w:bCs/>
                <w:color w:val="auto"/>
                <w:sz w:val="18"/>
                <w:szCs w:val="18"/>
              </w:rPr>
              <w:t>ПДВ, 20%</w:t>
            </w:r>
          </w:p>
        </w:tc>
        <w:tc>
          <w:tcPr>
            <w:tcW w:w="1526" w:type="dxa"/>
            <w:shd w:val="clear" w:color="auto" w:fill="auto"/>
          </w:tcPr>
          <w:p w:rsidR="00094384" w:rsidRPr="00C871EB" w:rsidRDefault="00094384">
            <w:pPr>
              <w:rPr>
                <w:color w:val="auto"/>
                <w:sz w:val="10"/>
                <w:szCs w:val="10"/>
              </w:rPr>
            </w:pPr>
          </w:p>
        </w:tc>
      </w:tr>
      <w:tr w:rsidR="00C871EB" w:rsidRPr="00C871EB" w:rsidTr="00094384">
        <w:trPr>
          <w:trHeight w:hRule="exact" w:val="226"/>
          <w:jc w:val="center"/>
        </w:trPr>
        <w:tc>
          <w:tcPr>
            <w:tcW w:w="2266" w:type="dxa"/>
            <w:gridSpan w:val="2"/>
          </w:tcPr>
          <w:p w:rsidR="00094384" w:rsidRPr="00C871EB" w:rsidRDefault="00094384">
            <w:pPr>
              <w:pStyle w:val="a7"/>
              <w:ind w:firstLine="0"/>
              <w:jc w:val="right"/>
              <w:rPr>
                <w:b/>
                <w:bCs/>
                <w:color w:val="auto"/>
                <w:sz w:val="18"/>
                <w:szCs w:val="18"/>
              </w:rPr>
            </w:pPr>
          </w:p>
        </w:tc>
        <w:tc>
          <w:tcPr>
            <w:tcW w:w="12155" w:type="dxa"/>
            <w:gridSpan w:val="7"/>
            <w:shd w:val="clear" w:color="auto" w:fill="auto"/>
            <w:vAlign w:val="bottom"/>
          </w:tcPr>
          <w:p w:rsidR="00094384" w:rsidRPr="00C871EB" w:rsidRDefault="00094384">
            <w:pPr>
              <w:pStyle w:val="a7"/>
              <w:ind w:firstLine="0"/>
              <w:jc w:val="right"/>
              <w:rPr>
                <w:color w:val="auto"/>
                <w:sz w:val="18"/>
                <w:szCs w:val="18"/>
              </w:rPr>
            </w:pPr>
            <w:r w:rsidRPr="00C871EB">
              <w:rPr>
                <w:b/>
                <w:bCs/>
                <w:color w:val="auto"/>
                <w:sz w:val="18"/>
                <w:szCs w:val="18"/>
              </w:rPr>
              <w:t>Всього з ПДВ</w:t>
            </w:r>
          </w:p>
        </w:tc>
        <w:tc>
          <w:tcPr>
            <w:tcW w:w="1526" w:type="dxa"/>
            <w:shd w:val="clear" w:color="auto" w:fill="auto"/>
          </w:tcPr>
          <w:p w:rsidR="00094384" w:rsidRPr="00C871EB" w:rsidRDefault="00094384">
            <w:pPr>
              <w:rPr>
                <w:color w:val="auto"/>
                <w:sz w:val="10"/>
                <w:szCs w:val="10"/>
              </w:rPr>
            </w:pPr>
          </w:p>
        </w:tc>
      </w:tr>
    </w:tbl>
    <w:p w:rsidR="008548C4" w:rsidRPr="00C871EB" w:rsidRDefault="008548C4">
      <w:pPr>
        <w:rPr>
          <w:color w:val="auto"/>
        </w:rPr>
        <w:sectPr w:rsidR="008548C4" w:rsidRPr="00C871EB" w:rsidSect="00723FB5">
          <w:pgSz w:w="16840" w:h="11900" w:orient="landscape"/>
          <w:pgMar w:top="851" w:right="336" w:bottom="1406" w:left="850" w:header="0" w:footer="3" w:gutter="0"/>
          <w:cols w:space="720"/>
          <w:noEndnote/>
          <w:docGrid w:linePitch="360"/>
        </w:sectPr>
      </w:pPr>
    </w:p>
    <w:p w:rsidR="008548C4" w:rsidRPr="00C871EB" w:rsidRDefault="008548C4">
      <w:pPr>
        <w:spacing w:line="79" w:lineRule="exact"/>
        <w:rPr>
          <w:color w:val="auto"/>
          <w:sz w:val="6"/>
          <w:szCs w:val="6"/>
        </w:rPr>
      </w:pPr>
    </w:p>
    <w:p w:rsidR="008548C4" w:rsidRPr="00C871EB" w:rsidRDefault="008548C4">
      <w:pPr>
        <w:spacing w:line="1" w:lineRule="exact"/>
        <w:rPr>
          <w:color w:val="auto"/>
        </w:rPr>
        <w:sectPr w:rsidR="008548C4" w:rsidRPr="00C871EB">
          <w:type w:val="continuous"/>
          <w:pgSz w:w="16840" w:h="11900" w:orient="landscape"/>
          <w:pgMar w:top="1844" w:right="0" w:bottom="1406" w:left="0" w:header="0" w:footer="3" w:gutter="0"/>
          <w:cols w:space="720"/>
          <w:noEndnote/>
          <w:docGrid w:linePitch="360"/>
        </w:sectPr>
      </w:pPr>
    </w:p>
    <w:p w:rsidR="00723FB5" w:rsidRPr="00C871EB" w:rsidRDefault="00723FB5" w:rsidP="00723FB5">
      <w:pPr>
        <w:pStyle w:val="20"/>
        <w:tabs>
          <w:tab w:val="left" w:pos="708"/>
          <w:tab w:val="left" w:leader="underscore" w:pos="8933"/>
        </w:tabs>
        <w:ind w:left="360"/>
        <w:rPr>
          <w:color w:val="auto"/>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45"/>
        <w:gridCol w:w="1459"/>
      </w:tblGrid>
      <w:tr w:rsidR="00C871EB" w:rsidRPr="00C871EB" w:rsidTr="00723FB5">
        <w:trPr>
          <w:trHeight w:hRule="exact" w:val="221"/>
          <w:jc w:val="center"/>
        </w:trPr>
        <w:tc>
          <w:tcPr>
            <w:tcW w:w="14145" w:type="dxa"/>
            <w:shd w:val="clear" w:color="auto" w:fill="auto"/>
            <w:vAlign w:val="bottom"/>
          </w:tcPr>
          <w:p w:rsidR="00723FB5" w:rsidRPr="00C871EB" w:rsidRDefault="002E06B2" w:rsidP="002E06B2">
            <w:pPr>
              <w:pStyle w:val="a7"/>
              <w:ind w:firstLine="0"/>
              <w:jc w:val="right"/>
              <w:rPr>
                <w:b/>
                <w:color w:val="auto"/>
                <w:sz w:val="18"/>
                <w:szCs w:val="18"/>
              </w:rPr>
            </w:pPr>
            <w:r w:rsidRPr="00C871EB">
              <w:rPr>
                <w:b/>
                <w:color w:val="auto"/>
                <w:sz w:val="18"/>
                <w:szCs w:val="18"/>
              </w:rPr>
              <w:t>РОЦ баз для наступного розрахункового періоду (грн. без ПДВ):</w:t>
            </w:r>
          </w:p>
        </w:tc>
        <w:tc>
          <w:tcPr>
            <w:tcW w:w="1459" w:type="dxa"/>
            <w:shd w:val="clear" w:color="auto" w:fill="auto"/>
            <w:vAlign w:val="bottom"/>
          </w:tcPr>
          <w:p w:rsidR="00723FB5" w:rsidRPr="00C871EB" w:rsidRDefault="00723FB5" w:rsidP="00723FB5">
            <w:pPr>
              <w:pStyle w:val="a7"/>
              <w:ind w:firstLine="0"/>
              <w:jc w:val="center"/>
              <w:rPr>
                <w:color w:val="auto"/>
                <w:sz w:val="18"/>
                <w:szCs w:val="18"/>
              </w:rPr>
            </w:pPr>
          </w:p>
        </w:tc>
      </w:tr>
      <w:tr w:rsidR="00C871EB" w:rsidRPr="00C871EB" w:rsidTr="00723FB5">
        <w:trPr>
          <w:trHeight w:hRule="exact" w:val="226"/>
          <w:jc w:val="center"/>
        </w:trPr>
        <w:tc>
          <w:tcPr>
            <w:tcW w:w="14145" w:type="dxa"/>
            <w:shd w:val="clear" w:color="auto" w:fill="auto"/>
            <w:vAlign w:val="bottom"/>
          </w:tcPr>
          <w:p w:rsidR="002E06B2" w:rsidRPr="00C871EB" w:rsidRDefault="002E06B2" w:rsidP="002E06B2">
            <w:pPr>
              <w:pStyle w:val="a7"/>
              <w:ind w:firstLine="0"/>
              <w:jc w:val="right"/>
              <w:rPr>
                <w:b/>
                <w:color w:val="auto"/>
                <w:sz w:val="18"/>
                <w:szCs w:val="18"/>
              </w:rPr>
            </w:pPr>
            <w:r w:rsidRPr="00C871EB">
              <w:rPr>
                <w:b/>
                <w:color w:val="auto"/>
                <w:sz w:val="18"/>
                <w:szCs w:val="18"/>
              </w:rPr>
              <w:t>ЦП баз для наступного розрахункового періоду (грн. без ПДВ):</w:t>
            </w:r>
          </w:p>
        </w:tc>
        <w:tc>
          <w:tcPr>
            <w:tcW w:w="1459" w:type="dxa"/>
            <w:shd w:val="clear" w:color="auto" w:fill="auto"/>
            <w:vAlign w:val="bottom"/>
          </w:tcPr>
          <w:p w:rsidR="002E06B2" w:rsidRPr="00C871EB" w:rsidRDefault="002E06B2" w:rsidP="008D2CEB">
            <w:pPr>
              <w:pStyle w:val="a7"/>
              <w:ind w:firstLine="0"/>
              <w:jc w:val="right"/>
              <w:rPr>
                <w:color w:val="auto"/>
                <w:sz w:val="18"/>
                <w:szCs w:val="18"/>
              </w:rPr>
            </w:pPr>
          </w:p>
        </w:tc>
      </w:tr>
    </w:tbl>
    <w:p w:rsidR="00723FB5" w:rsidRPr="00C871EB" w:rsidRDefault="00723FB5" w:rsidP="00723FB5">
      <w:pPr>
        <w:pStyle w:val="20"/>
        <w:tabs>
          <w:tab w:val="left" w:pos="708"/>
          <w:tab w:val="left" w:leader="underscore" w:pos="8933"/>
        </w:tabs>
        <w:ind w:left="360"/>
        <w:rPr>
          <w:color w:val="auto"/>
        </w:rPr>
      </w:pPr>
    </w:p>
    <w:p w:rsidR="00723FB5" w:rsidRPr="00C871EB" w:rsidRDefault="00723FB5" w:rsidP="00723FB5">
      <w:pPr>
        <w:pStyle w:val="20"/>
        <w:tabs>
          <w:tab w:val="left" w:pos="708"/>
          <w:tab w:val="left" w:leader="underscore" w:pos="8933"/>
        </w:tabs>
        <w:ind w:left="360"/>
        <w:rPr>
          <w:color w:val="auto"/>
        </w:rPr>
      </w:pPr>
    </w:p>
    <w:p w:rsidR="008548C4" w:rsidRPr="00C871EB" w:rsidRDefault="00052213" w:rsidP="00094384">
      <w:pPr>
        <w:pStyle w:val="20"/>
        <w:numPr>
          <w:ilvl w:val="0"/>
          <w:numId w:val="7"/>
        </w:numPr>
        <w:tabs>
          <w:tab w:val="left" w:pos="708"/>
          <w:tab w:val="left" w:leader="underscore" w:pos="8933"/>
        </w:tabs>
        <w:ind w:firstLine="360"/>
        <w:rPr>
          <w:color w:val="auto"/>
        </w:rPr>
      </w:pPr>
      <w:r w:rsidRPr="00C871EB">
        <w:rPr>
          <w:color w:val="auto"/>
        </w:rPr>
        <w:t xml:space="preserve">Ціна вказана в цьому акті обрахована згідно п. 5.6. Договору наступним чином: </w:t>
      </w:r>
      <w:r w:rsidRPr="00C871EB">
        <w:rPr>
          <w:b w:val="0"/>
          <w:bCs w:val="0"/>
          <w:color w:val="auto"/>
        </w:rPr>
        <w:t xml:space="preserve">ЦПф </w:t>
      </w:r>
      <w:r w:rsidRPr="00C871EB">
        <w:rPr>
          <w:color w:val="auto"/>
        </w:rPr>
        <w:t xml:space="preserve">= </w:t>
      </w:r>
      <w:r w:rsidRPr="00C871EB">
        <w:rPr>
          <w:color w:val="auto"/>
        </w:rPr>
        <w:tab/>
      </w:r>
    </w:p>
    <w:p w:rsidR="008548C4" w:rsidRPr="00C871EB" w:rsidRDefault="00052213" w:rsidP="00094384">
      <w:pPr>
        <w:pStyle w:val="20"/>
        <w:numPr>
          <w:ilvl w:val="1"/>
          <w:numId w:val="7"/>
        </w:numPr>
        <w:tabs>
          <w:tab w:val="left" w:pos="800"/>
          <w:tab w:val="left" w:leader="underscore" w:pos="7296"/>
        </w:tabs>
        <w:ind w:firstLine="360"/>
        <w:rPr>
          <w:color w:val="auto"/>
        </w:rPr>
      </w:pPr>
      <w:r w:rsidRPr="00C871EB">
        <w:rPr>
          <w:b w:val="0"/>
          <w:bCs w:val="0"/>
          <w:color w:val="auto"/>
        </w:rPr>
        <w:t>Середньозважена ціна на РДН за відповідний розрахунковий період РДНпот =</w:t>
      </w:r>
      <w:r w:rsidRPr="00C871EB">
        <w:rPr>
          <w:b w:val="0"/>
          <w:bCs w:val="0"/>
          <w:color w:val="auto"/>
        </w:rPr>
        <w:tab/>
      </w:r>
    </w:p>
    <w:p w:rsidR="008548C4" w:rsidRPr="00C871EB" w:rsidRDefault="00052213" w:rsidP="00094384">
      <w:pPr>
        <w:pStyle w:val="20"/>
        <w:numPr>
          <w:ilvl w:val="1"/>
          <w:numId w:val="7"/>
        </w:numPr>
        <w:tabs>
          <w:tab w:val="left" w:pos="800"/>
          <w:tab w:val="left" w:leader="underscore" w:pos="4027"/>
        </w:tabs>
        <w:ind w:firstLine="360"/>
        <w:rPr>
          <w:color w:val="auto"/>
        </w:rPr>
      </w:pPr>
      <w:r w:rsidRPr="00C871EB">
        <w:rPr>
          <w:b w:val="0"/>
          <w:bCs w:val="0"/>
          <w:color w:val="auto"/>
        </w:rPr>
        <w:t xml:space="preserve">Розрахункова оптова ціна РОЦф = </w:t>
      </w:r>
      <w:r w:rsidRPr="00C871EB">
        <w:rPr>
          <w:b w:val="0"/>
          <w:bCs w:val="0"/>
          <w:color w:val="auto"/>
        </w:rPr>
        <w:tab/>
      </w:r>
    </w:p>
    <w:p w:rsidR="008548C4" w:rsidRPr="00C871EB" w:rsidRDefault="00052213" w:rsidP="00094384">
      <w:pPr>
        <w:pStyle w:val="20"/>
        <w:numPr>
          <w:ilvl w:val="1"/>
          <w:numId w:val="7"/>
        </w:numPr>
        <w:tabs>
          <w:tab w:val="left" w:pos="800"/>
        </w:tabs>
        <w:ind w:firstLine="360"/>
        <w:rPr>
          <w:color w:val="auto"/>
        </w:rPr>
      </w:pPr>
      <w:r w:rsidRPr="00C871EB">
        <w:rPr>
          <w:b w:val="0"/>
          <w:bCs w:val="0"/>
          <w:color w:val="auto"/>
        </w:rPr>
        <w:t>Змінена ціна цього договору становить:</w:t>
      </w:r>
    </w:p>
    <w:p w:rsidR="008548C4" w:rsidRPr="00C871EB" w:rsidRDefault="00052213"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C871EB">
        <w:rPr>
          <w:color w:val="auto"/>
        </w:rPr>
        <w:t xml:space="preserve">Тариф на передачу електричної енергії, що діяв за період з </w:t>
      </w:r>
      <w:r w:rsidRPr="00C871EB">
        <w:rPr>
          <w:color w:val="auto"/>
        </w:rPr>
        <w:tab/>
        <w:t xml:space="preserve"> по </w:t>
      </w:r>
      <w:r w:rsidRPr="00C871EB">
        <w:rPr>
          <w:color w:val="auto"/>
        </w:rPr>
        <w:tab/>
        <w:t xml:space="preserve"> затверджений постановою НКРЕКП від </w:t>
      </w:r>
      <w:r w:rsidRPr="00C871EB">
        <w:rPr>
          <w:color w:val="auto"/>
        </w:rPr>
        <w:tab/>
        <w:t xml:space="preserve">- № </w:t>
      </w:r>
      <w:r w:rsidRPr="00C871EB">
        <w:rPr>
          <w:color w:val="auto"/>
        </w:rPr>
        <w:tab/>
        <w:t xml:space="preserve"> та становить </w:t>
      </w:r>
      <w:r w:rsidRPr="00C871EB">
        <w:rPr>
          <w:color w:val="auto"/>
        </w:rPr>
        <w:tab/>
        <w:t xml:space="preserve"> грн</w:t>
      </w:r>
      <w:r w:rsidR="002E06B2" w:rsidRPr="00C871EB">
        <w:rPr>
          <w:color w:val="auto"/>
        </w:rPr>
        <w:t>.</w:t>
      </w:r>
      <w:r w:rsidRPr="00C871EB">
        <w:rPr>
          <w:color w:val="auto"/>
        </w:rPr>
        <w:t xml:space="preserve"> без ПДВ</w:t>
      </w:r>
    </w:p>
    <w:p w:rsidR="00094384" w:rsidRPr="00C871EB"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pPr>
    </w:p>
    <w:p w:rsidR="00094384" w:rsidRPr="00C871EB" w:rsidRDefault="00094384" w:rsidP="00094384">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C871EB">
        <w:rPr>
          <w:color w:val="auto"/>
        </w:rPr>
        <w:t xml:space="preserve">Тариф на розподіл електричної енергії, що діяв за період з </w:t>
      </w:r>
      <w:r w:rsidRPr="00C871EB">
        <w:rPr>
          <w:color w:val="auto"/>
        </w:rPr>
        <w:tab/>
        <w:t xml:space="preserve"> по </w:t>
      </w:r>
      <w:r w:rsidRPr="00C871EB">
        <w:rPr>
          <w:color w:val="auto"/>
        </w:rPr>
        <w:tab/>
        <w:t xml:space="preserve"> затверджений постановою НКРЕКП від </w:t>
      </w:r>
      <w:r w:rsidRPr="00C871EB">
        <w:rPr>
          <w:color w:val="auto"/>
        </w:rPr>
        <w:tab/>
        <w:t xml:space="preserve">- № </w:t>
      </w:r>
      <w:r w:rsidRPr="00C871EB">
        <w:rPr>
          <w:color w:val="auto"/>
        </w:rPr>
        <w:tab/>
        <w:t xml:space="preserve"> та становить </w:t>
      </w:r>
      <w:r w:rsidRPr="00C871EB">
        <w:rPr>
          <w:color w:val="auto"/>
        </w:rPr>
        <w:tab/>
        <w:t xml:space="preserve"> грн. без ПДВ</w:t>
      </w:r>
    </w:p>
    <w:p w:rsidR="00094384" w:rsidRPr="00C871EB" w:rsidRDefault="00094384" w:rsidP="00094384">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sectPr w:rsidR="00094384" w:rsidRPr="00C871EB">
          <w:type w:val="continuous"/>
          <w:pgSz w:w="16840" w:h="11900" w:orient="landscape"/>
          <w:pgMar w:top="1844" w:right="336" w:bottom="1406" w:left="850" w:header="0" w:footer="3" w:gutter="0"/>
          <w:cols w:space="720"/>
          <w:noEndnote/>
          <w:docGrid w:linePitch="360"/>
        </w:sectPr>
      </w:pPr>
    </w:p>
    <w:p w:rsidR="008548C4" w:rsidRPr="00C871EB" w:rsidRDefault="008548C4" w:rsidP="00094384">
      <w:pPr>
        <w:rPr>
          <w:color w:val="auto"/>
          <w:sz w:val="9"/>
          <w:szCs w:val="9"/>
        </w:rPr>
      </w:pPr>
    </w:p>
    <w:p w:rsidR="008548C4" w:rsidRPr="00C871EB" w:rsidRDefault="008548C4" w:rsidP="00094384">
      <w:pPr>
        <w:rPr>
          <w:color w:val="auto"/>
        </w:rPr>
        <w:sectPr w:rsidR="008548C4" w:rsidRPr="00C871EB">
          <w:type w:val="continuous"/>
          <w:pgSz w:w="16840" w:h="11900" w:orient="landscape"/>
          <w:pgMar w:top="1844" w:right="0" w:bottom="1406" w:left="0" w:header="0" w:footer="3" w:gutter="0"/>
          <w:cols w:space="720"/>
          <w:noEndnote/>
          <w:docGrid w:linePitch="360"/>
        </w:sectPr>
      </w:pPr>
    </w:p>
    <w:p w:rsidR="008548C4" w:rsidRPr="00C871EB" w:rsidRDefault="00094384" w:rsidP="00094384">
      <w:pPr>
        <w:pStyle w:val="20"/>
        <w:ind w:firstLine="680"/>
        <w:rPr>
          <w:color w:val="auto"/>
        </w:rPr>
      </w:pPr>
      <w:r w:rsidRPr="00C871EB">
        <w:rPr>
          <w:color w:val="auto"/>
        </w:rPr>
        <w:lastRenderedPageBreak/>
        <w:t>Споживач</w:t>
      </w:r>
      <w:r w:rsidR="00052213" w:rsidRPr="00C871EB">
        <w:rPr>
          <w:color w:val="auto"/>
        </w:rPr>
        <w:t>:</w:t>
      </w:r>
    </w:p>
    <w:p w:rsidR="008548C4" w:rsidRPr="00C871EB" w:rsidRDefault="00052213" w:rsidP="00094384">
      <w:pPr>
        <w:pStyle w:val="a9"/>
        <w:tabs>
          <w:tab w:val="left" w:leader="underscore" w:pos="2168"/>
          <w:tab w:val="right" w:leader="underscore" w:pos="3483"/>
        </w:tabs>
        <w:ind w:left="720" w:hanging="40"/>
        <w:rPr>
          <w:color w:val="auto"/>
        </w:rPr>
      </w:pPr>
      <w:r w:rsidRPr="00C871EB">
        <w:rPr>
          <w:color w:val="auto"/>
        </w:rPr>
        <w:fldChar w:fldCharType="begin"/>
      </w:r>
      <w:r w:rsidRPr="00C871EB">
        <w:rPr>
          <w:color w:val="auto"/>
        </w:rPr>
        <w:instrText xml:space="preserve"> TOC \o "1-5" \h \z </w:instrText>
      </w:r>
      <w:r w:rsidRPr="00C871EB">
        <w:rPr>
          <w:color w:val="auto"/>
        </w:rPr>
        <w:fldChar w:fldCharType="separate"/>
      </w:r>
      <w:r w:rsidRPr="00C871EB">
        <w:rPr>
          <w:b w:val="0"/>
          <w:bCs w:val="0"/>
          <w:color w:val="auto"/>
        </w:rPr>
        <w:t xml:space="preserve">Посада </w:t>
      </w:r>
      <w:r w:rsidRPr="00C871EB">
        <w:rPr>
          <w:b w:val="0"/>
          <w:bCs w:val="0"/>
          <w:color w:val="auto"/>
        </w:rPr>
        <w:tab/>
        <w:t>/</w:t>
      </w:r>
      <w:r w:rsidRPr="00C871EB">
        <w:rPr>
          <w:b w:val="0"/>
          <w:bCs w:val="0"/>
          <w:color w:val="auto"/>
        </w:rPr>
        <w:tab/>
        <w:t>/</w:t>
      </w:r>
    </w:p>
    <w:p w:rsidR="008548C4" w:rsidRPr="00C871EB" w:rsidRDefault="00052213" w:rsidP="00094384">
      <w:pPr>
        <w:pStyle w:val="a9"/>
        <w:tabs>
          <w:tab w:val="left" w:pos="2784"/>
        </w:tabs>
        <w:ind w:left="1080"/>
        <w:rPr>
          <w:b w:val="0"/>
          <w:bCs w:val="0"/>
          <w:color w:val="auto"/>
        </w:rPr>
      </w:pPr>
      <w:r w:rsidRPr="00C871EB">
        <w:rPr>
          <w:b w:val="0"/>
          <w:bCs w:val="0"/>
          <w:color w:val="auto"/>
        </w:rPr>
        <w:t>Підпис</w:t>
      </w:r>
      <w:r w:rsidRPr="00C871EB">
        <w:rPr>
          <w:b w:val="0"/>
          <w:bCs w:val="0"/>
          <w:color w:val="auto"/>
        </w:rPr>
        <w:tab/>
        <w:t>ПІБ</w:t>
      </w:r>
    </w:p>
    <w:p w:rsidR="00094384" w:rsidRPr="00C871EB" w:rsidRDefault="00094384" w:rsidP="00094384">
      <w:pPr>
        <w:pStyle w:val="a9"/>
        <w:tabs>
          <w:tab w:val="left" w:pos="2784"/>
        </w:tabs>
        <w:ind w:left="1080"/>
        <w:rPr>
          <w:color w:val="auto"/>
        </w:rPr>
      </w:pPr>
    </w:p>
    <w:p w:rsidR="008548C4" w:rsidRPr="00C871EB" w:rsidRDefault="00052213" w:rsidP="00094384">
      <w:pPr>
        <w:pStyle w:val="a9"/>
        <w:tabs>
          <w:tab w:val="left" w:leader="underscore" w:pos="3056"/>
          <w:tab w:val="left" w:leader="underscore" w:pos="4691"/>
        </w:tabs>
        <w:ind w:left="0" w:firstLine="680"/>
        <w:rPr>
          <w:color w:val="auto"/>
        </w:rPr>
      </w:pPr>
      <w:r w:rsidRPr="00C871EB">
        <w:rPr>
          <w:color w:val="auto"/>
        </w:rPr>
        <w:t>Дата підписання Акта: «</w:t>
      </w:r>
      <w:r w:rsidRPr="00C871EB">
        <w:rPr>
          <w:color w:val="auto"/>
        </w:rPr>
        <w:tab/>
        <w:t>»20</w:t>
      </w:r>
      <w:r w:rsidRPr="00C871EB">
        <w:rPr>
          <w:color w:val="auto"/>
        </w:rPr>
        <w:tab/>
        <w:t>р.</w:t>
      </w:r>
    </w:p>
    <w:p w:rsidR="008548C4" w:rsidRPr="00C871EB" w:rsidRDefault="00094384" w:rsidP="00094384">
      <w:pPr>
        <w:pStyle w:val="a9"/>
        <w:ind w:left="0"/>
        <w:jc w:val="both"/>
        <w:rPr>
          <w:color w:val="auto"/>
        </w:rPr>
      </w:pPr>
      <w:r w:rsidRPr="00C871EB">
        <w:rPr>
          <w:color w:val="auto"/>
        </w:rPr>
        <w:lastRenderedPageBreak/>
        <w:t>Постачальник</w:t>
      </w:r>
    </w:p>
    <w:p w:rsidR="008548C4" w:rsidRPr="00C871EB" w:rsidRDefault="00052213" w:rsidP="00094384">
      <w:pPr>
        <w:pStyle w:val="a9"/>
        <w:tabs>
          <w:tab w:val="left" w:leader="underscore" w:pos="1488"/>
          <w:tab w:val="right" w:leader="underscore" w:pos="2803"/>
        </w:tabs>
        <w:ind w:left="160" w:hanging="160"/>
        <w:rPr>
          <w:color w:val="auto"/>
        </w:rPr>
      </w:pPr>
      <w:r w:rsidRPr="00C871EB">
        <w:rPr>
          <w:b w:val="0"/>
          <w:bCs w:val="0"/>
          <w:color w:val="auto"/>
        </w:rPr>
        <w:t xml:space="preserve">Посада </w:t>
      </w:r>
      <w:r w:rsidRPr="00C871EB">
        <w:rPr>
          <w:b w:val="0"/>
          <w:bCs w:val="0"/>
          <w:color w:val="auto"/>
        </w:rPr>
        <w:tab/>
        <w:t>/</w:t>
      </w:r>
      <w:r w:rsidRPr="00C871EB">
        <w:rPr>
          <w:b w:val="0"/>
          <w:bCs w:val="0"/>
          <w:color w:val="auto"/>
        </w:rPr>
        <w:tab/>
        <w:t>/</w:t>
      </w:r>
    </w:p>
    <w:p w:rsidR="008548C4" w:rsidRPr="00C871EB" w:rsidRDefault="00052213" w:rsidP="00094384">
      <w:pPr>
        <w:pStyle w:val="a9"/>
        <w:tabs>
          <w:tab w:val="left" w:pos="2300"/>
        </w:tabs>
        <w:ind w:left="0" w:firstLine="520"/>
        <w:rPr>
          <w:b w:val="0"/>
          <w:bCs w:val="0"/>
          <w:color w:val="auto"/>
        </w:rPr>
      </w:pPr>
      <w:r w:rsidRPr="00C871EB">
        <w:rPr>
          <w:b w:val="0"/>
          <w:bCs w:val="0"/>
          <w:color w:val="auto"/>
        </w:rPr>
        <w:t>Підпис</w:t>
      </w:r>
      <w:r w:rsidRPr="00C871EB">
        <w:rPr>
          <w:b w:val="0"/>
          <w:bCs w:val="0"/>
          <w:color w:val="auto"/>
        </w:rPr>
        <w:tab/>
        <w:t>ПІБ</w:t>
      </w:r>
    </w:p>
    <w:p w:rsidR="00094384" w:rsidRPr="00C871EB" w:rsidRDefault="00094384" w:rsidP="00094384">
      <w:pPr>
        <w:pStyle w:val="a9"/>
        <w:tabs>
          <w:tab w:val="left" w:pos="2300"/>
        </w:tabs>
        <w:ind w:left="0" w:firstLine="520"/>
        <w:rPr>
          <w:color w:val="auto"/>
        </w:rPr>
      </w:pPr>
    </w:p>
    <w:p w:rsidR="008548C4" w:rsidRPr="00C871EB" w:rsidRDefault="00052213" w:rsidP="00094384">
      <w:pPr>
        <w:pStyle w:val="a9"/>
        <w:tabs>
          <w:tab w:val="left" w:leader="underscore" w:pos="2300"/>
          <w:tab w:val="left" w:leader="underscore" w:pos="4011"/>
        </w:tabs>
        <w:ind w:left="0"/>
        <w:rPr>
          <w:color w:val="auto"/>
        </w:rPr>
        <w:sectPr w:rsidR="008548C4" w:rsidRPr="00C871EB">
          <w:type w:val="continuous"/>
          <w:pgSz w:w="16840" w:h="11900" w:orient="landscape"/>
          <w:pgMar w:top="1844" w:right="3491" w:bottom="1406" w:left="1086" w:header="0" w:footer="3" w:gutter="0"/>
          <w:cols w:num="2" w:space="720" w:equalWidth="0">
            <w:col w:w="4848" w:space="3230"/>
            <w:col w:w="4186"/>
          </w:cols>
          <w:noEndnote/>
          <w:docGrid w:linePitch="360"/>
        </w:sectPr>
      </w:pPr>
      <w:r w:rsidRPr="00C871EB">
        <w:rPr>
          <w:color w:val="auto"/>
        </w:rPr>
        <w:t>Дата підписання Акта: «</w:t>
      </w:r>
      <w:r w:rsidRPr="00C871EB">
        <w:rPr>
          <w:color w:val="auto"/>
        </w:rPr>
        <w:tab/>
        <w:t>»20</w:t>
      </w:r>
      <w:r w:rsidRPr="00C871EB">
        <w:rPr>
          <w:color w:val="auto"/>
        </w:rPr>
        <w:tab/>
        <w:t>р.</w:t>
      </w:r>
      <w:r w:rsidRPr="00C871EB">
        <w:rPr>
          <w:color w:val="auto"/>
        </w:rPr>
        <w:fldChar w:fldCharType="end"/>
      </w:r>
    </w:p>
    <w:p w:rsidR="008548C4" w:rsidRPr="00C871EB" w:rsidRDefault="008548C4" w:rsidP="00094384">
      <w:pPr>
        <w:rPr>
          <w:color w:val="auto"/>
          <w:sz w:val="19"/>
          <w:szCs w:val="19"/>
        </w:rPr>
      </w:pPr>
    </w:p>
    <w:p w:rsidR="008548C4" w:rsidRPr="00C871EB" w:rsidRDefault="008548C4" w:rsidP="00094384">
      <w:pPr>
        <w:rPr>
          <w:color w:val="auto"/>
        </w:rPr>
        <w:sectPr w:rsidR="008548C4" w:rsidRPr="00C871EB">
          <w:type w:val="continuous"/>
          <w:pgSz w:w="16840" w:h="11900" w:orient="landscape"/>
          <w:pgMar w:top="1844" w:right="0" w:bottom="1406" w:left="0" w:header="0" w:footer="3" w:gutter="0"/>
          <w:cols w:space="720"/>
          <w:noEndnote/>
          <w:docGrid w:linePitch="360"/>
        </w:sectPr>
      </w:pPr>
    </w:p>
    <w:p w:rsidR="00052213" w:rsidRPr="00C871EB" w:rsidRDefault="00052213">
      <w:pPr>
        <w:rPr>
          <w:color w:val="auto"/>
        </w:rPr>
      </w:pPr>
    </w:p>
    <w:sectPr w:rsidR="00052213" w:rsidRPr="00C871EB">
      <w:type w:val="continuous"/>
      <w:pgSz w:w="16840" w:h="11900" w:orient="landscape"/>
      <w:pgMar w:top="1844" w:right="4369" w:bottom="1406" w:left="1748" w:header="0" w:footer="3" w:gutter="0"/>
      <w:cols w:num="2" w:space="4013"/>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D1" w:rsidRDefault="002A17D1">
      <w:r>
        <w:separator/>
      </w:r>
    </w:p>
  </w:endnote>
  <w:endnote w:type="continuationSeparator" w:id="0">
    <w:p w:rsidR="002A17D1" w:rsidRDefault="002A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D1" w:rsidRDefault="002A17D1"/>
  </w:footnote>
  <w:footnote w:type="continuationSeparator" w:id="0">
    <w:p w:rsidR="002A17D1" w:rsidRDefault="002A17D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6C9"/>
    <w:multiLevelType w:val="multilevel"/>
    <w:tmpl w:val="A70AA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E64F1"/>
    <w:multiLevelType w:val="multilevel"/>
    <w:tmpl w:val="7534F1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ED05E1"/>
    <w:multiLevelType w:val="multilevel"/>
    <w:tmpl w:val="6CDA6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FC4ED1"/>
    <w:multiLevelType w:val="multilevel"/>
    <w:tmpl w:val="D6BED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start w:val="1"/>
      <w:numFmt w:val="bullet"/>
      <w:lvlText w:val="o"/>
      <w:lvlJc w:val="left"/>
      <w:pPr>
        <w:ind w:left="1255" w:hanging="360"/>
      </w:pPr>
      <w:rPr>
        <w:rFonts w:ascii="Courier New" w:hAnsi="Courier New" w:cs="Courier New" w:hint="default"/>
      </w:rPr>
    </w:lvl>
    <w:lvl w:ilvl="2" w:tplc="04190005">
      <w:start w:val="1"/>
      <w:numFmt w:val="bullet"/>
      <w:lvlText w:val=""/>
      <w:lvlJc w:val="left"/>
      <w:pPr>
        <w:ind w:left="1975" w:hanging="360"/>
      </w:pPr>
      <w:rPr>
        <w:rFonts w:ascii="Wingdings" w:hAnsi="Wingdings" w:hint="default"/>
      </w:rPr>
    </w:lvl>
    <w:lvl w:ilvl="3" w:tplc="04190001">
      <w:start w:val="1"/>
      <w:numFmt w:val="bullet"/>
      <w:lvlText w:val=""/>
      <w:lvlJc w:val="left"/>
      <w:pPr>
        <w:ind w:left="2695" w:hanging="360"/>
      </w:pPr>
      <w:rPr>
        <w:rFonts w:ascii="Symbol" w:hAnsi="Symbol" w:hint="default"/>
      </w:rPr>
    </w:lvl>
    <w:lvl w:ilvl="4" w:tplc="04190003">
      <w:start w:val="1"/>
      <w:numFmt w:val="bullet"/>
      <w:lvlText w:val="o"/>
      <w:lvlJc w:val="left"/>
      <w:pPr>
        <w:ind w:left="3415" w:hanging="360"/>
      </w:pPr>
      <w:rPr>
        <w:rFonts w:ascii="Courier New" w:hAnsi="Courier New" w:cs="Courier New" w:hint="default"/>
      </w:rPr>
    </w:lvl>
    <w:lvl w:ilvl="5" w:tplc="04190005">
      <w:start w:val="1"/>
      <w:numFmt w:val="bullet"/>
      <w:lvlText w:val=""/>
      <w:lvlJc w:val="left"/>
      <w:pPr>
        <w:ind w:left="4135" w:hanging="360"/>
      </w:pPr>
      <w:rPr>
        <w:rFonts w:ascii="Wingdings" w:hAnsi="Wingdings" w:hint="default"/>
      </w:rPr>
    </w:lvl>
    <w:lvl w:ilvl="6" w:tplc="04190001">
      <w:start w:val="1"/>
      <w:numFmt w:val="bullet"/>
      <w:lvlText w:val=""/>
      <w:lvlJc w:val="left"/>
      <w:pPr>
        <w:ind w:left="4855" w:hanging="360"/>
      </w:pPr>
      <w:rPr>
        <w:rFonts w:ascii="Symbol" w:hAnsi="Symbol" w:hint="default"/>
      </w:rPr>
    </w:lvl>
    <w:lvl w:ilvl="7" w:tplc="04190003">
      <w:start w:val="1"/>
      <w:numFmt w:val="bullet"/>
      <w:lvlText w:val="o"/>
      <w:lvlJc w:val="left"/>
      <w:pPr>
        <w:ind w:left="5575" w:hanging="360"/>
      </w:pPr>
      <w:rPr>
        <w:rFonts w:ascii="Courier New" w:hAnsi="Courier New" w:cs="Courier New" w:hint="default"/>
      </w:rPr>
    </w:lvl>
    <w:lvl w:ilvl="8" w:tplc="04190005">
      <w:start w:val="1"/>
      <w:numFmt w:val="bullet"/>
      <w:lvlText w:val=""/>
      <w:lvlJc w:val="left"/>
      <w:pPr>
        <w:ind w:left="6295" w:hanging="360"/>
      </w:pPr>
      <w:rPr>
        <w:rFonts w:ascii="Wingdings" w:hAnsi="Wingdings" w:hint="default"/>
      </w:rPr>
    </w:lvl>
  </w:abstractNum>
  <w:abstractNum w:abstractNumId="5" w15:restartNumberingAfterBreak="0">
    <w:nsid w:val="6532067F"/>
    <w:multiLevelType w:val="multilevel"/>
    <w:tmpl w:val="C122D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A37BBD"/>
    <w:multiLevelType w:val="multilevel"/>
    <w:tmpl w:val="E098E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DB0BC3"/>
    <w:multiLevelType w:val="multilevel"/>
    <w:tmpl w:val="E9CE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4F0459"/>
    <w:multiLevelType w:val="multilevel"/>
    <w:tmpl w:val="FDC4F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548C4"/>
    <w:rsid w:val="00015264"/>
    <w:rsid w:val="000440C2"/>
    <w:rsid w:val="00044898"/>
    <w:rsid w:val="00052213"/>
    <w:rsid w:val="00094384"/>
    <w:rsid w:val="00106F3E"/>
    <w:rsid w:val="00192A58"/>
    <w:rsid w:val="001A1AAB"/>
    <w:rsid w:val="002A17D1"/>
    <w:rsid w:val="002D5AAC"/>
    <w:rsid w:val="002E06B2"/>
    <w:rsid w:val="00343471"/>
    <w:rsid w:val="003C2CDD"/>
    <w:rsid w:val="00402F8F"/>
    <w:rsid w:val="004F5FF1"/>
    <w:rsid w:val="00571020"/>
    <w:rsid w:val="00586760"/>
    <w:rsid w:val="005E7335"/>
    <w:rsid w:val="005E7B01"/>
    <w:rsid w:val="00633A6C"/>
    <w:rsid w:val="0071420F"/>
    <w:rsid w:val="00723FB5"/>
    <w:rsid w:val="007516AC"/>
    <w:rsid w:val="00831659"/>
    <w:rsid w:val="008548C4"/>
    <w:rsid w:val="008B2906"/>
    <w:rsid w:val="00955CC6"/>
    <w:rsid w:val="00987BD9"/>
    <w:rsid w:val="009B5BCF"/>
    <w:rsid w:val="009C0EB0"/>
    <w:rsid w:val="00AB2694"/>
    <w:rsid w:val="00B14C4C"/>
    <w:rsid w:val="00B17414"/>
    <w:rsid w:val="00B40B15"/>
    <w:rsid w:val="00BE26FC"/>
    <w:rsid w:val="00C871EB"/>
    <w:rsid w:val="00D00F41"/>
    <w:rsid w:val="00D57253"/>
    <w:rsid w:val="00EB376E"/>
    <w:rsid w:val="00EE37B5"/>
    <w:rsid w:val="00F055EF"/>
    <w:rsid w:val="00FA440E"/>
    <w:rsid w:val="00FB0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23DB"/>
  <w15:docId w15:val="{95698DEC-4EE7-4B26-A970-E78C9EE2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bCs/>
      <w:i w:val="0"/>
      <w:iCs w:val="0"/>
      <w:smallCaps w:val="0"/>
      <w:strike w:val="0"/>
      <w:sz w:val="18"/>
      <w:szCs w:val="18"/>
      <w:u w:val="none"/>
    </w:rPr>
  </w:style>
  <w:style w:type="paragraph" w:customStyle="1" w:styleId="1">
    <w:name w:val="Основной текст1"/>
    <w:basedOn w:val="a"/>
    <w:link w:val="a3"/>
    <w:pPr>
      <w:ind w:firstLine="400"/>
    </w:pPr>
    <w:rPr>
      <w:rFonts w:ascii="Times New Roman" w:eastAsia="Times New Roman" w:hAnsi="Times New Roman" w:cs="Times New Roman"/>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2"/>
      <w:szCs w:val="22"/>
    </w:rPr>
  </w:style>
  <w:style w:type="paragraph" w:customStyle="1" w:styleId="a5">
    <w:name w:val="Подпись к таблице"/>
    <w:basedOn w:val="a"/>
    <w:link w:val="a4"/>
    <w:pPr>
      <w:spacing w:line="257" w:lineRule="auto"/>
      <w:ind w:left="210" w:hanging="210"/>
    </w:pPr>
    <w:rPr>
      <w:rFonts w:ascii="Times New Roman" w:eastAsia="Times New Roman" w:hAnsi="Times New Roman" w:cs="Times New Roman"/>
      <w:sz w:val="22"/>
      <w:szCs w:val="22"/>
    </w:rPr>
  </w:style>
  <w:style w:type="paragraph" w:customStyle="1" w:styleId="a7">
    <w:name w:val="Другое"/>
    <w:basedOn w:val="a"/>
    <w:link w:val="a6"/>
    <w:pPr>
      <w:ind w:firstLine="400"/>
    </w:pPr>
    <w:rPr>
      <w:rFonts w:ascii="Times New Roman" w:eastAsia="Times New Roman" w:hAnsi="Times New Roman" w:cs="Times New Roman"/>
      <w:sz w:val="22"/>
      <w:szCs w:val="22"/>
    </w:rPr>
  </w:style>
  <w:style w:type="paragraph" w:customStyle="1" w:styleId="20">
    <w:name w:val="Основной текст (2)"/>
    <w:basedOn w:val="a"/>
    <w:link w:val="2"/>
    <w:rPr>
      <w:rFonts w:ascii="Times New Roman" w:eastAsia="Times New Roman" w:hAnsi="Times New Roman" w:cs="Times New Roman"/>
      <w:b/>
      <w:bCs/>
      <w:sz w:val="18"/>
      <w:szCs w:val="18"/>
    </w:rPr>
  </w:style>
  <w:style w:type="paragraph" w:customStyle="1" w:styleId="a9">
    <w:name w:val="Оглавление"/>
    <w:basedOn w:val="a"/>
    <w:link w:val="a8"/>
    <w:pPr>
      <w:ind w:left="80"/>
    </w:pPr>
    <w:rPr>
      <w:rFonts w:ascii="Times New Roman" w:eastAsia="Times New Roman" w:hAnsi="Times New Roman" w:cs="Times New Roman"/>
      <w:b/>
      <w:bCs/>
      <w:sz w:val="18"/>
      <w:szCs w:val="18"/>
    </w:rPr>
  </w:style>
  <w:style w:type="character" w:styleId="aa">
    <w:name w:val="Hyperlink"/>
    <w:basedOn w:val="a0"/>
    <w:uiPriority w:val="99"/>
    <w:unhideWhenUsed/>
    <w:rsid w:val="005E7B01"/>
    <w:rPr>
      <w:color w:val="0000FF" w:themeColor="hyperlink"/>
      <w:u w:val="single"/>
    </w:rPr>
  </w:style>
  <w:style w:type="paragraph" w:styleId="ab">
    <w:name w:val="List Paragraph"/>
    <w:basedOn w:val="a"/>
    <w:uiPriority w:val="34"/>
    <w:qFormat/>
    <w:rsid w:val="0005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91246207">
      <w:bodyDiv w:val="1"/>
      <w:marLeft w:val="0"/>
      <w:marRight w:val="0"/>
      <w:marTop w:val="0"/>
      <w:marBottom w:val="0"/>
      <w:divBdr>
        <w:top w:val="none" w:sz="0" w:space="0" w:color="auto"/>
        <w:left w:val="none" w:sz="0" w:space="0" w:color="auto"/>
        <w:bottom w:val="none" w:sz="0" w:space="0" w:color="auto"/>
        <w:right w:val="none" w:sz="0" w:space="0" w:color="auto"/>
      </w:divBdr>
    </w:div>
    <w:div w:id="159003407">
      <w:bodyDiv w:val="1"/>
      <w:marLeft w:val="0"/>
      <w:marRight w:val="0"/>
      <w:marTop w:val="0"/>
      <w:marBottom w:val="0"/>
      <w:divBdr>
        <w:top w:val="none" w:sz="0" w:space="0" w:color="auto"/>
        <w:left w:val="none" w:sz="0" w:space="0" w:color="auto"/>
        <w:bottom w:val="none" w:sz="0" w:space="0" w:color="auto"/>
        <w:right w:val="none" w:sz="0" w:space="0" w:color="auto"/>
      </w:divBdr>
    </w:div>
    <w:div w:id="237834303">
      <w:bodyDiv w:val="1"/>
      <w:marLeft w:val="0"/>
      <w:marRight w:val="0"/>
      <w:marTop w:val="0"/>
      <w:marBottom w:val="0"/>
      <w:divBdr>
        <w:top w:val="none" w:sz="0" w:space="0" w:color="auto"/>
        <w:left w:val="none" w:sz="0" w:space="0" w:color="auto"/>
        <w:bottom w:val="none" w:sz="0" w:space="0" w:color="auto"/>
        <w:right w:val="none" w:sz="0" w:space="0" w:color="auto"/>
      </w:divBdr>
    </w:div>
    <w:div w:id="352610868">
      <w:bodyDiv w:val="1"/>
      <w:marLeft w:val="0"/>
      <w:marRight w:val="0"/>
      <w:marTop w:val="0"/>
      <w:marBottom w:val="0"/>
      <w:divBdr>
        <w:top w:val="none" w:sz="0" w:space="0" w:color="auto"/>
        <w:left w:val="none" w:sz="0" w:space="0" w:color="auto"/>
        <w:bottom w:val="none" w:sz="0" w:space="0" w:color="auto"/>
        <w:right w:val="none" w:sz="0" w:space="0" w:color="auto"/>
      </w:divBdr>
    </w:div>
    <w:div w:id="408238820">
      <w:bodyDiv w:val="1"/>
      <w:marLeft w:val="0"/>
      <w:marRight w:val="0"/>
      <w:marTop w:val="0"/>
      <w:marBottom w:val="0"/>
      <w:divBdr>
        <w:top w:val="none" w:sz="0" w:space="0" w:color="auto"/>
        <w:left w:val="none" w:sz="0" w:space="0" w:color="auto"/>
        <w:bottom w:val="none" w:sz="0" w:space="0" w:color="auto"/>
        <w:right w:val="none" w:sz="0" w:space="0" w:color="auto"/>
      </w:divBdr>
    </w:div>
    <w:div w:id="586427023">
      <w:bodyDiv w:val="1"/>
      <w:marLeft w:val="0"/>
      <w:marRight w:val="0"/>
      <w:marTop w:val="0"/>
      <w:marBottom w:val="0"/>
      <w:divBdr>
        <w:top w:val="none" w:sz="0" w:space="0" w:color="auto"/>
        <w:left w:val="none" w:sz="0" w:space="0" w:color="auto"/>
        <w:bottom w:val="none" w:sz="0" w:space="0" w:color="auto"/>
        <w:right w:val="none" w:sz="0" w:space="0" w:color="auto"/>
      </w:divBdr>
    </w:div>
    <w:div w:id="616329481">
      <w:bodyDiv w:val="1"/>
      <w:marLeft w:val="0"/>
      <w:marRight w:val="0"/>
      <w:marTop w:val="0"/>
      <w:marBottom w:val="0"/>
      <w:divBdr>
        <w:top w:val="none" w:sz="0" w:space="0" w:color="auto"/>
        <w:left w:val="none" w:sz="0" w:space="0" w:color="auto"/>
        <w:bottom w:val="none" w:sz="0" w:space="0" w:color="auto"/>
        <w:right w:val="none" w:sz="0" w:space="0" w:color="auto"/>
      </w:divBdr>
    </w:div>
    <w:div w:id="647173785">
      <w:bodyDiv w:val="1"/>
      <w:marLeft w:val="0"/>
      <w:marRight w:val="0"/>
      <w:marTop w:val="0"/>
      <w:marBottom w:val="0"/>
      <w:divBdr>
        <w:top w:val="none" w:sz="0" w:space="0" w:color="auto"/>
        <w:left w:val="none" w:sz="0" w:space="0" w:color="auto"/>
        <w:bottom w:val="none" w:sz="0" w:space="0" w:color="auto"/>
        <w:right w:val="none" w:sz="0" w:space="0" w:color="auto"/>
      </w:divBdr>
    </w:div>
    <w:div w:id="1065301231">
      <w:bodyDiv w:val="1"/>
      <w:marLeft w:val="0"/>
      <w:marRight w:val="0"/>
      <w:marTop w:val="0"/>
      <w:marBottom w:val="0"/>
      <w:divBdr>
        <w:top w:val="none" w:sz="0" w:space="0" w:color="auto"/>
        <w:left w:val="none" w:sz="0" w:space="0" w:color="auto"/>
        <w:bottom w:val="none" w:sz="0" w:space="0" w:color="auto"/>
        <w:right w:val="none" w:sz="0" w:space="0" w:color="auto"/>
      </w:divBdr>
    </w:div>
    <w:div w:id="1066220110">
      <w:bodyDiv w:val="1"/>
      <w:marLeft w:val="0"/>
      <w:marRight w:val="0"/>
      <w:marTop w:val="0"/>
      <w:marBottom w:val="0"/>
      <w:divBdr>
        <w:top w:val="none" w:sz="0" w:space="0" w:color="auto"/>
        <w:left w:val="none" w:sz="0" w:space="0" w:color="auto"/>
        <w:bottom w:val="none" w:sz="0" w:space="0" w:color="auto"/>
        <w:right w:val="none" w:sz="0" w:space="0" w:color="auto"/>
      </w:divBdr>
    </w:div>
    <w:div w:id="1158113070">
      <w:bodyDiv w:val="1"/>
      <w:marLeft w:val="0"/>
      <w:marRight w:val="0"/>
      <w:marTop w:val="0"/>
      <w:marBottom w:val="0"/>
      <w:divBdr>
        <w:top w:val="none" w:sz="0" w:space="0" w:color="auto"/>
        <w:left w:val="none" w:sz="0" w:space="0" w:color="auto"/>
        <w:bottom w:val="none" w:sz="0" w:space="0" w:color="auto"/>
        <w:right w:val="none" w:sz="0" w:space="0" w:color="auto"/>
      </w:divBdr>
    </w:div>
    <w:div w:id="1236354989">
      <w:bodyDiv w:val="1"/>
      <w:marLeft w:val="0"/>
      <w:marRight w:val="0"/>
      <w:marTop w:val="0"/>
      <w:marBottom w:val="0"/>
      <w:divBdr>
        <w:top w:val="none" w:sz="0" w:space="0" w:color="auto"/>
        <w:left w:val="none" w:sz="0" w:space="0" w:color="auto"/>
        <w:bottom w:val="none" w:sz="0" w:space="0" w:color="auto"/>
        <w:right w:val="none" w:sz="0" w:space="0" w:color="auto"/>
      </w:divBdr>
    </w:div>
    <w:div w:id="1357928950">
      <w:bodyDiv w:val="1"/>
      <w:marLeft w:val="0"/>
      <w:marRight w:val="0"/>
      <w:marTop w:val="0"/>
      <w:marBottom w:val="0"/>
      <w:divBdr>
        <w:top w:val="none" w:sz="0" w:space="0" w:color="auto"/>
        <w:left w:val="none" w:sz="0" w:space="0" w:color="auto"/>
        <w:bottom w:val="none" w:sz="0" w:space="0" w:color="auto"/>
        <w:right w:val="none" w:sz="0" w:space="0" w:color="auto"/>
      </w:divBdr>
    </w:div>
    <w:div w:id="1511675809">
      <w:bodyDiv w:val="1"/>
      <w:marLeft w:val="0"/>
      <w:marRight w:val="0"/>
      <w:marTop w:val="0"/>
      <w:marBottom w:val="0"/>
      <w:divBdr>
        <w:top w:val="none" w:sz="0" w:space="0" w:color="auto"/>
        <w:left w:val="none" w:sz="0" w:space="0" w:color="auto"/>
        <w:bottom w:val="none" w:sz="0" w:space="0" w:color="auto"/>
        <w:right w:val="none" w:sz="0" w:space="0" w:color="auto"/>
      </w:divBdr>
    </w:div>
    <w:div w:id="1741055240">
      <w:bodyDiv w:val="1"/>
      <w:marLeft w:val="0"/>
      <w:marRight w:val="0"/>
      <w:marTop w:val="0"/>
      <w:marBottom w:val="0"/>
      <w:divBdr>
        <w:top w:val="none" w:sz="0" w:space="0" w:color="auto"/>
        <w:left w:val="none" w:sz="0" w:space="0" w:color="auto"/>
        <w:bottom w:val="none" w:sz="0" w:space="0" w:color="auto"/>
        <w:right w:val="none" w:sz="0" w:space="0" w:color="auto"/>
      </w:divBdr>
    </w:div>
    <w:div w:id="1793593318">
      <w:bodyDiv w:val="1"/>
      <w:marLeft w:val="0"/>
      <w:marRight w:val="0"/>
      <w:marTop w:val="0"/>
      <w:marBottom w:val="0"/>
      <w:divBdr>
        <w:top w:val="none" w:sz="0" w:space="0" w:color="auto"/>
        <w:left w:val="none" w:sz="0" w:space="0" w:color="auto"/>
        <w:bottom w:val="none" w:sz="0" w:space="0" w:color="auto"/>
        <w:right w:val="none" w:sz="0" w:space="0" w:color="auto"/>
      </w:divBdr>
    </w:div>
    <w:div w:id="1795781847">
      <w:bodyDiv w:val="1"/>
      <w:marLeft w:val="0"/>
      <w:marRight w:val="0"/>
      <w:marTop w:val="0"/>
      <w:marBottom w:val="0"/>
      <w:divBdr>
        <w:top w:val="none" w:sz="0" w:space="0" w:color="auto"/>
        <w:left w:val="none" w:sz="0" w:space="0" w:color="auto"/>
        <w:bottom w:val="none" w:sz="0" w:space="0" w:color="auto"/>
        <w:right w:val="none" w:sz="0" w:space="0" w:color="auto"/>
      </w:divBdr>
    </w:div>
    <w:div w:id="181582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 TargetMode="External"/><Relationship Id="rId5" Type="http://schemas.openxmlformats.org/officeDocument/2006/relationships/webSettings" Target="webSettings.xml"/><Relationship Id="rId10" Type="http://schemas.openxmlformats.org/officeDocument/2006/relationships/hyperlink" Target="%20https://www.oree.com.ua%20"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F9E8-141D-4E90-8416-4F7F16D1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37420</Words>
  <Characters>21330</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Літвінова Оксана Тарасівна</dc:creator>
  <cp:lastModifiedBy>USER</cp:lastModifiedBy>
  <cp:revision>25</cp:revision>
  <dcterms:created xsi:type="dcterms:W3CDTF">2023-11-20T15:29:00Z</dcterms:created>
  <dcterms:modified xsi:type="dcterms:W3CDTF">2024-03-06T14:00:00Z</dcterms:modified>
</cp:coreProperties>
</file>