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4AB1" w14:textId="77777777" w:rsidR="00AA415E" w:rsidRPr="00AA415E" w:rsidRDefault="00AA415E" w:rsidP="00AA415E">
      <w:pPr>
        <w:spacing w:after="0" w:line="240" w:lineRule="auto"/>
        <w:jc w:val="center"/>
        <w:rPr>
          <w:rFonts w:ascii="Times New Roman" w:eastAsia="Times New Roman" w:hAnsi="Times New Roman" w:cs="Times New Roman"/>
          <w:b/>
          <w:sz w:val="24"/>
          <w:szCs w:val="24"/>
        </w:rPr>
      </w:pPr>
      <w:r w:rsidRPr="00AA415E">
        <w:rPr>
          <w:rFonts w:ascii="Times New Roman" w:eastAsia="Times New Roman" w:hAnsi="Times New Roman" w:cs="Times New Roman"/>
          <w:b/>
          <w:sz w:val="24"/>
          <w:szCs w:val="24"/>
        </w:rPr>
        <w:t>ГОЛОВН</w:t>
      </w:r>
      <w:r>
        <w:rPr>
          <w:rFonts w:ascii="Times New Roman" w:eastAsia="Times New Roman" w:hAnsi="Times New Roman" w:cs="Times New Roman"/>
          <w:b/>
          <w:sz w:val="24"/>
          <w:szCs w:val="24"/>
        </w:rPr>
        <w:t>Е</w:t>
      </w:r>
      <w:r w:rsidRPr="00AA415E">
        <w:rPr>
          <w:rFonts w:ascii="Times New Roman" w:eastAsia="Times New Roman" w:hAnsi="Times New Roman" w:cs="Times New Roman"/>
          <w:b/>
          <w:sz w:val="24"/>
          <w:szCs w:val="24"/>
        </w:rPr>
        <w:t xml:space="preserve"> УПРАВЛІННЯ НАЦІОНАЛЬНОЇ ПОЛІЦІЇ </w:t>
      </w:r>
    </w:p>
    <w:p w14:paraId="6E4F2AC2" w14:textId="77777777" w:rsidR="006C5BCE" w:rsidRPr="00AA415E" w:rsidRDefault="00AA415E" w:rsidP="00AA415E">
      <w:pPr>
        <w:spacing w:after="0" w:line="240" w:lineRule="auto"/>
        <w:jc w:val="center"/>
        <w:rPr>
          <w:rFonts w:ascii="Times New Roman" w:eastAsia="Times New Roman" w:hAnsi="Times New Roman" w:cs="Times New Roman"/>
          <w:b/>
          <w:sz w:val="24"/>
          <w:szCs w:val="24"/>
          <w:highlight w:val="white"/>
        </w:rPr>
      </w:pPr>
      <w:r w:rsidRPr="00AA415E">
        <w:rPr>
          <w:rFonts w:ascii="Times New Roman" w:eastAsia="Times New Roman" w:hAnsi="Times New Roman" w:cs="Times New Roman"/>
          <w:b/>
          <w:sz w:val="24"/>
          <w:szCs w:val="24"/>
        </w:rPr>
        <w:t>В АВТОНОМНІЙ РЕСПУБЛІЦІ КРИМ ТА М. СЕВАСТОПОЛІ</w:t>
      </w:r>
    </w:p>
    <w:p w14:paraId="6E285919" w14:textId="77777777" w:rsidR="006C5BCE" w:rsidRPr="00AA415E" w:rsidRDefault="006C5BCE" w:rsidP="00AA415E">
      <w:pPr>
        <w:spacing w:after="0" w:line="240" w:lineRule="auto"/>
        <w:ind w:left="-1418"/>
        <w:rPr>
          <w:rFonts w:ascii="Times New Roman" w:eastAsia="Times New Roman" w:hAnsi="Times New Roman" w:cs="Times New Roman"/>
          <w:b/>
          <w:sz w:val="28"/>
          <w:szCs w:val="28"/>
          <w:highlight w:val="yellow"/>
        </w:rPr>
      </w:pPr>
      <w:bookmarkStart w:id="0" w:name="_heading=h.30j0zll" w:colFirst="0" w:colLast="0"/>
      <w:bookmarkEnd w:id="0"/>
    </w:p>
    <w:p w14:paraId="1CEF0168" w14:textId="77777777" w:rsidR="006C5BCE" w:rsidRDefault="006C5BCE">
      <w:pPr>
        <w:spacing w:after="0" w:line="240" w:lineRule="auto"/>
        <w:ind w:left="-1418"/>
        <w:jc w:val="center"/>
        <w:rPr>
          <w:rFonts w:ascii="Times New Roman" w:eastAsia="Times New Roman" w:hAnsi="Times New Roman" w:cs="Times New Roman"/>
          <w:b/>
          <w:color w:val="000000"/>
          <w:sz w:val="24"/>
          <w:szCs w:val="24"/>
        </w:rPr>
      </w:pPr>
    </w:p>
    <w:p w14:paraId="1815A6DC" w14:textId="77777777" w:rsidR="006C5BCE" w:rsidRDefault="006C5BCE">
      <w:pPr>
        <w:spacing w:after="0" w:line="240" w:lineRule="auto"/>
        <w:ind w:left="-1418"/>
        <w:jc w:val="right"/>
        <w:rPr>
          <w:rFonts w:ascii="Times New Roman" w:eastAsia="Times New Roman" w:hAnsi="Times New Roman" w:cs="Times New Roman"/>
          <w:b/>
          <w:color w:val="000000"/>
          <w:sz w:val="24"/>
          <w:szCs w:val="24"/>
        </w:rPr>
      </w:pPr>
    </w:p>
    <w:p w14:paraId="11AF029E" w14:textId="77777777" w:rsidR="006C5BCE" w:rsidRDefault="001F1EA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185E2423" w14:textId="4BB33173" w:rsidR="009B049B" w:rsidRDefault="001F1EA3">
      <w:pPr>
        <w:spacing w:after="0" w:line="240" w:lineRule="auto"/>
        <w:ind w:left="-1418"/>
        <w:jc w:val="right"/>
        <w:rPr>
          <w:rFonts w:ascii="Times New Roman" w:eastAsia="Times New Roman" w:hAnsi="Times New Roman" w:cs="Times New Roman"/>
          <w:sz w:val="24"/>
          <w:szCs w:val="24"/>
          <w:lang w:val="ru-RU"/>
        </w:rPr>
      </w:pPr>
      <w:r w:rsidRPr="00B1527F">
        <w:rPr>
          <w:rFonts w:ascii="Times New Roman" w:eastAsia="Times New Roman" w:hAnsi="Times New Roman" w:cs="Times New Roman"/>
          <w:color w:val="000000"/>
          <w:sz w:val="24"/>
          <w:szCs w:val="24"/>
        </w:rPr>
        <w:t xml:space="preserve">                                                                    </w:t>
      </w:r>
      <w:r w:rsidRPr="00B1527F">
        <w:rPr>
          <w:rFonts w:ascii="Times New Roman" w:eastAsia="Times New Roman" w:hAnsi="Times New Roman" w:cs="Times New Roman"/>
          <w:b/>
          <w:color w:val="000000"/>
          <w:sz w:val="24"/>
          <w:szCs w:val="24"/>
        </w:rPr>
        <w:t>Протокол</w:t>
      </w:r>
      <w:r w:rsidRPr="00B1527F">
        <w:rPr>
          <w:rFonts w:ascii="Times New Roman" w:eastAsia="Times New Roman" w:hAnsi="Times New Roman" w:cs="Times New Roman"/>
          <w:color w:val="000000"/>
          <w:sz w:val="24"/>
          <w:szCs w:val="24"/>
        </w:rPr>
        <w:t xml:space="preserve"> </w:t>
      </w:r>
      <w:r w:rsidR="00B1527F">
        <w:rPr>
          <w:rFonts w:ascii="Times New Roman" w:eastAsia="Times New Roman" w:hAnsi="Times New Roman" w:cs="Times New Roman"/>
          <w:color w:val="000000"/>
          <w:sz w:val="24"/>
          <w:szCs w:val="24"/>
        </w:rPr>
        <w:t>25</w:t>
      </w:r>
      <w:r w:rsidR="005338E8" w:rsidRPr="00B1527F">
        <w:rPr>
          <w:rFonts w:ascii="Times New Roman" w:eastAsia="Times New Roman" w:hAnsi="Times New Roman" w:cs="Times New Roman"/>
          <w:sz w:val="24"/>
          <w:szCs w:val="24"/>
        </w:rPr>
        <w:t>.</w:t>
      </w:r>
      <w:r w:rsidR="005338E8" w:rsidRPr="00B1527F">
        <w:rPr>
          <w:rFonts w:ascii="Times New Roman" w:eastAsia="Times New Roman" w:hAnsi="Times New Roman" w:cs="Times New Roman"/>
          <w:sz w:val="24"/>
          <w:szCs w:val="24"/>
          <w:lang w:val="ru-RU"/>
        </w:rPr>
        <w:t>0</w:t>
      </w:r>
      <w:r w:rsidR="004F63EA" w:rsidRPr="00B1527F">
        <w:rPr>
          <w:rFonts w:ascii="Times New Roman" w:eastAsia="Times New Roman" w:hAnsi="Times New Roman" w:cs="Times New Roman"/>
          <w:sz w:val="24"/>
          <w:szCs w:val="24"/>
          <w:lang w:val="ru-RU"/>
        </w:rPr>
        <w:t>9</w:t>
      </w:r>
      <w:r w:rsidR="005338E8" w:rsidRPr="00B1527F">
        <w:rPr>
          <w:rFonts w:ascii="Times New Roman" w:eastAsia="Times New Roman" w:hAnsi="Times New Roman" w:cs="Times New Roman"/>
          <w:sz w:val="24"/>
          <w:szCs w:val="24"/>
        </w:rPr>
        <w:t>.2023 №</w:t>
      </w:r>
      <w:r w:rsidR="00B87E63">
        <w:rPr>
          <w:rFonts w:ascii="Times New Roman" w:eastAsia="Times New Roman" w:hAnsi="Times New Roman" w:cs="Times New Roman"/>
          <w:sz w:val="24"/>
          <w:szCs w:val="24"/>
        </w:rPr>
        <w:t xml:space="preserve"> </w:t>
      </w:r>
      <w:r w:rsidR="00E95DEA" w:rsidRPr="00B1527F">
        <w:rPr>
          <w:rFonts w:ascii="Times New Roman" w:eastAsia="Times New Roman" w:hAnsi="Times New Roman" w:cs="Times New Roman"/>
          <w:sz w:val="24"/>
          <w:szCs w:val="24"/>
          <w:lang w:val="ru-RU"/>
        </w:rPr>
        <w:t>4</w:t>
      </w:r>
      <w:r w:rsidR="00B1527F">
        <w:rPr>
          <w:rFonts w:ascii="Times New Roman" w:eastAsia="Times New Roman" w:hAnsi="Times New Roman" w:cs="Times New Roman"/>
          <w:sz w:val="24"/>
          <w:szCs w:val="24"/>
          <w:lang w:val="ru-RU"/>
        </w:rPr>
        <w:t>0</w:t>
      </w:r>
    </w:p>
    <w:p w14:paraId="02041FD3" w14:textId="43B1D5A6" w:rsidR="006C5BCE" w:rsidRDefault="001F1EA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Уповноваженої особи</w:t>
      </w:r>
    </w:p>
    <w:p w14:paraId="73458C82" w14:textId="71BAC90A" w:rsidR="00AA415E" w:rsidRPr="00AA415E" w:rsidRDefault="00AA415E">
      <w:pPr>
        <w:spacing w:after="0" w:line="240" w:lineRule="auto"/>
        <w:ind w:left="-1418"/>
        <w:jc w:val="right"/>
        <w:rPr>
          <w:rFonts w:ascii="Times New Roman" w:eastAsia="Times New Roman" w:hAnsi="Times New Roman" w:cs="Times New Roman"/>
          <w:b/>
          <w:sz w:val="24"/>
          <w:szCs w:val="24"/>
        </w:rPr>
      </w:pPr>
      <w:r w:rsidRPr="00AA415E">
        <w:rPr>
          <w:rFonts w:ascii="Times New Roman" w:eastAsia="Times New Roman" w:hAnsi="Times New Roman" w:cs="Times New Roman"/>
          <w:b/>
          <w:sz w:val="24"/>
          <w:szCs w:val="24"/>
        </w:rPr>
        <w:t>ГУНП в АР</w:t>
      </w:r>
      <w:r w:rsidR="009B049B" w:rsidRPr="009B049B">
        <w:rPr>
          <w:rFonts w:ascii="Times New Roman" w:eastAsia="Times New Roman" w:hAnsi="Times New Roman" w:cs="Times New Roman"/>
          <w:b/>
          <w:sz w:val="24"/>
          <w:szCs w:val="24"/>
          <w:lang w:val="ru-RU"/>
        </w:rPr>
        <w:t xml:space="preserve"> </w:t>
      </w:r>
      <w:r w:rsidRPr="00AA415E">
        <w:rPr>
          <w:rFonts w:ascii="Times New Roman" w:eastAsia="Times New Roman" w:hAnsi="Times New Roman" w:cs="Times New Roman"/>
          <w:b/>
          <w:sz w:val="24"/>
          <w:szCs w:val="24"/>
        </w:rPr>
        <w:t>К</w:t>
      </w:r>
      <w:r w:rsidR="009B049B">
        <w:rPr>
          <w:rFonts w:ascii="Times New Roman" w:eastAsia="Times New Roman" w:hAnsi="Times New Roman" w:cs="Times New Roman"/>
          <w:b/>
          <w:sz w:val="24"/>
          <w:szCs w:val="24"/>
        </w:rPr>
        <w:t>рим</w:t>
      </w:r>
      <w:r w:rsidRPr="00AA415E">
        <w:rPr>
          <w:rFonts w:ascii="Times New Roman" w:eastAsia="Times New Roman" w:hAnsi="Times New Roman" w:cs="Times New Roman"/>
          <w:b/>
          <w:sz w:val="24"/>
          <w:szCs w:val="24"/>
        </w:rPr>
        <w:t xml:space="preserve"> </w:t>
      </w:r>
    </w:p>
    <w:p w14:paraId="4E2C5389" w14:textId="77777777" w:rsidR="006C5BCE" w:rsidRPr="00AA415E" w:rsidRDefault="00AA415E">
      <w:pPr>
        <w:spacing w:after="0" w:line="240" w:lineRule="auto"/>
        <w:ind w:left="-1418"/>
        <w:jc w:val="right"/>
        <w:rPr>
          <w:rFonts w:ascii="Times New Roman" w:eastAsia="Times New Roman" w:hAnsi="Times New Roman" w:cs="Times New Roman"/>
          <w:b/>
          <w:sz w:val="24"/>
          <w:szCs w:val="24"/>
          <w:highlight w:val="yellow"/>
        </w:rPr>
      </w:pPr>
      <w:r w:rsidRPr="00AA415E">
        <w:rPr>
          <w:rFonts w:ascii="Times New Roman" w:eastAsia="Times New Roman" w:hAnsi="Times New Roman" w:cs="Times New Roman"/>
          <w:b/>
          <w:sz w:val="24"/>
          <w:szCs w:val="24"/>
        </w:rPr>
        <w:t xml:space="preserve"> та м. Севастополі</w:t>
      </w:r>
    </w:p>
    <w:p w14:paraId="158D865D" w14:textId="01FE6CBD" w:rsidR="006C5BCE" w:rsidRPr="005338E8" w:rsidRDefault="001F1EA3">
      <w:pPr>
        <w:spacing w:after="0" w:line="240" w:lineRule="auto"/>
        <w:jc w:val="right"/>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rPr>
        <w:t xml:space="preserve">                                                           </w:t>
      </w:r>
    </w:p>
    <w:p w14:paraId="71685E39" w14:textId="77777777" w:rsidR="006C5BCE" w:rsidRDefault="001F1E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BF392A3" w14:textId="77777777" w:rsidR="006C5BCE" w:rsidRDefault="006C5BCE">
      <w:pPr>
        <w:spacing w:after="0" w:line="240" w:lineRule="auto"/>
        <w:rPr>
          <w:rFonts w:ascii="Times New Roman" w:eastAsia="Times New Roman" w:hAnsi="Times New Roman" w:cs="Times New Roman"/>
          <w:b/>
          <w:color w:val="000000"/>
          <w:sz w:val="24"/>
          <w:szCs w:val="24"/>
        </w:rPr>
      </w:pPr>
    </w:p>
    <w:p w14:paraId="5A4D60A3" w14:textId="77777777" w:rsidR="006C5BCE" w:rsidRDefault="006C5BCE">
      <w:pPr>
        <w:spacing w:after="0" w:line="240" w:lineRule="auto"/>
        <w:rPr>
          <w:rFonts w:ascii="Times New Roman" w:eastAsia="Times New Roman" w:hAnsi="Times New Roman" w:cs="Times New Roman"/>
          <w:b/>
          <w:color w:val="000000"/>
          <w:sz w:val="24"/>
          <w:szCs w:val="24"/>
        </w:rPr>
      </w:pPr>
    </w:p>
    <w:p w14:paraId="65813CDB" w14:textId="77777777" w:rsidR="006C5BCE" w:rsidRDefault="006C5BCE">
      <w:pPr>
        <w:spacing w:after="0" w:line="240" w:lineRule="auto"/>
        <w:rPr>
          <w:rFonts w:ascii="Times New Roman" w:eastAsia="Times New Roman" w:hAnsi="Times New Roman" w:cs="Times New Roman"/>
          <w:b/>
          <w:color w:val="000000"/>
          <w:sz w:val="24"/>
          <w:szCs w:val="24"/>
        </w:rPr>
      </w:pPr>
    </w:p>
    <w:p w14:paraId="2A089020" w14:textId="77777777" w:rsidR="006C5BCE" w:rsidRDefault="006C5BCE">
      <w:pPr>
        <w:spacing w:after="0" w:line="240" w:lineRule="auto"/>
        <w:rPr>
          <w:rFonts w:ascii="Times New Roman" w:eastAsia="Times New Roman" w:hAnsi="Times New Roman" w:cs="Times New Roman"/>
          <w:b/>
          <w:color w:val="000000"/>
          <w:sz w:val="24"/>
          <w:szCs w:val="24"/>
        </w:rPr>
      </w:pPr>
    </w:p>
    <w:p w14:paraId="258DEB0D" w14:textId="77777777" w:rsidR="006C5BCE" w:rsidRDefault="001F1E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07F19E1" w14:textId="77777777" w:rsidR="006C5BCE" w:rsidRDefault="001F1E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710A382" w14:textId="77777777" w:rsidR="006C5BCE" w:rsidRDefault="001F1EA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AA415E">
        <w:rPr>
          <w:rFonts w:ascii="Times New Roman" w:eastAsia="Times New Roman" w:hAnsi="Times New Roman" w:cs="Times New Roman"/>
          <w:b/>
          <w:sz w:val="24"/>
          <w:szCs w:val="24"/>
        </w:rPr>
        <w:t>(з особливостями)</w:t>
      </w:r>
    </w:p>
    <w:p w14:paraId="145D72BE" w14:textId="30E25845" w:rsidR="00AA415E" w:rsidRDefault="001F1EA3">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AA415E" w:rsidRPr="00AA415E">
        <w:rPr>
          <w:rFonts w:ascii="Times New Roman" w:eastAsia="Times New Roman" w:hAnsi="Times New Roman" w:cs="Times New Roman"/>
          <w:b/>
          <w:sz w:val="24"/>
          <w:szCs w:val="24"/>
        </w:rPr>
        <w:t xml:space="preserve">Послуги з </w:t>
      </w:r>
      <w:r w:rsidR="004F63EA">
        <w:rPr>
          <w:rFonts w:ascii="Times New Roman" w:eastAsia="Times New Roman" w:hAnsi="Times New Roman" w:cs="Times New Roman"/>
          <w:b/>
          <w:sz w:val="24"/>
          <w:szCs w:val="24"/>
        </w:rPr>
        <w:t xml:space="preserve">кузовного </w:t>
      </w:r>
      <w:r w:rsidR="00AA415E" w:rsidRPr="00AA415E">
        <w:rPr>
          <w:rFonts w:ascii="Times New Roman" w:eastAsia="Times New Roman" w:hAnsi="Times New Roman" w:cs="Times New Roman"/>
          <w:b/>
          <w:sz w:val="24"/>
          <w:szCs w:val="24"/>
        </w:rPr>
        <w:t>ремонту службового автотранспо</w:t>
      </w:r>
      <w:r w:rsidR="00AA415E">
        <w:rPr>
          <w:rFonts w:ascii="Times New Roman" w:eastAsia="Times New Roman" w:hAnsi="Times New Roman" w:cs="Times New Roman"/>
          <w:b/>
          <w:sz w:val="24"/>
          <w:szCs w:val="24"/>
        </w:rPr>
        <w:t>рту</w:t>
      </w:r>
      <w:r w:rsidR="00AA415E" w:rsidRPr="00AA415E">
        <w:rPr>
          <w:rFonts w:ascii="Times New Roman" w:eastAsia="Times New Roman" w:hAnsi="Times New Roman" w:cs="Times New Roman"/>
          <w:b/>
          <w:sz w:val="24"/>
          <w:szCs w:val="24"/>
        </w:rPr>
        <w:t xml:space="preserve"> </w:t>
      </w:r>
    </w:p>
    <w:p w14:paraId="6007A58F" w14:textId="77777777" w:rsidR="006C5BCE" w:rsidRPr="00AA415E" w:rsidRDefault="00AA415E">
      <w:pPr>
        <w:spacing w:before="240" w:after="0" w:line="240" w:lineRule="auto"/>
        <w:jc w:val="center"/>
        <w:rPr>
          <w:rFonts w:ascii="Times New Roman" w:eastAsia="Times New Roman" w:hAnsi="Times New Roman" w:cs="Times New Roman"/>
          <w:sz w:val="24"/>
          <w:szCs w:val="24"/>
        </w:rPr>
      </w:pPr>
      <w:r w:rsidRPr="00AA415E">
        <w:rPr>
          <w:rFonts w:ascii="Times New Roman" w:eastAsia="Times New Roman" w:hAnsi="Times New Roman" w:cs="Times New Roman"/>
          <w:b/>
          <w:sz w:val="24"/>
          <w:szCs w:val="24"/>
        </w:rPr>
        <w:t xml:space="preserve">ДК 021:2015 – 50110000-9 Послуги з ремонту і технічного обслуговування </w:t>
      </w:r>
      <w:proofErr w:type="spellStart"/>
      <w:r w:rsidRPr="00AA415E">
        <w:rPr>
          <w:rFonts w:ascii="Times New Roman" w:eastAsia="Times New Roman" w:hAnsi="Times New Roman" w:cs="Times New Roman"/>
          <w:b/>
          <w:sz w:val="24"/>
          <w:szCs w:val="24"/>
        </w:rPr>
        <w:t>мототранспортних</w:t>
      </w:r>
      <w:proofErr w:type="spellEnd"/>
      <w:r w:rsidRPr="00AA415E">
        <w:rPr>
          <w:rFonts w:ascii="Times New Roman" w:eastAsia="Times New Roman" w:hAnsi="Times New Roman" w:cs="Times New Roman"/>
          <w:b/>
          <w:sz w:val="24"/>
          <w:szCs w:val="24"/>
        </w:rPr>
        <w:t xml:space="preserve"> засобів і супутнього обладнання</w:t>
      </w:r>
    </w:p>
    <w:p w14:paraId="2067442E" w14:textId="77777777" w:rsidR="006C5BCE" w:rsidRDefault="001F1EA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AF5B66" w14:textId="77777777" w:rsidR="006C5BCE" w:rsidRDefault="001F1E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65224DB" w14:textId="77777777" w:rsidR="006C5BCE" w:rsidRDefault="001F1E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85CC65D" w14:textId="77777777" w:rsidR="006C5BCE" w:rsidRDefault="006C5BCE">
      <w:pPr>
        <w:spacing w:before="240" w:after="0" w:line="240" w:lineRule="auto"/>
        <w:rPr>
          <w:rFonts w:ascii="Times New Roman" w:eastAsia="Times New Roman" w:hAnsi="Times New Roman" w:cs="Times New Roman"/>
          <w:sz w:val="24"/>
          <w:szCs w:val="24"/>
        </w:rPr>
      </w:pPr>
    </w:p>
    <w:p w14:paraId="7A32D1B2" w14:textId="77777777" w:rsidR="006C5BCE" w:rsidRDefault="001F1EA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AA399CC" w14:textId="77777777" w:rsidR="006C5BCE" w:rsidRDefault="006C5BCE">
      <w:pPr>
        <w:spacing w:before="240" w:after="0" w:line="240" w:lineRule="auto"/>
        <w:rPr>
          <w:rFonts w:ascii="Times New Roman" w:eastAsia="Times New Roman" w:hAnsi="Times New Roman" w:cs="Times New Roman"/>
          <w:color w:val="000000"/>
          <w:sz w:val="24"/>
          <w:szCs w:val="24"/>
        </w:rPr>
      </w:pPr>
    </w:p>
    <w:p w14:paraId="414FCB9A" w14:textId="77777777" w:rsidR="006C5BCE" w:rsidRDefault="006C5BCE">
      <w:pPr>
        <w:spacing w:before="240" w:after="0" w:line="240" w:lineRule="auto"/>
        <w:rPr>
          <w:rFonts w:ascii="Times New Roman" w:eastAsia="Times New Roman" w:hAnsi="Times New Roman" w:cs="Times New Roman"/>
          <w:color w:val="000000"/>
          <w:sz w:val="24"/>
          <w:szCs w:val="24"/>
        </w:rPr>
      </w:pPr>
    </w:p>
    <w:p w14:paraId="2D429808" w14:textId="77777777" w:rsidR="006C5BCE" w:rsidRDefault="006C5BCE">
      <w:pPr>
        <w:spacing w:before="240" w:after="0" w:line="240" w:lineRule="auto"/>
        <w:rPr>
          <w:rFonts w:ascii="Times New Roman" w:eastAsia="Times New Roman" w:hAnsi="Times New Roman" w:cs="Times New Roman"/>
          <w:sz w:val="24"/>
          <w:szCs w:val="24"/>
        </w:rPr>
      </w:pPr>
    </w:p>
    <w:p w14:paraId="6ECF3083" w14:textId="77777777" w:rsidR="006C5BCE" w:rsidRDefault="006C5BCE">
      <w:pPr>
        <w:spacing w:before="240" w:after="0" w:line="240" w:lineRule="auto"/>
        <w:rPr>
          <w:rFonts w:ascii="Times New Roman" w:eastAsia="Times New Roman" w:hAnsi="Times New Roman" w:cs="Times New Roman"/>
          <w:sz w:val="24"/>
          <w:szCs w:val="24"/>
        </w:rPr>
      </w:pPr>
    </w:p>
    <w:p w14:paraId="1D8507FB" w14:textId="77777777" w:rsidR="006C5BCE" w:rsidRDefault="006C5BCE">
      <w:pPr>
        <w:spacing w:before="240" w:after="0" w:line="240" w:lineRule="auto"/>
        <w:rPr>
          <w:rFonts w:ascii="Times New Roman" w:eastAsia="Times New Roman" w:hAnsi="Times New Roman" w:cs="Times New Roman"/>
          <w:sz w:val="24"/>
          <w:szCs w:val="24"/>
        </w:rPr>
      </w:pPr>
    </w:p>
    <w:p w14:paraId="138FDB5D" w14:textId="77777777" w:rsidR="006C5BCE" w:rsidRDefault="006C5BCE">
      <w:pPr>
        <w:spacing w:before="240" w:after="0" w:line="240" w:lineRule="auto"/>
        <w:rPr>
          <w:rFonts w:ascii="Times New Roman" w:eastAsia="Times New Roman" w:hAnsi="Times New Roman" w:cs="Times New Roman"/>
          <w:sz w:val="24"/>
          <w:szCs w:val="24"/>
        </w:rPr>
      </w:pPr>
    </w:p>
    <w:p w14:paraId="10DF3496" w14:textId="77777777" w:rsidR="00AA415E" w:rsidRDefault="00AA415E">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14:paraId="5DF12200" w14:textId="77777777" w:rsidR="00AA415E" w:rsidRDefault="00AA415E">
      <w:pPr>
        <w:spacing w:before="240" w:after="0" w:line="240" w:lineRule="auto"/>
        <w:jc w:val="center"/>
        <w:rPr>
          <w:rFonts w:ascii="Times New Roman" w:eastAsia="Times New Roman" w:hAnsi="Times New Roman" w:cs="Times New Roman"/>
          <w:sz w:val="24"/>
          <w:szCs w:val="24"/>
          <w:u w:val="single"/>
        </w:rPr>
      </w:pPr>
    </w:p>
    <w:p w14:paraId="01444533" w14:textId="77777777" w:rsidR="00AA415E" w:rsidRDefault="00AA415E" w:rsidP="00AA415E">
      <w:pPr>
        <w:spacing w:before="240" w:after="0" w:line="240" w:lineRule="auto"/>
        <w:jc w:val="center"/>
        <w:rPr>
          <w:rFonts w:ascii="Times New Roman" w:eastAsia="Times New Roman" w:hAnsi="Times New Roman" w:cs="Times New Roman"/>
          <w:color w:val="000000"/>
          <w:sz w:val="24"/>
          <w:szCs w:val="24"/>
        </w:rPr>
      </w:pPr>
      <w:r w:rsidRPr="00AA415E">
        <w:rPr>
          <w:rFonts w:ascii="Times New Roman" w:eastAsia="Times New Roman" w:hAnsi="Times New Roman" w:cs="Times New Roman"/>
          <w:sz w:val="24"/>
          <w:szCs w:val="24"/>
        </w:rPr>
        <w:t xml:space="preserve">м. </w:t>
      </w:r>
      <w:r w:rsidR="001F1EA3" w:rsidRPr="00AA415E">
        <w:rPr>
          <w:rFonts w:ascii="Times New Roman" w:eastAsia="Times New Roman" w:hAnsi="Times New Roman" w:cs="Times New Roman"/>
          <w:sz w:val="24"/>
          <w:szCs w:val="24"/>
        </w:rPr>
        <w:t>Київ</w:t>
      </w:r>
      <w:r w:rsidR="001F1EA3" w:rsidRPr="00AA415E">
        <w:rPr>
          <w:rFonts w:ascii="Times New Roman" w:eastAsia="Times New Roman" w:hAnsi="Times New Roman" w:cs="Times New Roman"/>
          <w:i/>
          <w:sz w:val="24"/>
          <w:szCs w:val="24"/>
        </w:rPr>
        <w:t xml:space="preserve"> - </w:t>
      </w:r>
      <w:r w:rsidR="001F1EA3" w:rsidRPr="00AA415E">
        <w:rPr>
          <w:rFonts w:ascii="Times New Roman" w:eastAsia="Times New Roman" w:hAnsi="Times New Roman" w:cs="Times New Roman"/>
          <w:color w:val="000000"/>
          <w:sz w:val="24"/>
          <w:szCs w:val="24"/>
        </w:rPr>
        <w:t>20</w:t>
      </w:r>
      <w:r w:rsidRPr="00AA415E">
        <w:rPr>
          <w:rFonts w:ascii="Times New Roman" w:eastAsia="Times New Roman" w:hAnsi="Times New Roman" w:cs="Times New Roman"/>
          <w:color w:val="000000"/>
          <w:sz w:val="24"/>
          <w:szCs w:val="24"/>
        </w:rPr>
        <w:t>23</w:t>
      </w:r>
      <w:r w:rsidR="001F1EA3" w:rsidRPr="00AA415E">
        <w:rPr>
          <w:rFonts w:ascii="Times New Roman" w:eastAsia="Times New Roman" w:hAnsi="Times New Roman" w:cs="Times New Roman"/>
          <w:color w:val="000000"/>
          <w:sz w:val="24"/>
          <w:szCs w:val="24"/>
        </w:rPr>
        <w:t xml:space="preserve"> рік</w:t>
      </w:r>
      <w:r>
        <w:rPr>
          <w:rFonts w:ascii="Times New Roman" w:eastAsia="Times New Roman" w:hAnsi="Times New Roman" w:cs="Times New Roman"/>
          <w:color w:val="000000"/>
          <w:sz w:val="24"/>
          <w:szCs w:val="24"/>
        </w:rPr>
        <w:br w:type="page"/>
      </w:r>
    </w:p>
    <w:p w14:paraId="331F60D6" w14:textId="77777777" w:rsidR="006C5BCE" w:rsidRPr="00AA415E" w:rsidRDefault="006C5BCE">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C5BCE" w14:paraId="11E126A2" w14:textId="77777777">
        <w:trPr>
          <w:trHeight w:val="416"/>
          <w:jc w:val="center"/>
        </w:trPr>
        <w:tc>
          <w:tcPr>
            <w:tcW w:w="705" w:type="dxa"/>
            <w:vAlign w:val="center"/>
          </w:tcPr>
          <w:p w14:paraId="55D2CB22"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2C7B115" w14:textId="77777777" w:rsidR="006C5BCE" w:rsidRDefault="001F1EA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C5BCE" w14:paraId="56BF2B53" w14:textId="77777777">
        <w:trPr>
          <w:trHeight w:val="411"/>
          <w:jc w:val="center"/>
        </w:trPr>
        <w:tc>
          <w:tcPr>
            <w:tcW w:w="705" w:type="dxa"/>
            <w:vAlign w:val="center"/>
          </w:tcPr>
          <w:p w14:paraId="0593CA94"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1CF4C50"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8AF438C"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C5BCE" w14:paraId="4D198F30" w14:textId="77777777">
        <w:trPr>
          <w:trHeight w:val="1119"/>
          <w:jc w:val="center"/>
        </w:trPr>
        <w:tc>
          <w:tcPr>
            <w:tcW w:w="705" w:type="dxa"/>
          </w:tcPr>
          <w:p w14:paraId="7EEDE458"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75DF1F8" w14:textId="77777777" w:rsidR="006C5BCE" w:rsidRDefault="001F1E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A185D15" w14:textId="77777777" w:rsidR="006C5BCE" w:rsidRDefault="001F1E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C53F8">
              <w:rPr>
                <w:rFonts w:ascii="Times New Roman" w:eastAsia="Times New Roman" w:hAnsi="Times New Roman" w:cs="Times New Roman"/>
                <w:color w:val="000000"/>
                <w:sz w:val="24"/>
                <w:szCs w:val="24"/>
              </w:rPr>
              <w:t xml:space="preserve">«Про публічні закупівлі» (далі </w:t>
            </w:r>
            <w:r w:rsidRPr="004C53F8">
              <w:rPr>
                <w:rFonts w:ascii="Times New Roman" w:eastAsia="Times New Roman" w:hAnsi="Times New Roman" w:cs="Times New Roman"/>
                <w:sz w:val="24"/>
                <w:szCs w:val="24"/>
              </w:rPr>
              <w:t>—</w:t>
            </w:r>
            <w:r w:rsidRPr="004C53F8">
              <w:rPr>
                <w:rFonts w:ascii="Times New Roman" w:eastAsia="Times New Roman" w:hAnsi="Times New Roman" w:cs="Times New Roman"/>
                <w:color w:val="000000"/>
                <w:sz w:val="24"/>
                <w:szCs w:val="24"/>
              </w:rPr>
              <w:t xml:space="preserve"> Закон)</w:t>
            </w:r>
            <w:r w:rsidRPr="004C53F8">
              <w:rPr>
                <w:rFonts w:ascii="Times New Roman" w:eastAsia="Times New Roman" w:hAnsi="Times New Roman" w:cs="Times New Roman"/>
                <w:sz w:val="24"/>
                <w:szCs w:val="24"/>
              </w:rPr>
              <w:t xml:space="preserve"> та Особливостей здійснення публічних </w:t>
            </w:r>
            <w:proofErr w:type="spellStart"/>
            <w:r w:rsidRPr="004C53F8">
              <w:rPr>
                <w:rFonts w:ascii="Times New Roman" w:eastAsia="Times New Roman" w:hAnsi="Times New Roman" w:cs="Times New Roman"/>
                <w:sz w:val="24"/>
                <w:szCs w:val="24"/>
              </w:rPr>
              <w:t>закупівель</w:t>
            </w:r>
            <w:proofErr w:type="spellEnd"/>
            <w:r w:rsidRPr="004C53F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sidR="00AA415E" w:rsidRPr="004C53F8">
              <w:rPr>
                <w:rFonts w:ascii="Times New Roman" w:eastAsia="Times New Roman" w:hAnsi="Times New Roman" w:cs="Times New Roman"/>
                <w:sz w:val="24"/>
                <w:szCs w:val="24"/>
              </w:rPr>
              <w:t>МУ</w:t>
            </w:r>
            <w:r w:rsidRPr="004C53F8">
              <w:rPr>
                <w:rFonts w:ascii="Times New Roman" w:eastAsia="Times New Roman" w:hAnsi="Times New Roman" w:cs="Times New Roman"/>
                <w:sz w:val="24"/>
                <w:szCs w:val="24"/>
              </w:rPr>
              <w:t xml:space="preserve"> від 12.10.2022 № 1178 (далі — Особливості)</w:t>
            </w:r>
            <w:r>
              <w:rPr>
                <w:rFonts w:ascii="Times New Roman" w:eastAsia="Times New Roman" w:hAnsi="Times New Roman" w:cs="Times New Roman"/>
                <w:sz w:val="24"/>
                <w:szCs w:val="24"/>
              </w:rPr>
              <w:t>.</w:t>
            </w:r>
          </w:p>
          <w:p w14:paraId="53B7CBFD" w14:textId="77777777" w:rsidR="006C5BCE" w:rsidRDefault="001F1E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C5BCE" w14:paraId="5A0EF4B4" w14:textId="77777777">
        <w:trPr>
          <w:trHeight w:val="615"/>
          <w:jc w:val="center"/>
        </w:trPr>
        <w:tc>
          <w:tcPr>
            <w:tcW w:w="705" w:type="dxa"/>
          </w:tcPr>
          <w:p w14:paraId="6896FBF4"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34C9F7A" w14:textId="77777777" w:rsidR="006C5BCE" w:rsidRDefault="001F1E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2D8ECB03" w14:textId="77777777" w:rsidR="006C5BCE" w:rsidRDefault="001F1E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C5BCE" w14:paraId="66E92FDC" w14:textId="77777777" w:rsidTr="008F3D57">
        <w:trPr>
          <w:trHeight w:val="63"/>
          <w:jc w:val="center"/>
        </w:trPr>
        <w:tc>
          <w:tcPr>
            <w:tcW w:w="705" w:type="dxa"/>
          </w:tcPr>
          <w:p w14:paraId="0ACE7A3B"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E33DEEF" w14:textId="77777777" w:rsidR="006C5BCE" w:rsidRDefault="001F1E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6FC44D4" w14:textId="77777777" w:rsidR="006C5BCE" w:rsidRPr="004C53F8" w:rsidRDefault="004C53F8" w:rsidP="004C53F8">
            <w:pPr>
              <w:jc w:val="both"/>
              <w:rPr>
                <w:rFonts w:ascii="Times New Roman" w:eastAsia="Times New Roman" w:hAnsi="Times New Roman" w:cs="Times New Roman"/>
                <w:i/>
                <w:sz w:val="24"/>
                <w:szCs w:val="24"/>
              </w:rPr>
            </w:pPr>
            <w:r w:rsidRPr="004C53F8">
              <w:rPr>
                <w:rFonts w:ascii="Times New Roman" w:hAnsi="Times New Roman" w:cs="Times New Roman"/>
                <w:sz w:val="24"/>
                <w:szCs w:val="24"/>
              </w:rPr>
              <w:t>Головне управління Національної поліції в Автономній Республіці Крим та м. Севастополі</w:t>
            </w:r>
          </w:p>
        </w:tc>
      </w:tr>
      <w:tr w:rsidR="006C5BCE" w14:paraId="3E9E2F2C" w14:textId="77777777">
        <w:trPr>
          <w:trHeight w:val="510"/>
          <w:jc w:val="center"/>
        </w:trPr>
        <w:tc>
          <w:tcPr>
            <w:tcW w:w="705" w:type="dxa"/>
          </w:tcPr>
          <w:p w14:paraId="1ADE09A1"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3241EE2" w14:textId="77777777" w:rsidR="006C5BCE" w:rsidRDefault="001F1E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BC1A330" w14:textId="1A2C4496" w:rsidR="006C5BCE" w:rsidRPr="00E20B43" w:rsidRDefault="00993DDA">
            <w:pPr>
              <w:jc w:val="both"/>
              <w:rPr>
                <w:rFonts w:ascii="Times New Roman" w:eastAsia="Times New Roman" w:hAnsi="Times New Roman" w:cs="Times New Roman"/>
                <w:sz w:val="24"/>
                <w:szCs w:val="24"/>
                <w:lang w:val="ru-RU"/>
              </w:rPr>
            </w:pPr>
            <w:r w:rsidRPr="00E20B43">
              <w:rPr>
                <w:rFonts w:ascii="Times New Roman" w:eastAsia="Times New Roman" w:hAnsi="Times New Roman" w:cs="Times New Roman"/>
                <w:sz w:val="24"/>
                <w:szCs w:val="24"/>
                <w:lang w:val="ru-RU"/>
              </w:rPr>
              <w:t xml:space="preserve">просп. </w:t>
            </w:r>
            <w:proofErr w:type="spellStart"/>
            <w:r w:rsidRPr="00E20B43">
              <w:rPr>
                <w:rFonts w:ascii="Times New Roman" w:eastAsia="Times New Roman" w:hAnsi="Times New Roman" w:cs="Times New Roman"/>
                <w:sz w:val="24"/>
                <w:szCs w:val="24"/>
                <w:lang w:val="ru-RU"/>
              </w:rPr>
              <w:t>Сенявіна</w:t>
            </w:r>
            <w:proofErr w:type="spellEnd"/>
            <w:r w:rsidRPr="00E20B43">
              <w:rPr>
                <w:rFonts w:ascii="Times New Roman" w:eastAsia="Times New Roman" w:hAnsi="Times New Roman" w:cs="Times New Roman"/>
                <w:sz w:val="24"/>
                <w:szCs w:val="24"/>
                <w:lang w:val="ru-RU"/>
              </w:rPr>
              <w:t xml:space="preserve"> </w:t>
            </w:r>
            <w:proofErr w:type="spellStart"/>
            <w:r w:rsidRPr="00E20B43">
              <w:rPr>
                <w:rFonts w:ascii="Times New Roman" w:eastAsia="Times New Roman" w:hAnsi="Times New Roman" w:cs="Times New Roman"/>
                <w:sz w:val="24"/>
                <w:szCs w:val="24"/>
                <w:lang w:val="ru-RU"/>
              </w:rPr>
              <w:t>Адмірала</w:t>
            </w:r>
            <w:proofErr w:type="spellEnd"/>
            <w:r w:rsidRPr="00E20B43">
              <w:rPr>
                <w:rFonts w:ascii="Times New Roman" w:eastAsia="Times New Roman" w:hAnsi="Times New Roman" w:cs="Times New Roman"/>
                <w:sz w:val="24"/>
                <w:szCs w:val="24"/>
                <w:lang w:val="ru-RU"/>
              </w:rPr>
              <w:t>, 128, м. Херсон, 73034</w:t>
            </w:r>
          </w:p>
        </w:tc>
      </w:tr>
      <w:tr w:rsidR="006C5BCE" w14:paraId="4858C9CB" w14:textId="77777777">
        <w:trPr>
          <w:trHeight w:val="1119"/>
          <w:jc w:val="center"/>
        </w:trPr>
        <w:tc>
          <w:tcPr>
            <w:tcW w:w="705" w:type="dxa"/>
          </w:tcPr>
          <w:p w14:paraId="55847071"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4DA8780" w14:textId="77777777" w:rsidR="006C5BCE" w:rsidRDefault="001F1EA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E8D1B48" w14:textId="5992CB0D" w:rsidR="006C5BCE" w:rsidRPr="00831D89" w:rsidRDefault="001F1EA3" w:rsidP="004C53F8">
            <w:pPr>
              <w:rPr>
                <w:rFonts w:ascii="Times New Roman" w:eastAsia="Times New Roman" w:hAnsi="Times New Roman" w:cs="Times New Roman"/>
                <w:sz w:val="24"/>
                <w:szCs w:val="24"/>
              </w:rPr>
            </w:pPr>
            <w:r w:rsidRPr="00831D89">
              <w:rPr>
                <w:rFonts w:ascii="Times New Roman" w:eastAsia="Times New Roman" w:hAnsi="Times New Roman" w:cs="Times New Roman"/>
                <w:sz w:val="24"/>
                <w:szCs w:val="24"/>
              </w:rPr>
              <w:t xml:space="preserve">ПІБ: </w:t>
            </w:r>
            <w:r w:rsidR="004C53F8" w:rsidRPr="00831D89">
              <w:rPr>
                <w:rFonts w:ascii="Times New Roman" w:eastAsia="Times New Roman" w:hAnsi="Times New Roman" w:cs="Times New Roman"/>
                <w:sz w:val="24"/>
                <w:szCs w:val="24"/>
              </w:rPr>
              <w:t>Шевчук Альона Олександрівна</w:t>
            </w:r>
            <w:r w:rsidRPr="00831D89">
              <w:rPr>
                <w:rFonts w:ascii="Times New Roman" w:eastAsia="Times New Roman" w:hAnsi="Times New Roman" w:cs="Times New Roman"/>
                <w:sz w:val="24"/>
                <w:szCs w:val="24"/>
              </w:rPr>
              <w:t xml:space="preserve"> – </w:t>
            </w:r>
            <w:r w:rsidR="004C53F8" w:rsidRPr="00831D89">
              <w:rPr>
                <w:rFonts w:ascii="Times New Roman" w:eastAsia="Times New Roman" w:hAnsi="Times New Roman" w:cs="Times New Roman"/>
                <w:sz w:val="24"/>
                <w:szCs w:val="24"/>
              </w:rPr>
              <w:t>головний спеціаліст СЛМТЗ ГУНП</w:t>
            </w:r>
            <w:r w:rsidR="00831D89" w:rsidRPr="00831D89">
              <w:rPr>
                <w:rFonts w:ascii="Times New Roman" w:eastAsia="Times New Roman" w:hAnsi="Times New Roman" w:cs="Times New Roman"/>
                <w:sz w:val="24"/>
                <w:szCs w:val="24"/>
              </w:rPr>
              <w:t xml:space="preserve"> </w:t>
            </w:r>
            <w:r w:rsidR="00831D89" w:rsidRPr="00831D89">
              <w:rPr>
                <w:rFonts w:ascii="Times New Roman" w:hAnsi="Times New Roman" w:cs="Times New Roman"/>
                <w:sz w:val="24"/>
                <w:szCs w:val="24"/>
              </w:rPr>
              <w:t>в АР Крим та м. Севастополі</w:t>
            </w:r>
          </w:p>
          <w:p w14:paraId="665C7491" w14:textId="494A50D6" w:rsidR="006C5BCE" w:rsidRPr="00831D89" w:rsidRDefault="001F1EA3">
            <w:pPr>
              <w:jc w:val="both"/>
              <w:rPr>
                <w:rFonts w:ascii="Times New Roman" w:eastAsia="Times New Roman" w:hAnsi="Times New Roman" w:cs="Times New Roman"/>
                <w:sz w:val="24"/>
                <w:szCs w:val="24"/>
              </w:rPr>
            </w:pPr>
            <w:r w:rsidRPr="00831D89">
              <w:rPr>
                <w:rFonts w:ascii="Times New Roman" w:eastAsia="Times New Roman" w:hAnsi="Times New Roman" w:cs="Times New Roman"/>
                <w:sz w:val="24"/>
                <w:szCs w:val="24"/>
              </w:rPr>
              <w:t>e-</w:t>
            </w:r>
            <w:proofErr w:type="spellStart"/>
            <w:r w:rsidRPr="00831D89">
              <w:rPr>
                <w:rFonts w:ascii="Times New Roman" w:eastAsia="Times New Roman" w:hAnsi="Times New Roman" w:cs="Times New Roman"/>
                <w:sz w:val="24"/>
                <w:szCs w:val="24"/>
              </w:rPr>
              <w:t>mail</w:t>
            </w:r>
            <w:proofErr w:type="spellEnd"/>
            <w:r w:rsidRPr="00831D89">
              <w:rPr>
                <w:rFonts w:ascii="Times New Roman" w:eastAsia="Times New Roman" w:hAnsi="Times New Roman" w:cs="Times New Roman"/>
                <w:sz w:val="24"/>
                <w:szCs w:val="24"/>
              </w:rPr>
              <w:t xml:space="preserve">: </w:t>
            </w:r>
            <w:r w:rsidR="00E95107" w:rsidRPr="00E95107">
              <w:rPr>
                <w:rFonts w:ascii="Times New Roman" w:hAnsi="Times New Roman" w:cs="Times New Roman"/>
                <w:sz w:val="24"/>
                <w:szCs w:val="24"/>
              </w:rPr>
              <w:t>slmtz@cr.police.gov.ua</w:t>
            </w:r>
            <w:r w:rsidRPr="00831D89">
              <w:rPr>
                <w:rFonts w:ascii="Times New Roman" w:eastAsia="Times New Roman" w:hAnsi="Times New Roman" w:cs="Times New Roman"/>
              </w:rPr>
              <w:t xml:space="preserve"> </w:t>
            </w:r>
          </w:p>
          <w:p w14:paraId="03F0CF99" w14:textId="77777777" w:rsidR="006C5BCE" w:rsidRPr="00831D89" w:rsidRDefault="001F1EA3">
            <w:pPr>
              <w:jc w:val="both"/>
              <w:rPr>
                <w:rFonts w:ascii="Times New Roman" w:eastAsia="Times New Roman" w:hAnsi="Times New Roman" w:cs="Times New Roman"/>
                <w:sz w:val="24"/>
                <w:szCs w:val="24"/>
                <w:lang w:val="en-US"/>
              </w:rPr>
            </w:pPr>
            <w:proofErr w:type="spellStart"/>
            <w:r w:rsidRPr="00831D89">
              <w:rPr>
                <w:rFonts w:ascii="Times New Roman" w:eastAsia="Times New Roman" w:hAnsi="Times New Roman" w:cs="Times New Roman"/>
                <w:sz w:val="24"/>
                <w:szCs w:val="24"/>
              </w:rPr>
              <w:t>тел</w:t>
            </w:r>
            <w:proofErr w:type="spellEnd"/>
            <w:r w:rsidRPr="00831D89">
              <w:rPr>
                <w:rFonts w:ascii="Times New Roman" w:eastAsia="Times New Roman" w:hAnsi="Times New Roman" w:cs="Times New Roman"/>
                <w:sz w:val="24"/>
                <w:szCs w:val="24"/>
              </w:rPr>
              <w:t xml:space="preserve">./факс: </w:t>
            </w:r>
            <w:r w:rsidR="00831D89">
              <w:rPr>
                <w:rFonts w:ascii="Times New Roman" w:eastAsia="Times New Roman" w:hAnsi="Times New Roman" w:cs="Times New Roman"/>
                <w:sz w:val="24"/>
                <w:szCs w:val="24"/>
                <w:lang w:val="en-US"/>
              </w:rPr>
              <w:t>063-627-88-16</w:t>
            </w:r>
          </w:p>
        </w:tc>
      </w:tr>
      <w:tr w:rsidR="006C5BCE" w14:paraId="53783664" w14:textId="77777777">
        <w:trPr>
          <w:trHeight w:val="15"/>
          <w:jc w:val="center"/>
        </w:trPr>
        <w:tc>
          <w:tcPr>
            <w:tcW w:w="705" w:type="dxa"/>
          </w:tcPr>
          <w:p w14:paraId="114246D8"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6A474A2" w14:textId="77777777" w:rsidR="006C5BCE" w:rsidRDefault="001F1E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E1B2C1D" w14:textId="77777777" w:rsidR="006C5BCE" w:rsidRDefault="001F1EA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31D89">
              <w:rPr>
                <w:rFonts w:ascii="Times New Roman" w:eastAsia="Times New Roman" w:hAnsi="Times New Roman" w:cs="Times New Roman"/>
                <w:sz w:val="24"/>
                <w:szCs w:val="24"/>
              </w:rPr>
              <w:t>з особливостями</w:t>
            </w:r>
          </w:p>
        </w:tc>
      </w:tr>
      <w:tr w:rsidR="006C5BCE" w14:paraId="6154CF8E" w14:textId="77777777">
        <w:trPr>
          <w:trHeight w:val="240"/>
          <w:jc w:val="center"/>
        </w:trPr>
        <w:tc>
          <w:tcPr>
            <w:tcW w:w="705" w:type="dxa"/>
          </w:tcPr>
          <w:p w14:paraId="45CB7CB5"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A7C188D" w14:textId="77777777" w:rsidR="006C5BCE" w:rsidRDefault="001F1E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5C6A92B" w14:textId="77777777" w:rsidR="006C5BCE" w:rsidRDefault="001F1EA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C5BCE" w14:paraId="488D9B93" w14:textId="77777777">
        <w:trPr>
          <w:jc w:val="center"/>
        </w:trPr>
        <w:tc>
          <w:tcPr>
            <w:tcW w:w="705" w:type="dxa"/>
          </w:tcPr>
          <w:p w14:paraId="0DAB5B06"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1CF9FE5" w14:textId="77777777" w:rsidR="006C5BCE" w:rsidRDefault="001F1E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535B5D6" w14:textId="1E67C741" w:rsidR="006C5BCE" w:rsidRPr="004F63EA" w:rsidRDefault="00831D89" w:rsidP="00831D89">
            <w:pPr>
              <w:rPr>
                <w:rFonts w:ascii="Times New Roman" w:eastAsia="Times New Roman" w:hAnsi="Times New Roman" w:cs="Times New Roman"/>
                <w:sz w:val="24"/>
                <w:szCs w:val="24"/>
              </w:rPr>
            </w:pPr>
            <w:r w:rsidRPr="00831D89">
              <w:rPr>
                <w:rFonts w:ascii="Times New Roman" w:eastAsia="Times New Roman" w:hAnsi="Times New Roman" w:cs="Times New Roman"/>
                <w:sz w:val="24"/>
                <w:szCs w:val="24"/>
              </w:rPr>
              <w:t xml:space="preserve">Послуги з </w:t>
            </w:r>
            <w:r w:rsidR="004F63EA">
              <w:rPr>
                <w:rFonts w:ascii="Times New Roman" w:eastAsia="Times New Roman" w:hAnsi="Times New Roman" w:cs="Times New Roman"/>
                <w:sz w:val="24"/>
                <w:szCs w:val="24"/>
              </w:rPr>
              <w:t xml:space="preserve">кузовного </w:t>
            </w:r>
            <w:r w:rsidRPr="00831D89">
              <w:rPr>
                <w:rFonts w:ascii="Times New Roman" w:eastAsia="Times New Roman" w:hAnsi="Times New Roman" w:cs="Times New Roman"/>
                <w:sz w:val="24"/>
                <w:szCs w:val="24"/>
              </w:rPr>
              <w:t xml:space="preserve">ремонту службового автотранспорту </w:t>
            </w:r>
            <w:r w:rsidRPr="004F63EA">
              <w:rPr>
                <w:rFonts w:ascii="Times New Roman" w:eastAsia="Times New Roman" w:hAnsi="Times New Roman" w:cs="Times New Roman"/>
                <w:sz w:val="24"/>
                <w:szCs w:val="24"/>
              </w:rPr>
              <w:t>(</w:t>
            </w:r>
            <w:r w:rsidRPr="00831D89">
              <w:rPr>
                <w:rFonts w:ascii="Times New Roman" w:eastAsia="Times New Roman" w:hAnsi="Times New Roman" w:cs="Times New Roman"/>
                <w:sz w:val="24"/>
                <w:szCs w:val="24"/>
              </w:rPr>
              <w:t xml:space="preserve">ДК 021:2015 – 50110000-9 Послуги з ремонту і технічного обслуговування </w:t>
            </w:r>
            <w:proofErr w:type="spellStart"/>
            <w:r w:rsidRPr="00831D89">
              <w:rPr>
                <w:rFonts w:ascii="Times New Roman" w:eastAsia="Times New Roman" w:hAnsi="Times New Roman" w:cs="Times New Roman"/>
                <w:sz w:val="24"/>
                <w:szCs w:val="24"/>
              </w:rPr>
              <w:t>мототранспортних</w:t>
            </w:r>
            <w:proofErr w:type="spellEnd"/>
            <w:r w:rsidRPr="00831D89">
              <w:rPr>
                <w:rFonts w:ascii="Times New Roman" w:eastAsia="Times New Roman" w:hAnsi="Times New Roman" w:cs="Times New Roman"/>
                <w:sz w:val="24"/>
                <w:szCs w:val="24"/>
              </w:rPr>
              <w:t xml:space="preserve"> засобів і супутнього обладнання</w:t>
            </w:r>
            <w:r w:rsidRPr="004F63EA">
              <w:rPr>
                <w:rFonts w:ascii="Times New Roman" w:eastAsia="Times New Roman" w:hAnsi="Times New Roman" w:cs="Times New Roman"/>
                <w:sz w:val="24"/>
                <w:szCs w:val="24"/>
              </w:rPr>
              <w:t>)</w:t>
            </w:r>
          </w:p>
        </w:tc>
      </w:tr>
      <w:tr w:rsidR="006C5BCE" w14:paraId="45763CB3" w14:textId="77777777">
        <w:trPr>
          <w:trHeight w:val="1119"/>
          <w:jc w:val="center"/>
        </w:trPr>
        <w:tc>
          <w:tcPr>
            <w:tcW w:w="705" w:type="dxa"/>
          </w:tcPr>
          <w:p w14:paraId="7B963628" w14:textId="77777777" w:rsidR="006C5BCE" w:rsidRDefault="001F1EA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CA8A1FA" w14:textId="77777777" w:rsidR="006C5BCE" w:rsidRDefault="001F1EA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C5AE0FD" w14:textId="77777777" w:rsidR="006C5BCE" w:rsidRPr="00831D89" w:rsidRDefault="001F1EA3" w:rsidP="00831D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6C5BCE" w14:paraId="449706A5" w14:textId="77777777">
        <w:trPr>
          <w:trHeight w:val="1119"/>
          <w:jc w:val="center"/>
        </w:trPr>
        <w:tc>
          <w:tcPr>
            <w:tcW w:w="705" w:type="dxa"/>
          </w:tcPr>
          <w:p w14:paraId="6403835B"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5D31C36" w14:textId="77777777" w:rsidR="006C5BCE" w:rsidRDefault="001F1EA3" w:rsidP="00831D89">
            <w:pPr>
              <w:widowControl w:val="0"/>
              <w:rPr>
                <w:rFonts w:ascii="Times New Roman" w:eastAsia="Times New Roman" w:hAnsi="Times New Roman" w:cs="Times New Roman"/>
                <w:color w:val="000000"/>
                <w:sz w:val="24"/>
                <w:szCs w:val="24"/>
                <w:highlight w:val="yellow"/>
              </w:rPr>
            </w:pPr>
            <w:r w:rsidRPr="00831D89">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14:paraId="5561E466" w14:textId="4991D639" w:rsidR="006C5BCE" w:rsidRDefault="000B13FF" w:rsidP="00831D89">
            <w:pPr>
              <w:widowControl w:val="0"/>
              <w:ind w:right="120"/>
              <w:jc w:val="both"/>
              <w:rPr>
                <w:rFonts w:ascii="Times New Roman" w:eastAsia="Times New Roman" w:hAnsi="Times New Roman" w:cs="Times New Roman"/>
                <w:color w:val="000000"/>
                <w:sz w:val="24"/>
                <w:szCs w:val="24"/>
              </w:rPr>
            </w:pPr>
            <w:r w:rsidRPr="000B13FF">
              <w:rPr>
                <w:rFonts w:ascii="Times New Roman" w:eastAsia="Times New Roman" w:hAnsi="Times New Roman" w:cs="Times New Roman"/>
                <w:color w:val="000000"/>
                <w:sz w:val="24"/>
                <w:szCs w:val="24"/>
              </w:rPr>
              <w:t>За одиницю виміру кількості предмета закупівлі приймається 1 послуга.</w:t>
            </w:r>
          </w:p>
          <w:p w14:paraId="7AD43593" w14:textId="77777777" w:rsidR="000B13FF" w:rsidRPr="00831D89" w:rsidRDefault="000B13FF" w:rsidP="00831D89">
            <w:pPr>
              <w:widowControl w:val="0"/>
              <w:ind w:right="120"/>
              <w:jc w:val="both"/>
              <w:rPr>
                <w:rFonts w:ascii="Times New Roman" w:eastAsia="Times New Roman" w:hAnsi="Times New Roman" w:cs="Times New Roman"/>
                <w:color w:val="000000"/>
                <w:sz w:val="24"/>
                <w:szCs w:val="24"/>
                <w:lang w:val="ru-RU"/>
              </w:rPr>
            </w:pPr>
          </w:p>
          <w:p w14:paraId="48599BC0" w14:textId="2DB9A42C" w:rsidR="00831D89" w:rsidRPr="000B13FF" w:rsidRDefault="000B13FF">
            <w:pPr>
              <w:widowControl w:val="0"/>
              <w:ind w:right="120"/>
              <w:jc w:val="both"/>
              <w:rPr>
                <w:rFonts w:ascii="Times New Roman" w:hAnsi="Times New Roman" w:cs="Times New Roman"/>
                <w:sz w:val="24"/>
                <w:szCs w:val="24"/>
                <w:lang w:eastAsia="ru-RU"/>
              </w:rPr>
            </w:pPr>
            <w:r w:rsidRPr="000B13FF">
              <w:rPr>
                <w:rFonts w:ascii="Times New Roman" w:hAnsi="Times New Roman" w:cs="Times New Roman"/>
                <w:sz w:val="24"/>
                <w:szCs w:val="24"/>
                <w:lang w:eastAsia="ru-RU"/>
              </w:rPr>
              <w:t>Послуги надаються Виконавцем за місцезнахо</w:t>
            </w:r>
            <w:r>
              <w:rPr>
                <w:rFonts w:ascii="Times New Roman" w:hAnsi="Times New Roman" w:cs="Times New Roman"/>
                <w:sz w:val="24"/>
                <w:szCs w:val="24"/>
                <w:lang w:eastAsia="ru-RU"/>
              </w:rPr>
              <w:t>дж</w:t>
            </w:r>
            <w:r w:rsidRPr="000B13FF">
              <w:rPr>
                <w:rFonts w:ascii="Times New Roman" w:hAnsi="Times New Roman" w:cs="Times New Roman"/>
                <w:sz w:val="24"/>
                <w:szCs w:val="24"/>
                <w:lang w:eastAsia="ru-RU"/>
              </w:rPr>
              <w:t>ення</w:t>
            </w:r>
            <w:r>
              <w:rPr>
                <w:rFonts w:ascii="Times New Roman" w:hAnsi="Times New Roman" w:cs="Times New Roman"/>
                <w:sz w:val="24"/>
                <w:szCs w:val="24"/>
                <w:lang w:eastAsia="ru-RU"/>
              </w:rPr>
              <w:t>м</w:t>
            </w:r>
            <w:r w:rsidRPr="000B13FF">
              <w:rPr>
                <w:rFonts w:ascii="Times New Roman" w:hAnsi="Times New Roman" w:cs="Times New Roman"/>
                <w:sz w:val="24"/>
                <w:szCs w:val="24"/>
                <w:lang w:eastAsia="ru-RU"/>
              </w:rPr>
              <w:t xml:space="preserve"> станції технічного обслуговування</w:t>
            </w:r>
          </w:p>
          <w:p w14:paraId="09DA48A2" w14:textId="77777777" w:rsidR="000B13FF" w:rsidRPr="00831D89" w:rsidRDefault="000B13FF">
            <w:pPr>
              <w:widowControl w:val="0"/>
              <w:ind w:right="120"/>
              <w:jc w:val="both"/>
              <w:rPr>
                <w:rFonts w:ascii="Times New Roman" w:eastAsia="Times New Roman" w:hAnsi="Times New Roman" w:cs="Times New Roman"/>
                <w:sz w:val="16"/>
                <w:szCs w:val="16"/>
              </w:rPr>
            </w:pPr>
          </w:p>
          <w:p w14:paraId="23E10C73" w14:textId="33D292CF" w:rsidR="006C5BCE" w:rsidRDefault="00A543EC" w:rsidP="00A543EC">
            <w:pPr>
              <w:widowControl w:val="0"/>
              <w:ind w:right="120"/>
              <w:jc w:val="both"/>
              <w:rPr>
                <w:rFonts w:ascii="Times New Roman" w:hAnsi="Times New Roman" w:cs="Times New Roman"/>
                <w:sz w:val="24"/>
                <w:szCs w:val="24"/>
                <w:shd w:val="clear" w:color="auto" w:fill="FFFFFF"/>
              </w:rPr>
            </w:pPr>
            <w:r w:rsidRPr="008E0EDD">
              <w:rPr>
                <w:rFonts w:ascii="Times New Roman" w:hAnsi="Times New Roman" w:cs="Times New Roman"/>
                <w:sz w:val="24"/>
                <w:szCs w:val="24"/>
                <w:shd w:val="clear" w:color="auto" w:fill="FFFFFF"/>
              </w:rPr>
              <w:t xml:space="preserve">Обсяг </w:t>
            </w:r>
            <w:r>
              <w:rPr>
                <w:rFonts w:ascii="Times New Roman" w:hAnsi="Times New Roman" w:cs="Times New Roman"/>
                <w:sz w:val="24"/>
                <w:szCs w:val="24"/>
                <w:shd w:val="clear" w:color="auto" w:fill="FFFFFF"/>
              </w:rPr>
              <w:t>та кількість наданих послуг</w:t>
            </w:r>
            <w:r w:rsidRPr="008E0EDD">
              <w:rPr>
                <w:rFonts w:ascii="Times New Roman" w:hAnsi="Times New Roman" w:cs="Times New Roman"/>
                <w:sz w:val="24"/>
                <w:szCs w:val="24"/>
                <w:shd w:val="clear" w:color="auto" w:fill="FFFFFF"/>
              </w:rPr>
              <w:t xml:space="preserve"> зазначено у </w:t>
            </w:r>
            <w:r w:rsidRPr="008F3D57">
              <w:rPr>
                <w:rFonts w:ascii="Times New Roman" w:hAnsi="Times New Roman" w:cs="Times New Roman"/>
                <w:sz w:val="24"/>
                <w:szCs w:val="24"/>
                <w:shd w:val="clear" w:color="auto" w:fill="FFFFFF"/>
              </w:rPr>
              <w:t>Додатку №</w:t>
            </w:r>
            <w:r w:rsidR="00B87E63">
              <w:rPr>
                <w:rFonts w:ascii="Times New Roman" w:hAnsi="Times New Roman" w:cs="Times New Roman"/>
                <w:sz w:val="24"/>
                <w:szCs w:val="24"/>
                <w:shd w:val="clear" w:color="auto" w:fill="FFFFFF"/>
              </w:rPr>
              <w:t>2</w:t>
            </w:r>
            <w:r w:rsidRPr="008E0EDD">
              <w:rPr>
                <w:rFonts w:ascii="Times New Roman" w:hAnsi="Times New Roman" w:cs="Times New Roman"/>
                <w:sz w:val="24"/>
                <w:szCs w:val="24"/>
                <w:shd w:val="clear" w:color="auto" w:fill="FFFFFF"/>
              </w:rPr>
              <w:t xml:space="preserve"> до цієї тендерної документації.</w:t>
            </w:r>
          </w:p>
          <w:p w14:paraId="30B90239" w14:textId="45DBFF61" w:rsidR="000B13FF" w:rsidRDefault="000B13FF" w:rsidP="00A543EC">
            <w:pPr>
              <w:widowControl w:val="0"/>
              <w:ind w:right="120"/>
              <w:jc w:val="both"/>
              <w:rPr>
                <w:rFonts w:ascii="Times New Roman" w:eastAsia="Times New Roman" w:hAnsi="Times New Roman" w:cs="Times New Roman"/>
                <w:i/>
                <w:color w:val="4A86E8"/>
                <w:sz w:val="24"/>
                <w:szCs w:val="24"/>
                <w:highlight w:val="white"/>
              </w:rPr>
            </w:pPr>
          </w:p>
        </w:tc>
      </w:tr>
      <w:tr w:rsidR="006C5BCE" w14:paraId="6217F406" w14:textId="77777777">
        <w:trPr>
          <w:trHeight w:val="645"/>
          <w:jc w:val="center"/>
        </w:trPr>
        <w:tc>
          <w:tcPr>
            <w:tcW w:w="705" w:type="dxa"/>
          </w:tcPr>
          <w:p w14:paraId="70E6BBC9"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5EBEF1AC"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7BB1064" w14:textId="77777777" w:rsidR="008F3D57" w:rsidRPr="00A02055" w:rsidRDefault="001F1EA3" w:rsidP="00A543EC">
            <w:pPr>
              <w:widowControl w:val="0"/>
            </w:pPr>
            <w:r w:rsidRPr="00A02055">
              <w:rPr>
                <w:rFonts w:ascii="Times New Roman" w:eastAsia="Times New Roman" w:hAnsi="Times New Roman" w:cs="Times New Roman"/>
                <w:color w:val="000000"/>
                <w:sz w:val="24"/>
                <w:szCs w:val="24"/>
              </w:rPr>
              <w:t>до  31 грудня  20</w:t>
            </w:r>
            <w:r w:rsidR="00A543EC" w:rsidRPr="00A02055">
              <w:rPr>
                <w:rFonts w:ascii="Times New Roman" w:eastAsia="Times New Roman" w:hAnsi="Times New Roman" w:cs="Times New Roman"/>
                <w:color w:val="000000"/>
                <w:sz w:val="24"/>
                <w:szCs w:val="24"/>
              </w:rPr>
              <w:t>23</w:t>
            </w:r>
            <w:r w:rsidRPr="00A02055">
              <w:rPr>
                <w:rFonts w:ascii="Times New Roman" w:eastAsia="Times New Roman" w:hAnsi="Times New Roman" w:cs="Times New Roman"/>
                <w:color w:val="000000"/>
                <w:sz w:val="24"/>
                <w:szCs w:val="24"/>
              </w:rPr>
              <w:t xml:space="preserve"> року включно</w:t>
            </w:r>
            <w:r w:rsidR="00A543EC" w:rsidRPr="00A02055">
              <w:t xml:space="preserve"> </w:t>
            </w:r>
          </w:p>
          <w:p w14:paraId="5E4A43CD" w14:textId="53748410" w:rsidR="006C5BCE" w:rsidRPr="00A02055" w:rsidRDefault="006C5BCE" w:rsidP="00A543EC">
            <w:pPr>
              <w:widowControl w:val="0"/>
              <w:rPr>
                <w:rFonts w:ascii="Times New Roman" w:eastAsia="Times New Roman" w:hAnsi="Times New Roman" w:cs="Times New Roman"/>
                <w:sz w:val="24"/>
                <w:szCs w:val="24"/>
              </w:rPr>
            </w:pPr>
          </w:p>
        </w:tc>
      </w:tr>
      <w:tr w:rsidR="006C5BCE" w14:paraId="5A9146C7" w14:textId="77777777">
        <w:trPr>
          <w:trHeight w:val="841"/>
          <w:jc w:val="center"/>
        </w:trPr>
        <w:tc>
          <w:tcPr>
            <w:tcW w:w="705" w:type="dxa"/>
          </w:tcPr>
          <w:p w14:paraId="4BF9813E"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DDFF30D"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537C1728" w14:textId="77777777" w:rsidR="006C5BCE" w:rsidRDefault="001F1E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C5BCE" w14:paraId="34A45CD4" w14:textId="77777777">
        <w:trPr>
          <w:trHeight w:val="1119"/>
          <w:jc w:val="center"/>
        </w:trPr>
        <w:tc>
          <w:tcPr>
            <w:tcW w:w="705" w:type="dxa"/>
          </w:tcPr>
          <w:p w14:paraId="125513B1"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64E12725"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CA798F9" w14:textId="77777777" w:rsidR="006C5BCE" w:rsidRDefault="001F1E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C5BCE" w14:paraId="11A5E460" w14:textId="77777777">
        <w:trPr>
          <w:trHeight w:val="1119"/>
          <w:jc w:val="center"/>
        </w:trPr>
        <w:tc>
          <w:tcPr>
            <w:tcW w:w="705" w:type="dxa"/>
          </w:tcPr>
          <w:p w14:paraId="2089F8B9"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817A486"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E0FA848"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9B7B8CE"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839B158"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555622"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CD63609" w14:textId="77777777" w:rsidR="006C5BCE" w:rsidRDefault="001F1EA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0E3CF63"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E97D3D2"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C5BCE" w14:paraId="6C80F111" w14:textId="77777777">
        <w:trPr>
          <w:trHeight w:val="501"/>
          <w:jc w:val="center"/>
        </w:trPr>
        <w:tc>
          <w:tcPr>
            <w:tcW w:w="9960" w:type="dxa"/>
            <w:gridSpan w:val="3"/>
            <w:vAlign w:val="center"/>
          </w:tcPr>
          <w:p w14:paraId="2436FC7C"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C5BCE" w14:paraId="48DC3CC4" w14:textId="77777777">
        <w:trPr>
          <w:trHeight w:val="1975"/>
          <w:jc w:val="center"/>
        </w:trPr>
        <w:tc>
          <w:tcPr>
            <w:tcW w:w="705" w:type="dxa"/>
          </w:tcPr>
          <w:p w14:paraId="29AD1914"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70A7F080" w14:textId="77777777" w:rsidR="006C5BCE" w:rsidRDefault="001F1E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5C24F57"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6AABBA"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94AC06F"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3C52F34"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EB09F4E" w14:textId="77777777" w:rsidR="006C5BCE" w:rsidRDefault="001F1EA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C5BCE" w14:paraId="71ABBFD0" w14:textId="77777777">
        <w:trPr>
          <w:trHeight w:val="1119"/>
          <w:jc w:val="center"/>
        </w:trPr>
        <w:tc>
          <w:tcPr>
            <w:tcW w:w="705" w:type="dxa"/>
          </w:tcPr>
          <w:p w14:paraId="44140558"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1DC826"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4944913"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7C42DA1"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0C173728"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6C5BCE" w14:paraId="11E1B014" w14:textId="77777777">
        <w:trPr>
          <w:trHeight w:val="480"/>
          <w:jc w:val="center"/>
        </w:trPr>
        <w:tc>
          <w:tcPr>
            <w:tcW w:w="9960" w:type="dxa"/>
            <w:gridSpan w:val="3"/>
            <w:vAlign w:val="center"/>
          </w:tcPr>
          <w:p w14:paraId="64EA76F0"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C5BCE" w14:paraId="43643AB3" w14:textId="77777777">
        <w:trPr>
          <w:trHeight w:val="1119"/>
          <w:jc w:val="center"/>
        </w:trPr>
        <w:tc>
          <w:tcPr>
            <w:tcW w:w="705" w:type="dxa"/>
          </w:tcPr>
          <w:p w14:paraId="1A2CAF68"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3F51EED7"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5448193" w14:textId="77777777" w:rsidR="006C5BCE" w:rsidRDefault="001F1EA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02BCB93"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w:t>
            </w:r>
            <w:r>
              <w:rPr>
                <w:rFonts w:ascii="Times New Roman" w:eastAsia="Times New Roman" w:hAnsi="Times New Roman" w:cs="Times New Roman"/>
                <w:sz w:val="24"/>
                <w:szCs w:val="24"/>
              </w:rPr>
              <w:lastRenderedPageBreak/>
              <w:t xml:space="preserve">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5B2DCB2D" w14:textId="77777777" w:rsidR="006C5BCE" w:rsidRDefault="001F1EA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sidRPr="00E20B43">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D85218" w14:textId="77777777" w:rsidR="006C5BCE" w:rsidRDefault="001F1EA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33D226E8" w14:textId="52B9A8DC" w:rsidR="006C5BCE" w:rsidRPr="00E20B43" w:rsidRDefault="001F1EA3">
            <w:pPr>
              <w:widowControl w:val="0"/>
              <w:numPr>
                <w:ilvl w:val="0"/>
                <w:numId w:val="3"/>
              </w:numPr>
              <w:jc w:val="both"/>
              <w:rPr>
                <w:rFonts w:ascii="Times New Roman" w:eastAsia="Times New Roman" w:hAnsi="Times New Roman" w:cs="Times New Roman"/>
                <w:sz w:val="24"/>
                <w:szCs w:val="24"/>
              </w:rPr>
            </w:pPr>
            <w:r w:rsidRPr="00E20B43">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E20B43" w:rsidRPr="00E20B43">
              <w:rPr>
                <w:rFonts w:ascii="Times New Roman" w:eastAsia="Times New Roman" w:hAnsi="Times New Roman" w:cs="Times New Roman"/>
                <w:i/>
                <w:color w:val="FF0000"/>
                <w:sz w:val="24"/>
                <w:szCs w:val="24"/>
              </w:rPr>
              <w:t xml:space="preserve"> </w:t>
            </w:r>
            <w:r w:rsidRPr="00E20B43">
              <w:rPr>
                <w:rFonts w:ascii="Times New Roman" w:eastAsia="Times New Roman" w:hAnsi="Times New Roman" w:cs="Times New Roman"/>
                <w:sz w:val="24"/>
                <w:szCs w:val="24"/>
              </w:rPr>
              <w:t xml:space="preserve">— </w:t>
            </w:r>
            <w:r w:rsidRPr="00E20B43">
              <w:rPr>
                <w:rFonts w:ascii="Times New Roman" w:eastAsia="Times New Roman" w:hAnsi="Times New Roman" w:cs="Times New Roman"/>
                <w:b/>
                <w:i/>
                <w:sz w:val="24"/>
                <w:szCs w:val="24"/>
              </w:rPr>
              <w:t>згідно з Додатком 2</w:t>
            </w:r>
            <w:r w:rsidRPr="00E20B43">
              <w:rPr>
                <w:rFonts w:ascii="Times New Roman" w:eastAsia="Times New Roman" w:hAnsi="Times New Roman" w:cs="Times New Roman"/>
                <w:sz w:val="24"/>
                <w:szCs w:val="24"/>
              </w:rPr>
              <w:t xml:space="preserve"> до тендерної документації;</w:t>
            </w:r>
          </w:p>
          <w:p w14:paraId="38CF21C0" w14:textId="0E70ADF7" w:rsidR="006C5BCE" w:rsidRPr="00E20B43" w:rsidRDefault="001F1EA3">
            <w:pPr>
              <w:widowControl w:val="0"/>
              <w:numPr>
                <w:ilvl w:val="0"/>
                <w:numId w:val="3"/>
              </w:numPr>
              <w:jc w:val="both"/>
              <w:rPr>
                <w:rFonts w:ascii="Times New Roman" w:eastAsia="Times New Roman" w:hAnsi="Times New Roman" w:cs="Times New Roman"/>
                <w:sz w:val="24"/>
                <w:szCs w:val="24"/>
              </w:rPr>
            </w:pPr>
            <w:r w:rsidRPr="00E20B43">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7D4E97CA" w14:textId="77777777" w:rsidR="006C5BCE" w:rsidRDefault="001F1EA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B2226CE" w14:textId="77777777" w:rsidR="006C5BCE" w:rsidRDefault="001F1EA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378194"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472F551" w14:textId="77777777" w:rsidR="006C5BCE" w:rsidRDefault="001F1EA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4939E34A" w14:textId="77777777" w:rsidR="006C5BCE" w:rsidRPr="008F3D57" w:rsidRDefault="001F1EA3">
            <w:pPr>
              <w:widowControl w:val="0"/>
              <w:jc w:val="both"/>
              <w:rPr>
                <w:rFonts w:ascii="Times New Roman" w:eastAsia="Times New Roman" w:hAnsi="Times New Roman" w:cs="Times New Roman"/>
                <w:b/>
                <w:sz w:val="24"/>
                <w:szCs w:val="24"/>
              </w:rPr>
            </w:pPr>
            <w:r w:rsidRPr="008F3D5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CD176EF" w14:textId="77777777" w:rsidR="006C5BCE" w:rsidRDefault="001F1EA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ACC7BA1"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14:paraId="31AF89EF"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4B6360" w14:textId="77777777" w:rsidR="006C5BCE" w:rsidRDefault="001F1EA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53033A5"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539E549"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91DD8AB"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90DE5F9"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53C50BB"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5F1F684"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E8B04F7"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64A3780"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3FCCB7"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29D708E"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F3DCE4"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6DE07B"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49BDBA"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0069C1"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E5DB24"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14DF9B"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D2E399"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723774"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C649EF"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10F4C22" w14:textId="77777777" w:rsidR="006C5BCE" w:rsidRDefault="001F1EA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2E8AD4A"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34CA9CD"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F1B06F9"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AE74EB5"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6C33DD5"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B280A8A"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A293B21" w14:textId="77777777" w:rsidR="006C5BCE" w:rsidRDefault="001F1EA3">
            <w:pPr>
              <w:widowControl w:val="0"/>
              <w:ind w:left="40" w:hanging="20"/>
              <w:jc w:val="both"/>
              <w:rPr>
                <w:rFonts w:ascii="Times New Roman" w:eastAsia="Times New Roman" w:hAnsi="Times New Roman" w:cs="Times New Roman"/>
                <w:b/>
                <w:color w:val="000000"/>
                <w:sz w:val="24"/>
                <w:szCs w:val="24"/>
              </w:rPr>
            </w:pPr>
            <w:r w:rsidRPr="00A02055">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02055">
              <w:rPr>
                <w:rFonts w:ascii="Times New Roman" w:eastAsia="Times New Roman" w:hAnsi="Times New Roman" w:cs="Times New Roman"/>
                <w:b/>
                <w:sz w:val="24"/>
                <w:szCs w:val="24"/>
              </w:rPr>
              <w:t>у</w:t>
            </w:r>
            <w:r w:rsidRPr="00A0205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w:t>
            </w:r>
            <w:r w:rsidRPr="00A02055">
              <w:rPr>
                <w:rFonts w:ascii="Times New Roman" w:eastAsia="Times New Roman" w:hAnsi="Times New Roman" w:cs="Times New Roman"/>
                <w:b/>
                <w:color w:val="000000"/>
                <w:sz w:val="24"/>
                <w:szCs w:val="24"/>
              </w:rPr>
              <w:lastRenderedPageBreak/>
              <w:t xml:space="preserve">вимоги </w:t>
            </w:r>
            <w:r w:rsidRPr="00A02055">
              <w:rPr>
                <w:rFonts w:ascii="Times New Roman" w:eastAsia="Times New Roman" w:hAnsi="Times New Roman" w:cs="Times New Roman"/>
                <w:b/>
                <w:sz w:val="24"/>
                <w:szCs w:val="24"/>
              </w:rPr>
              <w:t>п</w:t>
            </w:r>
            <w:r w:rsidRPr="00A02055">
              <w:rPr>
                <w:rFonts w:ascii="Times New Roman" w:eastAsia="Times New Roman" w:hAnsi="Times New Roman" w:cs="Times New Roman"/>
                <w:b/>
                <w:color w:val="000000"/>
                <w:sz w:val="24"/>
                <w:szCs w:val="24"/>
              </w:rPr>
              <w:t>останови Кабінету Міністрів України № 332 від 04.04.2001 р.</w:t>
            </w:r>
          </w:p>
          <w:p w14:paraId="1ACE4984" w14:textId="77777777" w:rsidR="006C5BCE" w:rsidRDefault="001F1EA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6E70F69" w14:textId="77777777" w:rsidR="006C5BCE" w:rsidRDefault="001F1EA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94733C5" w14:textId="77777777" w:rsidR="006C5BCE" w:rsidRDefault="001F1EA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B99D386" w14:textId="77777777" w:rsidR="006C5BCE" w:rsidRDefault="001F1E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754960B" w14:textId="77777777" w:rsidR="006C5BCE" w:rsidRPr="00A02055" w:rsidRDefault="001F1E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0205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02055">
              <w:rPr>
                <w:rFonts w:ascii="Times New Roman" w:eastAsia="Times New Roman" w:hAnsi="Times New Roman" w:cs="Times New Roman"/>
                <w:b/>
                <w:sz w:val="24"/>
                <w:szCs w:val="24"/>
              </w:rPr>
              <w:t>сом (УЕП)</w:t>
            </w:r>
            <w:r w:rsidRPr="00A02055">
              <w:rPr>
                <w:rFonts w:ascii="Times New Roman" w:eastAsia="Times New Roman" w:hAnsi="Times New Roman" w:cs="Times New Roman"/>
                <w:b/>
                <w:color w:val="000000"/>
                <w:sz w:val="24"/>
                <w:szCs w:val="24"/>
              </w:rPr>
              <w:t>;</w:t>
            </w:r>
          </w:p>
          <w:p w14:paraId="430D0015" w14:textId="77777777" w:rsidR="006C5BCE" w:rsidRPr="00A02055" w:rsidRDefault="001F1EA3">
            <w:pPr>
              <w:jc w:val="both"/>
              <w:rPr>
                <w:rFonts w:ascii="Times New Roman" w:eastAsia="Times New Roman" w:hAnsi="Times New Roman" w:cs="Times New Roman"/>
                <w:b/>
                <w:color w:val="000000"/>
                <w:sz w:val="24"/>
                <w:szCs w:val="24"/>
              </w:rPr>
            </w:pPr>
            <w:r w:rsidRPr="00A0205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4C90888" w14:textId="77777777" w:rsidR="006C5BCE" w:rsidRPr="00A02055" w:rsidRDefault="001F1EA3">
            <w:pPr>
              <w:jc w:val="both"/>
              <w:rPr>
                <w:rFonts w:ascii="Times New Roman" w:eastAsia="Times New Roman" w:hAnsi="Times New Roman" w:cs="Times New Roman"/>
                <w:b/>
                <w:color w:val="000000"/>
                <w:sz w:val="24"/>
                <w:szCs w:val="24"/>
              </w:rPr>
            </w:pPr>
            <w:r w:rsidRPr="00A02055">
              <w:rPr>
                <w:rFonts w:ascii="Times New Roman" w:eastAsia="Times New Roman" w:hAnsi="Times New Roman" w:cs="Times New Roman"/>
                <w:b/>
                <w:color w:val="000000"/>
                <w:sz w:val="24"/>
                <w:szCs w:val="24"/>
              </w:rPr>
              <w:t>Винятки:</w:t>
            </w:r>
          </w:p>
          <w:p w14:paraId="0F59409F" w14:textId="77777777" w:rsidR="006C5BCE" w:rsidRPr="00A02055" w:rsidRDefault="001F1EA3">
            <w:pPr>
              <w:jc w:val="both"/>
              <w:rPr>
                <w:rFonts w:ascii="Times New Roman" w:eastAsia="Times New Roman" w:hAnsi="Times New Roman" w:cs="Times New Roman"/>
                <w:b/>
                <w:color w:val="000000"/>
                <w:sz w:val="24"/>
                <w:szCs w:val="24"/>
              </w:rPr>
            </w:pPr>
            <w:r w:rsidRPr="00A0205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E10C6DC" w14:textId="77777777" w:rsidR="006C5BCE" w:rsidRDefault="001F1EA3">
            <w:pPr>
              <w:widowControl w:val="0"/>
              <w:jc w:val="both"/>
              <w:rPr>
                <w:rFonts w:ascii="Times New Roman" w:eastAsia="Times New Roman" w:hAnsi="Times New Roman" w:cs="Times New Roman"/>
                <w:b/>
                <w:color w:val="000000"/>
                <w:sz w:val="24"/>
                <w:szCs w:val="24"/>
              </w:rPr>
            </w:pPr>
            <w:r w:rsidRPr="00A0205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A9E17B" w14:textId="77777777" w:rsidR="006C5BCE" w:rsidRDefault="001F1EA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Pr>
                <w:rFonts w:ascii="Times New Roman" w:eastAsia="Times New Roman" w:hAnsi="Times New Roman" w:cs="Times New Roman"/>
                <w:b/>
                <w:sz w:val="24"/>
                <w:szCs w:val="24"/>
              </w:rPr>
              <w:lastRenderedPageBreak/>
              <w:t xml:space="preserve">довірчі послуги». </w:t>
            </w:r>
          </w:p>
          <w:p w14:paraId="543BF364" w14:textId="77777777" w:rsidR="006C5BCE" w:rsidRPr="00A02055" w:rsidRDefault="001F1EA3">
            <w:pPr>
              <w:widowControl w:val="0"/>
              <w:ind w:left="40" w:hanging="20"/>
              <w:jc w:val="both"/>
              <w:rPr>
                <w:rFonts w:ascii="Times New Roman" w:eastAsia="Times New Roman" w:hAnsi="Times New Roman" w:cs="Times New Roman"/>
                <w:b/>
                <w:color w:val="000000"/>
                <w:sz w:val="24"/>
                <w:szCs w:val="24"/>
              </w:rPr>
            </w:pPr>
            <w:r w:rsidRPr="00A0205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02055">
              <w:rPr>
                <w:rFonts w:ascii="Times New Roman" w:eastAsia="Times New Roman" w:hAnsi="Times New Roman" w:cs="Times New Roman"/>
                <w:b/>
                <w:color w:val="000000"/>
                <w:sz w:val="24"/>
                <w:szCs w:val="24"/>
              </w:rPr>
              <w:t>засвідчувального</w:t>
            </w:r>
            <w:proofErr w:type="spellEnd"/>
            <w:r w:rsidRPr="00A0205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AF516A7" w14:textId="77777777" w:rsidR="006C5BCE" w:rsidRDefault="001F1EA3">
            <w:pPr>
              <w:widowControl w:val="0"/>
              <w:ind w:left="40" w:hanging="20"/>
              <w:jc w:val="both"/>
              <w:rPr>
                <w:rFonts w:ascii="Times New Roman" w:eastAsia="Times New Roman" w:hAnsi="Times New Roman" w:cs="Times New Roman"/>
                <w:b/>
                <w:i/>
                <w:sz w:val="24"/>
                <w:szCs w:val="24"/>
              </w:rPr>
            </w:pPr>
            <w:r w:rsidRPr="00A02055">
              <w:rPr>
                <w:rFonts w:ascii="Times New Roman" w:eastAsia="Times New Roman" w:hAnsi="Times New Roman" w:cs="Times New Roman"/>
                <w:b/>
                <w:color w:val="000000"/>
                <w:sz w:val="24"/>
                <w:szCs w:val="24"/>
              </w:rPr>
              <w:t xml:space="preserve">У </w:t>
            </w:r>
            <w:r w:rsidRPr="00A02055">
              <w:rPr>
                <w:rFonts w:ascii="Times New Roman" w:eastAsia="Times New Roman" w:hAnsi="Times New Roman" w:cs="Times New Roman"/>
                <w:b/>
                <w:sz w:val="24"/>
                <w:szCs w:val="24"/>
              </w:rPr>
              <w:t>разі</w:t>
            </w:r>
            <w:r w:rsidRPr="00A02055">
              <w:rPr>
                <w:rFonts w:ascii="Times New Roman" w:eastAsia="Times New Roman" w:hAnsi="Times New Roman" w:cs="Times New Roman"/>
                <w:b/>
                <w:color w:val="000000"/>
                <w:sz w:val="24"/>
                <w:szCs w:val="24"/>
              </w:rPr>
              <w:t xml:space="preserve"> відсутності даної інформації або у </w:t>
            </w:r>
            <w:r w:rsidRPr="00A02055">
              <w:rPr>
                <w:rFonts w:ascii="Times New Roman" w:eastAsia="Times New Roman" w:hAnsi="Times New Roman" w:cs="Times New Roman"/>
                <w:b/>
                <w:sz w:val="24"/>
                <w:szCs w:val="24"/>
              </w:rPr>
              <w:t>разі</w:t>
            </w:r>
            <w:r w:rsidRPr="00A02055">
              <w:rPr>
                <w:rFonts w:ascii="Times New Roman" w:eastAsia="Times New Roman" w:hAnsi="Times New Roman" w:cs="Times New Roman"/>
                <w:b/>
                <w:color w:val="000000"/>
                <w:sz w:val="24"/>
                <w:szCs w:val="24"/>
              </w:rPr>
              <w:t xml:space="preserve"> </w:t>
            </w:r>
            <w:proofErr w:type="spellStart"/>
            <w:r w:rsidRPr="00A02055">
              <w:rPr>
                <w:rFonts w:ascii="Times New Roman" w:eastAsia="Times New Roman" w:hAnsi="Times New Roman" w:cs="Times New Roman"/>
                <w:b/>
                <w:color w:val="000000"/>
                <w:sz w:val="24"/>
                <w:szCs w:val="24"/>
              </w:rPr>
              <w:t>ненакладення</w:t>
            </w:r>
            <w:proofErr w:type="spellEnd"/>
            <w:r w:rsidRPr="00A02055">
              <w:rPr>
                <w:rFonts w:ascii="Times New Roman" w:eastAsia="Times New Roman" w:hAnsi="Times New Roman" w:cs="Times New Roman"/>
                <w:b/>
                <w:color w:val="000000"/>
                <w:sz w:val="24"/>
                <w:szCs w:val="24"/>
              </w:rPr>
              <w:t xml:space="preserve"> учасником 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4772B78B" w14:textId="77777777" w:rsidR="006C5BCE" w:rsidRDefault="001F1EA3">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6F83627" w14:textId="77777777" w:rsidR="006C5BCE" w:rsidRDefault="001F1EA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B4223CD" w14:textId="77777777" w:rsidR="006C5BCE" w:rsidRDefault="001F1EA3">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6C5BCE" w14:paraId="44350BCC" w14:textId="77777777">
        <w:trPr>
          <w:trHeight w:val="913"/>
          <w:jc w:val="center"/>
        </w:trPr>
        <w:tc>
          <w:tcPr>
            <w:tcW w:w="705" w:type="dxa"/>
          </w:tcPr>
          <w:p w14:paraId="772CCCF3"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CBF8403" w14:textId="77777777" w:rsidR="006C5BCE" w:rsidRDefault="001F1EA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A3812C6"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6C5BCE" w14:paraId="23DEDA4D" w14:textId="77777777">
        <w:trPr>
          <w:trHeight w:val="1119"/>
          <w:jc w:val="center"/>
        </w:trPr>
        <w:tc>
          <w:tcPr>
            <w:tcW w:w="705" w:type="dxa"/>
          </w:tcPr>
          <w:p w14:paraId="42127118"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8897358"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C1AD7B4" w14:textId="77777777" w:rsidR="006C5BCE" w:rsidRDefault="001F1EA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1CD1DAFA" w14:textId="77777777" w:rsidR="006C5BCE" w:rsidRDefault="006C5BCE">
            <w:pPr>
              <w:widowControl w:val="0"/>
              <w:shd w:val="clear" w:color="auto" w:fill="FFFFFF"/>
              <w:ind w:right="120"/>
              <w:jc w:val="both"/>
              <w:rPr>
                <w:rFonts w:ascii="Times New Roman" w:eastAsia="Times New Roman" w:hAnsi="Times New Roman" w:cs="Times New Roman"/>
                <w:sz w:val="24"/>
                <w:szCs w:val="24"/>
              </w:rPr>
            </w:pPr>
          </w:p>
          <w:p w14:paraId="39CA6058" w14:textId="77777777" w:rsidR="006C5BCE" w:rsidRDefault="006C5BCE">
            <w:pPr>
              <w:widowControl w:val="0"/>
              <w:jc w:val="both"/>
              <w:rPr>
                <w:rFonts w:ascii="Times New Roman" w:eastAsia="Times New Roman" w:hAnsi="Times New Roman" w:cs="Times New Roman"/>
                <w:sz w:val="24"/>
                <w:szCs w:val="24"/>
              </w:rPr>
            </w:pPr>
          </w:p>
        </w:tc>
      </w:tr>
      <w:tr w:rsidR="006C5BCE" w14:paraId="0C341058" w14:textId="77777777">
        <w:trPr>
          <w:trHeight w:val="560"/>
          <w:jc w:val="center"/>
        </w:trPr>
        <w:tc>
          <w:tcPr>
            <w:tcW w:w="705" w:type="dxa"/>
          </w:tcPr>
          <w:p w14:paraId="376976A4"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3F95408"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F19AAAB" w14:textId="361950C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02055">
              <w:rPr>
                <w:rFonts w:ascii="Times New Roman" w:eastAsia="Times New Roman" w:hAnsi="Times New Roman" w:cs="Times New Roman"/>
                <w:b/>
                <w:i/>
                <w:sz w:val="24"/>
                <w:szCs w:val="24"/>
                <w:u w:val="single"/>
              </w:rPr>
              <w:t xml:space="preserve">протягом </w:t>
            </w:r>
            <w:r w:rsidR="00483A62">
              <w:rPr>
                <w:rFonts w:ascii="Times New Roman" w:eastAsia="Times New Roman" w:hAnsi="Times New Roman" w:cs="Times New Roman"/>
                <w:b/>
                <w:i/>
                <w:sz w:val="24"/>
                <w:szCs w:val="24"/>
                <w:u w:val="single"/>
              </w:rPr>
              <w:t>9</w:t>
            </w:r>
            <w:r w:rsidRPr="00A02055">
              <w:rPr>
                <w:rFonts w:ascii="Times New Roman" w:eastAsia="Times New Roman" w:hAnsi="Times New Roman" w:cs="Times New Roman"/>
                <w:b/>
                <w:i/>
                <w:sz w:val="24"/>
                <w:szCs w:val="24"/>
                <w:u w:val="single"/>
              </w:rPr>
              <w:t>0 (</w:t>
            </w:r>
            <w:r w:rsidR="00483A62">
              <w:rPr>
                <w:rFonts w:ascii="Times New Roman" w:eastAsia="Times New Roman" w:hAnsi="Times New Roman" w:cs="Times New Roman"/>
                <w:b/>
                <w:i/>
                <w:sz w:val="24"/>
                <w:szCs w:val="24"/>
                <w:u w:val="single"/>
              </w:rPr>
              <w:t>дев’яноста</w:t>
            </w:r>
            <w:r w:rsidRPr="00A0205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6B55450"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5705402" w14:textId="77777777" w:rsidR="006C5BCE" w:rsidRDefault="001F1EA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153AD7D"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233694D"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395BA775" w14:textId="77777777" w:rsidR="006C5BCE" w:rsidRDefault="001F1EA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C5BCE" w14:paraId="0BCA3E1A" w14:textId="77777777">
        <w:trPr>
          <w:trHeight w:val="1119"/>
          <w:jc w:val="center"/>
        </w:trPr>
        <w:tc>
          <w:tcPr>
            <w:tcW w:w="705" w:type="dxa"/>
          </w:tcPr>
          <w:p w14:paraId="4463B578"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0358A98"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6112C66E"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Pr>
                <w:rFonts w:ascii="Times New Roman" w:eastAsia="Times New Roman" w:hAnsi="Times New Roman" w:cs="Times New Roman"/>
                <w:sz w:val="24"/>
                <w:szCs w:val="24"/>
              </w:rPr>
              <w:lastRenderedPageBreak/>
              <w:t xml:space="preserve">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853424E"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1D2363BC"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1B5DC04"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8C6728C"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02550AF"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2950BA9"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AED342D"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8F77DC3"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A06C66"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A6B2E43"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2CDABCCC"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E89ACA2"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62B0AA7A" w14:textId="77777777" w:rsidR="006C5BCE" w:rsidRDefault="001F1EA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88EC2E" w14:textId="77777777" w:rsidR="006C5BCE" w:rsidRDefault="001F1EA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55D95CBA"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C7385F" w14:textId="77777777" w:rsidR="006C5BCE" w:rsidRDefault="001F1EA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6C5BCE" w14:paraId="6EA0D28A" w14:textId="77777777">
        <w:trPr>
          <w:trHeight w:val="1119"/>
          <w:jc w:val="center"/>
        </w:trPr>
        <w:tc>
          <w:tcPr>
            <w:tcW w:w="705" w:type="dxa"/>
          </w:tcPr>
          <w:p w14:paraId="68BD17A7"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94141F4"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78BF0C7"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C5BCE" w14:paraId="1D06C9EE" w14:textId="77777777">
        <w:trPr>
          <w:trHeight w:val="1119"/>
          <w:jc w:val="center"/>
        </w:trPr>
        <w:tc>
          <w:tcPr>
            <w:tcW w:w="705" w:type="dxa"/>
          </w:tcPr>
          <w:p w14:paraId="2AB9E694" w14:textId="77777777" w:rsidR="006C5BCE" w:rsidRPr="00A02055" w:rsidRDefault="001F1EA3">
            <w:pPr>
              <w:widowControl w:val="0"/>
              <w:jc w:val="center"/>
              <w:rPr>
                <w:rFonts w:ascii="Times New Roman" w:eastAsia="Times New Roman" w:hAnsi="Times New Roman" w:cs="Times New Roman"/>
                <w:sz w:val="24"/>
                <w:szCs w:val="24"/>
              </w:rPr>
            </w:pPr>
            <w:r w:rsidRPr="00A02055">
              <w:rPr>
                <w:rFonts w:ascii="Times New Roman" w:eastAsia="Times New Roman" w:hAnsi="Times New Roman" w:cs="Times New Roman"/>
                <w:sz w:val="24"/>
                <w:szCs w:val="24"/>
              </w:rPr>
              <w:lastRenderedPageBreak/>
              <w:t>7</w:t>
            </w:r>
          </w:p>
        </w:tc>
        <w:tc>
          <w:tcPr>
            <w:tcW w:w="2835" w:type="dxa"/>
          </w:tcPr>
          <w:p w14:paraId="38CF8BB7" w14:textId="305566CF" w:rsidR="006C5BCE" w:rsidRPr="00A02055" w:rsidRDefault="001F1EA3">
            <w:pPr>
              <w:widowControl w:val="0"/>
              <w:rPr>
                <w:rFonts w:ascii="Times New Roman" w:eastAsia="Times New Roman" w:hAnsi="Times New Roman" w:cs="Times New Roman"/>
                <w:sz w:val="24"/>
                <w:szCs w:val="24"/>
              </w:rPr>
            </w:pPr>
            <w:r w:rsidRPr="00A0205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24EFC289" w14:textId="37FB4B54"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A02055">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6C5BCE" w14:paraId="5A82D1F9" w14:textId="77777777">
        <w:trPr>
          <w:trHeight w:val="841"/>
          <w:jc w:val="center"/>
        </w:trPr>
        <w:tc>
          <w:tcPr>
            <w:tcW w:w="705" w:type="dxa"/>
          </w:tcPr>
          <w:p w14:paraId="287D5FDE"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CD38829"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A1B75CC"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C5BCE" w14:paraId="04D81608" w14:textId="77777777">
        <w:trPr>
          <w:trHeight w:val="442"/>
          <w:jc w:val="center"/>
        </w:trPr>
        <w:tc>
          <w:tcPr>
            <w:tcW w:w="9960" w:type="dxa"/>
            <w:gridSpan w:val="3"/>
            <w:vAlign w:val="center"/>
          </w:tcPr>
          <w:p w14:paraId="67BE2681"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C5BCE" w14:paraId="35F69B8D" w14:textId="77777777">
        <w:trPr>
          <w:trHeight w:val="1119"/>
          <w:jc w:val="center"/>
        </w:trPr>
        <w:tc>
          <w:tcPr>
            <w:tcW w:w="705" w:type="dxa"/>
          </w:tcPr>
          <w:p w14:paraId="70D1EB59"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03EA93F"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EEFAFBA" w14:textId="4DF9F4DC" w:rsidR="006C5BCE" w:rsidRDefault="001F1EA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1527F" w:rsidRPr="00B1527F">
              <w:rPr>
                <w:rFonts w:ascii="Times New Roman" w:eastAsia="Times New Roman" w:hAnsi="Times New Roman" w:cs="Times New Roman"/>
                <w:b/>
                <w:sz w:val="24"/>
                <w:szCs w:val="24"/>
              </w:rPr>
              <w:t>03</w:t>
            </w:r>
            <w:r w:rsidR="009A177D" w:rsidRPr="00B1527F">
              <w:rPr>
                <w:rFonts w:ascii="Times New Roman" w:eastAsia="Times New Roman" w:hAnsi="Times New Roman" w:cs="Times New Roman"/>
                <w:b/>
                <w:sz w:val="24"/>
                <w:szCs w:val="24"/>
              </w:rPr>
              <w:t>.</w:t>
            </w:r>
            <w:r w:rsidR="00B1527F" w:rsidRPr="00B1527F">
              <w:rPr>
                <w:rFonts w:ascii="Times New Roman" w:eastAsia="Times New Roman" w:hAnsi="Times New Roman" w:cs="Times New Roman"/>
                <w:b/>
                <w:sz w:val="24"/>
                <w:szCs w:val="24"/>
              </w:rPr>
              <w:t>1</w:t>
            </w:r>
            <w:r w:rsidR="009A177D" w:rsidRPr="00B1527F">
              <w:rPr>
                <w:rFonts w:ascii="Times New Roman" w:eastAsia="Times New Roman" w:hAnsi="Times New Roman" w:cs="Times New Roman"/>
                <w:b/>
                <w:sz w:val="24"/>
                <w:szCs w:val="24"/>
              </w:rPr>
              <w:t>0.</w:t>
            </w:r>
            <w:r w:rsidRPr="00B1527F">
              <w:rPr>
                <w:rFonts w:ascii="Times New Roman" w:eastAsia="Times New Roman" w:hAnsi="Times New Roman" w:cs="Times New Roman"/>
                <w:b/>
                <w:sz w:val="24"/>
                <w:szCs w:val="24"/>
              </w:rPr>
              <w:t>20</w:t>
            </w:r>
            <w:r w:rsidR="009A177D" w:rsidRPr="00B1527F">
              <w:rPr>
                <w:rFonts w:ascii="Times New Roman" w:eastAsia="Times New Roman" w:hAnsi="Times New Roman" w:cs="Times New Roman"/>
                <w:b/>
                <w:sz w:val="24"/>
                <w:szCs w:val="24"/>
              </w:rPr>
              <w:t>23</w:t>
            </w:r>
            <w:r w:rsidRPr="00B1527F">
              <w:rPr>
                <w:rFonts w:ascii="Times New Roman" w:eastAsia="Times New Roman" w:hAnsi="Times New Roman" w:cs="Times New Roman"/>
                <w:b/>
                <w:sz w:val="24"/>
                <w:szCs w:val="24"/>
              </w:rPr>
              <w:t xml:space="preserve"> року до </w:t>
            </w:r>
            <w:r w:rsidR="00E20B43" w:rsidRPr="00B1527F">
              <w:rPr>
                <w:rFonts w:ascii="Times New Roman" w:eastAsia="Times New Roman" w:hAnsi="Times New Roman" w:cs="Times New Roman"/>
                <w:b/>
                <w:sz w:val="24"/>
                <w:szCs w:val="24"/>
              </w:rPr>
              <w:t>00</w:t>
            </w:r>
            <w:r w:rsidRPr="00B1527F">
              <w:rPr>
                <w:rFonts w:ascii="Times New Roman" w:eastAsia="Times New Roman" w:hAnsi="Times New Roman" w:cs="Times New Roman"/>
                <w:b/>
                <w:sz w:val="24"/>
                <w:szCs w:val="24"/>
              </w:rPr>
              <w:t>:00 год.</w:t>
            </w:r>
            <w:r w:rsidRPr="009A177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14:paraId="0C35443F"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87D7E9"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072FA3B" w14:textId="77777777" w:rsidR="006C5BCE" w:rsidRDefault="001F1EA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C5BCE" w14:paraId="5CB73866" w14:textId="77777777">
        <w:trPr>
          <w:trHeight w:val="1119"/>
          <w:jc w:val="center"/>
        </w:trPr>
        <w:tc>
          <w:tcPr>
            <w:tcW w:w="705" w:type="dxa"/>
          </w:tcPr>
          <w:p w14:paraId="50BA3C33"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3A4516A"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21D3FDAA" w14:textId="77777777" w:rsidR="006C5BCE" w:rsidRDefault="001F1EA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C5BCE" w14:paraId="7D2FEC1F" w14:textId="77777777">
        <w:trPr>
          <w:trHeight w:val="512"/>
          <w:jc w:val="center"/>
        </w:trPr>
        <w:tc>
          <w:tcPr>
            <w:tcW w:w="9960" w:type="dxa"/>
            <w:gridSpan w:val="3"/>
            <w:vAlign w:val="center"/>
          </w:tcPr>
          <w:p w14:paraId="7BFB927E"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C5BCE" w14:paraId="47E362C0" w14:textId="77777777">
        <w:trPr>
          <w:trHeight w:val="1119"/>
          <w:jc w:val="center"/>
        </w:trPr>
        <w:tc>
          <w:tcPr>
            <w:tcW w:w="705" w:type="dxa"/>
          </w:tcPr>
          <w:p w14:paraId="3282674F"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FC219E4"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46811A6" w14:textId="77777777" w:rsidR="006C5BCE" w:rsidRDefault="001F1EA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0779F4A2"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6CAAB0D5"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B4ECE3E" w14:textId="77777777" w:rsidR="006C5BCE" w:rsidRPr="00A02055" w:rsidRDefault="001F1EA3">
            <w:pPr>
              <w:widowControl w:val="0"/>
              <w:jc w:val="both"/>
              <w:rPr>
                <w:rFonts w:ascii="Times New Roman" w:eastAsia="Times New Roman" w:hAnsi="Times New Roman" w:cs="Times New Roman"/>
                <w:b/>
                <w:sz w:val="24"/>
                <w:szCs w:val="24"/>
              </w:rPr>
            </w:pPr>
            <w:r w:rsidRPr="00A0205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94B0BE5"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F143545"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w:t>
            </w:r>
            <w:r>
              <w:rPr>
                <w:rFonts w:ascii="Times New Roman" w:eastAsia="Times New Roman" w:hAnsi="Times New Roman" w:cs="Times New Roman"/>
                <w:color w:val="323232"/>
                <w:sz w:val="24"/>
                <w:szCs w:val="24"/>
              </w:rPr>
              <w:lastRenderedPageBreak/>
              <w:t xml:space="preserve">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254C732E" w14:textId="343CDD46" w:rsidR="006C5BCE" w:rsidRPr="00A02055" w:rsidRDefault="001F1EA3">
            <w:pPr>
              <w:widowControl w:val="0"/>
              <w:jc w:val="both"/>
              <w:rPr>
                <w:rFonts w:ascii="Times New Roman" w:eastAsia="Times New Roman" w:hAnsi="Times New Roman" w:cs="Times New Roman"/>
                <w:sz w:val="24"/>
                <w:szCs w:val="24"/>
              </w:rPr>
            </w:pPr>
            <w:r w:rsidRPr="00A02055">
              <w:rPr>
                <w:rFonts w:ascii="Times New Roman" w:eastAsia="Times New Roman" w:hAnsi="Times New Roman" w:cs="Times New Roman"/>
                <w:i/>
                <w:sz w:val="24"/>
                <w:szCs w:val="24"/>
              </w:rPr>
              <w:t xml:space="preserve">Ціна тендерної пропозиції </w:t>
            </w:r>
            <w:r w:rsidRPr="00A02055">
              <w:rPr>
                <w:rFonts w:ascii="Times New Roman" w:eastAsia="Times New Roman" w:hAnsi="Times New Roman" w:cs="Times New Roman"/>
                <w:b/>
                <w:bCs/>
                <w:i/>
                <w:sz w:val="24"/>
                <w:szCs w:val="24"/>
              </w:rPr>
              <w:t>не може</w:t>
            </w:r>
            <w:r w:rsidRPr="00A0205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0EB80C2" w14:textId="6F341387" w:rsidR="006C5BCE" w:rsidRPr="00A02055" w:rsidRDefault="001F1EA3">
            <w:pPr>
              <w:widowControl w:val="0"/>
              <w:jc w:val="both"/>
              <w:rPr>
                <w:rFonts w:ascii="Times New Roman" w:eastAsia="Times New Roman" w:hAnsi="Times New Roman" w:cs="Times New Roman"/>
                <w:b/>
                <w:i/>
                <w:color w:val="4A86E8"/>
                <w:sz w:val="24"/>
                <w:szCs w:val="24"/>
              </w:rPr>
            </w:pPr>
            <w:r w:rsidRPr="00A02055">
              <w:rPr>
                <w:rFonts w:ascii="Times New Roman" w:eastAsia="Times New Roman" w:hAnsi="Times New Roman" w:cs="Times New Roman"/>
                <w:i/>
                <w:sz w:val="24"/>
                <w:szCs w:val="24"/>
              </w:rPr>
              <w:t xml:space="preserve">До розгляду </w:t>
            </w:r>
            <w:r w:rsidRPr="00A02055">
              <w:rPr>
                <w:rFonts w:ascii="Times New Roman" w:eastAsia="Times New Roman" w:hAnsi="Times New Roman" w:cs="Times New Roman"/>
                <w:b/>
                <w:bCs/>
                <w:i/>
                <w:sz w:val="24"/>
                <w:szCs w:val="24"/>
                <w:u w:val="single"/>
              </w:rPr>
              <w:t xml:space="preserve"> не приймається </w:t>
            </w:r>
            <w:r w:rsidRPr="00A0205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F20894"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73FFDD8"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FA0669" w14:textId="77777777" w:rsidR="006C5BCE" w:rsidRPr="00A02055" w:rsidRDefault="001F1EA3">
            <w:pPr>
              <w:widowControl w:val="0"/>
              <w:jc w:val="both"/>
              <w:rPr>
                <w:rFonts w:ascii="Times New Roman" w:eastAsia="Times New Roman" w:hAnsi="Times New Roman" w:cs="Times New Roman"/>
                <w:sz w:val="24"/>
                <w:szCs w:val="24"/>
              </w:rPr>
            </w:pPr>
            <w:r w:rsidRPr="00A02055">
              <w:rPr>
                <w:rFonts w:ascii="Times New Roman" w:eastAsia="Times New Roman" w:hAnsi="Times New Roman" w:cs="Times New Roman"/>
                <w:sz w:val="24"/>
                <w:szCs w:val="24"/>
              </w:rPr>
              <w:t>Оцінка здійснюється щодо предмета закупівлі в цілому.</w:t>
            </w:r>
          </w:p>
          <w:p w14:paraId="292E215A" w14:textId="418885DD" w:rsidR="006C5BCE" w:rsidRPr="00A02055" w:rsidRDefault="001F1EA3">
            <w:pPr>
              <w:widowControl w:val="0"/>
              <w:jc w:val="both"/>
              <w:rPr>
                <w:rFonts w:ascii="Times New Roman" w:eastAsia="Times New Roman" w:hAnsi="Times New Roman" w:cs="Times New Roman"/>
                <w:sz w:val="24"/>
                <w:szCs w:val="24"/>
              </w:rPr>
            </w:pPr>
            <w:r w:rsidRPr="00A02055">
              <w:rPr>
                <w:rFonts w:ascii="Times New Roman" w:eastAsia="Times New Roman" w:hAnsi="Times New Roman" w:cs="Times New Roman"/>
                <w:sz w:val="24"/>
                <w:szCs w:val="24"/>
              </w:rPr>
              <w:t xml:space="preserve">Учасник визначає ціни на </w:t>
            </w:r>
            <w:r w:rsidRPr="00A02055">
              <w:rPr>
                <w:rFonts w:ascii="Times New Roman" w:eastAsia="Times New Roman" w:hAnsi="Times New Roman" w:cs="Times New Roman"/>
                <w:b/>
                <w:sz w:val="24"/>
                <w:szCs w:val="24"/>
              </w:rPr>
              <w:t>послуги</w:t>
            </w:r>
            <w:r w:rsidRPr="00A02055">
              <w:rPr>
                <w:rFonts w:ascii="Times New Roman" w:eastAsia="Times New Roman" w:hAnsi="Times New Roman" w:cs="Times New Roman"/>
                <w:sz w:val="24"/>
                <w:szCs w:val="24"/>
              </w:rPr>
              <w:t xml:space="preserve">, що він пропонує </w:t>
            </w:r>
            <w:r w:rsidRPr="00A02055">
              <w:rPr>
                <w:rFonts w:ascii="Times New Roman" w:eastAsia="Times New Roman" w:hAnsi="Times New Roman" w:cs="Times New Roman"/>
                <w:b/>
                <w:sz w:val="24"/>
                <w:szCs w:val="24"/>
              </w:rPr>
              <w:t>надати</w:t>
            </w:r>
            <w:r w:rsidRPr="00A0205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2055">
              <w:rPr>
                <w:rFonts w:ascii="Times New Roman" w:eastAsia="Times New Roman" w:hAnsi="Times New Roman" w:cs="Times New Roman"/>
                <w:b/>
                <w:sz w:val="24"/>
                <w:szCs w:val="24"/>
              </w:rPr>
              <w:t>послуг</w:t>
            </w:r>
            <w:r w:rsidRPr="00A02055">
              <w:rPr>
                <w:rFonts w:ascii="Times New Roman" w:eastAsia="Times New Roman" w:hAnsi="Times New Roman" w:cs="Times New Roman"/>
                <w:sz w:val="24"/>
                <w:szCs w:val="24"/>
              </w:rPr>
              <w:t xml:space="preserve"> даного виду.</w:t>
            </w:r>
          </w:p>
          <w:p w14:paraId="69C243B9"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CACFBBA"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73420182"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640CA7E"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EA51DC3"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Pr>
                <w:rFonts w:ascii="Times New Roman" w:eastAsia="Times New Roman" w:hAnsi="Times New Roman" w:cs="Times New Roman"/>
                <w:color w:val="000000"/>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14:paraId="5F73A172"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20589EC"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59891812" w14:textId="77777777" w:rsidR="006C5BCE" w:rsidRDefault="001F1EA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B6D55C2" w14:textId="77777777" w:rsidR="006C5BCE" w:rsidRDefault="001F1EA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7FF0E8" w14:textId="77777777" w:rsidR="006C5BCE" w:rsidRDefault="001F1EA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4349D0D1"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1DCC848"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DFC2A48"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DEEC183"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B826F4A"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5F46CA3" w14:textId="77777777" w:rsidR="006C5BCE" w:rsidRDefault="001F1EA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lastRenderedPageBreak/>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CF85B58" w14:textId="77777777" w:rsidR="006C5BCE" w:rsidRDefault="001F1EA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ED5064D" w14:textId="77777777" w:rsidR="006C5BCE" w:rsidRDefault="001F1EA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D5F8ED1" w14:textId="77777777" w:rsidR="006C5BCE" w:rsidRDefault="001F1EA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F6AF69"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3B40D90"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D790C8E"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w:t>
            </w:r>
            <w:r>
              <w:rPr>
                <w:rFonts w:ascii="Times New Roman" w:eastAsia="Times New Roman" w:hAnsi="Times New Roman" w:cs="Times New Roman"/>
                <w:sz w:val="24"/>
                <w:szCs w:val="24"/>
              </w:rPr>
              <w:lastRenderedPageBreak/>
              <w:t>Особливостей.</w:t>
            </w:r>
          </w:p>
        </w:tc>
      </w:tr>
      <w:tr w:rsidR="006C5BCE" w14:paraId="5116DA88" w14:textId="77777777">
        <w:trPr>
          <w:trHeight w:val="1119"/>
          <w:jc w:val="center"/>
        </w:trPr>
        <w:tc>
          <w:tcPr>
            <w:tcW w:w="705" w:type="dxa"/>
          </w:tcPr>
          <w:p w14:paraId="79503E4E"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6733F62"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E534E9E"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CFBF032"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3A7E1D" w14:textId="0626A4D2"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F100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704F11B"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A27917"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B0C50DB"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286B1CF"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4601A47"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25DD0BF5"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C207AB7"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14:paraId="7510879C"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62F504E"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02871B7"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A9F47DC"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B94763F"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E20B43">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98938FC"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5BFD2D" w14:textId="77777777" w:rsidR="006C5BCE" w:rsidRDefault="001F1E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440C9B30" w14:textId="77777777" w:rsidR="006C5BCE" w:rsidRDefault="001F1EA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B47F39F" w14:textId="3EFA1FC6" w:rsidR="006C5BCE" w:rsidRDefault="001F1E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1002F">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259F7E6" w14:textId="77777777" w:rsidR="006C5BCE" w:rsidRDefault="001F1E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08803ED" w14:textId="77777777" w:rsidR="006C5BCE" w:rsidRDefault="001F1E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D0B7EFB" w14:textId="4DE956DC" w:rsidR="006C5BCE" w:rsidRDefault="001F1E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B60905" w14:textId="77777777" w:rsidR="00B81F2A" w:rsidRDefault="00B81F2A">
            <w:pPr>
              <w:widowControl w:val="0"/>
              <w:pBdr>
                <w:top w:val="nil"/>
                <w:left w:val="nil"/>
                <w:bottom w:val="nil"/>
                <w:right w:val="nil"/>
                <w:between w:val="nil"/>
              </w:pBdr>
              <w:jc w:val="both"/>
              <w:rPr>
                <w:rFonts w:ascii="Times New Roman" w:eastAsia="Times New Roman" w:hAnsi="Times New Roman" w:cs="Times New Roman"/>
                <w:i/>
                <w:sz w:val="24"/>
                <w:szCs w:val="24"/>
              </w:rPr>
            </w:pPr>
          </w:p>
          <w:p w14:paraId="2D131B9B" w14:textId="27D3FF54" w:rsidR="006C5BCE" w:rsidRDefault="001F1EA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00B81F2A" w:rsidRPr="00B81F2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B81F2A" w:rsidRPr="00B81F2A">
              <w:rPr>
                <w:rFonts w:ascii="Times New Roman" w:eastAsia="Times New Roman" w:hAnsi="Times New Roman" w:cs="Times New Roman"/>
                <w:sz w:val="24"/>
                <w:szCs w:val="24"/>
              </w:rPr>
              <w:t>бенефіціарним</w:t>
            </w:r>
            <w:proofErr w:type="spellEnd"/>
            <w:r w:rsidR="00B81F2A" w:rsidRPr="00B81F2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 xml:space="preserve">, а також </w:t>
            </w:r>
            <w:r w:rsidR="00B81F2A" w:rsidRPr="00B81F2A">
              <w:rPr>
                <w:rFonts w:ascii="Times New Roman" w:eastAsia="Times New Roman" w:hAnsi="Times New Roman" w:cs="Times New Roman"/>
                <w:sz w:val="24"/>
                <w:szCs w:val="24"/>
              </w:rPr>
              <w:t xml:space="preserve">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B81F2A">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w:t>
            </w:r>
          </w:p>
        </w:tc>
      </w:tr>
      <w:tr w:rsidR="006C5BCE" w14:paraId="39424FB4" w14:textId="77777777">
        <w:trPr>
          <w:trHeight w:val="1119"/>
          <w:jc w:val="center"/>
        </w:trPr>
        <w:tc>
          <w:tcPr>
            <w:tcW w:w="705" w:type="dxa"/>
          </w:tcPr>
          <w:p w14:paraId="74CA6959"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4386249"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21F542C" w14:textId="77777777" w:rsidR="006C5BCE" w:rsidRDefault="001F1EA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16ED0B08" w14:textId="77777777" w:rsidR="006C5BCE" w:rsidRDefault="001F1EA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ECCECBA" w14:textId="77777777" w:rsidR="006C5BCE" w:rsidRDefault="001F1EA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36A2659A"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F208A1C"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highlight w:val="white"/>
              </w:rPr>
              <w:lastRenderedPageBreak/>
              <w:t xml:space="preserve">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E5EFA62"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4CB873DE"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5B41E5A3"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A137DD4"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28CED8CD"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225FFF73"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57D7A37C"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06A7BB8B"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D281C2"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05C8ED83"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084C5BC9"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7469F366"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w:t>
            </w:r>
            <w:r>
              <w:rPr>
                <w:rFonts w:ascii="Times New Roman" w:eastAsia="Times New Roman" w:hAnsi="Times New Roman" w:cs="Times New Roman"/>
                <w:sz w:val="24"/>
                <w:szCs w:val="24"/>
                <w:highlight w:val="white"/>
              </w:rPr>
              <w:lastRenderedPageBreak/>
              <w:t>документи, що підтверджують відсутність підстав, установлених статтею 17 Закону, з урахуванням пункту 44 Особливостей;</w:t>
            </w:r>
          </w:p>
          <w:p w14:paraId="1FAB97E7"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4EF3889"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8589B6A"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3A4EFB76"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311C26D"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5B5C79EE"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BE915C"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DB1E21"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31FE288"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w:t>
            </w:r>
            <w:r>
              <w:rPr>
                <w:rFonts w:ascii="Times New Roman" w:eastAsia="Times New Roman" w:hAnsi="Times New Roman" w:cs="Times New Roman"/>
                <w:sz w:val="24"/>
                <w:szCs w:val="24"/>
                <w:highlight w:val="white"/>
              </w:rPr>
              <w:lastRenderedPageBreak/>
              <w:t>статті 10 Закону.</w:t>
            </w:r>
          </w:p>
        </w:tc>
      </w:tr>
      <w:tr w:rsidR="006C5BCE" w14:paraId="387F626E" w14:textId="77777777">
        <w:trPr>
          <w:trHeight w:val="472"/>
          <w:jc w:val="center"/>
        </w:trPr>
        <w:tc>
          <w:tcPr>
            <w:tcW w:w="9960" w:type="dxa"/>
            <w:gridSpan w:val="3"/>
            <w:vAlign w:val="center"/>
          </w:tcPr>
          <w:p w14:paraId="3FF86D21"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C5BCE" w14:paraId="62EF6E0F" w14:textId="77777777">
        <w:trPr>
          <w:trHeight w:val="1119"/>
          <w:jc w:val="center"/>
        </w:trPr>
        <w:tc>
          <w:tcPr>
            <w:tcW w:w="705" w:type="dxa"/>
          </w:tcPr>
          <w:p w14:paraId="09EFEED4"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4A9FED3" w14:textId="77777777" w:rsidR="006C5BCE" w:rsidRDefault="001F1E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8A1CD41" w14:textId="77777777" w:rsidR="006C5BCE" w:rsidRDefault="001F1EA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24BFFF9"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A7A045"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21BC1C02"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8B4142"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1535439"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14D2E0FB" w14:textId="77777777" w:rsidR="006C5BCE" w:rsidRDefault="001F1EA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790DC197"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FC8B7D7"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24181DA"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1F84BA"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233A937"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C5BCE" w14:paraId="64C2FA53" w14:textId="77777777">
        <w:trPr>
          <w:trHeight w:val="1119"/>
          <w:jc w:val="center"/>
        </w:trPr>
        <w:tc>
          <w:tcPr>
            <w:tcW w:w="705" w:type="dxa"/>
          </w:tcPr>
          <w:p w14:paraId="165E0F71"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1831B4C"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DBB03C3"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A8BF873"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6C73EDA"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6C5BCE" w14:paraId="3493F20E" w14:textId="77777777">
        <w:trPr>
          <w:trHeight w:val="1119"/>
          <w:jc w:val="center"/>
        </w:trPr>
        <w:tc>
          <w:tcPr>
            <w:tcW w:w="705" w:type="dxa"/>
          </w:tcPr>
          <w:p w14:paraId="270A26C8"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B7E9E52" w14:textId="77777777" w:rsidR="006C5BCE" w:rsidRDefault="001F1EA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538C9D8F" w14:textId="77777777" w:rsidR="006C5BCE" w:rsidRDefault="001F1EA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E20B43">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48554C2"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A118034"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C7009AF" w14:textId="77777777" w:rsidR="006C5BCE" w:rsidRDefault="001F1EA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1303A4A" w14:textId="77777777" w:rsidR="006C5BCE" w:rsidRDefault="001F1EA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239202C" w14:textId="77777777" w:rsidR="006C5BCE" w:rsidRDefault="001F1EA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6C5BCE" w14:paraId="0E929904" w14:textId="77777777">
        <w:trPr>
          <w:trHeight w:val="2100"/>
          <w:jc w:val="center"/>
        </w:trPr>
        <w:tc>
          <w:tcPr>
            <w:tcW w:w="705" w:type="dxa"/>
          </w:tcPr>
          <w:p w14:paraId="2AB9D429"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60CF0E7"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98296C0"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1DE0C82"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6C5BCE" w14:paraId="52579A15" w14:textId="77777777">
        <w:trPr>
          <w:trHeight w:val="1119"/>
          <w:jc w:val="center"/>
        </w:trPr>
        <w:tc>
          <w:tcPr>
            <w:tcW w:w="705" w:type="dxa"/>
          </w:tcPr>
          <w:p w14:paraId="2904F45D"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3E1F5952"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3B267D8" w14:textId="77777777" w:rsidR="006C5BCE" w:rsidRPr="00F1002F" w:rsidRDefault="001F1EA3">
            <w:pPr>
              <w:widowControl w:val="0"/>
              <w:ind w:right="120"/>
              <w:jc w:val="both"/>
              <w:rPr>
                <w:rFonts w:ascii="Times New Roman" w:eastAsia="Times New Roman" w:hAnsi="Times New Roman" w:cs="Times New Roman"/>
                <w:sz w:val="24"/>
                <w:szCs w:val="24"/>
              </w:rPr>
            </w:pPr>
            <w:r w:rsidRPr="00F1002F">
              <w:rPr>
                <w:rFonts w:ascii="Times New Roman" w:eastAsia="Times New Roman" w:hAnsi="Times New Roman" w:cs="Times New Roman"/>
                <w:sz w:val="24"/>
                <w:szCs w:val="24"/>
              </w:rPr>
              <w:t>Забезпечення виконання договору про закупівлю не вимагається.</w:t>
            </w:r>
          </w:p>
          <w:p w14:paraId="13E4FA00" w14:textId="1CA1C3D3" w:rsidR="006C5BCE" w:rsidRDefault="006C5BCE">
            <w:pPr>
              <w:widowControl w:val="0"/>
              <w:jc w:val="both"/>
              <w:rPr>
                <w:rFonts w:ascii="Times New Roman" w:eastAsia="Times New Roman" w:hAnsi="Times New Roman" w:cs="Times New Roman"/>
                <w:sz w:val="24"/>
                <w:szCs w:val="24"/>
              </w:rPr>
            </w:pPr>
          </w:p>
        </w:tc>
      </w:tr>
    </w:tbl>
    <w:p w14:paraId="05BEE76E" w14:textId="77777777" w:rsidR="006C5BCE" w:rsidRDefault="006C5BC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7C12B99" w14:textId="699B71DF" w:rsidR="006C5BCE" w:rsidRDefault="001F1EA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14:paraId="18B24EBF" w14:textId="490BED4D" w:rsidR="006C5BCE" w:rsidRDefault="001F1EA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14:paraId="0B83B7C7" w14:textId="5661D5A5" w:rsidR="006C5BCE" w:rsidRDefault="001F1EA3" w:rsidP="00E20B43">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14:paraId="024DF409" w14:textId="050433EA" w:rsidR="00E20B43" w:rsidRDefault="00E20B43" w:rsidP="00E20B43">
      <w:pPr>
        <w:spacing w:after="0"/>
        <w:ind w:firstLine="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14:paraId="0D484A4A" w14:textId="4B459B3D" w:rsidR="00E20B43" w:rsidRPr="00E20B43" w:rsidRDefault="00E20B43" w:rsidP="00E20B43">
      <w:pPr>
        <w:spacing w:after="0"/>
        <w:ind w:firstLine="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14:paraId="572DFE38" w14:textId="65F868FD" w:rsidR="00C463C9" w:rsidRDefault="00C463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D8213A" w14:textId="77777777" w:rsidR="00C463C9" w:rsidRPr="006D384D" w:rsidRDefault="00C463C9" w:rsidP="00C463C9">
      <w:pPr>
        <w:spacing w:after="0" w:line="240" w:lineRule="auto"/>
        <w:ind w:left="5660" w:firstLine="700"/>
        <w:jc w:val="right"/>
        <w:rPr>
          <w:rFonts w:ascii="Times New Roman" w:eastAsia="Times New Roman" w:hAnsi="Times New Roman" w:cs="Times New Roman"/>
          <w:sz w:val="24"/>
          <w:szCs w:val="24"/>
        </w:rPr>
      </w:pPr>
      <w:bookmarkStart w:id="8" w:name="_Hlk127963645"/>
      <w:r w:rsidRPr="006D384D">
        <w:rPr>
          <w:rFonts w:ascii="Times New Roman" w:eastAsia="Times New Roman" w:hAnsi="Times New Roman" w:cs="Times New Roman"/>
          <w:b/>
          <w:color w:val="000000"/>
          <w:sz w:val="24"/>
          <w:szCs w:val="24"/>
        </w:rPr>
        <w:lastRenderedPageBreak/>
        <w:t>ДОДАТОК 1</w:t>
      </w:r>
    </w:p>
    <w:p w14:paraId="2C7F5050" w14:textId="77777777" w:rsidR="00C463C9" w:rsidRPr="006D384D" w:rsidRDefault="00C463C9" w:rsidP="00C463C9">
      <w:pPr>
        <w:spacing w:after="0" w:line="240" w:lineRule="auto"/>
        <w:ind w:left="5660" w:firstLine="700"/>
        <w:jc w:val="right"/>
        <w:rPr>
          <w:rFonts w:ascii="Times New Roman" w:eastAsia="Times New Roman" w:hAnsi="Times New Roman" w:cs="Times New Roman"/>
          <w:sz w:val="24"/>
          <w:szCs w:val="24"/>
        </w:rPr>
      </w:pPr>
      <w:r w:rsidRPr="006D384D">
        <w:rPr>
          <w:rFonts w:ascii="Times New Roman" w:eastAsia="Times New Roman" w:hAnsi="Times New Roman" w:cs="Times New Roman"/>
          <w:i/>
          <w:color w:val="000000"/>
          <w:sz w:val="24"/>
          <w:szCs w:val="24"/>
        </w:rPr>
        <w:t>до тендерної документації</w:t>
      </w:r>
    </w:p>
    <w:bookmarkEnd w:id="8"/>
    <w:p w14:paraId="2B38E747" w14:textId="77777777" w:rsidR="00C463C9" w:rsidRPr="006D384D" w:rsidRDefault="00C463C9" w:rsidP="00C463C9">
      <w:pPr>
        <w:spacing w:after="0" w:line="240" w:lineRule="auto"/>
        <w:ind w:left="5660" w:firstLine="700"/>
        <w:jc w:val="both"/>
        <w:rPr>
          <w:rFonts w:ascii="Times New Roman" w:eastAsia="Times New Roman" w:hAnsi="Times New Roman" w:cs="Times New Roman"/>
          <w:sz w:val="24"/>
          <w:szCs w:val="24"/>
        </w:rPr>
      </w:pPr>
      <w:r w:rsidRPr="006D384D">
        <w:rPr>
          <w:rFonts w:ascii="Times New Roman" w:eastAsia="Times New Roman" w:hAnsi="Times New Roman" w:cs="Times New Roman"/>
          <w:i/>
          <w:color w:val="000000"/>
          <w:sz w:val="24"/>
          <w:szCs w:val="24"/>
        </w:rPr>
        <w:t> </w:t>
      </w:r>
    </w:p>
    <w:p w14:paraId="410D5CF2" w14:textId="77777777" w:rsidR="00C463C9" w:rsidRPr="00303FCB" w:rsidRDefault="00C463C9" w:rsidP="00C463C9">
      <w:pPr>
        <w:shd w:val="clear" w:color="auto" w:fill="FFFFFF"/>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1. </w:t>
      </w:r>
      <w:r w:rsidRPr="00303FCB">
        <w:rPr>
          <w:rFonts w:ascii="Times New Roman" w:eastAsia="Times New Roman" w:hAnsi="Times New Roman" w:cs="Times New Roman"/>
          <w:b/>
          <w:color w:val="000000"/>
          <w:sz w:val="24"/>
          <w:szCs w:val="24"/>
          <w:u w:val="single"/>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8B374B3" w14:textId="77777777" w:rsidR="00C463C9" w:rsidRDefault="00C463C9" w:rsidP="00C463C9">
      <w:pPr>
        <w:spacing w:after="0" w:line="240" w:lineRule="auto"/>
        <w:ind w:left="885"/>
        <w:jc w:val="center"/>
        <w:rPr>
          <w:rFonts w:ascii="Times New Roman" w:eastAsia="Times New Roman" w:hAnsi="Times New Roman" w:cs="Times New Roman"/>
          <w:b/>
          <w:i/>
          <w:color w:val="4472C4"/>
          <w:sz w:val="24"/>
          <w:szCs w:val="24"/>
        </w:rPr>
      </w:pPr>
    </w:p>
    <w:tbl>
      <w:tblPr>
        <w:tblW w:w="10455" w:type="dxa"/>
        <w:jc w:val="center"/>
        <w:tblLayout w:type="fixed"/>
        <w:tblLook w:val="0400" w:firstRow="0" w:lastRow="0" w:firstColumn="0" w:lastColumn="0" w:noHBand="0" w:noVBand="1"/>
      </w:tblPr>
      <w:tblGrid>
        <w:gridCol w:w="510"/>
        <w:gridCol w:w="2876"/>
        <w:gridCol w:w="7069"/>
      </w:tblGrid>
      <w:tr w:rsidR="00C463C9" w:rsidRPr="006D384D" w14:paraId="11680594" w14:textId="77777777" w:rsidTr="00897FEF">
        <w:trPr>
          <w:trHeight w:val="651"/>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90C720" w14:textId="77777777" w:rsidR="00C463C9" w:rsidRPr="006D384D" w:rsidRDefault="00C463C9" w:rsidP="00897FEF">
            <w:pPr>
              <w:spacing w:after="0" w:line="240" w:lineRule="auto"/>
              <w:jc w:val="center"/>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 xml:space="preserve">№ </w:t>
            </w:r>
            <w:r w:rsidRPr="006D384D">
              <w:rPr>
                <w:rFonts w:ascii="Times New Roman" w:eastAsia="Times New Roman" w:hAnsi="Times New Roman" w:cs="Times New Roman"/>
                <w:b/>
                <w:sz w:val="24"/>
                <w:szCs w:val="24"/>
              </w:rPr>
              <w:t>з</w:t>
            </w:r>
            <w:r w:rsidRPr="006D384D">
              <w:rPr>
                <w:rFonts w:ascii="Times New Roman" w:eastAsia="Times New Roman" w:hAnsi="Times New Roman" w:cs="Times New Roman"/>
                <w:b/>
                <w:color w:val="000000"/>
                <w:sz w:val="24"/>
                <w:szCs w:val="24"/>
              </w:rPr>
              <w:t>/п</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33F721" w14:textId="77777777" w:rsidR="00C463C9" w:rsidRPr="006D384D" w:rsidRDefault="00C463C9" w:rsidP="00897FEF">
            <w:pPr>
              <w:spacing w:after="0" w:line="240" w:lineRule="auto"/>
              <w:jc w:val="center"/>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Кваліфікаційні критерії</w:t>
            </w:r>
          </w:p>
        </w:tc>
        <w:tc>
          <w:tcPr>
            <w:tcW w:w="7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9CAB65" w14:textId="77777777" w:rsidR="00C463C9" w:rsidRPr="006D384D" w:rsidRDefault="00C463C9" w:rsidP="00897FEF">
            <w:pPr>
              <w:spacing w:after="0" w:line="240" w:lineRule="auto"/>
              <w:jc w:val="center"/>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 xml:space="preserve">Документи та </w:t>
            </w:r>
            <w:r w:rsidRPr="00DA47D0">
              <w:rPr>
                <w:rFonts w:ascii="Times New Roman" w:eastAsia="Times New Roman" w:hAnsi="Times New Roman" w:cs="Times New Roman"/>
                <w:b/>
                <w:sz w:val="24"/>
                <w:szCs w:val="24"/>
              </w:rPr>
              <w:t>інформація</w:t>
            </w:r>
            <w:r w:rsidRPr="006D384D">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C463C9" w:rsidRPr="006D384D" w14:paraId="44444B45" w14:textId="77777777" w:rsidTr="00897FEF">
        <w:trPr>
          <w:trHeight w:val="2793"/>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AC7F8" w14:textId="77777777" w:rsidR="00C463C9" w:rsidRPr="006D384D" w:rsidRDefault="00C463C9" w:rsidP="00897FEF">
            <w:pPr>
              <w:spacing w:after="0" w:line="240" w:lineRule="auto"/>
              <w:jc w:val="center"/>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1</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660B1" w14:textId="77777777" w:rsidR="00C463C9" w:rsidRPr="006D384D" w:rsidRDefault="00C463C9" w:rsidP="00897FEF">
            <w:pPr>
              <w:spacing w:after="0" w:line="240" w:lineRule="auto"/>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4D7839D8" w14:textId="77777777" w:rsidR="00C463C9" w:rsidRPr="006D384D" w:rsidRDefault="00C463C9" w:rsidP="00897FEF">
            <w:pPr>
              <w:spacing w:before="120" w:after="240" w:line="240" w:lineRule="auto"/>
              <w:rPr>
                <w:rFonts w:ascii="Times New Roman" w:eastAsia="Times New Roman" w:hAnsi="Times New Roman" w:cs="Times New Roman"/>
                <w:sz w:val="24"/>
                <w:szCs w:val="24"/>
              </w:rPr>
            </w:pPr>
          </w:p>
        </w:tc>
        <w:tc>
          <w:tcPr>
            <w:tcW w:w="7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0019E" w14:textId="77777777" w:rsidR="00C463C9" w:rsidRPr="006D384D" w:rsidRDefault="00C463C9" w:rsidP="00897FE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6D384D">
              <w:rPr>
                <w:rFonts w:ascii="Times New Roman" w:eastAsia="Times New Roman" w:hAnsi="Times New Roman" w:cs="Times New Roman"/>
                <w:color w:val="000000"/>
                <w:sz w:val="24"/>
                <w:szCs w:val="24"/>
              </w:rPr>
              <w:t>Довідка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 за формою Таблиці 1.</w:t>
            </w:r>
          </w:p>
          <w:p w14:paraId="505ABE53" w14:textId="77777777" w:rsidR="00C463C9" w:rsidRPr="006D384D" w:rsidRDefault="00C463C9" w:rsidP="00897FEF">
            <w:pPr>
              <w:spacing w:after="0" w:line="240" w:lineRule="auto"/>
              <w:jc w:val="both"/>
              <w:rPr>
                <w:rFonts w:ascii="Times New Roman" w:eastAsia="Times New Roman" w:hAnsi="Times New Roman" w:cs="Times New Roman"/>
                <w:color w:val="FF0000"/>
                <w:sz w:val="24"/>
                <w:szCs w:val="24"/>
                <w:highlight w:val="yellow"/>
              </w:rPr>
            </w:pPr>
            <w:r w:rsidRPr="00EA0F9A">
              <w:rPr>
                <w:rFonts w:ascii="Times New Roman" w:eastAsia="Times New Roman" w:hAnsi="Times New Roman" w:cs="Times New Roman"/>
                <w:color w:val="000000"/>
                <w:sz w:val="24"/>
                <w:szCs w:val="24"/>
              </w:rPr>
              <w:t>На підтвердження інформації стосовно наявності обладнання й матеріально-технічної бази, зазначеної в довідці, учасник має надати документи / 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r w:rsidRPr="006D384D">
              <w:rPr>
                <w:rFonts w:ascii="Times New Roman" w:eastAsia="Times New Roman" w:hAnsi="Times New Roman" w:cs="Times New Roman"/>
                <w:color w:val="000000"/>
                <w:sz w:val="24"/>
                <w:szCs w:val="24"/>
              </w:rPr>
              <w:t xml:space="preserve"> </w:t>
            </w:r>
          </w:p>
        </w:tc>
      </w:tr>
      <w:tr w:rsidR="00C463C9" w:rsidRPr="006D384D" w14:paraId="0457EE53" w14:textId="77777777" w:rsidTr="00897FEF">
        <w:trPr>
          <w:trHeight w:val="3328"/>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87D19" w14:textId="77777777" w:rsidR="00C463C9" w:rsidRPr="006D384D" w:rsidRDefault="00C463C9" w:rsidP="00897FEF">
            <w:pPr>
              <w:spacing w:after="0" w:line="240" w:lineRule="auto"/>
              <w:jc w:val="center"/>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2</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3D231" w14:textId="77777777" w:rsidR="00C463C9" w:rsidRPr="006D384D" w:rsidRDefault="00C463C9" w:rsidP="00897FEF">
            <w:pPr>
              <w:spacing w:after="0" w:line="240" w:lineRule="auto"/>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10937ECA" w14:textId="77777777" w:rsidR="00C463C9" w:rsidRPr="006D384D" w:rsidRDefault="00C463C9" w:rsidP="00897FEF">
            <w:pPr>
              <w:spacing w:before="120" w:after="240" w:line="240" w:lineRule="auto"/>
              <w:rPr>
                <w:rFonts w:ascii="Times New Roman" w:eastAsia="Times New Roman" w:hAnsi="Times New Roman" w:cs="Times New Roman"/>
                <w:sz w:val="24"/>
                <w:szCs w:val="24"/>
              </w:rPr>
            </w:pPr>
          </w:p>
        </w:tc>
        <w:tc>
          <w:tcPr>
            <w:tcW w:w="7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3CED2" w14:textId="77777777" w:rsidR="00C463C9" w:rsidRPr="006D384D" w:rsidRDefault="00C463C9" w:rsidP="00897FEF">
            <w:pPr>
              <w:spacing w:after="0" w:line="240" w:lineRule="auto"/>
              <w:jc w:val="both"/>
              <w:rPr>
                <w:rFonts w:ascii="Times New Roman" w:eastAsia="Times New Roman" w:hAnsi="Times New Roman" w:cs="Times New Roman"/>
                <w:sz w:val="24"/>
                <w:szCs w:val="24"/>
              </w:rPr>
            </w:pPr>
            <w:r w:rsidRPr="006D384D">
              <w:rPr>
                <w:rFonts w:ascii="Times New Roman" w:eastAsia="Times New Roman" w:hAnsi="Times New Roman" w:cs="Times New Roman"/>
                <w:color w:val="000000"/>
                <w:sz w:val="24"/>
                <w:szCs w:val="24"/>
              </w:rPr>
              <w:t xml:space="preserve">2.1. Довідка про наявність працівників відповідної кваліфікації, які мають необхідні знання та досвід, за формою Таблиці </w:t>
            </w:r>
            <w:r>
              <w:rPr>
                <w:rFonts w:ascii="Times New Roman" w:eastAsia="Times New Roman" w:hAnsi="Times New Roman" w:cs="Times New Roman"/>
                <w:color w:val="000000"/>
                <w:sz w:val="24"/>
                <w:szCs w:val="24"/>
              </w:rPr>
              <w:t>2</w:t>
            </w:r>
            <w:r w:rsidRPr="006D384D">
              <w:rPr>
                <w:rFonts w:ascii="Times New Roman" w:eastAsia="Times New Roman" w:hAnsi="Times New Roman" w:cs="Times New Roman"/>
                <w:color w:val="000000"/>
                <w:sz w:val="24"/>
                <w:szCs w:val="24"/>
              </w:rPr>
              <w:t>.</w:t>
            </w:r>
          </w:p>
          <w:p w14:paraId="46D2140C" w14:textId="77777777" w:rsidR="00C463C9" w:rsidRPr="006D384D" w:rsidRDefault="00C463C9" w:rsidP="00897FEF">
            <w:pPr>
              <w:spacing w:after="0" w:line="240" w:lineRule="auto"/>
              <w:jc w:val="both"/>
              <w:rPr>
                <w:rFonts w:ascii="Times New Roman" w:eastAsia="Times New Roman" w:hAnsi="Times New Roman" w:cs="Times New Roman"/>
                <w:color w:val="000000"/>
                <w:sz w:val="24"/>
                <w:szCs w:val="24"/>
              </w:rPr>
            </w:pPr>
            <w:r w:rsidRPr="006D384D">
              <w:rPr>
                <w:rFonts w:ascii="Times New Roman" w:eastAsia="Times New Roman" w:hAnsi="Times New Roman" w:cs="Times New Roman"/>
                <w:color w:val="000000"/>
                <w:sz w:val="24"/>
                <w:szCs w:val="24"/>
              </w:rPr>
              <w:t xml:space="preserve">2.2. До довідки додати документ на кожного працівника </w:t>
            </w:r>
            <w:r w:rsidRPr="006D384D">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6D384D">
              <w:rPr>
                <w:rFonts w:ascii="Times New Roman" w:eastAsia="Times New Roman" w:hAnsi="Times New Roman" w:cs="Times New Roman"/>
                <w:sz w:val="24"/>
                <w:szCs w:val="24"/>
              </w:rPr>
              <w:t xml:space="preserve">, </w:t>
            </w:r>
            <w:r w:rsidRPr="006D384D">
              <w:rPr>
                <w:rFonts w:ascii="Times New Roman" w:eastAsia="Times New Roman" w:hAnsi="Times New Roman" w:cs="Times New Roman"/>
                <w:color w:val="000000"/>
                <w:sz w:val="24"/>
                <w:szCs w:val="24"/>
              </w:rPr>
              <w:t>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6D384D">
              <w:rPr>
                <w:rFonts w:ascii="Times New Roman" w:eastAsia="Times New Roman" w:hAnsi="Times New Roman" w:cs="Times New Roman"/>
                <w:sz w:val="24"/>
                <w:szCs w:val="24"/>
              </w:rPr>
              <w:t>няття</w:t>
            </w:r>
            <w:r w:rsidRPr="006D384D">
              <w:rPr>
                <w:rFonts w:ascii="Times New Roman" w:eastAsia="Times New Roman" w:hAnsi="Times New Roman" w:cs="Times New Roman"/>
                <w:color w:val="000000"/>
                <w:sz w:val="24"/>
                <w:szCs w:val="24"/>
              </w:rPr>
              <w:t xml:space="preserve"> на роботу) / інший документ).</w:t>
            </w:r>
          </w:p>
        </w:tc>
      </w:tr>
      <w:tr w:rsidR="00C463C9" w:rsidRPr="006D384D" w14:paraId="44FE7E2C" w14:textId="77777777" w:rsidTr="00897FEF">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E9116" w14:textId="77777777" w:rsidR="00C463C9" w:rsidRPr="006D384D" w:rsidRDefault="00C463C9" w:rsidP="00897FEF">
            <w:pPr>
              <w:spacing w:after="0" w:line="240" w:lineRule="auto"/>
              <w:jc w:val="center"/>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3</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0D5E8" w14:textId="77777777" w:rsidR="00C463C9" w:rsidRPr="006D384D" w:rsidRDefault="00C463C9" w:rsidP="00897FEF">
            <w:pPr>
              <w:spacing w:after="0" w:line="240" w:lineRule="auto"/>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AE1C0" w14:textId="77777777" w:rsidR="00C463C9" w:rsidRPr="006D384D" w:rsidRDefault="00C463C9" w:rsidP="00897FEF">
            <w:pPr>
              <w:spacing w:after="0" w:line="240" w:lineRule="auto"/>
              <w:jc w:val="both"/>
              <w:rPr>
                <w:rFonts w:ascii="Times New Roman" w:eastAsia="Times New Roman" w:hAnsi="Times New Roman" w:cs="Times New Roman"/>
                <w:sz w:val="24"/>
                <w:szCs w:val="24"/>
              </w:rPr>
            </w:pPr>
            <w:r w:rsidRPr="006D384D">
              <w:rPr>
                <w:rFonts w:ascii="Times New Roman" w:eastAsia="Times New Roman" w:hAnsi="Times New Roman" w:cs="Times New Roman"/>
                <w:color w:val="000000"/>
                <w:sz w:val="24"/>
                <w:szCs w:val="24"/>
              </w:rPr>
              <w:t>3.1. На підтвердження досвіду виконання аналогічних за предметом закупівлі договорів Учасник має надати:</w:t>
            </w:r>
          </w:p>
          <w:p w14:paraId="1FC34CA2" w14:textId="77777777" w:rsidR="00C463C9" w:rsidRPr="006D384D" w:rsidRDefault="00C463C9" w:rsidP="00897FEF">
            <w:pPr>
              <w:spacing w:after="0" w:line="240" w:lineRule="auto"/>
              <w:jc w:val="both"/>
              <w:rPr>
                <w:rFonts w:ascii="Times New Roman" w:eastAsia="Times New Roman" w:hAnsi="Times New Roman" w:cs="Times New Roman"/>
                <w:sz w:val="24"/>
                <w:szCs w:val="24"/>
              </w:rPr>
            </w:pPr>
            <w:r w:rsidRPr="006D384D">
              <w:rPr>
                <w:rFonts w:ascii="Times New Roman" w:eastAsia="Times New Roman" w:hAnsi="Times New Roman" w:cs="Times New Roman"/>
                <w:color w:val="000000"/>
                <w:sz w:val="24"/>
                <w:szCs w:val="24"/>
              </w:rPr>
              <w:t xml:space="preserve">3.1.1. довідку з інформацією про виконання  аналогічних за предметом закупівлі договорів  (не менше двох договорів) , за формою Таблиці </w:t>
            </w:r>
            <w:r>
              <w:rPr>
                <w:rFonts w:ascii="Times New Roman" w:eastAsia="Times New Roman" w:hAnsi="Times New Roman" w:cs="Times New Roman"/>
                <w:color w:val="000000"/>
                <w:sz w:val="24"/>
                <w:szCs w:val="24"/>
              </w:rPr>
              <w:t>3</w:t>
            </w:r>
            <w:r w:rsidRPr="006D384D">
              <w:rPr>
                <w:rFonts w:ascii="Times New Roman" w:eastAsia="Times New Roman" w:hAnsi="Times New Roman" w:cs="Times New Roman"/>
                <w:color w:val="000000"/>
                <w:sz w:val="24"/>
                <w:szCs w:val="24"/>
              </w:rPr>
              <w:t>.</w:t>
            </w:r>
          </w:p>
          <w:p w14:paraId="225F9A13" w14:textId="77777777" w:rsidR="00C463C9" w:rsidRPr="006D384D" w:rsidRDefault="00C463C9" w:rsidP="00897FEF">
            <w:pPr>
              <w:spacing w:before="20" w:after="20" w:line="240" w:lineRule="auto"/>
              <w:jc w:val="both"/>
              <w:rPr>
                <w:rFonts w:ascii="Times New Roman" w:eastAsia="Times New Roman" w:hAnsi="Times New Roman" w:cs="Times New Roman"/>
                <w:b/>
                <w:i/>
                <w:sz w:val="24"/>
                <w:szCs w:val="24"/>
              </w:rPr>
            </w:pPr>
            <w:r w:rsidRPr="006D384D">
              <w:rPr>
                <w:rFonts w:ascii="Times New Roman" w:eastAsia="Times New Roman" w:hAnsi="Times New Roman" w:cs="Times New Roman"/>
                <w:b/>
                <w:i/>
                <w:sz w:val="24"/>
                <w:szCs w:val="24"/>
              </w:rPr>
              <w:t xml:space="preserve">Аналогічними вважаються договори, які відповідають запропонованому за видом та за предметом закупівлі, що підтверджують факт надання послуг </w:t>
            </w:r>
            <w:r w:rsidRPr="006D384D">
              <w:rPr>
                <w:rFonts w:ascii="Times New Roman" w:eastAsia="Times New Roman" w:hAnsi="Times New Roman" w:cs="Times New Roman"/>
                <w:b/>
                <w:i/>
                <w:iCs/>
                <w:sz w:val="24"/>
                <w:szCs w:val="24"/>
              </w:rPr>
              <w:t>з ремонту і технічного обслуговування службового автотранспорту</w:t>
            </w:r>
            <w:r w:rsidRPr="006D384D">
              <w:rPr>
                <w:rFonts w:ascii="Times New Roman" w:eastAsia="Times New Roman" w:hAnsi="Times New Roman" w:cs="Times New Roman"/>
                <w:b/>
                <w:i/>
                <w:sz w:val="24"/>
                <w:szCs w:val="24"/>
              </w:rPr>
              <w:t>.</w:t>
            </w:r>
          </w:p>
          <w:p w14:paraId="48A69FB9" w14:textId="77777777" w:rsidR="00C463C9" w:rsidRPr="006D384D" w:rsidRDefault="00C463C9" w:rsidP="00897FEF">
            <w:pPr>
              <w:spacing w:after="0" w:line="240" w:lineRule="auto"/>
              <w:jc w:val="both"/>
              <w:rPr>
                <w:rFonts w:ascii="Times New Roman" w:eastAsia="Times New Roman" w:hAnsi="Times New Roman" w:cs="Times New Roman"/>
                <w:sz w:val="24"/>
                <w:szCs w:val="24"/>
              </w:rPr>
            </w:pPr>
            <w:r w:rsidRPr="006D384D">
              <w:rPr>
                <w:rFonts w:ascii="Times New Roman" w:eastAsia="Times New Roman" w:hAnsi="Times New Roman" w:cs="Times New Roman"/>
                <w:color w:val="000000"/>
                <w:sz w:val="24"/>
                <w:szCs w:val="24"/>
              </w:rPr>
              <w:t>3.1.2. копії аналогічних  договорів, зазначених в довідці, в повному обсязі.</w:t>
            </w:r>
          </w:p>
          <w:p w14:paraId="3B4A475C" w14:textId="77777777" w:rsidR="00C463C9" w:rsidRPr="006D384D" w:rsidRDefault="00C463C9" w:rsidP="00897FEF">
            <w:pPr>
              <w:spacing w:after="0" w:line="240" w:lineRule="auto"/>
              <w:jc w:val="both"/>
              <w:rPr>
                <w:rFonts w:ascii="Times New Roman" w:eastAsia="Times New Roman" w:hAnsi="Times New Roman" w:cs="Times New Roman"/>
                <w:sz w:val="24"/>
                <w:szCs w:val="24"/>
                <w:highlight w:val="white"/>
              </w:rPr>
            </w:pPr>
            <w:r w:rsidRPr="006D384D">
              <w:rPr>
                <w:rFonts w:ascii="Times New Roman" w:eastAsia="Times New Roman" w:hAnsi="Times New Roman" w:cs="Times New Roman"/>
                <w:color w:val="000000"/>
                <w:sz w:val="24"/>
                <w:szCs w:val="24"/>
              </w:rPr>
              <w:t>3.1.3. копії/ю документів/</w:t>
            </w:r>
            <w:r w:rsidRPr="006D384D">
              <w:rPr>
                <w:rFonts w:ascii="Times New Roman" w:eastAsia="Times New Roman" w:hAnsi="Times New Roman" w:cs="Times New Roman"/>
                <w:sz w:val="24"/>
                <w:szCs w:val="24"/>
              </w:rPr>
              <w:t>а</w:t>
            </w:r>
            <w:r w:rsidRPr="006D384D">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6D384D">
              <w:rPr>
                <w:rFonts w:ascii="Times New Roman" w:eastAsia="Times New Roman" w:hAnsi="Times New Roman" w:cs="Times New Roman"/>
                <w:color w:val="000000"/>
                <w:sz w:val="24"/>
                <w:szCs w:val="24"/>
                <w:highlight w:val="white"/>
              </w:rPr>
              <w:t>наченого в наданій Учасником довідці. </w:t>
            </w:r>
          </w:p>
          <w:p w14:paraId="2BA07561" w14:textId="77777777" w:rsidR="00C463C9" w:rsidRPr="00201B4C" w:rsidRDefault="00C463C9" w:rsidP="00897FEF">
            <w:pPr>
              <w:spacing w:after="0" w:line="240" w:lineRule="auto"/>
              <w:jc w:val="both"/>
              <w:rPr>
                <w:rFonts w:ascii="Times New Roman" w:eastAsia="Times New Roman" w:hAnsi="Times New Roman" w:cs="Times New Roman"/>
                <w:bCs/>
                <w:i/>
                <w:color w:val="000000"/>
                <w:sz w:val="24"/>
                <w:szCs w:val="24"/>
              </w:rPr>
            </w:pPr>
            <w:r w:rsidRPr="00201B4C">
              <w:rPr>
                <w:rFonts w:ascii="Times New Roman" w:eastAsia="Times New Roman" w:hAnsi="Times New Roman" w:cs="Times New Roman"/>
                <w:bCs/>
                <w:i/>
                <w:color w:val="000000"/>
                <w:sz w:val="24"/>
                <w:szCs w:val="24"/>
              </w:rPr>
              <w:t>Наявність в учасника досвіду виконання аналогічних договорів документально підтверджується в складі тендерної пропозиції наступними документами:</w:t>
            </w:r>
          </w:p>
          <w:p w14:paraId="45C3E5BA" w14:textId="77777777" w:rsidR="00C463C9" w:rsidRPr="00201B4C" w:rsidRDefault="00C463C9" w:rsidP="00897FEF">
            <w:pPr>
              <w:spacing w:after="0" w:line="240" w:lineRule="auto"/>
              <w:ind w:firstLine="709"/>
              <w:jc w:val="both"/>
              <w:rPr>
                <w:rFonts w:ascii="Times New Roman" w:eastAsia="Times New Roman" w:hAnsi="Times New Roman" w:cs="Times New Roman"/>
                <w:bCs/>
                <w:i/>
                <w:color w:val="000000"/>
                <w:sz w:val="24"/>
                <w:szCs w:val="24"/>
              </w:rPr>
            </w:pPr>
            <w:r w:rsidRPr="00201B4C">
              <w:rPr>
                <w:rFonts w:ascii="Times New Roman" w:eastAsia="Times New Roman" w:hAnsi="Times New Roman" w:cs="Times New Roman"/>
                <w:bCs/>
                <w:i/>
                <w:color w:val="000000"/>
                <w:sz w:val="24"/>
                <w:szCs w:val="24"/>
              </w:rPr>
              <w:lastRenderedPageBreak/>
              <w:t xml:space="preserve">- </w:t>
            </w:r>
            <w:proofErr w:type="spellStart"/>
            <w:r w:rsidRPr="00201B4C">
              <w:rPr>
                <w:rFonts w:ascii="Times New Roman" w:eastAsia="Times New Roman" w:hAnsi="Times New Roman" w:cs="Times New Roman"/>
                <w:i/>
                <w:color w:val="000000"/>
                <w:sz w:val="24"/>
                <w:szCs w:val="24"/>
              </w:rPr>
              <w:t>сканкопiями</w:t>
            </w:r>
            <w:proofErr w:type="spellEnd"/>
            <w:r w:rsidRPr="00201B4C">
              <w:rPr>
                <w:rFonts w:ascii="Times New Roman" w:eastAsia="Times New Roman" w:hAnsi="Times New Roman" w:cs="Times New Roman"/>
                <w:i/>
                <w:color w:val="000000"/>
                <w:sz w:val="24"/>
                <w:szCs w:val="24"/>
              </w:rPr>
              <w:t xml:space="preserve"> </w:t>
            </w:r>
            <w:proofErr w:type="spellStart"/>
            <w:r w:rsidRPr="00201B4C">
              <w:rPr>
                <w:rFonts w:ascii="Times New Roman" w:eastAsia="Times New Roman" w:hAnsi="Times New Roman" w:cs="Times New Roman"/>
                <w:i/>
                <w:color w:val="000000"/>
                <w:sz w:val="24"/>
                <w:szCs w:val="24"/>
              </w:rPr>
              <w:t>аналогічногих</w:t>
            </w:r>
            <w:proofErr w:type="spellEnd"/>
            <w:r w:rsidRPr="00201B4C">
              <w:rPr>
                <w:rFonts w:ascii="Times New Roman" w:eastAsia="Times New Roman" w:hAnsi="Times New Roman" w:cs="Times New Roman"/>
                <w:i/>
                <w:color w:val="000000"/>
                <w:sz w:val="24"/>
                <w:szCs w:val="24"/>
              </w:rPr>
              <w:t xml:space="preserve"> договорів (з усіма додатками, зазначеними в договорі, як невід'ємні, та додатковими угодами/договорами за наявності таких), і</w:t>
            </w:r>
            <w:r w:rsidRPr="00201B4C">
              <w:rPr>
                <w:rFonts w:ascii="Times New Roman" w:eastAsia="Times New Roman" w:hAnsi="Times New Roman" w:cs="Times New Roman"/>
                <w:bCs/>
                <w:i/>
                <w:color w:val="000000"/>
                <w:sz w:val="24"/>
                <w:szCs w:val="24"/>
              </w:rPr>
              <w:t>нформація по яких</w:t>
            </w:r>
            <w:r>
              <w:rPr>
                <w:rFonts w:ascii="Times New Roman" w:eastAsia="Times New Roman" w:hAnsi="Times New Roman" w:cs="Times New Roman"/>
                <w:bCs/>
                <w:i/>
                <w:color w:val="000000"/>
                <w:sz w:val="24"/>
                <w:szCs w:val="24"/>
              </w:rPr>
              <w:t xml:space="preserve"> </w:t>
            </w:r>
            <w:r w:rsidRPr="00201B4C">
              <w:rPr>
                <w:rFonts w:ascii="Times New Roman" w:eastAsia="Times New Roman" w:hAnsi="Times New Roman" w:cs="Times New Roman"/>
                <w:bCs/>
                <w:i/>
                <w:color w:val="000000"/>
                <w:sz w:val="24"/>
                <w:szCs w:val="24"/>
              </w:rPr>
              <w:t>відображена в Довідці;</w:t>
            </w:r>
          </w:p>
          <w:p w14:paraId="0750E219" w14:textId="77777777" w:rsidR="00C463C9" w:rsidRPr="00E02417" w:rsidRDefault="00C463C9" w:rsidP="00897FEF">
            <w:pPr>
              <w:spacing w:after="0" w:line="240" w:lineRule="auto"/>
              <w:ind w:firstLine="709"/>
              <w:jc w:val="both"/>
              <w:rPr>
                <w:rFonts w:ascii="Times New Roman" w:eastAsia="Times New Roman" w:hAnsi="Times New Roman" w:cs="Times New Roman"/>
                <w:i/>
                <w:color w:val="000000"/>
                <w:sz w:val="24"/>
                <w:szCs w:val="24"/>
              </w:rPr>
            </w:pPr>
            <w:r w:rsidRPr="00201B4C">
              <w:rPr>
                <w:rFonts w:ascii="Times New Roman" w:eastAsia="Times New Roman" w:hAnsi="Times New Roman" w:cs="Times New Roman"/>
                <w:i/>
                <w:color w:val="000000"/>
                <w:sz w:val="24"/>
                <w:szCs w:val="24"/>
              </w:rPr>
              <w:t xml:space="preserve">- </w:t>
            </w:r>
            <w:proofErr w:type="spellStart"/>
            <w:r w:rsidRPr="00201B4C">
              <w:rPr>
                <w:rFonts w:ascii="Times New Roman" w:eastAsia="Times New Roman" w:hAnsi="Times New Roman" w:cs="Times New Roman"/>
                <w:i/>
                <w:color w:val="000000"/>
                <w:sz w:val="24"/>
                <w:szCs w:val="24"/>
              </w:rPr>
              <w:t>сканкопiями</w:t>
            </w:r>
            <w:proofErr w:type="spellEnd"/>
            <w:r w:rsidRPr="00201B4C">
              <w:rPr>
                <w:rFonts w:ascii="Times New Roman" w:eastAsia="Times New Roman" w:hAnsi="Times New Roman" w:cs="Times New Roman"/>
                <w:i/>
                <w:color w:val="000000"/>
                <w:sz w:val="24"/>
                <w:szCs w:val="24"/>
              </w:rPr>
              <w:t xml:space="preserve"> видаткових накладних/актів здачі-приймання наданих послуг по договорах, і</w:t>
            </w:r>
            <w:r w:rsidRPr="00201B4C">
              <w:rPr>
                <w:rFonts w:ascii="Times New Roman" w:eastAsia="Times New Roman" w:hAnsi="Times New Roman" w:cs="Times New Roman"/>
                <w:bCs/>
                <w:i/>
                <w:color w:val="000000"/>
                <w:sz w:val="24"/>
                <w:szCs w:val="24"/>
              </w:rPr>
              <w:t>нформація по яких</w:t>
            </w:r>
            <w:r>
              <w:rPr>
                <w:rFonts w:ascii="Times New Roman" w:eastAsia="Times New Roman" w:hAnsi="Times New Roman" w:cs="Times New Roman"/>
                <w:bCs/>
                <w:i/>
                <w:color w:val="000000"/>
                <w:sz w:val="24"/>
                <w:szCs w:val="24"/>
              </w:rPr>
              <w:t xml:space="preserve"> </w:t>
            </w:r>
            <w:r w:rsidRPr="00201B4C">
              <w:rPr>
                <w:rFonts w:ascii="Times New Roman" w:eastAsia="Times New Roman" w:hAnsi="Times New Roman" w:cs="Times New Roman"/>
                <w:bCs/>
                <w:i/>
                <w:color w:val="000000"/>
                <w:sz w:val="24"/>
                <w:szCs w:val="24"/>
              </w:rPr>
              <w:t xml:space="preserve">відображена учасником в Довідці або </w:t>
            </w:r>
            <w:proofErr w:type="spellStart"/>
            <w:r w:rsidRPr="00201B4C">
              <w:rPr>
                <w:rFonts w:ascii="Times New Roman" w:eastAsia="Times New Roman" w:hAnsi="Times New Roman" w:cs="Times New Roman"/>
                <w:i/>
                <w:color w:val="000000"/>
                <w:sz w:val="24"/>
                <w:szCs w:val="24"/>
              </w:rPr>
              <w:t>сканкопiями</w:t>
            </w:r>
            <w:proofErr w:type="spellEnd"/>
            <w:r w:rsidRPr="00201B4C">
              <w:rPr>
                <w:rFonts w:ascii="Times New Roman" w:eastAsia="Times New Roman" w:hAnsi="Times New Roman" w:cs="Times New Roman"/>
                <w:bCs/>
                <w:i/>
                <w:color w:val="000000"/>
                <w:sz w:val="24"/>
                <w:szCs w:val="24"/>
              </w:rPr>
              <w:t xml:space="preserve"> </w:t>
            </w:r>
            <w:r w:rsidRPr="00201B4C">
              <w:rPr>
                <w:rFonts w:ascii="Times New Roman" w:eastAsia="Times New Roman" w:hAnsi="Times New Roman" w:cs="Times New Roman"/>
                <w:i/>
                <w:color w:val="000000"/>
                <w:sz w:val="24"/>
                <w:szCs w:val="24"/>
              </w:rPr>
              <w:t>позитивних відгу</w:t>
            </w:r>
            <w:r>
              <w:rPr>
                <w:rFonts w:ascii="Times New Roman" w:eastAsia="Times New Roman" w:hAnsi="Times New Roman" w:cs="Times New Roman"/>
                <w:i/>
                <w:color w:val="000000"/>
                <w:sz w:val="24"/>
                <w:szCs w:val="24"/>
              </w:rPr>
              <w:t>к</w:t>
            </w:r>
            <w:r w:rsidRPr="00201B4C">
              <w:rPr>
                <w:rFonts w:ascii="Times New Roman" w:eastAsia="Times New Roman" w:hAnsi="Times New Roman" w:cs="Times New Roman"/>
                <w:i/>
                <w:color w:val="000000"/>
                <w:sz w:val="24"/>
                <w:szCs w:val="24"/>
              </w:rPr>
              <w:t xml:space="preserve">ів, від кожного </w:t>
            </w:r>
            <w:r>
              <w:rPr>
                <w:rFonts w:ascii="Times New Roman" w:eastAsia="Times New Roman" w:hAnsi="Times New Roman" w:cs="Times New Roman"/>
                <w:i/>
                <w:color w:val="000000"/>
                <w:sz w:val="24"/>
                <w:szCs w:val="24"/>
              </w:rPr>
              <w:t xml:space="preserve">із </w:t>
            </w:r>
            <w:r w:rsidRPr="00201B4C">
              <w:rPr>
                <w:rFonts w:ascii="Times New Roman" w:eastAsia="Times New Roman" w:hAnsi="Times New Roman" w:cs="Times New Roman"/>
                <w:i/>
                <w:color w:val="000000"/>
                <w:sz w:val="24"/>
                <w:szCs w:val="24"/>
              </w:rPr>
              <w:t>замовників, і</w:t>
            </w:r>
            <w:r w:rsidRPr="00201B4C">
              <w:rPr>
                <w:rFonts w:ascii="Times New Roman" w:eastAsia="Times New Roman" w:hAnsi="Times New Roman" w:cs="Times New Roman"/>
                <w:bCs/>
                <w:i/>
                <w:color w:val="000000"/>
                <w:sz w:val="24"/>
                <w:szCs w:val="24"/>
              </w:rPr>
              <w:t>нформація по яких відображена учасником в Довідці</w:t>
            </w:r>
            <w:r w:rsidRPr="00201B4C">
              <w:rPr>
                <w:rFonts w:ascii="Times New Roman" w:eastAsia="Times New Roman" w:hAnsi="Times New Roman" w:cs="Times New Roman"/>
                <w:i/>
                <w:color w:val="000000"/>
                <w:sz w:val="24"/>
                <w:szCs w:val="24"/>
              </w:rPr>
              <w:t xml:space="preserve">. Лист-відгук повинен бути оформлений на фірмовому бланку (за наявності) підприємства, організації, яка його видає, за підписом керівника або уповноваженої особи, та містити інформацію про реквізити договору (дата укладання, номер за наявності), предмет договору, суму договору, </w:t>
            </w:r>
            <w:proofErr w:type="spellStart"/>
            <w:r w:rsidRPr="00201B4C">
              <w:rPr>
                <w:rFonts w:ascii="Times New Roman" w:eastAsia="Times New Roman" w:hAnsi="Times New Roman" w:cs="Times New Roman"/>
                <w:i/>
                <w:color w:val="000000"/>
                <w:sz w:val="24"/>
                <w:szCs w:val="24"/>
              </w:rPr>
              <w:t>iнформацiю</w:t>
            </w:r>
            <w:proofErr w:type="spellEnd"/>
            <w:r w:rsidRPr="00201B4C">
              <w:rPr>
                <w:rFonts w:ascii="Times New Roman" w:eastAsia="Times New Roman" w:hAnsi="Times New Roman" w:cs="Times New Roman"/>
                <w:i/>
                <w:color w:val="000000"/>
                <w:sz w:val="24"/>
                <w:szCs w:val="24"/>
              </w:rPr>
              <w:t xml:space="preserve"> про </w:t>
            </w:r>
            <w:proofErr w:type="spellStart"/>
            <w:r w:rsidRPr="00201B4C">
              <w:rPr>
                <w:rFonts w:ascii="Times New Roman" w:eastAsia="Times New Roman" w:hAnsi="Times New Roman" w:cs="Times New Roman"/>
                <w:i/>
                <w:color w:val="000000"/>
                <w:sz w:val="24"/>
                <w:szCs w:val="24"/>
              </w:rPr>
              <w:t>якiсть</w:t>
            </w:r>
            <w:proofErr w:type="spellEnd"/>
            <w:r w:rsidRPr="00201B4C">
              <w:rPr>
                <w:rFonts w:ascii="Times New Roman" w:eastAsia="Times New Roman" w:hAnsi="Times New Roman" w:cs="Times New Roman"/>
                <w:i/>
                <w:color w:val="000000"/>
                <w:sz w:val="24"/>
                <w:szCs w:val="24"/>
              </w:rPr>
              <w:t xml:space="preserve"> наданих послуг.</w:t>
            </w:r>
          </w:p>
        </w:tc>
      </w:tr>
    </w:tbl>
    <w:p w14:paraId="723B3473" w14:textId="77777777" w:rsidR="00C463C9" w:rsidRPr="006D384D" w:rsidRDefault="00C463C9" w:rsidP="00C463C9">
      <w:pPr>
        <w:spacing w:before="240" w:after="0" w:line="240" w:lineRule="auto"/>
        <w:ind w:firstLine="720"/>
        <w:jc w:val="both"/>
        <w:rPr>
          <w:rFonts w:ascii="Times New Roman" w:eastAsia="Times New Roman" w:hAnsi="Times New Roman" w:cs="Times New Roman"/>
          <w:sz w:val="24"/>
          <w:szCs w:val="24"/>
        </w:rPr>
      </w:pPr>
      <w:r w:rsidRPr="006D384D">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581124" w14:textId="77777777" w:rsidR="00C463C9" w:rsidRPr="00DA47D0" w:rsidRDefault="00C463C9" w:rsidP="00C463C9">
      <w:pPr>
        <w:spacing w:after="0" w:line="240" w:lineRule="auto"/>
        <w:ind w:left="885"/>
        <w:jc w:val="right"/>
        <w:rPr>
          <w:rFonts w:ascii="Times New Roman" w:eastAsia="Times New Roman" w:hAnsi="Times New Roman" w:cs="Times New Roman"/>
          <w:b/>
          <w:i/>
          <w:sz w:val="24"/>
          <w:szCs w:val="24"/>
        </w:rPr>
      </w:pPr>
      <w:r w:rsidRPr="00DA47D0">
        <w:rPr>
          <w:rFonts w:ascii="Times New Roman" w:eastAsia="Times New Roman" w:hAnsi="Times New Roman" w:cs="Times New Roman"/>
          <w:b/>
          <w:i/>
          <w:sz w:val="24"/>
          <w:szCs w:val="24"/>
        </w:rPr>
        <w:t>Таблиця 1</w:t>
      </w:r>
    </w:p>
    <w:p w14:paraId="21968B8A" w14:textId="77777777" w:rsidR="00C463C9" w:rsidRDefault="00C463C9" w:rsidP="00C463C9">
      <w:pPr>
        <w:spacing w:after="0" w:line="240" w:lineRule="auto"/>
        <w:ind w:left="885"/>
        <w:jc w:val="center"/>
        <w:rPr>
          <w:rFonts w:ascii="Times New Roman" w:eastAsia="Times New Roman" w:hAnsi="Times New Roman" w:cs="Times New Roman"/>
          <w:b/>
          <w:i/>
          <w:color w:val="4472C4"/>
          <w:sz w:val="24"/>
          <w:szCs w:val="24"/>
        </w:rPr>
      </w:pPr>
    </w:p>
    <w:p w14:paraId="2773F178" w14:textId="77777777" w:rsidR="00C463C9" w:rsidRDefault="00C463C9" w:rsidP="00C463C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B4F0C">
        <w:rPr>
          <w:rFonts w:ascii="Times New Roman" w:eastAsia="Times New Roman" w:hAnsi="Times New Roman" w:cs="Times New Roman"/>
          <w:b/>
          <w:bCs/>
          <w:sz w:val="24"/>
          <w:szCs w:val="24"/>
        </w:rPr>
        <w:t xml:space="preserve">ДОВІДКА </w:t>
      </w:r>
      <w:r w:rsidRPr="00DB4F0C">
        <w:rPr>
          <w:rFonts w:ascii="Times New Roman" w:eastAsia="Times New Roman" w:hAnsi="Times New Roman" w:cs="Times New Roman"/>
          <w:b/>
          <w:bCs/>
          <w:sz w:val="24"/>
          <w:szCs w:val="24"/>
        </w:rPr>
        <w:br/>
        <w:t>ПРО НАЯВНІСТЬ ОБЛАДНАННЯ МАТЕРІАЛЬНО-ТЕХНІЧНОЇ БАЗИ ТА ТЕХНОЛОГІЙ</w:t>
      </w:r>
    </w:p>
    <w:p w14:paraId="2603553F" w14:textId="77777777" w:rsidR="00C463C9" w:rsidRPr="00DB4F0C" w:rsidRDefault="00C463C9" w:rsidP="00C463C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68EA24C1" w14:textId="77777777" w:rsidR="00C463C9" w:rsidRPr="00DB4F0C" w:rsidRDefault="00C463C9" w:rsidP="00C463C9">
      <w:pPr>
        <w:spacing w:after="0" w:line="240" w:lineRule="auto"/>
        <w:ind w:left="180"/>
        <w:jc w:val="both"/>
        <w:rPr>
          <w:rFonts w:ascii="Times New Roman" w:eastAsia="Times New Roman" w:hAnsi="Times New Roman" w:cs="Times New Roman"/>
          <w:sz w:val="24"/>
          <w:szCs w:val="24"/>
        </w:rPr>
      </w:pPr>
      <w:r w:rsidRPr="00DB4F0C">
        <w:rPr>
          <w:rFonts w:ascii="Times New Roman" w:eastAsia="Times New Roman" w:hAnsi="Times New Roman" w:cs="Times New Roman"/>
          <w:i/>
          <w:sz w:val="24"/>
          <w:szCs w:val="24"/>
          <w:u w:val="single"/>
        </w:rPr>
        <w:t xml:space="preserve">     (найменування/ПІБ учасника)</w:t>
      </w:r>
      <w:r w:rsidRPr="00DB4F0C">
        <w:rPr>
          <w:rFonts w:ascii="Times New Roman" w:eastAsia="Times New Roman" w:hAnsi="Times New Roman" w:cs="Times New Roman"/>
          <w:sz w:val="24"/>
          <w:szCs w:val="24"/>
        </w:rPr>
        <w:t>, на виконання вимог статті 16 Закону України «Про публічні закупівлі» та тендерної документації, повідомляє про наявність необхідного обладнання та матеріально-технічної бази згідно кваліфікаційних критеріїв, встановлених Замовником, а саме: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322"/>
        <w:gridCol w:w="1998"/>
        <w:gridCol w:w="2002"/>
        <w:gridCol w:w="2003"/>
      </w:tblGrid>
      <w:tr w:rsidR="00C463C9" w:rsidRPr="00DB4F0C" w14:paraId="67509F0B" w14:textId="77777777" w:rsidTr="00897FEF">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90FC44" w14:textId="77777777" w:rsidR="00C463C9" w:rsidRPr="00DB4F0C" w:rsidRDefault="00C463C9" w:rsidP="00897FEF">
            <w:pPr>
              <w:spacing w:after="0" w:line="240" w:lineRule="auto"/>
              <w:jc w:val="center"/>
              <w:rPr>
                <w:rFonts w:ascii="Times New Roman" w:eastAsia="Times New Roman" w:hAnsi="Times New Roman" w:cs="Times New Roman"/>
                <w:sz w:val="24"/>
                <w:szCs w:val="24"/>
              </w:rPr>
            </w:pPr>
            <w:r w:rsidRPr="00DB4F0C">
              <w:rPr>
                <w:rFonts w:ascii="Times New Roman" w:eastAsia="Times New Roman" w:hAnsi="Times New Roman" w:cs="Times New Roman"/>
                <w:sz w:val="24"/>
                <w:szCs w:val="24"/>
              </w:rPr>
              <w:t>№ з/п</w:t>
            </w:r>
          </w:p>
        </w:tc>
        <w:tc>
          <w:tcPr>
            <w:tcW w:w="3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ABC15" w14:textId="77777777" w:rsidR="00C463C9" w:rsidRPr="00DB4F0C" w:rsidRDefault="00C463C9" w:rsidP="00897FEF">
            <w:pPr>
              <w:spacing w:after="0" w:line="240" w:lineRule="auto"/>
              <w:jc w:val="center"/>
              <w:rPr>
                <w:rFonts w:ascii="Times New Roman" w:eastAsia="Times New Roman" w:hAnsi="Times New Roman" w:cs="Times New Roman"/>
                <w:sz w:val="24"/>
                <w:szCs w:val="24"/>
              </w:rPr>
            </w:pPr>
            <w:r w:rsidRPr="00DB4F0C">
              <w:rPr>
                <w:rFonts w:ascii="Times New Roman" w:eastAsia="Times New Roman" w:hAnsi="Times New Roman" w:cs="Times New Roman"/>
                <w:sz w:val="24"/>
                <w:szCs w:val="24"/>
              </w:rPr>
              <w:t>Найменування обладнання</w:t>
            </w: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7E4360" w14:textId="77777777" w:rsidR="00C463C9" w:rsidRPr="00DB4F0C" w:rsidRDefault="00C463C9" w:rsidP="00897FEF">
            <w:pPr>
              <w:spacing w:after="0" w:line="240" w:lineRule="auto"/>
              <w:jc w:val="center"/>
              <w:rPr>
                <w:rFonts w:ascii="Times New Roman" w:eastAsia="Times New Roman" w:hAnsi="Times New Roman" w:cs="Times New Roman"/>
                <w:sz w:val="24"/>
                <w:szCs w:val="24"/>
              </w:rPr>
            </w:pPr>
            <w:r w:rsidRPr="00DB4F0C">
              <w:rPr>
                <w:rFonts w:ascii="Times New Roman" w:eastAsia="Times New Roman" w:hAnsi="Times New Roman" w:cs="Times New Roman"/>
                <w:sz w:val="24"/>
                <w:szCs w:val="24"/>
              </w:rPr>
              <w:t>Кількість</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EB9A3B" w14:textId="77777777" w:rsidR="00C463C9" w:rsidRPr="00DB4F0C" w:rsidRDefault="00C463C9" w:rsidP="00897FEF">
            <w:pPr>
              <w:spacing w:after="0" w:line="240" w:lineRule="auto"/>
              <w:jc w:val="center"/>
              <w:rPr>
                <w:rFonts w:ascii="Times New Roman" w:eastAsia="Times New Roman" w:hAnsi="Times New Roman" w:cs="Times New Roman"/>
                <w:sz w:val="24"/>
                <w:szCs w:val="24"/>
              </w:rPr>
            </w:pPr>
            <w:r w:rsidRPr="00DB4F0C">
              <w:rPr>
                <w:rFonts w:ascii="Times New Roman" w:eastAsia="Times New Roman" w:hAnsi="Times New Roman" w:cs="Times New Roman"/>
                <w:sz w:val="24"/>
                <w:szCs w:val="24"/>
              </w:rPr>
              <w:t>Технічний стан</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88B9E7" w14:textId="77777777" w:rsidR="00C463C9" w:rsidRPr="00DB4F0C" w:rsidRDefault="00C463C9" w:rsidP="00897FEF">
            <w:pPr>
              <w:spacing w:after="0" w:line="240" w:lineRule="auto"/>
              <w:jc w:val="center"/>
              <w:rPr>
                <w:rFonts w:ascii="Times New Roman" w:eastAsia="Times New Roman" w:hAnsi="Times New Roman" w:cs="Times New Roman"/>
                <w:sz w:val="24"/>
                <w:szCs w:val="24"/>
              </w:rPr>
            </w:pPr>
            <w:r w:rsidRPr="00DB4F0C">
              <w:rPr>
                <w:rFonts w:ascii="Times New Roman" w:eastAsia="Times New Roman" w:hAnsi="Times New Roman" w:cs="Times New Roman"/>
                <w:sz w:val="24"/>
                <w:szCs w:val="24"/>
              </w:rPr>
              <w:t>Статус (власність, оренда тощо)</w:t>
            </w:r>
          </w:p>
        </w:tc>
      </w:tr>
      <w:tr w:rsidR="00C463C9" w:rsidRPr="00DB4F0C" w14:paraId="2C0641EE" w14:textId="77777777" w:rsidTr="00897FEF">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F257D1" w14:textId="77777777" w:rsidR="00C463C9" w:rsidRPr="00DB4F0C" w:rsidRDefault="00C463C9" w:rsidP="00897FEF">
            <w:pPr>
              <w:spacing w:after="120" w:line="240" w:lineRule="auto"/>
              <w:jc w:val="center"/>
              <w:rPr>
                <w:rFonts w:ascii="Times New Roman" w:eastAsia="Times New Roman" w:hAnsi="Times New Roman" w:cs="Times New Roman"/>
                <w:sz w:val="24"/>
                <w:szCs w:val="24"/>
              </w:rPr>
            </w:pPr>
            <w:r w:rsidRPr="00DB4F0C">
              <w:rPr>
                <w:rFonts w:ascii="Times New Roman" w:eastAsia="Times New Roman" w:hAnsi="Times New Roman" w:cs="Times New Roman"/>
                <w:sz w:val="24"/>
                <w:szCs w:val="24"/>
              </w:rPr>
              <w:t>1</w:t>
            </w:r>
          </w:p>
        </w:tc>
        <w:tc>
          <w:tcPr>
            <w:tcW w:w="3379" w:type="dxa"/>
            <w:tcBorders>
              <w:top w:val="single" w:sz="4" w:space="0" w:color="auto"/>
              <w:left w:val="single" w:sz="4" w:space="0" w:color="auto"/>
              <w:bottom w:val="single" w:sz="4" w:space="0" w:color="auto"/>
              <w:right w:val="single" w:sz="4" w:space="0" w:color="auto"/>
            </w:tcBorders>
            <w:shd w:val="clear" w:color="auto" w:fill="FFFFFF" w:themeFill="background1"/>
          </w:tcPr>
          <w:p w14:paraId="5E1FB934" w14:textId="77777777" w:rsidR="00C463C9" w:rsidRPr="00DB4F0C" w:rsidRDefault="00C463C9" w:rsidP="00897FEF">
            <w:pPr>
              <w:spacing w:after="120" w:line="240" w:lineRule="auto"/>
              <w:rPr>
                <w:rFonts w:ascii="Times New Roman" w:eastAsia="Times New Roman" w:hAnsi="Times New Roman" w:cs="Times New Roman"/>
                <w:sz w:val="24"/>
                <w:szCs w:val="24"/>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0210D649" w14:textId="77777777" w:rsidR="00C463C9" w:rsidRPr="00DB4F0C" w:rsidRDefault="00C463C9" w:rsidP="00897FEF">
            <w:pPr>
              <w:spacing w:after="120" w:line="240" w:lineRule="auto"/>
              <w:jc w:val="center"/>
              <w:rPr>
                <w:rFonts w:ascii="Times New Roman" w:eastAsia="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F9728E" w14:textId="77777777" w:rsidR="00C463C9" w:rsidRPr="00DB4F0C" w:rsidRDefault="00C463C9" w:rsidP="00897FEF">
            <w:pPr>
              <w:spacing w:after="120" w:line="240" w:lineRule="auto"/>
              <w:rPr>
                <w:rFonts w:ascii="Times New Roman" w:eastAsia="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88BB" w14:textId="77777777" w:rsidR="00C463C9" w:rsidRPr="00DB4F0C" w:rsidRDefault="00C463C9" w:rsidP="00897FEF">
            <w:pPr>
              <w:spacing w:after="120" w:line="240" w:lineRule="auto"/>
              <w:rPr>
                <w:rFonts w:ascii="Times New Roman" w:eastAsia="Times New Roman" w:hAnsi="Times New Roman" w:cs="Times New Roman"/>
                <w:sz w:val="24"/>
                <w:szCs w:val="24"/>
              </w:rPr>
            </w:pPr>
          </w:p>
        </w:tc>
      </w:tr>
      <w:tr w:rsidR="00C463C9" w:rsidRPr="00DB4F0C" w14:paraId="244C5E89" w14:textId="77777777" w:rsidTr="00897FEF">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1C12B1" w14:textId="77777777" w:rsidR="00C463C9" w:rsidRPr="00DB4F0C" w:rsidRDefault="00C463C9" w:rsidP="00897FEF">
            <w:pPr>
              <w:spacing w:after="120" w:line="240" w:lineRule="auto"/>
              <w:jc w:val="center"/>
              <w:rPr>
                <w:rFonts w:ascii="Times New Roman" w:eastAsia="Times New Roman" w:hAnsi="Times New Roman" w:cs="Times New Roman"/>
                <w:sz w:val="24"/>
                <w:szCs w:val="24"/>
              </w:rPr>
            </w:pPr>
            <w:r w:rsidRPr="00DB4F0C">
              <w:rPr>
                <w:rFonts w:ascii="Times New Roman" w:eastAsia="Times New Roman" w:hAnsi="Times New Roman" w:cs="Times New Roman"/>
                <w:sz w:val="24"/>
                <w:szCs w:val="24"/>
              </w:rPr>
              <w:t>2</w:t>
            </w:r>
          </w:p>
        </w:tc>
        <w:tc>
          <w:tcPr>
            <w:tcW w:w="3379" w:type="dxa"/>
            <w:tcBorders>
              <w:top w:val="single" w:sz="4" w:space="0" w:color="auto"/>
              <w:left w:val="single" w:sz="4" w:space="0" w:color="auto"/>
              <w:bottom w:val="single" w:sz="4" w:space="0" w:color="auto"/>
              <w:right w:val="single" w:sz="4" w:space="0" w:color="auto"/>
            </w:tcBorders>
            <w:shd w:val="clear" w:color="auto" w:fill="FFFFFF" w:themeFill="background1"/>
          </w:tcPr>
          <w:p w14:paraId="5B05D1DD" w14:textId="77777777" w:rsidR="00C463C9" w:rsidRPr="00DB4F0C" w:rsidRDefault="00C463C9" w:rsidP="00897FEF">
            <w:pPr>
              <w:spacing w:after="120" w:line="240" w:lineRule="auto"/>
              <w:rPr>
                <w:rFonts w:ascii="Times New Roman" w:eastAsia="Times New Roman" w:hAnsi="Times New Roman" w:cs="Times New Roman"/>
                <w:sz w:val="24"/>
                <w:szCs w:val="24"/>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0950E2A8" w14:textId="77777777" w:rsidR="00C463C9" w:rsidRPr="00DB4F0C" w:rsidRDefault="00C463C9" w:rsidP="00897FEF">
            <w:pPr>
              <w:spacing w:after="120" w:line="240" w:lineRule="auto"/>
              <w:jc w:val="center"/>
              <w:rPr>
                <w:rFonts w:ascii="Times New Roman" w:eastAsia="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7F13F290" w14:textId="77777777" w:rsidR="00C463C9" w:rsidRPr="00DB4F0C" w:rsidRDefault="00C463C9" w:rsidP="00897FEF">
            <w:pPr>
              <w:spacing w:after="120" w:line="240" w:lineRule="auto"/>
              <w:rPr>
                <w:rFonts w:ascii="Times New Roman" w:eastAsia="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3B4D6C9C" w14:textId="77777777" w:rsidR="00C463C9" w:rsidRPr="00DB4F0C" w:rsidRDefault="00C463C9" w:rsidP="00897FEF">
            <w:pPr>
              <w:spacing w:after="120" w:line="240" w:lineRule="auto"/>
              <w:rPr>
                <w:rFonts w:ascii="Times New Roman" w:eastAsia="Times New Roman" w:hAnsi="Times New Roman" w:cs="Times New Roman"/>
                <w:sz w:val="24"/>
                <w:szCs w:val="24"/>
              </w:rPr>
            </w:pPr>
          </w:p>
        </w:tc>
      </w:tr>
    </w:tbl>
    <w:p w14:paraId="20D37AA6" w14:textId="77777777" w:rsidR="00C463C9" w:rsidRPr="00080031" w:rsidRDefault="00C463C9" w:rsidP="00C463C9">
      <w:pPr>
        <w:spacing w:after="0" w:line="240" w:lineRule="auto"/>
        <w:rPr>
          <w:rFonts w:ascii="Times New Roman" w:eastAsia="Times New Roman" w:hAnsi="Times New Roman" w:cs="Times New Roman"/>
          <w:b/>
          <w:i/>
          <w:sz w:val="24"/>
          <w:szCs w:val="24"/>
        </w:rPr>
      </w:pPr>
      <w:r w:rsidRPr="00080031">
        <w:rPr>
          <w:rFonts w:ascii="Times New Roman" w:eastAsia="Times New Roman" w:hAnsi="Times New Roman" w:cs="Times New Roman"/>
          <w:b/>
          <w:i/>
          <w:sz w:val="24"/>
          <w:szCs w:val="24"/>
        </w:rPr>
        <w:t>____________________________________________________________________________________</w:t>
      </w:r>
    </w:p>
    <w:p w14:paraId="6C14F3B7" w14:textId="77777777" w:rsidR="00C463C9" w:rsidRPr="00080031" w:rsidRDefault="00C463C9" w:rsidP="00C463C9">
      <w:pPr>
        <w:spacing w:after="0" w:line="240" w:lineRule="auto"/>
        <w:jc w:val="both"/>
        <w:rPr>
          <w:rFonts w:ascii="Times New Roman" w:eastAsia="Times New Roman" w:hAnsi="Times New Roman" w:cs="Times New Roman"/>
          <w:bCs/>
          <w:i/>
          <w:sz w:val="24"/>
          <w:szCs w:val="24"/>
        </w:rPr>
      </w:pPr>
      <w:r w:rsidRPr="00080031">
        <w:rPr>
          <w:rFonts w:ascii="Times New Roman" w:eastAsia="Times New Roman" w:hAnsi="Times New Roman" w:cs="Times New Roman"/>
          <w:bCs/>
          <w:i/>
          <w:sz w:val="24"/>
          <w:szCs w:val="24"/>
        </w:rPr>
        <w:t>(Посада, прізвище, ініціали, підпис уповноваженої особи учасника, завіреної печаткою (у разі наявності)</w:t>
      </w:r>
    </w:p>
    <w:p w14:paraId="7AD6A345" w14:textId="77777777" w:rsidR="00C463C9" w:rsidRDefault="00C463C9" w:rsidP="00C463C9">
      <w:pPr>
        <w:spacing w:after="0" w:line="240" w:lineRule="auto"/>
        <w:ind w:left="885"/>
        <w:jc w:val="right"/>
        <w:rPr>
          <w:rFonts w:ascii="Times New Roman" w:eastAsia="Times New Roman" w:hAnsi="Times New Roman" w:cs="Times New Roman"/>
          <w:b/>
          <w:i/>
          <w:sz w:val="24"/>
          <w:szCs w:val="24"/>
        </w:rPr>
      </w:pPr>
    </w:p>
    <w:p w14:paraId="17428E92" w14:textId="77777777" w:rsidR="00C463C9" w:rsidRDefault="00C463C9" w:rsidP="00C463C9">
      <w:pPr>
        <w:spacing w:after="0" w:line="240" w:lineRule="auto"/>
        <w:ind w:left="885"/>
        <w:jc w:val="right"/>
        <w:rPr>
          <w:rFonts w:ascii="Times New Roman" w:eastAsia="Times New Roman" w:hAnsi="Times New Roman" w:cs="Times New Roman"/>
          <w:b/>
          <w:i/>
          <w:sz w:val="24"/>
          <w:szCs w:val="24"/>
        </w:rPr>
      </w:pPr>
      <w:r w:rsidRPr="00EA0F9A">
        <w:rPr>
          <w:rFonts w:ascii="Times New Roman" w:eastAsia="Times New Roman" w:hAnsi="Times New Roman" w:cs="Times New Roman"/>
          <w:b/>
          <w:i/>
          <w:sz w:val="24"/>
          <w:szCs w:val="24"/>
        </w:rPr>
        <w:t>Таблиця 2</w:t>
      </w:r>
    </w:p>
    <w:tbl>
      <w:tblPr>
        <w:tblStyle w:val="a4"/>
        <w:tblW w:w="0" w:type="auto"/>
        <w:tblInd w:w="108" w:type="dxa"/>
        <w:tblLook w:val="04A0" w:firstRow="1" w:lastRow="0" w:firstColumn="1" w:lastColumn="0" w:noHBand="0" w:noVBand="1"/>
      </w:tblPr>
      <w:tblGrid>
        <w:gridCol w:w="2965"/>
        <w:gridCol w:w="3488"/>
        <w:gridCol w:w="1537"/>
        <w:gridCol w:w="1900"/>
      </w:tblGrid>
      <w:tr w:rsidR="00C463C9" w14:paraId="73B6B97B" w14:textId="77777777" w:rsidTr="00897FEF">
        <w:tc>
          <w:tcPr>
            <w:tcW w:w="10314" w:type="dxa"/>
            <w:gridSpan w:val="4"/>
          </w:tcPr>
          <w:p w14:paraId="6F643E4B" w14:textId="77777777" w:rsidR="00C463C9" w:rsidRPr="00A36380" w:rsidRDefault="00C463C9" w:rsidP="00897FEF">
            <w:pPr>
              <w:jc w:val="center"/>
              <w:rPr>
                <w:rFonts w:ascii="Times New Roman" w:eastAsia="Times New Roman" w:hAnsi="Times New Roman" w:cs="Times New Roman"/>
                <w:b/>
                <w:iCs/>
                <w:sz w:val="24"/>
                <w:szCs w:val="24"/>
              </w:rPr>
            </w:pPr>
            <w:r w:rsidRPr="00A36380">
              <w:rPr>
                <w:rFonts w:ascii="Times New Roman" w:eastAsia="Times New Roman" w:hAnsi="Times New Roman" w:cs="Times New Roman"/>
                <w:b/>
                <w:iCs/>
                <w:sz w:val="24"/>
                <w:szCs w:val="24"/>
              </w:rPr>
              <w:t>Довідка про наявність працівників відповідної кваліфікації, які мають необхідні знання та досвід</w:t>
            </w:r>
          </w:p>
        </w:tc>
      </w:tr>
      <w:tr w:rsidR="00C463C9" w14:paraId="33AE96DB" w14:textId="77777777" w:rsidTr="00897FEF">
        <w:tc>
          <w:tcPr>
            <w:tcW w:w="3160" w:type="dxa"/>
          </w:tcPr>
          <w:p w14:paraId="43F695CD" w14:textId="77777777" w:rsidR="00C463C9" w:rsidRPr="00A36380" w:rsidRDefault="00C463C9" w:rsidP="00897FEF">
            <w:pPr>
              <w:rPr>
                <w:rFonts w:ascii="Times New Roman" w:eastAsia="Times New Roman" w:hAnsi="Times New Roman" w:cs="Times New Roman"/>
                <w:bCs/>
                <w:iCs/>
                <w:sz w:val="24"/>
                <w:szCs w:val="24"/>
              </w:rPr>
            </w:pPr>
            <w:r w:rsidRPr="00A36380">
              <w:rPr>
                <w:rFonts w:ascii="Times New Roman" w:eastAsia="Times New Roman" w:hAnsi="Times New Roman" w:cs="Times New Roman"/>
                <w:bCs/>
                <w:iCs/>
                <w:sz w:val="24"/>
                <w:szCs w:val="24"/>
              </w:rPr>
              <w:t>ПІБ</w:t>
            </w:r>
          </w:p>
        </w:tc>
        <w:tc>
          <w:tcPr>
            <w:tcW w:w="3644" w:type="dxa"/>
          </w:tcPr>
          <w:p w14:paraId="65DDA586" w14:textId="77777777" w:rsidR="00C463C9" w:rsidRPr="00A36380" w:rsidRDefault="00C463C9" w:rsidP="00897FEF">
            <w:pPr>
              <w:rPr>
                <w:rFonts w:ascii="Times New Roman" w:eastAsia="Times New Roman" w:hAnsi="Times New Roman" w:cs="Times New Roman"/>
                <w:bCs/>
                <w:iCs/>
                <w:sz w:val="24"/>
                <w:szCs w:val="24"/>
              </w:rPr>
            </w:pPr>
            <w:r w:rsidRPr="00A36380">
              <w:rPr>
                <w:rFonts w:ascii="Times New Roman" w:eastAsia="Times New Roman" w:hAnsi="Times New Roman" w:cs="Times New Roman"/>
                <w:bCs/>
                <w:iCs/>
                <w:sz w:val="24"/>
                <w:szCs w:val="24"/>
              </w:rPr>
              <w:t>Кваліфікація/ посада</w:t>
            </w:r>
          </w:p>
        </w:tc>
        <w:tc>
          <w:tcPr>
            <w:tcW w:w="1560" w:type="dxa"/>
          </w:tcPr>
          <w:p w14:paraId="0323ED89" w14:textId="77777777" w:rsidR="00C463C9" w:rsidRPr="00A36380" w:rsidRDefault="00C463C9" w:rsidP="00897FEF">
            <w:pPr>
              <w:rPr>
                <w:rFonts w:ascii="Times New Roman" w:eastAsia="Times New Roman" w:hAnsi="Times New Roman" w:cs="Times New Roman"/>
                <w:bCs/>
                <w:iCs/>
                <w:sz w:val="24"/>
                <w:szCs w:val="24"/>
              </w:rPr>
            </w:pPr>
            <w:r w:rsidRPr="00A36380">
              <w:rPr>
                <w:rFonts w:ascii="Times New Roman" w:eastAsia="Times New Roman" w:hAnsi="Times New Roman" w:cs="Times New Roman"/>
                <w:bCs/>
                <w:iCs/>
                <w:sz w:val="24"/>
                <w:szCs w:val="24"/>
              </w:rPr>
              <w:t>Загальний стаж роботи</w:t>
            </w:r>
          </w:p>
        </w:tc>
        <w:tc>
          <w:tcPr>
            <w:tcW w:w="1950" w:type="dxa"/>
          </w:tcPr>
          <w:p w14:paraId="145C4ACF" w14:textId="77777777" w:rsidR="00C463C9" w:rsidRPr="00A36380" w:rsidRDefault="00C463C9" w:rsidP="00897FEF">
            <w:pPr>
              <w:rPr>
                <w:rFonts w:ascii="Times New Roman" w:eastAsia="Times New Roman" w:hAnsi="Times New Roman" w:cs="Times New Roman"/>
                <w:bCs/>
                <w:iCs/>
                <w:sz w:val="24"/>
                <w:szCs w:val="24"/>
              </w:rPr>
            </w:pPr>
            <w:r w:rsidRPr="00A36380">
              <w:rPr>
                <w:rFonts w:ascii="Times New Roman" w:eastAsia="Times New Roman" w:hAnsi="Times New Roman" w:cs="Times New Roman"/>
                <w:bCs/>
                <w:iCs/>
                <w:sz w:val="24"/>
                <w:szCs w:val="24"/>
              </w:rPr>
              <w:t>Працівник найманий тощо</w:t>
            </w:r>
          </w:p>
        </w:tc>
      </w:tr>
      <w:tr w:rsidR="00C463C9" w14:paraId="04B1254C" w14:textId="77777777" w:rsidTr="00897FEF">
        <w:tc>
          <w:tcPr>
            <w:tcW w:w="3160" w:type="dxa"/>
          </w:tcPr>
          <w:p w14:paraId="4BDE2E1E" w14:textId="77777777" w:rsidR="00C463C9" w:rsidRDefault="00C463C9" w:rsidP="00897FEF">
            <w:pPr>
              <w:jc w:val="right"/>
              <w:rPr>
                <w:rFonts w:ascii="Times New Roman" w:eastAsia="Times New Roman" w:hAnsi="Times New Roman" w:cs="Times New Roman"/>
                <w:b/>
                <w:i/>
                <w:sz w:val="24"/>
                <w:szCs w:val="24"/>
              </w:rPr>
            </w:pPr>
          </w:p>
        </w:tc>
        <w:tc>
          <w:tcPr>
            <w:tcW w:w="3644" w:type="dxa"/>
          </w:tcPr>
          <w:p w14:paraId="259C1795" w14:textId="77777777" w:rsidR="00C463C9" w:rsidRDefault="00C463C9" w:rsidP="00897FEF">
            <w:pPr>
              <w:jc w:val="right"/>
              <w:rPr>
                <w:rFonts w:ascii="Times New Roman" w:eastAsia="Times New Roman" w:hAnsi="Times New Roman" w:cs="Times New Roman"/>
                <w:b/>
                <w:i/>
                <w:sz w:val="24"/>
                <w:szCs w:val="24"/>
              </w:rPr>
            </w:pPr>
          </w:p>
        </w:tc>
        <w:tc>
          <w:tcPr>
            <w:tcW w:w="1560" w:type="dxa"/>
          </w:tcPr>
          <w:p w14:paraId="70416B12" w14:textId="77777777" w:rsidR="00C463C9" w:rsidRDefault="00C463C9" w:rsidP="00897FEF">
            <w:pPr>
              <w:jc w:val="right"/>
              <w:rPr>
                <w:rFonts w:ascii="Times New Roman" w:eastAsia="Times New Roman" w:hAnsi="Times New Roman" w:cs="Times New Roman"/>
                <w:b/>
                <w:i/>
                <w:sz w:val="24"/>
                <w:szCs w:val="24"/>
              </w:rPr>
            </w:pPr>
          </w:p>
        </w:tc>
        <w:tc>
          <w:tcPr>
            <w:tcW w:w="1950" w:type="dxa"/>
          </w:tcPr>
          <w:p w14:paraId="18B5775F" w14:textId="77777777" w:rsidR="00C463C9" w:rsidRDefault="00C463C9" w:rsidP="00897FEF">
            <w:pPr>
              <w:jc w:val="right"/>
              <w:rPr>
                <w:rFonts w:ascii="Times New Roman" w:eastAsia="Times New Roman" w:hAnsi="Times New Roman" w:cs="Times New Roman"/>
                <w:b/>
                <w:i/>
                <w:sz w:val="24"/>
                <w:szCs w:val="24"/>
              </w:rPr>
            </w:pPr>
          </w:p>
        </w:tc>
      </w:tr>
    </w:tbl>
    <w:p w14:paraId="1AF0876A" w14:textId="77777777" w:rsidR="00C463C9" w:rsidRPr="00080031" w:rsidRDefault="00C463C9" w:rsidP="00C463C9">
      <w:pPr>
        <w:spacing w:after="0" w:line="240" w:lineRule="auto"/>
        <w:rPr>
          <w:rFonts w:ascii="Times New Roman" w:eastAsia="Times New Roman" w:hAnsi="Times New Roman" w:cs="Times New Roman"/>
          <w:b/>
          <w:i/>
          <w:sz w:val="24"/>
          <w:szCs w:val="24"/>
        </w:rPr>
      </w:pPr>
      <w:r w:rsidRPr="00080031">
        <w:rPr>
          <w:rFonts w:ascii="Times New Roman" w:eastAsia="Times New Roman" w:hAnsi="Times New Roman" w:cs="Times New Roman"/>
          <w:b/>
          <w:i/>
          <w:sz w:val="24"/>
          <w:szCs w:val="24"/>
        </w:rPr>
        <w:t>____________________________________________________________________________________</w:t>
      </w:r>
    </w:p>
    <w:p w14:paraId="1887A6D5" w14:textId="77777777" w:rsidR="00C463C9" w:rsidRPr="00080031" w:rsidRDefault="00C463C9" w:rsidP="00C463C9">
      <w:pPr>
        <w:spacing w:after="0" w:line="240" w:lineRule="auto"/>
        <w:jc w:val="both"/>
        <w:rPr>
          <w:rFonts w:ascii="Times New Roman" w:eastAsia="Times New Roman" w:hAnsi="Times New Roman" w:cs="Times New Roman"/>
          <w:bCs/>
          <w:i/>
          <w:sz w:val="24"/>
          <w:szCs w:val="24"/>
        </w:rPr>
      </w:pPr>
      <w:r w:rsidRPr="00080031">
        <w:rPr>
          <w:rFonts w:ascii="Times New Roman" w:eastAsia="Times New Roman" w:hAnsi="Times New Roman" w:cs="Times New Roman"/>
          <w:bCs/>
          <w:i/>
          <w:sz w:val="24"/>
          <w:szCs w:val="24"/>
        </w:rPr>
        <w:t>(Посада, прізвище, ініціали, підпис уповноваженої особи учасника, завіреної печаткою (у разі наявності)</w:t>
      </w:r>
    </w:p>
    <w:p w14:paraId="2717EB22" w14:textId="77777777" w:rsidR="00C463C9" w:rsidRPr="00EA0F9A" w:rsidRDefault="00C463C9" w:rsidP="00C463C9">
      <w:pPr>
        <w:spacing w:after="0" w:line="240" w:lineRule="auto"/>
        <w:ind w:left="885"/>
        <w:jc w:val="right"/>
        <w:rPr>
          <w:rFonts w:ascii="Times New Roman" w:eastAsia="Times New Roman" w:hAnsi="Times New Roman" w:cs="Times New Roman"/>
          <w:b/>
          <w:i/>
          <w:sz w:val="24"/>
          <w:szCs w:val="24"/>
        </w:rPr>
      </w:pPr>
    </w:p>
    <w:p w14:paraId="5BA44234" w14:textId="77777777" w:rsidR="00C463C9" w:rsidRDefault="00C463C9" w:rsidP="00C463C9">
      <w:pPr>
        <w:spacing w:after="0" w:line="240" w:lineRule="auto"/>
        <w:ind w:right="-1"/>
        <w:jc w:val="right"/>
        <w:rPr>
          <w:rFonts w:ascii="Times New Roman" w:eastAsia="Times New Roman" w:hAnsi="Times New Roman" w:cs="Times New Roman"/>
          <w:b/>
          <w:bCs/>
          <w:caps/>
          <w:color w:val="000000"/>
          <w:sz w:val="24"/>
          <w:szCs w:val="24"/>
        </w:rPr>
      </w:pPr>
      <w:r w:rsidRPr="00EA0F9A">
        <w:rPr>
          <w:rFonts w:ascii="Times New Roman" w:eastAsia="Times New Roman" w:hAnsi="Times New Roman" w:cs="Times New Roman"/>
          <w:b/>
          <w:i/>
          <w:sz w:val="24"/>
          <w:szCs w:val="24"/>
        </w:rPr>
        <w:t xml:space="preserve">Таблиця </w:t>
      </w:r>
      <w:r>
        <w:rPr>
          <w:rFonts w:ascii="Times New Roman" w:eastAsia="Times New Roman" w:hAnsi="Times New Roman" w:cs="Times New Roman"/>
          <w:b/>
          <w:i/>
          <w:sz w:val="24"/>
          <w:szCs w:val="24"/>
        </w:rPr>
        <w:t>3</w:t>
      </w:r>
    </w:p>
    <w:p w14:paraId="478CB056" w14:textId="77777777" w:rsidR="00C463C9" w:rsidRPr="00DB4F0C" w:rsidRDefault="00C463C9" w:rsidP="00C463C9">
      <w:pPr>
        <w:spacing w:after="0" w:line="240" w:lineRule="auto"/>
        <w:ind w:right="-1"/>
        <w:jc w:val="center"/>
        <w:rPr>
          <w:rFonts w:ascii="Times New Roman" w:eastAsia="Times New Roman" w:hAnsi="Times New Roman" w:cs="Times New Roman"/>
          <w:bCs/>
          <w:color w:val="000000"/>
          <w:sz w:val="24"/>
          <w:szCs w:val="24"/>
        </w:rPr>
      </w:pPr>
      <w:r w:rsidRPr="00DB4F0C">
        <w:rPr>
          <w:rFonts w:ascii="Times New Roman" w:eastAsia="Times New Roman" w:hAnsi="Times New Roman" w:cs="Times New Roman"/>
          <w:b/>
          <w:bCs/>
          <w:caps/>
          <w:color w:val="000000"/>
          <w:sz w:val="24"/>
          <w:szCs w:val="24"/>
        </w:rPr>
        <w:t>Довідка про НАЯВНІСТЬ Досвіду виконання АНАЛОГІЧНИХ договорів</w:t>
      </w:r>
    </w:p>
    <w:tbl>
      <w:tblPr>
        <w:tblW w:w="10755" w:type="dxa"/>
        <w:tblInd w:w="-318" w:type="dxa"/>
        <w:shd w:val="clear" w:color="auto" w:fill="FFFFFF" w:themeFill="background1"/>
        <w:tblLayout w:type="fixed"/>
        <w:tblLook w:val="04A0" w:firstRow="1" w:lastRow="0" w:firstColumn="1" w:lastColumn="0" w:noHBand="0" w:noVBand="1"/>
      </w:tblPr>
      <w:tblGrid>
        <w:gridCol w:w="429"/>
        <w:gridCol w:w="2381"/>
        <w:gridCol w:w="2722"/>
        <w:gridCol w:w="1382"/>
        <w:gridCol w:w="1112"/>
        <w:gridCol w:w="1247"/>
        <w:gridCol w:w="1482"/>
      </w:tblGrid>
      <w:tr w:rsidR="00C463C9" w:rsidRPr="00DB4F0C" w14:paraId="647A9DD7" w14:textId="77777777" w:rsidTr="00897FEF">
        <w:trPr>
          <w:trHeight w:val="409"/>
        </w:trPr>
        <w:tc>
          <w:tcPr>
            <w:tcW w:w="430" w:type="dxa"/>
            <w:tcBorders>
              <w:top w:val="single" w:sz="4" w:space="0" w:color="000000"/>
              <w:left w:val="single" w:sz="4" w:space="0" w:color="000000"/>
              <w:bottom w:val="nil"/>
              <w:right w:val="nil"/>
            </w:tcBorders>
            <w:shd w:val="clear" w:color="auto" w:fill="FFFFFF" w:themeFill="background1"/>
            <w:vAlign w:val="center"/>
            <w:hideMark/>
          </w:tcPr>
          <w:p w14:paraId="7B55BF36" w14:textId="77777777" w:rsidR="00C463C9" w:rsidRPr="00DB4F0C" w:rsidRDefault="00C463C9" w:rsidP="00897FEF">
            <w:pPr>
              <w:spacing w:after="0" w:line="240" w:lineRule="auto"/>
              <w:ind w:right="-1"/>
              <w:rPr>
                <w:rFonts w:ascii="Times New Roman" w:eastAsia="Times New Roman" w:hAnsi="Times New Roman" w:cs="Times New Roman"/>
                <w:color w:val="000000"/>
                <w:sz w:val="24"/>
                <w:szCs w:val="24"/>
              </w:rPr>
            </w:pPr>
            <w:r w:rsidRPr="00DB4F0C">
              <w:rPr>
                <w:rFonts w:ascii="Times New Roman" w:eastAsia="Times New Roman" w:hAnsi="Times New Roman" w:cs="Times New Roman"/>
                <w:bCs/>
                <w:color w:val="000000"/>
                <w:sz w:val="24"/>
                <w:szCs w:val="24"/>
              </w:rPr>
              <w:lastRenderedPageBreak/>
              <w:t>№ з/п</w:t>
            </w:r>
          </w:p>
        </w:tc>
        <w:tc>
          <w:tcPr>
            <w:tcW w:w="2382" w:type="dxa"/>
            <w:tcBorders>
              <w:top w:val="single" w:sz="4" w:space="0" w:color="000000"/>
              <w:left w:val="single" w:sz="4" w:space="0" w:color="000000"/>
              <w:bottom w:val="nil"/>
              <w:right w:val="nil"/>
            </w:tcBorders>
            <w:shd w:val="clear" w:color="auto" w:fill="FFFFFF" w:themeFill="background1"/>
            <w:vAlign w:val="center"/>
            <w:hideMark/>
          </w:tcPr>
          <w:p w14:paraId="23957102" w14:textId="77777777" w:rsidR="00C463C9" w:rsidRPr="00DB4F0C" w:rsidRDefault="00C463C9" w:rsidP="00897FEF">
            <w:pPr>
              <w:tabs>
                <w:tab w:val="left" w:pos="3186"/>
              </w:tabs>
              <w:autoSpaceDE w:val="0"/>
              <w:autoSpaceDN w:val="0"/>
              <w:adjustRightInd w:val="0"/>
              <w:spacing w:after="0" w:line="240" w:lineRule="auto"/>
              <w:ind w:right="-1"/>
              <w:jc w:val="center"/>
              <w:rPr>
                <w:rFonts w:ascii="Times New Roman" w:eastAsia="Times New Roman" w:hAnsi="Times New Roman" w:cs="Times New Roman"/>
                <w:color w:val="000000"/>
                <w:sz w:val="24"/>
                <w:szCs w:val="24"/>
              </w:rPr>
            </w:pPr>
            <w:r w:rsidRPr="00DB4F0C">
              <w:rPr>
                <w:rFonts w:ascii="Times New Roman" w:eastAsia="Times New Roman" w:hAnsi="Times New Roman" w:cs="Times New Roman"/>
                <w:color w:val="000000"/>
                <w:sz w:val="24"/>
                <w:szCs w:val="24"/>
              </w:rPr>
              <w:t>Найменування, код ЄДРПОУ, адреса, телефон, прізвище, ім’я по батькові керівника замовника</w:t>
            </w:r>
          </w:p>
        </w:tc>
        <w:tc>
          <w:tcPr>
            <w:tcW w:w="2723" w:type="dxa"/>
            <w:tcBorders>
              <w:top w:val="single" w:sz="4" w:space="0" w:color="000000"/>
              <w:left w:val="single" w:sz="4" w:space="0" w:color="000000"/>
              <w:bottom w:val="nil"/>
              <w:right w:val="single" w:sz="4" w:space="0" w:color="auto"/>
            </w:tcBorders>
            <w:shd w:val="clear" w:color="auto" w:fill="FFFFFF" w:themeFill="background1"/>
            <w:vAlign w:val="center"/>
            <w:hideMark/>
          </w:tcPr>
          <w:p w14:paraId="371D0CE7" w14:textId="77777777" w:rsidR="00C463C9" w:rsidRPr="00DB4F0C" w:rsidRDefault="00C463C9" w:rsidP="00897FEF">
            <w:pPr>
              <w:autoSpaceDE w:val="0"/>
              <w:autoSpaceDN w:val="0"/>
              <w:adjustRightInd w:val="0"/>
              <w:spacing w:after="0" w:line="240" w:lineRule="auto"/>
              <w:ind w:right="-1"/>
              <w:jc w:val="center"/>
              <w:rPr>
                <w:rFonts w:ascii="Times New Roman" w:eastAsia="Times New Roman" w:hAnsi="Times New Roman" w:cs="Times New Roman"/>
                <w:color w:val="000000"/>
                <w:sz w:val="24"/>
                <w:szCs w:val="24"/>
              </w:rPr>
            </w:pPr>
            <w:r w:rsidRPr="00DB4F0C">
              <w:rPr>
                <w:rFonts w:ascii="Times New Roman" w:eastAsia="Times New Roman" w:hAnsi="Times New Roman" w:cs="Times New Roman"/>
                <w:color w:val="000000"/>
                <w:sz w:val="24"/>
                <w:szCs w:val="24"/>
              </w:rPr>
              <w:t>Номер та дата укладення аналогічного* договору, предмет договору та строк надання послуг/виконання робіт за договором</w:t>
            </w:r>
          </w:p>
          <w:p w14:paraId="7084D614" w14:textId="77777777" w:rsidR="00C463C9" w:rsidRPr="00DB4F0C" w:rsidRDefault="00C463C9" w:rsidP="00897FEF">
            <w:pPr>
              <w:tabs>
                <w:tab w:val="left" w:pos="3327"/>
              </w:tabs>
              <w:autoSpaceDE w:val="0"/>
              <w:autoSpaceDN w:val="0"/>
              <w:adjustRightInd w:val="0"/>
              <w:spacing w:after="0" w:line="240" w:lineRule="auto"/>
              <w:ind w:right="-1"/>
              <w:jc w:val="center"/>
              <w:rPr>
                <w:rFonts w:ascii="Times New Roman" w:eastAsia="Times New Roman" w:hAnsi="Times New Roman" w:cs="Times New Roman"/>
                <w:color w:val="000000"/>
                <w:sz w:val="24"/>
                <w:szCs w:val="24"/>
              </w:rPr>
            </w:pPr>
            <w:r w:rsidRPr="00DB4F0C">
              <w:rPr>
                <w:rFonts w:ascii="Times New Roman" w:eastAsia="Times New Roman" w:hAnsi="Times New Roman" w:cs="Times New Roman"/>
                <w:color w:val="000000"/>
                <w:sz w:val="24"/>
                <w:szCs w:val="24"/>
              </w:rPr>
              <w:t>(з __ до__)</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15A724" w14:textId="77777777" w:rsidR="00C463C9" w:rsidRPr="00DB4F0C" w:rsidRDefault="00C463C9" w:rsidP="00897FEF">
            <w:pPr>
              <w:tabs>
                <w:tab w:val="left" w:pos="1344"/>
              </w:tabs>
              <w:autoSpaceDE w:val="0"/>
              <w:autoSpaceDN w:val="0"/>
              <w:adjustRightInd w:val="0"/>
              <w:spacing w:after="0" w:line="240" w:lineRule="auto"/>
              <w:ind w:right="-1"/>
              <w:jc w:val="center"/>
              <w:rPr>
                <w:rFonts w:ascii="Times New Roman" w:eastAsia="Times New Roman" w:hAnsi="Times New Roman" w:cs="Times New Roman"/>
                <w:color w:val="000000"/>
                <w:sz w:val="24"/>
                <w:szCs w:val="24"/>
              </w:rPr>
            </w:pPr>
            <w:r w:rsidRPr="00DB4F0C">
              <w:rPr>
                <w:rFonts w:ascii="Times New Roman" w:eastAsia="Times New Roman" w:hAnsi="Times New Roman" w:cs="Times New Roman"/>
                <w:color w:val="000000"/>
                <w:sz w:val="24"/>
                <w:szCs w:val="24"/>
              </w:rPr>
              <w:t>Сума договору</w:t>
            </w:r>
          </w:p>
          <w:p w14:paraId="60B9DCE1" w14:textId="77777777" w:rsidR="00C463C9" w:rsidRPr="00DB4F0C" w:rsidRDefault="00C463C9" w:rsidP="00897FEF">
            <w:pPr>
              <w:autoSpaceDE w:val="0"/>
              <w:autoSpaceDN w:val="0"/>
              <w:adjustRightInd w:val="0"/>
              <w:spacing w:after="0" w:line="240" w:lineRule="auto"/>
              <w:ind w:right="-1"/>
              <w:jc w:val="center"/>
              <w:rPr>
                <w:rFonts w:ascii="Times New Roman" w:eastAsia="Times New Roman" w:hAnsi="Times New Roman" w:cs="Times New Roman"/>
                <w:color w:val="000000"/>
                <w:sz w:val="24"/>
                <w:szCs w:val="24"/>
              </w:rPr>
            </w:pPr>
            <w:r w:rsidRPr="00DB4F0C">
              <w:rPr>
                <w:rFonts w:ascii="Times New Roman" w:eastAsia="Times New Roman" w:hAnsi="Times New Roman" w:cs="Times New Roman"/>
                <w:color w:val="000000"/>
                <w:sz w:val="24"/>
                <w:szCs w:val="24"/>
              </w:rPr>
              <w:t>та сума</w:t>
            </w:r>
          </w:p>
          <w:p w14:paraId="555B848B" w14:textId="77777777" w:rsidR="00C463C9" w:rsidRPr="00DB4F0C" w:rsidRDefault="00C463C9" w:rsidP="00897FEF">
            <w:pPr>
              <w:autoSpaceDE w:val="0"/>
              <w:autoSpaceDN w:val="0"/>
              <w:adjustRightInd w:val="0"/>
              <w:spacing w:after="0" w:line="240" w:lineRule="auto"/>
              <w:ind w:right="-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договору</w:t>
            </w:r>
          </w:p>
        </w:tc>
        <w:tc>
          <w:tcPr>
            <w:tcW w:w="1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F8BC69" w14:textId="77777777" w:rsidR="00C463C9" w:rsidRPr="00DB4F0C" w:rsidRDefault="00C463C9" w:rsidP="00897FEF">
            <w:pPr>
              <w:tabs>
                <w:tab w:val="left" w:pos="1344"/>
              </w:tabs>
              <w:autoSpaceDE w:val="0"/>
              <w:autoSpaceDN w:val="0"/>
              <w:adjustRightInd w:val="0"/>
              <w:spacing w:after="0" w:line="240" w:lineRule="auto"/>
              <w:ind w:right="-1"/>
              <w:jc w:val="center"/>
              <w:rPr>
                <w:rFonts w:ascii="Times New Roman" w:eastAsia="Times New Roman" w:hAnsi="Times New Roman" w:cs="Times New Roman"/>
                <w:color w:val="000000"/>
                <w:sz w:val="24"/>
                <w:szCs w:val="24"/>
              </w:rPr>
            </w:pPr>
            <w:r w:rsidRPr="00DB4F0C">
              <w:rPr>
                <w:rFonts w:ascii="Times New Roman" w:eastAsia="Times New Roman" w:hAnsi="Times New Roman" w:cs="Times New Roman"/>
                <w:color w:val="000000"/>
                <w:sz w:val="24"/>
                <w:szCs w:val="24"/>
              </w:rPr>
              <w:t>Роль учасника в договорі</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60E1EA" w14:textId="77777777" w:rsidR="00C463C9" w:rsidRPr="00DB4F0C" w:rsidRDefault="00C463C9" w:rsidP="00897FEF">
            <w:pPr>
              <w:tabs>
                <w:tab w:val="left" w:pos="1344"/>
              </w:tabs>
              <w:autoSpaceDE w:val="0"/>
              <w:autoSpaceDN w:val="0"/>
              <w:adjustRightInd w:val="0"/>
              <w:spacing w:after="0" w:line="240" w:lineRule="auto"/>
              <w:ind w:right="-1"/>
              <w:jc w:val="center"/>
              <w:rPr>
                <w:rFonts w:ascii="Times New Roman" w:eastAsia="Times New Roman" w:hAnsi="Times New Roman" w:cs="Times New Roman"/>
                <w:color w:val="000000"/>
                <w:sz w:val="24"/>
                <w:szCs w:val="24"/>
              </w:rPr>
            </w:pPr>
            <w:r w:rsidRPr="00DB4F0C">
              <w:rPr>
                <w:rFonts w:ascii="Times New Roman" w:eastAsia="Times New Roman" w:hAnsi="Times New Roman" w:cs="Times New Roman"/>
                <w:color w:val="000000"/>
                <w:sz w:val="24"/>
                <w:szCs w:val="24"/>
              </w:rPr>
              <w:t>Джерело фінансування договору</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C7725A" w14:textId="77777777" w:rsidR="00C463C9" w:rsidRPr="00DB4F0C" w:rsidRDefault="00C463C9" w:rsidP="00897FEF">
            <w:pPr>
              <w:tabs>
                <w:tab w:val="left" w:pos="1344"/>
              </w:tabs>
              <w:autoSpaceDE w:val="0"/>
              <w:autoSpaceDN w:val="0"/>
              <w:adjustRightInd w:val="0"/>
              <w:spacing w:after="0" w:line="240" w:lineRule="auto"/>
              <w:ind w:right="-1"/>
              <w:jc w:val="center"/>
              <w:rPr>
                <w:rFonts w:ascii="Times New Roman" w:eastAsia="Times New Roman" w:hAnsi="Times New Roman" w:cs="Times New Roman"/>
                <w:color w:val="000000"/>
                <w:sz w:val="24"/>
                <w:szCs w:val="24"/>
              </w:rPr>
            </w:pPr>
            <w:r w:rsidRPr="00DB4F0C">
              <w:rPr>
                <w:rFonts w:ascii="Times New Roman" w:eastAsia="Times New Roman" w:hAnsi="Times New Roman" w:cs="Times New Roman"/>
                <w:color w:val="000000"/>
                <w:sz w:val="24"/>
                <w:szCs w:val="24"/>
              </w:rPr>
              <w:t>Виконувані функції та завдання згідно договору</w:t>
            </w:r>
          </w:p>
        </w:tc>
      </w:tr>
      <w:tr w:rsidR="00C463C9" w:rsidRPr="00DB4F0C" w14:paraId="284ED631" w14:textId="77777777" w:rsidTr="00897FEF">
        <w:trPr>
          <w:trHeight w:val="387"/>
        </w:trPr>
        <w:tc>
          <w:tcPr>
            <w:tcW w:w="430" w:type="dxa"/>
            <w:tcBorders>
              <w:top w:val="single" w:sz="4" w:space="0" w:color="000000"/>
              <w:left w:val="single" w:sz="4" w:space="0" w:color="000000"/>
              <w:bottom w:val="single" w:sz="4" w:space="0" w:color="000000"/>
              <w:right w:val="nil"/>
            </w:tcBorders>
            <w:shd w:val="clear" w:color="auto" w:fill="FFFFFF" w:themeFill="background1"/>
            <w:vAlign w:val="center"/>
          </w:tcPr>
          <w:p w14:paraId="4F063552" w14:textId="77777777" w:rsidR="00C463C9" w:rsidRPr="00DB4F0C" w:rsidRDefault="00C463C9" w:rsidP="00897FEF">
            <w:pPr>
              <w:spacing w:after="0" w:line="240" w:lineRule="auto"/>
              <w:ind w:right="-1"/>
              <w:jc w:val="center"/>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1</w:t>
            </w:r>
          </w:p>
        </w:tc>
        <w:tc>
          <w:tcPr>
            <w:tcW w:w="2382" w:type="dxa"/>
            <w:tcBorders>
              <w:top w:val="single" w:sz="4" w:space="0" w:color="000000"/>
              <w:left w:val="single" w:sz="4" w:space="0" w:color="000000"/>
              <w:bottom w:val="single" w:sz="4" w:space="0" w:color="000000"/>
              <w:right w:val="nil"/>
            </w:tcBorders>
            <w:shd w:val="clear" w:color="auto" w:fill="FFFFFF" w:themeFill="background1"/>
            <w:vAlign w:val="center"/>
          </w:tcPr>
          <w:p w14:paraId="3C385A10" w14:textId="77777777" w:rsidR="00C463C9" w:rsidRPr="00DB4F0C" w:rsidRDefault="00C463C9" w:rsidP="00897FEF">
            <w:pPr>
              <w:spacing w:after="0" w:line="240" w:lineRule="auto"/>
              <w:ind w:right="-1"/>
              <w:jc w:val="center"/>
              <w:rPr>
                <w:rFonts w:ascii="Times New Roman" w:eastAsia="Times New Roman" w:hAnsi="Times New Roman" w:cs="Times New Roman"/>
                <w:bCs/>
                <w:i/>
                <w:iCs/>
                <w:color w:val="000000"/>
                <w:sz w:val="24"/>
                <w:szCs w:val="24"/>
              </w:rPr>
            </w:pPr>
          </w:p>
        </w:tc>
        <w:tc>
          <w:tcPr>
            <w:tcW w:w="272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8E3F865" w14:textId="77777777" w:rsidR="00C463C9" w:rsidRPr="00DB4F0C" w:rsidRDefault="00C463C9" w:rsidP="00897FEF">
            <w:pPr>
              <w:spacing w:after="0" w:line="240" w:lineRule="auto"/>
              <w:ind w:right="-1"/>
              <w:jc w:val="center"/>
              <w:rPr>
                <w:rFonts w:ascii="Times New Roman" w:eastAsia="Times New Roman" w:hAnsi="Times New Roman" w:cs="Times New Roman"/>
                <w:bCs/>
                <w:i/>
                <w:iCs/>
                <w:color w:val="000000"/>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D19B3" w14:textId="77777777" w:rsidR="00C463C9" w:rsidRPr="00DB4F0C" w:rsidRDefault="00C463C9" w:rsidP="00897FEF">
            <w:pPr>
              <w:spacing w:after="0" w:line="240" w:lineRule="auto"/>
              <w:ind w:right="-1"/>
              <w:jc w:val="center"/>
              <w:rPr>
                <w:rFonts w:ascii="Times New Roman" w:eastAsia="Times New Roman" w:hAnsi="Times New Roman" w:cs="Times New Roman"/>
                <w:bCs/>
                <w:i/>
                <w:iCs/>
                <w:color w:val="000000"/>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FCE28" w14:textId="77777777" w:rsidR="00C463C9" w:rsidRPr="00DB4F0C" w:rsidRDefault="00C463C9" w:rsidP="00897FEF">
            <w:pPr>
              <w:spacing w:after="0" w:line="240" w:lineRule="auto"/>
              <w:ind w:right="-1"/>
              <w:jc w:val="center"/>
              <w:rPr>
                <w:rFonts w:ascii="Times New Roman" w:eastAsia="Times New Roman" w:hAnsi="Times New Roman" w:cs="Times New Roman"/>
                <w:bCs/>
                <w:i/>
                <w:iCs/>
                <w:color w:val="000000"/>
                <w:sz w:val="24"/>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49E1C" w14:textId="77777777" w:rsidR="00C463C9" w:rsidRPr="00DB4F0C" w:rsidRDefault="00C463C9" w:rsidP="00897FEF">
            <w:pPr>
              <w:spacing w:after="0" w:line="240" w:lineRule="auto"/>
              <w:ind w:right="-1"/>
              <w:jc w:val="center"/>
              <w:rPr>
                <w:rFonts w:ascii="Times New Roman" w:eastAsia="Times New Roman" w:hAnsi="Times New Roman" w:cs="Times New Roman"/>
                <w:bCs/>
                <w:i/>
                <w:iCs/>
                <w:color w:val="000000"/>
                <w:sz w:val="24"/>
                <w:szCs w:val="24"/>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2803F" w14:textId="77777777" w:rsidR="00C463C9" w:rsidRPr="00DB4F0C" w:rsidRDefault="00C463C9" w:rsidP="00897FEF">
            <w:pPr>
              <w:spacing w:after="0" w:line="240" w:lineRule="auto"/>
              <w:ind w:right="-1"/>
              <w:jc w:val="center"/>
              <w:rPr>
                <w:rFonts w:ascii="Times New Roman" w:eastAsia="Times New Roman" w:hAnsi="Times New Roman" w:cs="Times New Roman"/>
                <w:bCs/>
                <w:i/>
                <w:iCs/>
                <w:color w:val="000000"/>
                <w:sz w:val="24"/>
                <w:szCs w:val="24"/>
              </w:rPr>
            </w:pPr>
          </w:p>
        </w:tc>
      </w:tr>
      <w:tr w:rsidR="00C463C9" w:rsidRPr="00DB4F0C" w14:paraId="6D8E37DA" w14:textId="77777777" w:rsidTr="00897FEF">
        <w:trPr>
          <w:trHeight w:val="387"/>
        </w:trPr>
        <w:tc>
          <w:tcPr>
            <w:tcW w:w="430" w:type="dxa"/>
            <w:tcBorders>
              <w:top w:val="single" w:sz="4" w:space="0" w:color="000000"/>
              <w:left w:val="single" w:sz="4" w:space="0" w:color="000000"/>
              <w:bottom w:val="single" w:sz="4" w:space="0" w:color="000000"/>
              <w:right w:val="nil"/>
            </w:tcBorders>
            <w:shd w:val="clear" w:color="auto" w:fill="FFFFFF" w:themeFill="background1"/>
          </w:tcPr>
          <w:p w14:paraId="737BDF74" w14:textId="77777777" w:rsidR="00C463C9" w:rsidRPr="00E02417" w:rsidRDefault="00C463C9" w:rsidP="00897FEF">
            <w:pPr>
              <w:snapToGrid w:val="0"/>
              <w:spacing w:after="0" w:line="240" w:lineRule="auto"/>
              <w:ind w:right="-1"/>
              <w:jc w:val="center"/>
              <w:rPr>
                <w:rFonts w:ascii="Times New Roman" w:eastAsia="Times New Roman" w:hAnsi="Times New Roman" w:cs="Times New Roman"/>
                <w:bCs/>
                <w:color w:val="000000"/>
                <w:sz w:val="24"/>
                <w:szCs w:val="24"/>
              </w:rPr>
            </w:pPr>
            <w:r w:rsidRPr="00E02417">
              <w:rPr>
                <w:rFonts w:ascii="Times New Roman" w:eastAsia="Times New Roman" w:hAnsi="Times New Roman" w:cs="Times New Roman"/>
                <w:bCs/>
                <w:color w:val="000000"/>
                <w:sz w:val="24"/>
                <w:szCs w:val="24"/>
              </w:rPr>
              <w:t>2</w:t>
            </w:r>
          </w:p>
        </w:tc>
        <w:tc>
          <w:tcPr>
            <w:tcW w:w="2382" w:type="dxa"/>
            <w:tcBorders>
              <w:top w:val="single" w:sz="4" w:space="0" w:color="000000"/>
              <w:left w:val="single" w:sz="4" w:space="0" w:color="000000"/>
              <w:bottom w:val="single" w:sz="4" w:space="0" w:color="000000"/>
              <w:right w:val="nil"/>
            </w:tcBorders>
            <w:shd w:val="clear" w:color="auto" w:fill="FFFFFF" w:themeFill="background1"/>
          </w:tcPr>
          <w:p w14:paraId="7238542E" w14:textId="77777777" w:rsidR="00C463C9" w:rsidRPr="00DB4F0C" w:rsidRDefault="00C463C9" w:rsidP="00897FEF">
            <w:pPr>
              <w:snapToGrid w:val="0"/>
              <w:spacing w:after="0" w:line="240" w:lineRule="auto"/>
              <w:ind w:right="-1"/>
              <w:jc w:val="center"/>
              <w:rPr>
                <w:rFonts w:ascii="Times New Roman" w:eastAsia="Times New Roman" w:hAnsi="Times New Roman" w:cs="Times New Roman"/>
                <w:bCs/>
                <w:color w:val="000000"/>
                <w:sz w:val="24"/>
                <w:szCs w:val="24"/>
                <w:u w:val="single"/>
              </w:rPr>
            </w:pPr>
          </w:p>
        </w:tc>
        <w:tc>
          <w:tcPr>
            <w:tcW w:w="2723"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6027067" w14:textId="77777777" w:rsidR="00C463C9" w:rsidRPr="00DB4F0C" w:rsidRDefault="00C463C9" w:rsidP="00897FEF">
            <w:pPr>
              <w:snapToGrid w:val="0"/>
              <w:spacing w:after="0" w:line="240" w:lineRule="auto"/>
              <w:ind w:right="-1"/>
              <w:jc w:val="center"/>
              <w:rPr>
                <w:rFonts w:ascii="Times New Roman" w:eastAsia="Times New Roman" w:hAnsi="Times New Roman" w:cs="Times New Roman"/>
                <w:bCs/>
                <w:color w:val="000000"/>
                <w:sz w:val="24"/>
                <w:szCs w:val="24"/>
                <w:u w:val="single"/>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569F1DD2" w14:textId="77777777" w:rsidR="00C463C9" w:rsidRPr="00DB4F0C" w:rsidRDefault="00C463C9" w:rsidP="00897FEF">
            <w:pPr>
              <w:snapToGrid w:val="0"/>
              <w:spacing w:after="0" w:line="240" w:lineRule="auto"/>
              <w:ind w:right="-1"/>
              <w:jc w:val="center"/>
              <w:rPr>
                <w:rFonts w:ascii="Times New Roman" w:eastAsia="Times New Roman" w:hAnsi="Times New Roman" w:cs="Times New Roman"/>
                <w:bCs/>
                <w:color w:val="000000"/>
                <w:sz w:val="24"/>
                <w:szCs w:val="24"/>
                <w:u w:val="single"/>
              </w:rPr>
            </w:pPr>
          </w:p>
        </w:tc>
        <w:tc>
          <w:tcPr>
            <w:tcW w:w="1112" w:type="dxa"/>
            <w:tcBorders>
              <w:top w:val="single" w:sz="4" w:space="0" w:color="auto"/>
              <w:left w:val="single" w:sz="4" w:space="0" w:color="auto"/>
              <w:bottom w:val="single" w:sz="4" w:space="0" w:color="auto"/>
              <w:right w:val="single" w:sz="4" w:space="0" w:color="auto"/>
            </w:tcBorders>
            <w:shd w:val="clear" w:color="auto" w:fill="FFFFFF" w:themeFill="background1"/>
          </w:tcPr>
          <w:p w14:paraId="3147EB9D" w14:textId="77777777" w:rsidR="00C463C9" w:rsidRPr="00DB4F0C" w:rsidRDefault="00C463C9" w:rsidP="00897FEF">
            <w:pPr>
              <w:snapToGrid w:val="0"/>
              <w:spacing w:after="0" w:line="240" w:lineRule="auto"/>
              <w:ind w:right="-1"/>
              <w:jc w:val="center"/>
              <w:rPr>
                <w:rFonts w:ascii="Times New Roman" w:eastAsia="Times New Roman" w:hAnsi="Times New Roman" w:cs="Times New Roman"/>
                <w:bCs/>
                <w:color w:val="000000"/>
                <w:sz w:val="24"/>
                <w:szCs w:val="24"/>
                <w:u w:val="single"/>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tcPr>
          <w:p w14:paraId="2F26B636" w14:textId="77777777" w:rsidR="00C463C9" w:rsidRPr="00DB4F0C" w:rsidRDefault="00C463C9" w:rsidP="00897FEF">
            <w:pPr>
              <w:snapToGrid w:val="0"/>
              <w:spacing w:after="0" w:line="240" w:lineRule="auto"/>
              <w:ind w:right="-1"/>
              <w:jc w:val="center"/>
              <w:rPr>
                <w:rFonts w:ascii="Times New Roman" w:eastAsia="Times New Roman" w:hAnsi="Times New Roman" w:cs="Times New Roman"/>
                <w:bCs/>
                <w:color w:val="000000"/>
                <w:sz w:val="24"/>
                <w:szCs w:val="24"/>
                <w:u w:val="single"/>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tcPr>
          <w:p w14:paraId="7B28F6BA" w14:textId="77777777" w:rsidR="00C463C9" w:rsidRPr="00DB4F0C" w:rsidRDefault="00C463C9" w:rsidP="00897FEF">
            <w:pPr>
              <w:snapToGrid w:val="0"/>
              <w:spacing w:after="0" w:line="240" w:lineRule="auto"/>
              <w:ind w:right="-1"/>
              <w:jc w:val="center"/>
              <w:rPr>
                <w:rFonts w:ascii="Times New Roman" w:eastAsia="Times New Roman" w:hAnsi="Times New Roman" w:cs="Times New Roman"/>
                <w:bCs/>
                <w:color w:val="000000"/>
                <w:sz w:val="24"/>
                <w:szCs w:val="24"/>
                <w:u w:val="single"/>
              </w:rPr>
            </w:pPr>
          </w:p>
        </w:tc>
      </w:tr>
      <w:tr w:rsidR="00C463C9" w:rsidRPr="00DB4F0C" w14:paraId="42DE8413" w14:textId="77777777" w:rsidTr="00897FEF">
        <w:trPr>
          <w:trHeight w:val="387"/>
        </w:trPr>
        <w:tc>
          <w:tcPr>
            <w:tcW w:w="430" w:type="dxa"/>
            <w:tcBorders>
              <w:top w:val="single" w:sz="4" w:space="0" w:color="000000"/>
              <w:left w:val="single" w:sz="4" w:space="0" w:color="000000"/>
              <w:bottom w:val="single" w:sz="4" w:space="0" w:color="000000"/>
              <w:right w:val="nil"/>
            </w:tcBorders>
            <w:shd w:val="clear" w:color="auto" w:fill="FFFFFF" w:themeFill="background1"/>
          </w:tcPr>
          <w:p w14:paraId="040190D2" w14:textId="77777777" w:rsidR="00C463C9" w:rsidRPr="00E02417" w:rsidRDefault="00C463C9" w:rsidP="00897FEF">
            <w:pPr>
              <w:snapToGrid w:val="0"/>
              <w:spacing w:after="0" w:line="240" w:lineRule="auto"/>
              <w:ind w:right="-1"/>
              <w:jc w:val="center"/>
              <w:rPr>
                <w:rFonts w:ascii="Times New Roman" w:eastAsia="Times New Roman" w:hAnsi="Times New Roman" w:cs="Times New Roman"/>
                <w:bCs/>
                <w:color w:val="000000"/>
                <w:sz w:val="24"/>
                <w:szCs w:val="24"/>
              </w:rPr>
            </w:pPr>
            <w:r w:rsidRPr="00E02417">
              <w:rPr>
                <w:rFonts w:ascii="Times New Roman" w:eastAsia="Times New Roman" w:hAnsi="Times New Roman" w:cs="Times New Roman"/>
                <w:bCs/>
                <w:color w:val="000000"/>
                <w:sz w:val="24"/>
                <w:szCs w:val="24"/>
              </w:rPr>
              <w:t>3</w:t>
            </w:r>
          </w:p>
        </w:tc>
        <w:tc>
          <w:tcPr>
            <w:tcW w:w="2382" w:type="dxa"/>
            <w:tcBorders>
              <w:top w:val="single" w:sz="4" w:space="0" w:color="000000"/>
              <w:left w:val="single" w:sz="4" w:space="0" w:color="000000"/>
              <w:bottom w:val="single" w:sz="4" w:space="0" w:color="000000"/>
              <w:right w:val="nil"/>
            </w:tcBorders>
            <w:shd w:val="clear" w:color="auto" w:fill="FFFFFF" w:themeFill="background1"/>
          </w:tcPr>
          <w:p w14:paraId="4B1D8E0C" w14:textId="77777777" w:rsidR="00C463C9" w:rsidRPr="00DB4F0C" w:rsidRDefault="00C463C9" w:rsidP="00897FEF">
            <w:pPr>
              <w:snapToGrid w:val="0"/>
              <w:spacing w:after="0" w:line="240" w:lineRule="auto"/>
              <w:ind w:right="-1"/>
              <w:jc w:val="center"/>
              <w:rPr>
                <w:rFonts w:ascii="Times New Roman" w:eastAsia="Times New Roman" w:hAnsi="Times New Roman" w:cs="Times New Roman"/>
                <w:bCs/>
                <w:color w:val="000000"/>
                <w:sz w:val="24"/>
                <w:szCs w:val="24"/>
                <w:u w:val="single"/>
              </w:rPr>
            </w:pPr>
          </w:p>
        </w:tc>
        <w:tc>
          <w:tcPr>
            <w:tcW w:w="2723"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7DF4052" w14:textId="77777777" w:rsidR="00C463C9" w:rsidRPr="00DB4F0C" w:rsidRDefault="00C463C9" w:rsidP="00897FEF">
            <w:pPr>
              <w:snapToGrid w:val="0"/>
              <w:spacing w:after="0" w:line="240" w:lineRule="auto"/>
              <w:ind w:right="-1"/>
              <w:jc w:val="center"/>
              <w:rPr>
                <w:rFonts w:ascii="Times New Roman" w:eastAsia="Times New Roman" w:hAnsi="Times New Roman" w:cs="Times New Roman"/>
                <w:bCs/>
                <w:color w:val="000000"/>
                <w:sz w:val="24"/>
                <w:szCs w:val="24"/>
                <w:u w:val="single"/>
              </w:rPr>
            </w:pP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tcPr>
          <w:p w14:paraId="5AB35B16" w14:textId="77777777" w:rsidR="00C463C9" w:rsidRPr="00DB4F0C" w:rsidRDefault="00C463C9" w:rsidP="00897FEF">
            <w:pPr>
              <w:snapToGrid w:val="0"/>
              <w:spacing w:after="0" w:line="240" w:lineRule="auto"/>
              <w:ind w:right="-1"/>
              <w:jc w:val="center"/>
              <w:rPr>
                <w:rFonts w:ascii="Times New Roman" w:eastAsia="Times New Roman" w:hAnsi="Times New Roman" w:cs="Times New Roman"/>
                <w:bCs/>
                <w:color w:val="000000"/>
                <w:sz w:val="24"/>
                <w:szCs w:val="24"/>
                <w:u w:val="single"/>
              </w:rPr>
            </w:pPr>
          </w:p>
        </w:tc>
        <w:tc>
          <w:tcPr>
            <w:tcW w:w="1112" w:type="dxa"/>
            <w:tcBorders>
              <w:top w:val="single" w:sz="4" w:space="0" w:color="auto"/>
              <w:left w:val="single" w:sz="4" w:space="0" w:color="auto"/>
              <w:bottom w:val="single" w:sz="4" w:space="0" w:color="auto"/>
              <w:right w:val="single" w:sz="4" w:space="0" w:color="auto"/>
            </w:tcBorders>
            <w:shd w:val="clear" w:color="auto" w:fill="FFFFFF" w:themeFill="background1"/>
          </w:tcPr>
          <w:p w14:paraId="2DBA37E8" w14:textId="77777777" w:rsidR="00C463C9" w:rsidRPr="00DB4F0C" w:rsidRDefault="00C463C9" w:rsidP="00897FEF">
            <w:pPr>
              <w:snapToGrid w:val="0"/>
              <w:spacing w:after="0" w:line="240" w:lineRule="auto"/>
              <w:ind w:right="-1"/>
              <w:jc w:val="center"/>
              <w:rPr>
                <w:rFonts w:ascii="Times New Roman" w:eastAsia="Times New Roman" w:hAnsi="Times New Roman" w:cs="Times New Roman"/>
                <w:bCs/>
                <w:color w:val="000000"/>
                <w:sz w:val="24"/>
                <w:szCs w:val="24"/>
                <w:u w:val="single"/>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tcPr>
          <w:p w14:paraId="5BFF7BBF" w14:textId="77777777" w:rsidR="00C463C9" w:rsidRPr="00DB4F0C" w:rsidRDefault="00C463C9" w:rsidP="00897FEF">
            <w:pPr>
              <w:snapToGrid w:val="0"/>
              <w:spacing w:after="0" w:line="240" w:lineRule="auto"/>
              <w:ind w:right="-1"/>
              <w:jc w:val="center"/>
              <w:rPr>
                <w:rFonts w:ascii="Times New Roman" w:eastAsia="Times New Roman" w:hAnsi="Times New Roman" w:cs="Times New Roman"/>
                <w:bCs/>
                <w:color w:val="000000"/>
                <w:sz w:val="24"/>
                <w:szCs w:val="24"/>
                <w:u w:val="single"/>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tcPr>
          <w:p w14:paraId="733B3EA0" w14:textId="77777777" w:rsidR="00C463C9" w:rsidRPr="00DB4F0C" w:rsidRDefault="00C463C9" w:rsidP="00897FEF">
            <w:pPr>
              <w:snapToGrid w:val="0"/>
              <w:spacing w:after="0" w:line="240" w:lineRule="auto"/>
              <w:ind w:right="-1"/>
              <w:jc w:val="center"/>
              <w:rPr>
                <w:rFonts w:ascii="Times New Roman" w:eastAsia="Times New Roman" w:hAnsi="Times New Roman" w:cs="Times New Roman"/>
                <w:bCs/>
                <w:color w:val="000000"/>
                <w:sz w:val="24"/>
                <w:szCs w:val="24"/>
                <w:u w:val="single"/>
              </w:rPr>
            </w:pPr>
          </w:p>
        </w:tc>
      </w:tr>
    </w:tbl>
    <w:p w14:paraId="6D7DA1CB" w14:textId="77777777" w:rsidR="00C463C9" w:rsidRPr="00DB4F0C" w:rsidRDefault="00C463C9" w:rsidP="00C463C9">
      <w:pPr>
        <w:widowControl w:val="0"/>
        <w:tabs>
          <w:tab w:val="left" w:pos="0"/>
          <w:tab w:val="center" w:pos="4153"/>
          <w:tab w:val="right" w:pos="8306"/>
        </w:tabs>
        <w:spacing w:after="0" w:line="240" w:lineRule="auto"/>
        <w:ind w:right="-1" w:firstLine="602"/>
        <w:jc w:val="both"/>
        <w:rPr>
          <w:rFonts w:ascii="Times New Roman" w:eastAsia="Times New Roman" w:hAnsi="Times New Roman" w:cs="Times New Roman"/>
          <w:b/>
          <w:i/>
          <w:sz w:val="24"/>
          <w:szCs w:val="24"/>
        </w:rPr>
      </w:pPr>
      <w:r w:rsidRPr="00DB4F0C">
        <w:rPr>
          <w:rFonts w:ascii="Times New Roman" w:eastAsia="Times New Roman" w:hAnsi="Times New Roman" w:cs="Times New Roman"/>
          <w:bCs/>
          <w:i/>
          <w:color w:val="000000"/>
          <w:sz w:val="24"/>
          <w:szCs w:val="24"/>
        </w:rPr>
        <w:t xml:space="preserve">* </w:t>
      </w:r>
      <w:r w:rsidRPr="00DB4F0C">
        <w:rPr>
          <w:rFonts w:ascii="Times New Roman" w:eastAsia="Times New Roman" w:hAnsi="Times New Roman" w:cs="Times New Roman"/>
          <w:b/>
          <w:i/>
          <w:spacing w:val="-1"/>
          <w:sz w:val="24"/>
          <w:szCs w:val="24"/>
        </w:rPr>
        <w:t>(п</w:t>
      </w:r>
      <w:r w:rsidRPr="00DB4F0C">
        <w:rPr>
          <w:rFonts w:ascii="Times New Roman" w:eastAsia="Times New Roman" w:hAnsi="Times New Roman" w:cs="Times New Roman"/>
          <w:b/>
          <w:i/>
          <w:sz w:val="24"/>
          <w:szCs w:val="24"/>
        </w:rPr>
        <w:t xml:space="preserve">ід аналогічним договором слід розуміти </w:t>
      </w:r>
      <w:r w:rsidRPr="00DB4F0C">
        <w:rPr>
          <w:rFonts w:ascii="Times New Roman" w:eastAsia="Times New Roman" w:hAnsi="Times New Roman" w:cs="Times New Roman"/>
          <w:bCs/>
          <w:i/>
          <w:color w:val="000000"/>
          <w:sz w:val="24"/>
          <w:szCs w:val="24"/>
          <w:u w:val="single"/>
        </w:rPr>
        <w:t>повністю виконаний</w:t>
      </w:r>
      <w:r w:rsidRPr="00DB4F0C">
        <w:rPr>
          <w:rFonts w:ascii="Times New Roman" w:eastAsia="Times New Roman" w:hAnsi="Times New Roman" w:cs="Times New Roman"/>
          <w:b/>
          <w:i/>
          <w:sz w:val="24"/>
          <w:szCs w:val="24"/>
        </w:rPr>
        <w:t xml:space="preserve"> договір, предмет якого відповідає найменуванню предмета закупівлі).</w:t>
      </w:r>
    </w:p>
    <w:p w14:paraId="07B4E13C" w14:textId="77777777" w:rsidR="00C463C9" w:rsidRPr="00080031" w:rsidRDefault="00C463C9" w:rsidP="00C463C9">
      <w:pPr>
        <w:spacing w:after="0" w:line="240" w:lineRule="auto"/>
        <w:rPr>
          <w:rFonts w:ascii="Times New Roman" w:eastAsia="Times New Roman" w:hAnsi="Times New Roman" w:cs="Times New Roman"/>
          <w:b/>
          <w:i/>
          <w:sz w:val="24"/>
          <w:szCs w:val="24"/>
        </w:rPr>
      </w:pPr>
      <w:r w:rsidRPr="00080031">
        <w:rPr>
          <w:rFonts w:ascii="Times New Roman" w:eastAsia="Times New Roman" w:hAnsi="Times New Roman" w:cs="Times New Roman"/>
          <w:b/>
          <w:i/>
          <w:sz w:val="24"/>
          <w:szCs w:val="24"/>
        </w:rPr>
        <w:t>____________________________________________________________________________________</w:t>
      </w:r>
    </w:p>
    <w:p w14:paraId="41317145" w14:textId="77777777" w:rsidR="00C463C9" w:rsidRPr="00080031" w:rsidRDefault="00C463C9" w:rsidP="00C463C9">
      <w:pPr>
        <w:spacing w:after="0" w:line="240" w:lineRule="auto"/>
        <w:jc w:val="both"/>
        <w:rPr>
          <w:rFonts w:ascii="Times New Roman" w:eastAsia="Times New Roman" w:hAnsi="Times New Roman" w:cs="Times New Roman"/>
          <w:bCs/>
          <w:i/>
          <w:sz w:val="24"/>
          <w:szCs w:val="24"/>
        </w:rPr>
      </w:pPr>
      <w:r w:rsidRPr="00080031">
        <w:rPr>
          <w:rFonts w:ascii="Times New Roman" w:eastAsia="Times New Roman" w:hAnsi="Times New Roman" w:cs="Times New Roman"/>
          <w:bCs/>
          <w:i/>
          <w:sz w:val="24"/>
          <w:szCs w:val="24"/>
        </w:rPr>
        <w:t>(Посада, прізвище, ініціали, підпис уповноваженої особи учасника, завіреної печаткою (у разі наявності)</w:t>
      </w:r>
    </w:p>
    <w:p w14:paraId="20D33FEE" w14:textId="77777777" w:rsidR="00C463C9" w:rsidRDefault="00C463C9" w:rsidP="00C463C9">
      <w:pPr>
        <w:spacing w:after="0" w:line="240" w:lineRule="auto"/>
        <w:jc w:val="both"/>
        <w:rPr>
          <w:rFonts w:ascii="Times New Roman" w:eastAsia="Times New Roman" w:hAnsi="Times New Roman" w:cs="Times New Roman"/>
          <w:bCs/>
          <w:i/>
          <w:color w:val="000000"/>
          <w:sz w:val="24"/>
          <w:szCs w:val="24"/>
        </w:rPr>
      </w:pPr>
    </w:p>
    <w:p w14:paraId="63485B76" w14:textId="77777777" w:rsidR="00C463C9" w:rsidRPr="00E02417" w:rsidRDefault="00C463C9" w:rsidP="00C463C9">
      <w:pPr>
        <w:spacing w:after="0" w:line="240" w:lineRule="auto"/>
        <w:jc w:val="both"/>
        <w:rPr>
          <w:rFonts w:ascii="Times New Roman" w:eastAsia="Times New Roman" w:hAnsi="Times New Roman" w:cs="Times New Roman"/>
          <w:i/>
          <w:sz w:val="24"/>
          <w:szCs w:val="24"/>
        </w:rPr>
      </w:pPr>
    </w:p>
    <w:p w14:paraId="69E99B13" w14:textId="77777777" w:rsidR="00C463C9" w:rsidRPr="00303FCB" w:rsidRDefault="00C463C9" w:rsidP="00C463C9">
      <w:pPr>
        <w:spacing w:after="0" w:line="240" w:lineRule="auto"/>
        <w:jc w:val="center"/>
        <w:rPr>
          <w:rFonts w:ascii="Times New Roman" w:eastAsia="Times New Roman" w:hAnsi="Times New Roman" w:cs="Times New Roman"/>
          <w:b/>
          <w:color w:val="000000"/>
          <w:sz w:val="24"/>
          <w:szCs w:val="24"/>
          <w:u w:val="single"/>
        </w:rPr>
      </w:pPr>
      <w:r w:rsidRPr="00303FCB">
        <w:rPr>
          <w:rFonts w:ascii="Times New Roman" w:eastAsia="Times New Roman" w:hAnsi="Times New Roman" w:cs="Times New Roman"/>
          <w:b/>
          <w:sz w:val="24"/>
          <w:szCs w:val="24"/>
          <w:u w:val="single"/>
        </w:rPr>
        <w:t xml:space="preserve">2. </w:t>
      </w:r>
      <w:r w:rsidRPr="00303FCB">
        <w:rPr>
          <w:rFonts w:ascii="Times New Roman" w:eastAsia="Times New Roman" w:hAnsi="Times New Roman" w:cs="Times New Roman"/>
          <w:b/>
          <w:color w:val="000000"/>
          <w:sz w:val="24"/>
          <w:szCs w:val="24"/>
          <w:u w:val="single"/>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41EF269B" w14:textId="77777777" w:rsidR="00C463C9" w:rsidRPr="006D384D" w:rsidRDefault="00C463C9" w:rsidP="00C463C9">
      <w:pPr>
        <w:spacing w:after="0" w:line="240" w:lineRule="auto"/>
        <w:jc w:val="both"/>
        <w:rPr>
          <w:rFonts w:ascii="Times New Roman" w:eastAsia="Times New Roman" w:hAnsi="Times New Roman" w:cs="Times New Roman"/>
          <w:b/>
          <w:color w:val="000000"/>
          <w:sz w:val="24"/>
          <w:szCs w:val="24"/>
        </w:rPr>
      </w:pPr>
    </w:p>
    <w:p w14:paraId="0EA8E812" w14:textId="77777777" w:rsidR="00C463C9" w:rsidRPr="006D384D" w:rsidRDefault="00C463C9" w:rsidP="00C463C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D384D">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6D384D">
        <w:rPr>
          <w:rFonts w:ascii="Times New Roman" w:eastAsia="Times New Roman" w:hAnsi="Times New Roman" w:cs="Times New Roman"/>
          <w:sz w:val="24"/>
          <w:szCs w:val="24"/>
        </w:rPr>
        <w:t>закупівель</w:t>
      </w:r>
      <w:proofErr w:type="spellEnd"/>
      <w:r w:rsidRPr="006D384D">
        <w:rPr>
          <w:rFonts w:ascii="Times New Roman" w:eastAsia="Times New Roman" w:hAnsi="Times New Roman" w:cs="Times New Roman"/>
          <w:sz w:val="24"/>
          <w:szCs w:val="24"/>
        </w:rPr>
        <w:t xml:space="preserve"> під час подання тендерної пропозиції.</w:t>
      </w:r>
    </w:p>
    <w:p w14:paraId="00DBB344" w14:textId="77777777" w:rsidR="00C463C9" w:rsidRPr="006D384D" w:rsidRDefault="00C463C9" w:rsidP="00C463C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D384D">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D384D">
        <w:rPr>
          <w:rFonts w:ascii="Times New Roman" w:eastAsia="Times New Roman" w:hAnsi="Times New Roman" w:cs="Times New Roman"/>
          <w:sz w:val="24"/>
          <w:szCs w:val="24"/>
        </w:rPr>
        <w:t>закупівель</w:t>
      </w:r>
      <w:proofErr w:type="spellEnd"/>
      <w:r w:rsidRPr="006D384D">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778D813" w14:textId="77777777" w:rsidR="00C463C9" w:rsidRPr="006D384D" w:rsidRDefault="00C463C9" w:rsidP="00C463C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p>
    <w:p w14:paraId="4206165D" w14:textId="77777777" w:rsidR="00C463C9" w:rsidRPr="00303FCB" w:rsidRDefault="00C463C9" w:rsidP="00C463C9">
      <w:pPr>
        <w:pBdr>
          <w:top w:val="nil"/>
          <w:left w:val="nil"/>
          <w:bottom w:val="nil"/>
          <w:right w:val="nil"/>
          <w:between w:val="nil"/>
        </w:pBdr>
        <w:spacing w:after="0" w:line="240" w:lineRule="auto"/>
        <w:ind w:firstLine="720"/>
        <w:jc w:val="center"/>
        <w:rPr>
          <w:rFonts w:ascii="Times New Roman" w:eastAsia="Times New Roman" w:hAnsi="Times New Roman" w:cs="Times New Roman"/>
          <w:b/>
          <w:sz w:val="24"/>
          <w:szCs w:val="24"/>
          <w:u w:val="single"/>
        </w:rPr>
      </w:pPr>
      <w:r w:rsidRPr="00303FCB">
        <w:rPr>
          <w:rFonts w:ascii="Times New Roman" w:eastAsia="Times New Roman" w:hAnsi="Times New Roman" w:cs="Times New Roman"/>
          <w:b/>
          <w:sz w:val="24"/>
          <w:szCs w:val="24"/>
          <w:u w:val="single"/>
        </w:rPr>
        <w:t xml:space="preserve">3. </w:t>
      </w:r>
      <w:r w:rsidRPr="00303FCB">
        <w:rPr>
          <w:rFonts w:ascii="Times New Roman" w:eastAsia="Times New Roman" w:hAnsi="Times New Roman" w:cs="Times New Roman"/>
          <w:b/>
          <w:color w:val="000000"/>
          <w:sz w:val="24"/>
          <w:szCs w:val="24"/>
          <w:u w:val="single"/>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7E94BB5F" w14:textId="77777777" w:rsidR="00C463C9" w:rsidRPr="006D384D" w:rsidRDefault="00C463C9" w:rsidP="00C463C9">
      <w:pPr>
        <w:spacing w:after="0" w:line="240" w:lineRule="auto"/>
        <w:ind w:firstLine="720"/>
        <w:jc w:val="both"/>
        <w:rPr>
          <w:rFonts w:ascii="Times New Roman" w:eastAsia="Times New Roman" w:hAnsi="Times New Roman" w:cs="Times New Roman"/>
          <w:sz w:val="24"/>
          <w:szCs w:val="24"/>
          <w:highlight w:val="white"/>
        </w:rPr>
      </w:pPr>
    </w:p>
    <w:p w14:paraId="2AE51BE8" w14:textId="77777777" w:rsidR="00C463C9" w:rsidRPr="006D384D" w:rsidRDefault="00C463C9" w:rsidP="00C463C9">
      <w:pPr>
        <w:spacing w:after="0" w:line="240" w:lineRule="auto"/>
        <w:ind w:firstLine="720"/>
        <w:jc w:val="both"/>
        <w:rPr>
          <w:rFonts w:ascii="Times New Roman" w:eastAsia="Times New Roman" w:hAnsi="Times New Roman" w:cs="Times New Roman"/>
          <w:b/>
          <w:sz w:val="24"/>
          <w:szCs w:val="24"/>
        </w:rPr>
      </w:pPr>
      <w:r w:rsidRPr="006D384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26C5871" w14:textId="77777777" w:rsidR="00C463C9" w:rsidRPr="0049141B" w:rsidRDefault="00C463C9" w:rsidP="00C463C9">
      <w:pPr>
        <w:spacing w:after="0" w:line="240" w:lineRule="auto"/>
        <w:ind w:firstLine="720"/>
        <w:jc w:val="both"/>
        <w:rPr>
          <w:rFonts w:ascii="Times New Roman" w:eastAsia="Times New Roman" w:hAnsi="Times New Roman" w:cs="Times New Roman"/>
          <w:b/>
          <w:sz w:val="24"/>
          <w:szCs w:val="24"/>
        </w:rPr>
      </w:pPr>
      <w:r w:rsidRPr="0049141B">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9141B">
        <w:rPr>
          <w:rFonts w:ascii="Times New Roman" w:eastAsia="Times New Roman" w:hAnsi="Times New Roman" w:cs="Times New Roman"/>
          <w:b/>
          <w:sz w:val="24"/>
          <w:szCs w:val="24"/>
        </w:rPr>
        <w:t>закупівель</w:t>
      </w:r>
      <w:proofErr w:type="spellEnd"/>
      <w:r w:rsidRPr="0049141B">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9141B">
        <w:rPr>
          <w:rFonts w:ascii="Times New Roman" w:eastAsia="Times New Roman" w:hAnsi="Times New Roman" w:cs="Times New Roman"/>
          <w:b/>
          <w:sz w:val="24"/>
          <w:szCs w:val="24"/>
        </w:rPr>
        <w:t>закупівель</w:t>
      </w:r>
      <w:proofErr w:type="spellEnd"/>
      <w:r w:rsidRPr="0049141B">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0189B3A2" w14:textId="77777777" w:rsidR="00C463C9" w:rsidRPr="006D384D" w:rsidRDefault="00C463C9" w:rsidP="00C463C9">
      <w:pPr>
        <w:spacing w:after="0" w:line="240" w:lineRule="auto"/>
        <w:rPr>
          <w:rFonts w:ascii="Times New Roman" w:eastAsia="Times New Roman" w:hAnsi="Times New Roman" w:cs="Times New Roman"/>
          <w:color w:val="000000"/>
          <w:sz w:val="24"/>
          <w:szCs w:val="24"/>
        </w:rPr>
      </w:pPr>
      <w:r w:rsidRPr="006D384D">
        <w:rPr>
          <w:rFonts w:ascii="Times New Roman" w:eastAsia="Times New Roman" w:hAnsi="Times New Roman" w:cs="Times New Roman"/>
          <w:color w:val="000000"/>
          <w:sz w:val="24"/>
          <w:szCs w:val="24"/>
        </w:rPr>
        <w:t> </w:t>
      </w:r>
    </w:p>
    <w:p w14:paraId="1ABCF365" w14:textId="77777777" w:rsidR="00C463C9" w:rsidRDefault="00C463C9" w:rsidP="00C463C9">
      <w:pPr>
        <w:spacing w:after="0" w:line="240" w:lineRule="auto"/>
        <w:jc w:val="center"/>
        <w:rPr>
          <w:rFonts w:ascii="Times New Roman" w:eastAsia="Times New Roman" w:hAnsi="Times New Roman" w:cs="Times New Roman"/>
          <w:b/>
          <w:color w:val="000000"/>
          <w:sz w:val="24"/>
          <w:szCs w:val="24"/>
        </w:rPr>
      </w:pPr>
      <w:r w:rsidRPr="006D384D">
        <w:rPr>
          <w:rFonts w:ascii="Times New Roman" w:eastAsia="Times New Roman" w:hAnsi="Times New Roman" w:cs="Times New Roman"/>
          <w:b/>
          <w:color w:val="000000"/>
          <w:sz w:val="24"/>
          <w:szCs w:val="24"/>
        </w:rPr>
        <w:t>3.1. Документи, які надаються  ПЕРЕМОЖЦЕМ (юридичною особою):</w:t>
      </w:r>
    </w:p>
    <w:p w14:paraId="5DD21D3E" w14:textId="77777777" w:rsidR="00C463C9" w:rsidRPr="006D384D" w:rsidRDefault="00C463C9" w:rsidP="00C463C9">
      <w:pPr>
        <w:spacing w:after="0" w:line="240" w:lineRule="auto"/>
        <w:jc w:val="center"/>
        <w:rPr>
          <w:rFonts w:ascii="Times New Roman" w:eastAsia="Times New Roman" w:hAnsi="Times New Roman" w:cs="Times New Roman"/>
          <w:b/>
          <w:color w:val="000000"/>
          <w:sz w:val="24"/>
          <w:szCs w:val="24"/>
        </w:rPr>
      </w:pPr>
    </w:p>
    <w:tbl>
      <w:tblPr>
        <w:tblW w:w="10305" w:type="dxa"/>
        <w:tblInd w:w="-25" w:type="dxa"/>
        <w:tblLayout w:type="fixed"/>
        <w:tblLook w:val="0400" w:firstRow="0" w:lastRow="0" w:firstColumn="0" w:lastColumn="0" w:noHBand="0" w:noVBand="1"/>
      </w:tblPr>
      <w:tblGrid>
        <w:gridCol w:w="690"/>
        <w:gridCol w:w="4845"/>
        <w:gridCol w:w="4770"/>
      </w:tblGrid>
      <w:tr w:rsidR="00C463C9" w:rsidRPr="006D384D" w14:paraId="6018326C" w14:textId="77777777" w:rsidTr="00897FEF">
        <w:trPr>
          <w:trHeight w:val="100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8B7AA" w14:textId="77777777" w:rsidR="00C463C9" w:rsidRPr="006D384D" w:rsidRDefault="00C463C9" w:rsidP="00897FEF">
            <w:pPr>
              <w:spacing w:after="0" w:line="240" w:lineRule="auto"/>
              <w:ind w:left="100"/>
              <w:jc w:val="center"/>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lastRenderedPageBreak/>
              <w:t>№</w:t>
            </w:r>
          </w:p>
          <w:p w14:paraId="296AD8B7" w14:textId="77777777" w:rsidR="00C463C9" w:rsidRPr="006D384D" w:rsidRDefault="00C463C9" w:rsidP="00897FEF">
            <w:pPr>
              <w:spacing w:after="0" w:line="240" w:lineRule="auto"/>
              <w:ind w:left="100"/>
              <w:jc w:val="center"/>
              <w:rPr>
                <w:rFonts w:ascii="Times New Roman" w:eastAsia="Times New Roman" w:hAnsi="Times New Roman" w:cs="Times New Roman"/>
                <w:sz w:val="24"/>
                <w:szCs w:val="24"/>
              </w:rPr>
            </w:pPr>
            <w:r w:rsidRPr="006D384D">
              <w:rPr>
                <w:rFonts w:ascii="Times New Roman" w:eastAsia="Times New Roman" w:hAnsi="Times New Roman" w:cs="Times New Roman"/>
                <w:b/>
                <w:sz w:val="24"/>
                <w:szCs w:val="24"/>
              </w:rPr>
              <w:t>з</w:t>
            </w:r>
            <w:r w:rsidRPr="006D384D">
              <w:rPr>
                <w:rFonts w:ascii="Times New Roman" w:eastAsia="Times New Roman" w:hAnsi="Times New Roman" w:cs="Times New Roman"/>
                <w:b/>
                <w:color w:val="000000"/>
                <w:sz w:val="24"/>
                <w:szCs w:val="24"/>
              </w:rPr>
              <w:t>/п</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8A3CD" w14:textId="77777777" w:rsidR="00C463C9" w:rsidRPr="006D384D" w:rsidRDefault="00C463C9" w:rsidP="00897FEF">
            <w:pPr>
              <w:spacing w:after="0" w:line="240" w:lineRule="auto"/>
              <w:ind w:left="100"/>
              <w:jc w:val="center"/>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Вимоги статті 17 Закону</w:t>
            </w:r>
          </w:p>
          <w:p w14:paraId="7D808F3D" w14:textId="77777777" w:rsidR="00C463C9" w:rsidRPr="006D384D" w:rsidRDefault="00C463C9" w:rsidP="00897FEF">
            <w:pPr>
              <w:spacing w:after="0" w:line="240" w:lineRule="auto"/>
              <w:ind w:left="100"/>
              <w:jc w:val="center"/>
              <w:rPr>
                <w:rFonts w:ascii="Times New Roman" w:eastAsia="Times New Roman" w:hAnsi="Times New Roman" w:cs="Times New Roman"/>
                <w:sz w:val="24"/>
                <w:szCs w:val="24"/>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417F7" w14:textId="77777777" w:rsidR="00C463C9" w:rsidRPr="006D384D" w:rsidRDefault="00C463C9" w:rsidP="00897FEF">
            <w:pPr>
              <w:spacing w:after="0" w:line="240" w:lineRule="auto"/>
              <w:ind w:left="100"/>
              <w:jc w:val="center"/>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C463C9" w:rsidRPr="006D384D" w14:paraId="3E983FA3" w14:textId="77777777" w:rsidTr="00897FEF">
        <w:trPr>
          <w:trHeight w:val="1723"/>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35551" w14:textId="77777777" w:rsidR="00C463C9" w:rsidRPr="006D384D" w:rsidRDefault="00C463C9" w:rsidP="00897FEF">
            <w:pPr>
              <w:spacing w:after="0" w:line="240" w:lineRule="auto"/>
              <w:ind w:left="100"/>
              <w:jc w:val="center"/>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1</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CD678" w14:textId="77777777" w:rsidR="00C463C9" w:rsidRPr="006D384D" w:rsidRDefault="00C463C9" w:rsidP="00897FEF">
            <w:pPr>
              <w:spacing w:after="0" w:line="240" w:lineRule="auto"/>
              <w:ind w:left="140" w:right="140"/>
              <w:jc w:val="both"/>
              <w:rPr>
                <w:rFonts w:ascii="Times New Roman" w:eastAsia="Times New Roman" w:hAnsi="Times New Roman" w:cs="Times New Roman"/>
                <w:sz w:val="24"/>
                <w:szCs w:val="24"/>
              </w:rPr>
            </w:pPr>
            <w:r w:rsidRPr="006D384D">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6D384D">
              <w:rPr>
                <w:rFonts w:ascii="Times New Roman" w:eastAsia="Times New Roman" w:hAnsi="Times New Roman" w:cs="Times New Roman"/>
                <w:sz w:val="24"/>
                <w:szCs w:val="24"/>
              </w:rPr>
              <w:t xml:space="preserve"> </w:t>
            </w:r>
            <w:r w:rsidRPr="006D384D">
              <w:rPr>
                <w:rFonts w:ascii="Times New Roman" w:eastAsia="Times New Roman" w:hAnsi="Times New Roman" w:cs="Times New Roman"/>
                <w:b/>
                <w:color w:val="000000"/>
                <w:sz w:val="24"/>
                <w:szCs w:val="24"/>
              </w:rPr>
              <w:t>(пункт 3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CB5D4" w14:textId="77777777" w:rsidR="00C463C9" w:rsidRPr="006D384D" w:rsidRDefault="00C463C9" w:rsidP="00897FEF">
            <w:pPr>
              <w:spacing w:after="0" w:line="240" w:lineRule="auto"/>
              <w:ind w:right="140"/>
              <w:jc w:val="both"/>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D384D">
              <w:rPr>
                <w:rFonts w:ascii="Times New Roman" w:eastAsia="Times New Roman" w:hAnsi="Times New Roman" w:cs="Times New Roman"/>
                <w:b/>
                <w:sz w:val="24"/>
                <w:szCs w:val="24"/>
              </w:rPr>
              <w:t>я службової (посадової) особи учасника процедури закупівлі</w:t>
            </w:r>
            <w:r w:rsidRPr="006D384D">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6D384D">
              <w:rPr>
                <w:rFonts w:ascii="Times New Roman" w:eastAsia="Times New Roman" w:hAnsi="Times New Roman" w:cs="Times New Roman"/>
                <w:b/>
                <w:color w:val="000000"/>
                <w:sz w:val="24"/>
                <w:szCs w:val="24"/>
              </w:rPr>
              <w:t>вебресурсі</w:t>
            </w:r>
            <w:proofErr w:type="spellEnd"/>
            <w:r w:rsidRPr="006D384D">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463C9" w:rsidRPr="006D384D" w14:paraId="5804CCB1" w14:textId="77777777" w:rsidTr="00897FEF">
        <w:trPr>
          <w:trHeight w:val="215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E1DD6" w14:textId="77777777" w:rsidR="00C463C9" w:rsidRPr="006D384D" w:rsidRDefault="00C463C9" w:rsidP="00897FEF">
            <w:pPr>
              <w:spacing w:after="0" w:line="240" w:lineRule="auto"/>
              <w:ind w:left="100"/>
              <w:jc w:val="center"/>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2</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BA1D7" w14:textId="77777777" w:rsidR="00C463C9" w:rsidRPr="006D384D" w:rsidRDefault="00C463C9" w:rsidP="00897FEF">
            <w:pPr>
              <w:spacing w:after="0" w:line="240" w:lineRule="auto"/>
              <w:ind w:right="140"/>
              <w:jc w:val="both"/>
              <w:rPr>
                <w:rFonts w:ascii="Times New Roman" w:eastAsia="Times New Roman" w:hAnsi="Times New Roman" w:cs="Times New Roman"/>
                <w:sz w:val="24"/>
                <w:szCs w:val="24"/>
              </w:rPr>
            </w:pPr>
            <w:r w:rsidRPr="006D384D">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D384D">
              <w:rPr>
                <w:rFonts w:ascii="Times New Roman" w:eastAsia="Times New Roman" w:hAnsi="Times New Roman" w:cs="Times New Roman"/>
                <w:b/>
                <w:color w:val="000000"/>
                <w:sz w:val="24"/>
                <w:szCs w:val="24"/>
              </w:rPr>
              <w:t> (пункт 6 частини 1 статті 17 Закону)</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55C7BC3" w14:textId="77777777" w:rsidR="00C463C9" w:rsidRPr="006D384D" w:rsidRDefault="00C463C9" w:rsidP="00897FEF">
            <w:pPr>
              <w:spacing w:after="0" w:line="240" w:lineRule="auto"/>
              <w:jc w:val="both"/>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6D384D">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6D384D">
              <w:rPr>
                <w:rFonts w:ascii="Times New Roman" w:eastAsia="Times New Roman" w:hAnsi="Times New Roman" w:cs="Times New Roman"/>
                <w:b/>
                <w:color w:val="000000"/>
                <w:sz w:val="24"/>
                <w:szCs w:val="24"/>
              </w:rPr>
              <w:t xml:space="preserve"> </w:t>
            </w:r>
            <w:r w:rsidRPr="006D384D">
              <w:rPr>
                <w:rFonts w:ascii="Times New Roman" w:eastAsia="Times New Roman" w:hAnsi="Times New Roman" w:cs="Times New Roman"/>
                <w:color w:val="000000"/>
                <w:sz w:val="24"/>
                <w:szCs w:val="24"/>
              </w:rPr>
              <w:t xml:space="preserve">Документ повинен бути не більше </w:t>
            </w:r>
            <w:proofErr w:type="spellStart"/>
            <w:r w:rsidRPr="006D384D">
              <w:rPr>
                <w:rFonts w:ascii="Times New Roman" w:eastAsia="Times New Roman" w:hAnsi="Times New Roman" w:cs="Times New Roman"/>
                <w:color w:val="000000"/>
                <w:sz w:val="24"/>
                <w:szCs w:val="24"/>
              </w:rPr>
              <w:t>тридцятиденної</w:t>
            </w:r>
            <w:proofErr w:type="spellEnd"/>
            <w:r w:rsidRPr="006D384D">
              <w:rPr>
                <w:rFonts w:ascii="Times New Roman" w:eastAsia="Times New Roman" w:hAnsi="Times New Roman" w:cs="Times New Roman"/>
                <w:color w:val="000000"/>
                <w:sz w:val="24"/>
                <w:szCs w:val="24"/>
              </w:rPr>
              <w:t xml:space="preserve"> давнини від дати подання документа. </w:t>
            </w:r>
          </w:p>
        </w:tc>
      </w:tr>
      <w:tr w:rsidR="00C463C9" w:rsidRPr="006D384D" w14:paraId="113F1B00" w14:textId="77777777" w:rsidTr="00897FEF">
        <w:trPr>
          <w:trHeight w:val="202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D8EDF" w14:textId="77777777" w:rsidR="00C463C9" w:rsidRPr="006D384D" w:rsidRDefault="00C463C9" w:rsidP="00897FEF">
            <w:pPr>
              <w:spacing w:after="0" w:line="240" w:lineRule="auto"/>
              <w:ind w:left="100"/>
              <w:jc w:val="center"/>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4</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EE26C" w14:textId="77777777" w:rsidR="00C463C9" w:rsidRPr="006D384D" w:rsidRDefault="00C463C9" w:rsidP="00897FEF">
            <w:pPr>
              <w:spacing w:after="0" w:line="240" w:lineRule="auto"/>
              <w:ind w:left="100"/>
              <w:jc w:val="both"/>
              <w:rPr>
                <w:rFonts w:ascii="Times New Roman" w:eastAsia="Times New Roman" w:hAnsi="Times New Roman" w:cs="Times New Roman"/>
                <w:sz w:val="24"/>
                <w:szCs w:val="24"/>
              </w:rPr>
            </w:pPr>
            <w:r w:rsidRPr="006D384D">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D384D">
              <w:rPr>
                <w:rFonts w:ascii="Times New Roman" w:eastAsia="Times New Roman" w:hAnsi="Times New Roman" w:cs="Times New Roman"/>
                <w:b/>
                <w:color w:val="000000"/>
                <w:sz w:val="24"/>
                <w:szCs w:val="24"/>
              </w:rPr>
              <w:t xml:space="preserve"> (пункт 12 частини 1 статті 17 Закону)</w:t>
            </w:r>
          </w:p>
        </w:tc>
        <w:tc>
          <w:tcPr>
            <w:tcW w:w="4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4D101CD" w14:textId="77777777" w:rsidR="00C463C9" w:rsidRPr="006D384D" w:rsidRDefault="00C463C9" w:rsidP="00897FE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463C9" w:rsidRPr="006D384D" w14:paraId="72E24F42" w14:textId="77777777" w:rsidTr="00897FEF">
        <w:trPr>
          <w:trHeight w:val="86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B767D" w14:textId="77777777" w:rsidR="00C463C9" w:rsidRPr="006D384D" w:rsidRDefault="00C463C9" w:rsidP="00897FEF">
            <w:pPr>
              <w:spacing w:after="0" w:line="240" w:lineRule="auto"/>
              <w:ind w:left="100"/>
              <w:jc w:val="center"/>
              <w:rPr>
                <w:rFonts w:ascii="Times New Roman" w:eastAsia="Times New Roman" w:hAnsi="Times New Roman" w:cs="Times New Roman"/>
                <w:b/>
                <w:sz w:val="24"/>
                <w:szCs w:val="24"/>
              </w:rPr>
            </w:pPr>
            <w:r w:rsidRPr="006D384D">
              <w:rPr>
                <w:rFonts w:ascii="Times New Roman" w:eastAsia="Times New Roman" w:hAnsi="Times New Roman" w:cs="Times New Roman"/>
                <w:b/>
                <w:sz w:val="24"/>
                <w:szCs w:val="24"/>
              </w:rPr>
              <w:t>5</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D68B0" w14:textId="77777777" w:rsidR="00C463C9" w:rsidRPr="006D384D" w:rsidRDefault="00C463C9" w:rsidP="00897FEF">
            <w:pPr>
              <w:spacing w:after="0" w:line="240" w:lineRule="auto"/>
              <w:ind w:left="100"/>
              <w:jc w:val="both"/>
              <w:rPr>
                <w:rFonts w:ascii="Times New Roman" w:eastAsia="Times New Roman" w:hAnsi="Times New Roman" w:cs="Times New Roman"/>
                <w:sz w:val="24"/>
                <w:szCs w:val="24"/>
              </w:rPr>
            </w:pPr>
            <w:r w:rsidRPr="006D384D">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D384D">
              <w:rPr>
                <w:rFonts w:ascii="Times New Roman" w:eastAsia="Times New Roman" w:hAnsi="Times New Roman" w:cs="Times New Roman"/>
                <w:sz w:val="24"/>
                <w:szCs w:val="24"/>
              </w:rPr>
              <w:t>—</w:t>
            </w:r>
            <w:r w:rsidRPr="006D384D">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14:paraId="35A5E228" w14:textId="77777777" w:rsidR="00C463C9" w:rsidRPr="006D384D" w:rsidRDefault="00C463C9" w:rsidP="00897FEF">
            <w:pPr>
              <w:spacing w:after="0" w:line="240" w:lineRule="auto"/>
              <w:ind w:left="100"/>
              <w:jc w:val="both"/>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1F78B" w14:textId="77777777" w:rsidR="00C463C9" w:rsidRPr="006D384D" w:rsidRDefault="00C463C9" w:rsidP="00897FEF">
            <w:pPr>
              <w:spacing w:after="0" w:line="240" w:lineRule="auto"/>
              <w:ind w:left="140" w:right="140"/>
              <w:jc w:val="both"/>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Довідка в довільній формі</w:t>
            </w:r>
            <w:r w:rsidRPr="006D384D">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6D384D">
              <w:rPr>
                <w:rFonts w:ascii="Times New Roman" w:eastAsia="Times New Roman" w:hAnsi="Times New Roman" w:cs="Times New Roman"/>
                <w:color w:val="000000"/>
                <w:sz w:val="24"/>
                <w:szCs w:val="24"/>
              </w:rPr>
              <w:lastRenderedPageBreak/>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F0786EB" w14:textId="77777777" w:rsidR="00C463C9" w:rsidRPr="006D384D" w:rsidRDefault="00C463C9" w:rsidP="00C463C9">
      <w:pPr>
        <w:spacing w:after="0" w:line="240" w:lineRule="auto"/>
        <w:rPr>
          <w:rFonts w:ascii="Times New Roman" w:eastAsia="Times New Roman" w:hAnsi="Times New Roman" w:cs="Times New Roman"/>
          <w:b/>
          <w:color w:val="000000"/>
          <w:sz w:val="24"/>
          <w:szCs w:val="24"/>
        </w:rPr>
      </w:pPr>
    </w:p>
    <w:p w14:paraId="0ECFCD9A" w14:textId="77777777" w:rsidR="00C463C9" w:rsidRDefault="00C463C9" w:rsidP="00C463C9">
      <w:pPr>
        <w:spacing w:before="240" w:after="0" w:line="240" w:lineRule="auto"/>
        <w:jc w:val="center"/>
        <w:rPr>
          <w:rFonts w:ascii="Times New Roman" w:eastAsia="Times New Roman" w:hAnsi="Times New Roman" w:cs="Times New Roman"/>
          <w:b/>
          <w:color w:val="000000"/>
          <w:sz w:val="24"/>
          <w:szCs w:val="24"/>
        </w:rPr>
      </w:pPr>
      <w:r w:rsidRPr="006D384D">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6D384D">
        <w:rPr>
          <w:rFonts w:ascii="Times New Roman" w:eastAsia="Times New Roman" w:hAnsi="Times New Roman" w:cs="Times New Roman"/>
          <w:b/>
          <w:sz w:val="24"/>
          <w:szCs w:val="24"/>
        </w:rPr>
        <w:t xml:space="preserve"> — </w:t>
      </w:r>
      <w:r w:rsidRPr="006D384D">
        <w:rPr>
          <w:rFonts w:ascii="Times New Roman" w:eastAsia="Times New Roman" w:hAnsi="Times New Roman" w:cs="Times New Roman"/>
          <w:b/>
          <w:color w:val="000000"/>
          <w:sz w:val="24"/>
          <w:szCs w:val="24"/>
        </w:rPr>
        <w:t>підприємцем):</w:t>
      </w:r>
    </w:p>
    <w:p w14:paraId="550F3388" w14:textId="77777777" w:rsidR="00C463C9" w:rsidRPr="006D384D" w:rsidRDefault="00C463C9" w:rsidP="00C463C9">
      <w:pPr>
        <w:spacing w:before="240" w:after="0" w:line="240" w:lineRule="auto"/>
        <w:jc w:val="center"/>
        <w:rPr>
          <w:rFonts w:ascii="Times New Roman" w:eastAsia="Times New Roman" w:hAnsi="Times New Roman" w:cs="Times New Roman"/>
          <w:sz w:val="24"/>
          <w:szCs w:val="24"/>
        </w:rPr>
      </w:pPr>
    </w:p>
    <w:tbl>
      <w:tblPr>
        <w:tblW w:w="10335" w:type="dxa"/>
        <w:tblInd w:w="-25" w:type="dxa"/>
        <w:tblLayout w:type="fixed"/>
        <w:tblLook w:val="0400" w:firstRow="0" w:lastRow="0" w:firstColumn="0" w:lastColumn="0" w:noHBand="0" w:noVBand="1"/>
      </w:tblPr>
      <w:tblGrid>
        <w:gridCol w:w="645"/>
        <w:gridCol w:w="4965"/>
        <w:gridCol w:w="4725"/>
      </w:tblGrid>
      <w:tr w:rsidR="00C463C9" w:rsidRPr="006D384D" w14:paraId="34D2F83A" w14:textId="77777777" w:rsidTr="00897FEF">
        <w:trPr>
          <w:trHeight w:val="8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8D727" w14:textId="77777777" w:rsidR="00C463C9" w:rsidRPr="006D384D" w:rsidRDefault="00C463C9" w:rsidP="00897FEF">
            <w:pPr>
              <w:spacing w:after="0" w:line="240" w:lineRule="auto"/>
              <w:ind w:left="100"/>
              <w:jc w:val="center"/>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w:t>
            </w:r>
          </w:p>
          <w:p w14:paraId="76A2B879" w14:textId="77777777" w:rsidR="00C463C9" w:rsidRPr="006D384D" w:rsidRDefault="00C463C9" w:rsidP="00897FEF">
            <w:pPr>
              <w:spacing w:after="0" w:line="240" w:lineRule="auto"/>
              <w:ind w:left="100"/>
              <w:jc w:val="center"/>
              <w:rPr>
                <w:rFonts w:ascii="Times New Roman" w:eastAsia="Times New Roman" w:hAnsi="Times New Roman" w:cs="Times New Roman"/>
                <w:sz w:val="24"/>
                <w:szCs w:val="24"/>
              </w:rPr>
            </w:pPr>
            <w:r w:rsidRPr="006D384D">
              <w:rPr>
                <w:rFonts w:ascii="Times New Roman" w:eastAsia="Times New Roman" w:hAnsi="Times New Roman" w:cs="Times New Roman"/>
                <w:b/>
                <w:sz w:val="24"/>
                <w:szCs w:val="24"/>
              </w:rPr>
              <w:t>з</w:t>
            </w:r>
            <w:r w:rsidRPr="006D384D">
              <w:rPr>
                <w:rFonts w:ascii="Times New Roman" w:eastAsia="Times New Roman" w:hAnsi="Times New Roman" w:cs="Times New Roman"/>
                <w:b/>
                <w:color w:val="000000"/>
                <w:sz w:val="24"/>
                <w:szCs w:val="24"/>
              </w:rPr>
              <w:t>/п</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BFAD5" w14:textId="77777777" w:rsidR="00C463C9" w:rsidRPr="006D384D" w:rsidRDefault="00C463C9" w:rsidP="00897FEF">
            <w:pPr>
              <w:spacing w:after="0" w:line="240" w:lineRule="auto"/>
              <w:ind w:left="100"/>
              <w:jc w:val="center"/>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Вимоги статті 17 Закону</w:t>
            </w:r>
          </w:p>
          <w:p w14:paraId="2422A768" w14:textId="77777777" w:rsidR="00C463C9" w:rsidRPr="006D384D" w:rsidRDefault="00C463C9" w:rsidP="00897FEF">
            <w:pPr>
              <w:spacing w:after="0" w:line="240" w:lineRule="auto"/>
              <w:ind w:left="100"/>
              <w:jc w:val="center"/>
              <w:rPr>
                <w:rFonts w:ascii="Times New Roman" w:eastAsia="Times New Roman" w:hAnsi="Times New Roman" w:cs="Times New Roman"/>
                <w:sz w:val="24"/>
                <w:szCs w:val="24"/>
              </w:rPr>
            </w:pP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CF514" w14:textId="77777777" w:rsidR="00C463C9" w:rsidRPr="006D384D" w:rsidRDefault="00C463C9" w:rsidP="00897FEF">
            <w:pPr>
              <w:spacing w:after="0" w:line="240" w:lineRule="auto"/>
              <w:ind w:left="100"/>
              <w:jc w:val="center"/>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C463C9" w:rsidRPr="006D384D" w14:paraId="57AB6E13" w14:textId="77777777" w:rsidTr="00897FEF">
        <w:trPr>
          <w:trHeight w:val="1723"/>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99B7E" w14:textId="77777777" w:rsidR="00C463C9" w:rsidRPr="006D384D" w:rsidRDefault="00C463C9" w:rsidP="00897FEF">
            <w:pPr>
              <w:spacing w:after="0" w:line="240" w:lineRule="auto"/>
              <w:ind w:left="100"/>
              <w:jc w:val="center"/>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1</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F031E" w14:textId="77777777" w:rsidR="00C463C9" w:rsidRPr="006D384D" w:rsidRDefault="00C463C9" w:rsidP="00897FEF">
            <w:pPr>
              <w:spacing w:after="0" w:line="240" w:lineRule="auto"/>
              <w:ind w:left="140" w:right="140"/>
              <w:jc w:val="both"/>
              <w:rPr>
                <w:rFonts w:ascii="Times New Roman" w:eastAsia="Times New Roman" w:hAnsi="Times New Roman" w:cs="Times New Roman"/>
                <w:sz w:val="24"/>
                <w:szCs w:val="24"/>
              </w:rPr>
            </w:pPr>
            <w:r w:rsidRPr="006D384D">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6D384D">
              <w:rPr>
                <w:rFonts w:ascii="Times New Roman" w:eastAsia="Times New Roman" w:hAnsi="Times New Roman" w:cs="Times New Roman"/>
                <w:sz w:val="24"/>
                <w:szCs w:val="24"/>
              </w:rPr>
              <w:t xml:space="preserve"> </w:t>
            </w:r>
            <w:r w:rsidRPr="006D384D">
              <w:rPr>
                <w:rFonts w:ascii="Times New Roman" w:eastAsia="Times New Roman" w:hAnsi="Times New Roman" w:cs="Times New Roman"/>
                <w:b/>
                <w:color w:val="000000"/>
                <w:sz w:val="24"/>
                <w:szCs w:val="24"/>
              </w:rPr>
              <w:t>(пункт 3 частини 1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787A4" w14:textId="77777777" w:rsidR="00C463C9" w:rsidRPr="006D384D" w:rsidRDefault="00C463C9" w:rsidP="00897FEF">
            <w:pPr>
              <w:spacing w:after="0" w:line="240" w:lineRule="auto"/>
              <w:ind w:right="140"/>
              <w:jc w:val="both"/>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D384D">
              <w:rPr>
                <w:rFonts w:ascii="Times New Roman" w:eastAsia="Times New Roman" w:hAnsi="Times New Roman" w:cs="Times New Roman"/>
                <w:b/>
                <w:color w:val="000000"/>
                <w:sz w:val="24"/>
                <w:szCs w:val="24"/>
              </w:rPr>
              <w:t>вебресурсі</w:t>
            </w:r>
            <w:proofErr w:type="spellEnd"/>
            <w:r w:rsidRPr="006D384D">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463C9" w:rsidRPr="006D384D" w14:paraId="68F09221" w14:textId="77777777" w:rsidTr="00897FEF">
        <w:trPr>
          <w:trHeight w:val="183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AC463" w14:textId="77777777" w:rsidR="00C463C9" w:rsidRPr="006D384D" w:rsidRDefault="00C463C9" w:rsidP="00897FEF">
            <w:pPr>
              <w:spacing w:after="0" w:line="240" w:lineRule="auto"/>
              <w:ind w:left="100"/>
              <w:jc w:val="center"/>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2</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D02F9" w14:textId="77777777" w:rsidR="00C463C9" w:rsidRPr="006D384D" w:rsidRDefault="00C463C9" w:rsidP="00897FEF">
            <w:pPr>
              <w:spacing w:after="0" w:line="240" w:lineRule="auto"/>
              <w:ind w:left="140" w:right="140"/>
              <w:jc w:val="both"/>
              <w:rPr>
                <w:rFonts w:ascii="Times New Roman" w:eastAsia="Times New Roman" w:hAnsi="Times New Roman" w:cs="Times New Roman"/>
                <w:sz w:val="24"/>
                <w:szCs w:val="24"/>
              </w:rPr>
            </w:pPr>
            <w:r w:rsidRPr="006D384D">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6D384D">
              <w:rPr>
                <w:rFonts w:ascii="Times New Roman" w:eastAsia="Times New Roman" w:hAnsi="Times New Roman" w:cs="Times New Roman"/>
                <w:b/>
                <w:color w:val="000000"/>
                <w:sz w:val="24"/>
                <w:szCs w:val="24"/>
              </w:rPr>
              <w:t> (пункт 5 частини 1 статті 17 Закону)</w:t>
            </w:r>
          </w:p>
        </w:tc>
        <w:tc>
          <w:tcPr>
            <w:tcW w:w="47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A7F1B4" w14:textId="77777777" w:rsidR="00C463C9" w:rsidRPr="006D384D" w:rsidRDefault="00C463C9" w:rsidP="00897FEF">
            <w:pPr>
              <w:spacing w:after="0" w:line="240" w:lineRule="auto"/>
              <w:jc w:val="both"/>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6D384D">
              <w:rPr>
                <w:rFonts w:ascii="Times New Roman" w:eastAsia="Times New Roman" w:hAnsi="Times New Roman" w:cs="Times New Roman"/>
                <w:color w:val="000000"/>
                <w:sz w:val="24"/>
                <w:szCs w:val="24"/>
              </w:rPr>
              <w:t xml:space="preserve">Документ повинен бути не більше </w:t>
            </w:r>
            <w:proofErr w:type="spellStart"/>
            <w:r w:rsidRPr="006D384D">
              <w:rPr>
                <w:rFonts w:ascii="Times New Roman" w:eastAsia="Times New Roman" w:hAnsi="Times New Roman" w:cs="Times New Roman"/>
                <w:color w:val="000000"/>
                <w:sz w:val="24"/>
                <w:szCs w:val="24"/>
              </w:rPr>
              <w:t>тридцятиденної</w:t>
            </w:r>
            <w:proofErr w:type="spellEnd"/>
            <w:r w:rsidRPr="006D384D">
              <w:rPr>
                <w:rFonts w:ascii="Times New Roman" w:eastAsia="Times New Roman" w:hAnsi="Times New Roman" w:cs="Times New Roman"/>
                <w:color w:val="000000"/>
                <w:sz w:val="24"/>
                <w:szCs w:val="24"/>
              </w:rPr>
              <w:t xml:space="preserve"> давнини від дати подання документа. </w:t>
            </w:r>
          </w:p>
        </w:tc>
      </w:tr>
      <w:tr w:rsidR="00C463C9" w:rsidRPr="006D384D" w14:paraId="71E737D1" w14:textId="77777777" w:rsidTr="00897FEF">
        <w:trPr>
          <w:trHeight w:val="14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2F30C" w14:textId="77777777" w:rsidR="00C463C9" w:rsidRPr="006D384D" w:rsidRDefault="00C463C9" w:rsidP="00897FEF">
            <w:pPr>
              <w:spacing w:after="0" w:line="240" w:lineRule="auto"/>
              <w:ind w:left="100"/>
              <w:jc w:val="center"/>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4</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30541" w14:textId="77777777" w:rsidR="00C463C9" w:rsidRPr="006D384D" w:rsidRDefault="00C463C9" w:rsidP="00897FEF">
            <w:pPr>
              <w:spacing w:after="0" w:line="240" w:lineRule="auto"/>
              <w:ind w:left="100"/>
              <w:jc w:val="both"/>
              <w:rPr>
                <w:rFonts w:ascii="Times New Roman" w:eastAsia="Times New Roman" w:hAnsi="Times New Roman" w:cs="Times New Roman"/>
                <w:sz w:val="24"/>
                <w:szCs w:val="24"/>
              </w:rPr>
            </w:pPr>
            <w:r w:rsidRPr="006D384D">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D384D">
              <w:rPr>
                <w:rFonts w:ascii="Times New Roman" w:eastAsia="Times New Roman" w:hAnsi="Times New Roman" w:cs="Times New Roman"/>
                <w:sz w:val="24"/>
                <w:szCs w:val="24"/>
              </w:rPr>
              <w:t xml:space="preserve"> </w:t>
            </w:r>
            <w:r w:rsidRPr="006D384D">
              <w:rPr>
                <w:rFonts w:ascii="Times New Roman" w:eastAsia="Times New Roman" w:hAnsi="Times New Roman" w:cs="Times New Roman"/>
                <w:b/>
                <w:color w:val="000000"/>
                <w:sz w:val="24"/>
                <w:szCs w:val="24"/>
              </w:rPr>
              <w:t>(пункт 12 частини 1 статті 17 Закону)</w:t>
            </w:r>
          </w:p>
        </w:tc>
        <w:tc>
          <w:tcPr>
            <w:tcW w:w="47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57D45B0" w14:textId="77777777" w:rsidR="00C463C9" w:rsidRPr="006D384D" w:rsidRDefault="00C463C9" w:rsidP="00897FE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463C9" w:rsidRPr="006D384D" w14:paraId="72EFFDB2" w14:textId="77777777" w:rsidTr="00897FEF">
        <w:trPr>
          <w:trHeight w:val="862"/>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546AF" w14:textId="77777777" w:rsidR="00C463C9" w:rsidRPr="006D384D" w:rsidRDefault="00C463C9" w:rsidP="00897FEF">
            <w:pPr>
              <w:spacing w:after="0" w:line="240" w:lineRule="auto"/>
              <w:ind w:left="100"/>
              <w:jc w:val="center"/>
              <w:rPr>
                <w:rFonts w:ascii="Times New Roman" w:eastAsia="Times New Roman" w:hAnsi="Times New Roman" w:cs="Times New Roman"/>
                <w:b/>
                <w:sz w:val="24"/>
                <w:szCs w:val="24"/>
              </w:rPr>
            </w:pPr>
            <w:r w:rsidRPr="006D384D">
              <w:rPr>
                <w:rFonts w:ascii="Times New Roman" w:eastAsia="Times New Roman" w:hAnsi="Times New Roman" w:cs="Times New Roman"/>
                <w:b/>
                <w:sz w:val="24"/>
                <w:szCs w:val="24"/>
              </w:rPr>
              <w:t>5</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587DC" w14:textId="77777777" w:rsidR="00C463C9" w:rsidRPr="006D384D" w:rsidRDefault="00C463C9" w:rsidP="00897FEF">
            <w:pPr>
              <w:spacing w:after="0" w:line="240" w:lineRule="auto"/>
              <w:ind w:left="100"/>
              <w:jc w:val="both"/>
              <w:rPr>
                <w:rFonts w:ascii="Times New Roman" w:eastAsia="Times New Roman" w:hAnsi="Times New Roman" w:cs="Times New Roman"/>
                <w:sz w:val="24"/>
                <w:szCs w:val="24"/>
              </w:rPr>
            </w:pPr>
            <w:r w:rsidRPr="006D384D">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w:t>
            </w:r>
            <w:r w:rsidRPr="006D384D">
              <w:rPr>
                <w:rFonts w:ascii="Times New Roman" w:eastAsia="Times New Roman" w:hAnsi="Times New Roman" w:cs="Times New Roman"/>
                <w:color w:val="000000"/>
                <w:sz w:val="24"/>
                <w:szCs w:val="24"/>
              </w:rPr>
              <w:lastRenderedPageBreak/>
              <w:t xml:space="preserve">та/або відшкодування збитків </w:t>
            </w:r>
            <w:r w:rsidRPr="006D384D">
              <w:rPr>
                <w:rFonts w:ascii="Times New Roman" w:eastAsia="Times New Roman" w:hAnsi="Times New Roman" w:cs="Times New Roman"/>
                <w:sz w:val="24"/>
                <w:szCs w:val="24"/>
              </w:rPr>
              <w:t>—</w:t>
            </w:r>
            <w:r w:rsidRPr="006D384D">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r w:rsidRPr="006D384D">
              <w:rPr>
                <w:rFonts w:ascii="Times New Roman" w:eastAsia="Times New Roman" w:hAnsi="Times New Roman" w:cs="Times New Roman"/>
                <w:sz w:val="24"/>
                <w:szCs w:val="24"/>
              </w:rPr>
              <w:t xml:space="preserve"> </w:t>
            </w:r>
            <w:r w:rsidRPr="006D384D">
              <w:rPr>
                <w:rFonts w:ascii="Times New Roman" w:eastAsia="Times New Roman" w:hAnsi="Times New Roman" w:cs="Times New Roman"/>
                <w:b/>
                <w:color w:val="000000"/>
                <w:sz w:val="24"/>
                <w:szCs w:val="24"/>
              </w:rPr>
              <w:t>(частина 2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9C60E" w14:textId="77777777" w:rsidR="00C463C9" w:rsidRPr="006D384D" w:rsidRDefault="00C463C9" w:rsidP="00897FEF">
            <w:pPr>
              <w:spacing w:after="0" w:line="240" w:lineRule="auto"/>
              <w:ind w:left="140" w:right="140"/>
              <w:jc w:val="both"/>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lastRenderedPageBreak/>
              <w:t>Довідка в довільній формі</w:t>
            </w:r>
            <w:r w:rsidRPr="006D384D">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6D384D">
              <w:rPr>
                <w:rFonts w:ascii="Times New Roman" w:eastAsia="Times New Roman" w:hAnsi="Times New Roman" w:cs="Times New Roman"/>
                <w:color w:val="000000"/>
                <w:sz w:val="24"/>
                <w:szCs w:val="24"/>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BE4842E" w14:textId="77777777" w:rsidR="00C463C9" w:rsidRPr="006D384D" w:rsidRDefault="00C463C9" w:rsidP="00C463C9">
      <w:pPr>
        <w:shd w:val="clear" w:color="auto" w:fill="FFFFFF"/>
        <w:spacing w:after="0" w:line="240" w:lineRule="auto"/>
        <w:rPr>
          <w:rFonts w:ascii="Times New Roman" w:eastAsia="Times New Roman" w:hAnsi="Times New Roman" w:cs="Times New Roman"/>
          <w:sz w:val="24"/>
          <w:szCs w:val="24"/>
        </w:rPr>
      </w:pPr>
      <w:r w:rsidRPr="006D384D">
        <w:rPr>
          <w:rFonts w:ascii="Times New Roman" w:eastAsia="Times New Roman" w:hAnsi="Times New Roman" w:cs="Times New Roman"/>
          <w:sz w:val="24"/>
          <w:szCs w:val="24"/>
        </w:rPr>
        <w:lastRenderedPageBreak/>
        <w:t> </w:t>
      </w:r>
    </w:p>
    <w:p w14:paraId="08AFD5EB" w14:textId="77777777" w:rsidR="00C463C9" w:rsidRPr="00303FCB" w:rsidRDefault="00C463C9" w:rsidP="00C463C9">
      <w:pPr>
        <w:shd w:val="clear" w:color="auto" w:fill="FFFFFF"/>
        <w:spacing w:after="0" w:line="240" w:lineRule="auto"/>
        <w:jc w:val="center"/>
        <w:rPr>
          <w:rFonts w:ascii="Times New Roman" w:eastAsia="Times New Roman" w:hAnsi="Times New Roman" w:cs="Times New Roman"/>
          <w:b/>
          <w:color w:val="000000"/>
          <w:sz w:val="24"/>
          <w:szCs w:val="24"/>
          <w:u w:val="single"/>
        </w:rPr>
      </w:pPr>
      <w:r w:rsidRPr="00303FCB">
        <w:rPr>
          <w:rFonts w:ascii="Times New Roman" w:eastAsia="Times New Roman" w:hAnsi="Times New Roman" w:cs="Times New Roman"/>
          <w:b/>
          <w:color w:val="000000"/>
          <w:sz w:val="24"/>
          <w:szCs w:val="24"/>
          <w:u w:val="single"/>
        </w:rPr>
        <w:t xml:space="preserve">4. Інша інформація, встановлена відповідно до законодавства (для УЧАСНИКІВ </w:t>
      </w:r>
      <w:r w:rsidRPr="00303FCB">
        <w:rPr>
          <w:rFonts w:ascii="Times New Roman" w:eastAsia="Times New Roman" w:hAnsi="Times New Roman" w:cs="Times New Roman"/>
          <w:b/>
          <w:sz w:val="24"/>
          <w:szCs w:val="24"/>
          <w:u w:val="single"/>
        </w:rPr>
        <w:t>—</w:t>
      </w:r>
      <w:r w:rsidRPr="00303FCB">
        <w:rPr>
          <w:rFonts w:ascii="Times New Roman" w:eastAsia="Times New Roman" w:hAnsi="Times New Roman" w:cs="Times New Roman"/>
          <w:b/>
          <w:color w:val="000000"/>
          <w:sz w:val="24"/>
          <w:szCs w:val="24"/>
          <w:u w:val="single"/>
        </w:rPr>
        <w:t xml:space="preserve"> юридичних осіб, фізичних осіб та фізичних осіб</w:t>
      </w:r>
      <w:r w:rsidRPr="00303FCB">
        <w:rPr>
          <w:rFonts w:ascii="Times New Roman" w:eastAsia="Times New Roman" w:hAnsi="Times New Roman" w:cs="Times New Roman"/>
          <w:b/>
          <w:sz w:val="24"/>
          <w:szCs w:val="24"/>
          <w:u w:val="single"/>
        </w:rPr>
        <w:t xml:space="preserve"> — </w:t>
      </w:r>
      <w:r w:rsidRPr="00303FCB">
        <w:rPr>
          <w:rFonts w:ascii="Times New Roman" w:eastAsia="Times New Roman" w:hAnsi="Times New Roman" w:cs="Times New Roman"/>
          <w:b/>
          <w:color w:val="000000"/>
          <w:sz w:val="24"/>
          <w:szCs w:val="24"/>
          <w:u w:val="single"/>
        </w:rPr>
        <w:t>підприємців)</w:t>
      </w:r>
    </w:p>
    <w:p w14:paraId="5CAE5FED" w14:textId="77777777" w:rsidR="00C463C9" w:rsidRPr="006D384D" w:rsidRDefault="00C463C9" w:rsidP="00C463C9">
      <w:pPr>
        <w:shd w:val="clear" w:color="auto" w:fill="FFFFFF"/>
        <w:spacing w:after="0" w:line="240" w:lineRule="auto"/>
        <w:jc w:val="center"/>
        <w:rPr>
          <w:rFonts w:ascii="Times New Roman" w:eastAsia="Times New Roman" w:hAnsi="Times New Roman" w:cs="Times New Roman"/>
          <w:sz w:val="24"/>
          <w:szCs w:val="24"/>
        </w:rPr>
      </w:pPr>
    </w:p>
    <w:tbl>
      <w:tblPr>
        <w:tblW w:w="10380" w:type="dxa"/>
        <w:tblInd w:w="-100" w:type="dxa"/>
        <w:tblLayout w:type="fixed"/>
        <w:tblLook w:val="0400" w:firstRow="0" w:lastRow="0" w:firstColumn="0" w:lastColumn="0" w:noHBand="0" w:noVBand="1"/>
      </w:tblPr>
      <w:tblGrid>
        <w:gridCol w:w="405"/>
        <w:gridCol w:w="9975"/>
      </w:tblGrid>
      <w:tr w:rsidR="00C463C9" w:rsidRPr="006D384D" w14:paraId="0E4B29F4" w14:textId="77777777" w:rsidTr="00897FEF">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8A2F2D9" w14:textId="77777777" w:rsidR="00C463C9" w:rsidRPr="006D384D" w:rsidRDefault="00C463C9" w:rsidP="00897FEF">
            <w:pPr>
              <w:spacing w:after="0" w:line="240" w:lineRule="auto"/>
              <w:ind w:left="100"/>
              <w:jc w:val="center"/>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Інші документи від Учасника:</w:t>
            </w:r>
          </w:p>
        </w:tc>
      </w:tr>
      <w:tr w:rsidR="00C463C9" w:rsidRPr="006D384D" w14:paraId="1BF793E7" w14:textId="77777777" w:rsidTr="00897FEF">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5352D" w14:textId="77777777" w:rsidR="00C463C9" w:rsidRPr="006D384D" w:rsidRDefault="00C463C9" w:rsidP="00897FEF">
            <w:pPr>
              <w:spacing w:after="0" w:line="240" w:lineRule="auto"/>
              <w:ind w:left="100"/>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600C0" w14:textId="77777777" w:rsidR="00C463C9" w:rsidRPr="006D384D" w:rsidRDefault="00C463C9" w:rsidP="00897FEF">
            <w:pPr>
              <w:spacing w:after="0" w:line="240" w:lineRule="auto"/>
              <w:ind w:left="100"/>
              <w:jc w:val="both"/>
              <w:rPr>
                <w:rFonts w:ascii="Times New Roman" w:eastAsia="Times New Roman" w:hAnsi="Times New Roman" w:cs="Times New Roman"/>
                <w:sz w:val="24"/>
                <w:szCs w:val="24"/>
              </w:rPr>
            </w:pPr>
            <w:r w:rsidRPr="006D384D">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384D">
              <w:rPr>
                <w:rFonts w:ascii="Times New Roman" w:eastAsia="Times New Roman" w:hAnsi="Times New Roman" w:cs="Times New Roman"/>
                <w:sz w:val="24"/>
                <w:szCs w:val="24"/>
              </w:rPr>
              <w:t xml:space="preserve">— </w:t>
            </w:r>
            <w:r w:rsidRPr="006D384D">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463C9" w:rsidRPr="006D384D" w14:paraId="71A571EA" w14:textId="77777777" w:rsidTr="00897FEF">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1C9B5" w14:textId="77777777" w:rsidR="00C463C9" w:rsidRPr="006D384D" w:rsidRDefault="00C463C9" w:rsidP="00897FEF">
            <w:pPr>
              <w:spacing w:before="240" w:after="0" w:line="240" w:lineRule="auto"/>
              <w:ind w:left="100"/>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3CE7D" w14:textId="77777777" w:rsidR="00C463C9" w:rsidRPr="006D384D" w:rsidRDefault="00C463C9" w:rsidP="00897FEF">
            <w:pPr>
              <w:spacing w:after="0" w:line="240" w:lineRule="auto"/>
              <w:ind w:left="100" w:right="120" w:hanging="20"/>
              <w:jc w:val="both"/>
              <w:rPr>
                <w:rFonts w:ascii="Times New Roman" w:eastAsia="Times New Roman" w:hAnsi="Times New Roman" w:cs="Times New Roman"/>
                <w:sz w:val="24"/>
                <w:szCs w:val="24"/>
              </w:rPr>
            </w:pPr>
            <w:r w:rsidRPr="006D384D">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6D384D">
              <w:rPr>
                <w:rFonts w:ascii="Times New Roman" w:eastAsia="Times New Roman" w:hAnsi="Times New Roman" w:cs="Times New Roman"/>
                <w:sz w:val="24"/>
                <w:szCs w:val="24"/>
              </w:rPr>
              <w:t>у</w:t>
            </w:r>
            <w:r w:rsidRPr="006D384D">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D384D">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bl>
    <w:p w14:paraId="73101C69" w14:textId="77777777" w:rsidR="00C463C9" w:rsidRPr="006D384D" w:rsidRDefault="00C463C9" w:rsidP="00C463C9">
      <w:pPr>
        <w:rPr>
          <w:rFonts w:ascii="Times New Roman" w:eastAsia="Times New Roman" w:hAnsi="Times New Roman" w:cs="Times New Roman"/>
          <w:sz w:val="24"/>
          <w:szCs w:val="24"/>
        </w:rPr>
      </w:pPr>
    </w:p>
    <w:p w14:paraId="05E0A71A" w14:textId="3ABBC78D" w:rsidR="00C463C9" w:rsidRDefault="00C463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1B6E55" w14:textId="77777777" w:rsidR="00C463C9" w:rsidRDefault="00C463C9" w:rsidP="00C463C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7A647231" w14:textId="77777777" w:rsidR="00C463C9" w:rsidRDefault="00C463C9" w:rsidP="00C463C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A7DAE4B" w14:textId="77777777" w:rsidR="00C463C9" w:rsidRDefault="00C463C9" w:rsidP="00C463C9">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294740C" w14:textId="77777777" w:rsidR="00C463C9" w:rsidRDefault="00C463C9" w:rsidP="00C463C9">
      <w:pPr>
        <w:spacing w:before="240" w:after="0" w:line="240" w:lineRule="auto"/>
        <w:jc w:val="center"/>
        <w:rPr>
          <w:rFonts w:ascii="Times New Roman" w:eastAsia="Times New Roman" w:hAnsi="Times New Roman" w:cs="Times New Roman"/>
          <w:b/>
          <w:i/>
          <w:color w:val="000000"/>
          <w:sz w:val="4"/>
          <w:szCs w:val="4"/>
        </w:rPr>
      </w:pPr>
    </w:p>
    <w:p w14:paraId="5434D37D" w14:textId="77777777" w:rsidR="00C463C9" w:rsidRDefault="00C463C9" w:rsidP="00C463C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09A2482B" w14:textId="77777777" w:rsidR="00C463C9" w:rsidRDefault="00C463C9" w:rsidP="00C463C9">
      <w:pPr>
        <w:spacing w:before="240" w:after="0" w:line="240" w:lineRule="auto"/>
        <w:jc w:val="center"/>
        <w:rPr>
          <w:rFonts w:ascii="Times New Roman" w:eastAsia="Times New Roman" w:hAnsi="Times New Roman" w:cs="Times New Roman"/>
          <w:sz w:val="24"/>
          <w:szCs w:val="24"/>
        </w:rPr>
      </w:pPr>
      <w:r w:rsidRPr="00AA415E">
        <w:rPr>
          <w:rFonts w:ascii="Times New Roman" w:eastAsia="Times New Roman" w:hAnsi="Times New Roman" w:cs="Times New Roman"/>
          <w:b/>
          <w:sz w:val="24"/>
          <w:szCs w:val="24"/>
        </w:rPr>
        <w:t xml:space="preserve">Послуги з </w:t>
      </w:r>
      <w:r>
        <w:rPr>
          <w:rFonts w:ascii="Times New Roman" w:eastAsia="Times New Roman" w:hAnsi="Times New Roman" w:cs="Times New Roman"/>
          <w:b/>
          <w:sz w:val="24"/>
          <w:szCs w:val="24"/>
        </w:rPr>
        <w:t xml:space="preserve">кузовного </w:t>
      </w:r>
      <w:r w:rsidRPr="00AA415E">
        <w:rPr>
          <w:rFonts w:ascii="Times New Roman" w:eastAsia="Times New Roman" w:hAnsi="Times New Roman" w:cs="Times New Roman"/>
          <w:b/>
          <w:sz w:val="24"/>
          <w:szCs w:val="24"/>
        </w:rPr>
        <w:t xml:space="preserve">ремонту </w:t>
      </w:r>
      <w:bookmarkStart w:id="9" w:name="_Hlk146531501"/>
      <w:r w:rsidRPr="00AA415E">
        <w:rPr>
          <w:rFonts w:ascii="Times New Roman" w:eastAsia="Times New Roman" w:hAnsi="Times New Roman" w:cs="Times New Roman"/>
          <w:b/>
          <w:sz w:val="24"/>
          <w:szCs w:val="24"/>
        </w:rPr>
        <w:t>службового автотранспо</w:t>
      </w:r>
      <w:r>
        <w:rPr>
          <w:rFonts w:ascii="Times New Roman" w:eastAsia="Times New Roman" w:hAnsi="Times New Roman" w:cs="Times New Roman"/>
          <w:b/>
          <w:sz w:val="24"/>
          <w:szCs w:val="24"/>
        </w:rPr>
        <w:t>рту</w:t>
      </w:r>
      <w:bookmarkEnd w:id="9"/>
      <w:r w:rsidRPr="00AA415E">
        <w:rPr>
          <w:rFonts w:ascii="Times New Roman" w:eastAsia="Times New Roman" w:hAnsi="Times New Roman" w:cs="Times New Roman"/>
          <w:b/>
          <w:sz w:val="24"/>
          <w:szCs w:val="24"/>
        </w:rPr>
        <w:t xml:space="preserve"> </w:t>
      </w:r>
      <w:r w:rsidRPr="00F57282">
        <w:rPr>
          <w:rFonts w:ascii="Times New Roman" w:eastAsia="Times New Roman" w:hAnsi="Times New Roman" w:cs="Times New Roman"/>
          <w:b/>
          <w:sz w:val="24"/>
          <w:szCs w:val="24"/>
        </w:rPr>
        <w:t>(зг</w:t>
      </w:r>
      <w:r>
        <w:rPr>
          <w:rFonts w:ascii="Times New Roman" w:eastAsia="Times New Roman" w:hAnsi="Times New Roman" w:cs="Times New Roman"/>
          <w:b/>
          <w:sz w:val="24"/>
          <w:szCs w:val="24"/>
        </w:rPr>
        <w:t xml:space="preserve">ідно з </w:t>
      </w:r>
      <w:r w:rsidRPr="00AA415E">
        <w:rPr>
          <w:rFonts w:ascii="Times New Roman" w:eastAsia="Times New Roman" w:hAnsi="Times New Roman" w:cs="Times New Roman"/>
          <w:b/>
          <w:sz w:val="24"/>
          <w:szCs w:val="24"/>
        </w:rPr>
        <w:t xml:space="preserve">ДК 021:2015 – 50110000-9 Послуги з ремонту і технічного обслуговування </w:t>
      </w:r>
      <w:proofErr w:type="spellStart"/>
      <w:r w:rsidRPr="00AA415E">
        <w:rPr>
          <w:rFonts w:ascii="Times New Roman" w:eastAsia="Times New Roman" w:hAnsi="Times New Roman" w:cs="Times New Roman"/>
          <w:b/>
          <w:sz w:val="24"/>
          <w:szCs w:val="24"/>
        </w:rPr>
        <w:t>мототранспортних</w:t>
      </w:r>
      <w:proofErr w:type="spellEnd"/>
      <w:r w:rsidRPr="00AA415E">
        <w:rPr>
          <w:rFonts w:ascii="Times New Roman" w:eastAsia="Times New Roman" w:hAnsi="Times New Roman" w:cs="Times New Roman"/>
          <w:b/>
          <w:sz w:val="24"/>
          <w:szCs w:val="24"/>
        </w:rPr>
        <w:t xml:space="preserve"> засобів і супутнього обладнання</w:t>
      </w:r>
      <w:r>
        <w:rPr>
          <w:rFonts w:ascii="Times New Roman" w:eastAsia="Times New Roman" w:hAnsi="Times New Roman" w:cs="Times New Roman"/>
          <w:sz w:val="24"/>
          <w:szCs w:val="24"/>
        </w:rPr>
        <w:t>)</w:t>
      </w:r>
    </w:p>
    <w:p w14:paraId="31B7405C" w14:textId="77777777" w:rsidR="00C463C9" w:rsidRDefault="00C463C9" w:rsidP="00C463C9">
      <w:pPr>
        <w:spacing w:after="0" w:line="240" w:lineRule="auto"/>
        <w:ind w:firstLine="460"/>
        <w:jc w:val="both"/>
        <w:rPr>
          <w:rFonts w:ascii="Times New Roman" w:eastAsia="Times New Roman" w:hAnsi="Times New Roman" w:cs="Times New Roman"/>
          <w:sz w:val="24"/>
          <w:szCs w:val="24"/>
        </w:rPr>
      </w:pPr>
    </w:p>
    <w:p w14:paraId="5E2CDFBD" w14:textId="77777777" w:rsidR="00C463C9" w:rsidRPr="00E45624" w:rsidRDefault="00C463C9" w:rsidP="00C463C9">
      <w:pPr>
        <w:spacing w:after="0"/>
        <w:ind w:firstLine="567"/>
        <w:jc w:val="both"/>
        <w:rPr>
          <w:rFonts w:ascii="Times New Roman" w:hAnsi="Times New Roman" w:cs="Times New Roman"/>
          <w:b/>
          <w:sz w:val="24"/>
          <w:szCs w:val="24"/>
        </w:rPr>
      </w:pPr>
      <w:r w:rsidRPr="00E45624">
        <w:rPr>
          <w:rFonts w:ascii="Times New Roman" w:hAnsi="Times New Roman" w:cs="Times New Roman"/>
          <w:sz w:val="24"/>
          <w:szCs w:val="24"/>
          <w:lang w:eastAsia="zh-CN"/>
        </w:rPr>
        <w:t xml:space="preserve">Предметом даної закупівлі є </w:t>
      </w:r>
      <w:r w:rsidRPr="00E45624">
        <w:rPr>
          <w:rFonts w:ascii="Times New Roman" w:hAnsi="Times New Roman" w:cs="Times New Roman"/>
          <w:color w:val="000000"/>
          <w:sz w:val="24"/>
          <w:szCs w:val="24"/>
        </w:rPr>
        <w:t xml:space="preserve">послуги з </w:t>
      </w:r>
      <w:r>
        <w:rPr>
          <w:rFonts w:ascii="Times New Roman" w:hAnsi="Times New Roman" w:cs="Times New Roman"/>
          <w:color w:val="000000"/>
          <w:sz w:val="24"/>
          <w:szCs w:val="24"/>
        </w:rPr>
        <w:t>кузовного</w:t>
      </w:r>
      <w:r w:rsidRPr="00E45624">
        <w:rPr>
          <w:rFonts w:ascii="Times New Roman" w:hAnsi="Times New Roman" w:cs="Times New Roman"/>
          <w:bCs/>
          <w:sz w:val="24"/>
          <w:szCs w:val="24"/>
        </w:rPr>
        <w:t xml:space="preserve"> ремонту </w:t>
      </w:r>
      <w:r w:rsidRPr="00B9236C">
        <w:rPr>
          <w:rFonts w:ascii="Times New Roman" w:hAnsi="Times New Roman" w:cs="Times New Roman"/>
          <w:bCs/>
          <w:sz w:val="24"/>
          <w:szCs w:val="24"/>
        </w:rPr>
        <w:t>службового автотранспорту</w:t>
      </w:r>
      <w:r w:rsidRPr="00E45624">
        <w:rPr>
          <w:rFonts w:ascii="Times New Roman" w:hAnsi="Times New Roman" w:cs="Times New Roman"/>
          <w:bCs/>
          <w:sz w:val="24"/>
          <w:szCs w:val="24"/>
        </w:rPr>
        <w:t xml:space="preserve"> Замовника</w:t>
      </w:r>
      <w:r w:rsidRPr="00B9236C">
        <w:rPr>
          <w:rFonts w:ascii="Times New Roman" w:hAnsi="Times New Roman" w:cs="Times New Roman"/>
          <w:sz w:val="24"/>
          <w:szCs w:val="24"/>
        </w:rPr>
        <w:t>.</w:t>
      </w:r>
    </w:p>
    <w:p w14:paraId="7A903916" w14:textId="77777777" w:rsidR="00C463C9" w:rsidRPr="00E45624" w:rsidRDefault="00C463C9" w:rsidP="00C463C9">
      <w:pPr>
        <w:spacing w:after="0"/>
        <w:ind w:firstLine="567"/>
        <w:jc w:val="both"/>
        <w:rPr>
          <w:rFonts w:ascii="Times New Roman" w:hAnsi="Times New Roman" w:cs="Times New Roman"/>
          <w:sz w:val="24"/>
          <w:szCs w:val="24"/>
          <w:lang w:eastAsia="zh-CN"/>
        </w:rPr>
      </w:pPr>
      <w:r w:rsidRPr="00E45624">
        <w:rPr>
          <w:rFonts w:ascii="Times New Roman" w:hAnsi="Times New Roman" w:cs="Times New Roman"/>
          <w:sz w:val="24"/>
          <w:szCs w:val="24"/>
          <w:lang w:val="ru-RU" w:eastAsia="zh-CN"/>
        </w:rPr>
        <w:t>Т</w:t>
      </w:r>
      <w:proofErr w:type="spellStart"/>
      <w:r w:rsidRPr="00E45624">
        <w:rPr>
          <w:rFonts w:ascii="Times New Roman" w:hAnsi="Times New Roman" w:cs="Times New Roman"/>
          <w:sz w:val="24"/>
          <w:szCs w:val="24"/>
          <w:lang w:eastAsia="zh-CN"/>
        </w:rPr>
        <w:t>ехнічне</w:t>
      </w:r>
      <w:proofErr w:type="spellEnd"/>
      <w:r w:rsidRPr="00E45624">
        <w:rPr>
          <w:rFonts w:ascii="Times New Roman" w:hAnsi="Times New Roman" w:cs="Times New Roman"/>
          <w:sz w:val="24"/>
          <w:szCs w:val="24"/>
          <w:lang w:eastAsia="zh-CN"/>
        </w:rPr>
        <w:t xml:space="preserve"> обслуговування </w:t>
      </w:r>
      <w:r w:rsidRPr="00E45624">
        <w:rPr>
          <w:rFonts w:ascii="Times New Roman" w:hAnsi="Times New Roman" w:cs="Times New Roman"/>
          <w:bCs/>
          <w:sz w:val="24"/>
          <w:szCs w:val="24"/>
        </w:rPr>
        <w:t xml:space="preserve">та </w:t>
      </w:r>
      <w:r w:rsidRPr="00E45624">
        <w:rPr>
          <w:rFonts w:ascii="Times New Roman" w:hAnsi="Times New Roman" w:cs="Times New Roman"/>
          <w:color w:val="000000"/>
          <w:sz w:val="24"/>
          <w:szCs w:val="24"/>
        </w:rPr>
        <w:t xml:space="preserve">поточний </w:t>
      </w:r>
      <w:r w:rsidRPr="00E45624">
        <w:rPr>
          <w:rFonts w:ascii="Times New Roman" w:hAnsi="Times New Roman" w:cs="Times New Roman"/>
          <w:bCs/>
          <w:sz w:val="24"/>
          <w:szCs w:val="24"/>
        </w:rPr>
        <w:t>ремонт автомобілів</w:t>
      </w:r>
      <w:r w:rsidRPr="00E45624">
        <w:rPr>
          <w:rFonts w:ascii="Times New Roman" w:hAnsi="Times New Roman" w:cs="Times New Roman"/>
          <w:sz w:val="24"/>
          <w:szCs w:val="24"/>
          <w:lang w:eastAsia="zh-CN"/>
        </w:rPr>
        <w:t xml:space="preserve"> Замовника необхідно здійснювати з моменту підписання договору до кінця поточного року.</w:t>
      </w:r>
    </w:p>
    <w:p w14:paraId="09EB029F" w14:textId="77777777" w:rsidR="00C463C9" w:rsidRPr="00E45624" w:rsidRDefault="00C463C9" w:rsidP="00C463C9">
      <w:pPr>
        <w:keepNext/>
        <w:spacing w:after="0"/>
        <w:ind w:firstLine="567"/>
        <w:jc w:val="both"/>
        <w:rPr>
          <w:rFonts w:ascii="Times New Roman" w:hAnsi="Times New Roman" w:cs="Times New Roman"/>
          <w:sz w:val="24"/>
          <w:szCs w:val="24"/>
        </w:rPr>
      </w:pPr>
      <w:r w:rsidRPr="00E45624">
        <w:rPr>
          <w:rFonts w:ascii="Times New Roman" w:hAnsi="Times New Roman" w:cs="Times New Roman"/>
          <w:sz w:val="24"/>
          <w:szCs w:val="24"/>
          <w:lang w:eastAsia="zh-CN"/>
        </w:rPr>
        <w:t xml:space="preserve">З метою забезпечення повноцінного та якісного надання послуг з </w:t>
      </w:r>
      <w:r w:rsidRPr="00E45624">
        <w:rPr>
          <w:rFonts w:ascii="Times New Roman" w:hAnsi="Times New Roman" w:cs="Times New Roman"/>
          <w:color w:val="000000"/>
          <w:sz w:val="24"/>
          <w:szCs w:val="24"/>
        </w:rPr>
        <w:t xml:space="preserve">поточного </w:t>
      </w:r>
      <w:r w:rsidRPr="00E45624">
        <w:rPr>
          <w:rFonts w:ascii="Times New Roman" w:hAnsi="Times New Roman" w:cs="Times New Roman"/>
          <w:sz w:val="24"/>
          <w:szCs w:val="24"/>
          <w:lang w:eastAsia="zh-CN"/>
        </w:rPr>
        <w:t>ремонту автомобілів</w:t>
      </w:r>
      <w:r w:rsidRPr="00E45624">
        <w:rPr>
          <w:rFonts w:ascii="Times New Roman" w:hAnsi="Times New Roman" w:cs="Times New Roman"/>
          <w:sz w:val="24"/>
          <w:szCs w:val="24"/>
          <w:lang w:val="ru-RU" w:eastAsia="zh-CN"/>
        </w:rPr>
        <w:t>,</w:t>
      </w:r>
      <w:r w:rsidRPr="00E45624">
        <w:rPr>
          <w:rFonts w:ascii="Times New Roman" w:hAnsi="Times New Roman" w:cs="Times New Roman"/>
          <w:sz w:val="24"/>
          <w:szCs w:val="24"/>
          <w:lang w:eastAsia="zh-CN"/>
        </w:rPr>
        <w:t xml:space="preserve"> до станції технічного обслуговування (далі – СТО) висуваються наступні вимоги:</w:t>
      </w:r>
    </w:p>
    <w:p w14:paraId="17D04A88" w14:textId="77777777" w:rsidR="00C463C9" w:rsidRPr="00E45624" w:rsidRDefault="00C463C9" w:rsidP="00C463C9">
      <w:pPr>
        <w:pStyle w:val="a5"/>
        <w:widowControl w:val="0"/>
        <w:overflowPunct w:val="0"/>
        <w:autoSpaceDE w:val="0"/>
        <w:autoSpaceDN w:val="0"/>
        <w:adjustRightInd w:val="0"/>
        <w:spacing w:after="0" w:line="214" w:lineRule="auto"/>
        <w:ind w:left="0" w:firstLine="567"/>
        <w:jc w:val="both"/>
        <w:rPr>
          <w:rFonts w:ascii="Times New Roman" w:hAnsi="Times New Roman" w:cs="Times New Roman"/>
          <w:sz w:val="24"/>
          <w:szCs w:val="24"/>
        </w:rPr>
      </w:pPr>
      <w:r w:rsidRPr="00E45624">
        <w:rPr>
          <w:rFonts w:ascii="Times New Roman" w:hAnsi="Times New Roman" w:cs="Times New Roman"/>
          <w:sz w:val="24"/>
          <w:szCs w:val="24"/>
        </w:rPr>
        <w:t>1. Для скорочення експлуатаційних витрат та оптимізації робочого часу, СТО повинна розміщуватися в межах міста Києва</w:t>
      </w:r>
      <w:r>
        <w:rPr>
          <w:rFonts w:ascii="Times New Roman" w:hAnsi="Times New Roman" w:cs="Times New Roman"/>
          <w:sz w:val="24"/>
          <w:szCs w:val="24"/>
        </w:rPr>
        <w:t xml:space="preserve"> та/або Київської області</w:t>
      </w:r>
      <w:r w:rsidRPr="00E45624">
        <w:rPr>
          <w:rFonts w:ascii="Times New Roman" w:hAnsi="Times New Roman" w:cs="Times New Roman"/>
          <w:sz w:val="24"/>
          <w:szCs w:val="24"/>
        </w:rPr>
        <w:t>.</w:t>
      </w:r>
    </w:p>
    <w:p w14:paraId="2CC802CC" w14:textId="77777777" w:rsidR="00C463C9" w:rsidRPr="00294C12" w:rsidRDefault="00C463C9" w:rsidP="00C463C9">
      <w:pPr>
        <w:pStyle w:val="a5"/>
        <w:widowControl w:val="0"/>
        <w:overflowPunct w:val="0"/>
        <w:autoSpaceDE w:val="0"/>
        <w:autoSpaceDN w:val="0"/>
        <w:adjustRightInd w:val="0"/>
        <w:spacing w:after="0" w:line="214" w:lineRule="auto"/>
        <w:ind w:left="0" w:firstLine="567"/>
        <w:jc w:val="both"/>
        <w:rPr>
          <w:rFonts w:ascii="Times New Roman" w:hAnsi="Times New Roman" w:cs="Times New Roman"/>
          <w:sz w:val="24"/>
          <w:szCs w:val="24"/>
        </w:rPr>
      </w:pPr>
      <w:r w:rsidRPr="00294C12">
        <w:rPr>
          <w:rFonts w:ascii="Times New Roman" w:hAnsi="Times New Roman" w:cs="Times New Roman"/>
          <w:sz w:val="24"/>
          <w:szCs w:val="24"/>
        </w:rPr>
        <w:t xml:space="preserve">2. З метою забезпечення надання повного спектру послуг з кузовного ремонту автомобілів за </w:t>
      </w:r>
      <w:proofErr w:type="spellStart"/>
      <w:r w:rsidRPr="00294C12">
        <w:rPr>
          <w:rFonts w:ascii="Times New Roman" w:hAnsi="Times New Roman" w:cs="Times New Roman"/>
          <w:sz w:val="24"/>
          <w:szCs w:val="24"/>
        </w:rPr>
        <w:t>адресою</w:t>
      </w:r>
      <w:proofErr w:type="spellEnd"/>
      <w:r w:rsidRPr="00294C12">
        <w:rPr>
          <w:rFonts w:ascii="Times New Roman" w:hAnsi="Times New Roman" w:cs="Times New Roman"/>
          <w:sz w:val="24"/>
          <w:szCs w:val="24"/>
        </w:rPr>
        <w:t xml:space="preserve"> Учасника, СТО Учасника повинна відповідати нижче вказаним вимогам Замовника та мати витратні матеріали та обладнання для ремонту за тією ж </w:t>
      </w:r>
      <w:proofErr w:type="spellStart"/>
      <w:r w:rsidRPr="00294C12">
        <w:rPr>
          <w:rFonts w:ascii="Times New Roman" w:hAnsi="Times New Roman" w:cs="Times New Roman"/>
          <w:sz w:val="24"/>
          <w:szCs w:val="24"/>
        </w:rPr>
        <w:t>адресою</w:t>
      </w:r>
      <w:proofErr w:type="spellEnd"/>
      <w:r w:rsidRPr="00294C12">
        <w:rPr>
          <w:rFonts w:ascii="Times New Roman" w:hAnsi="Times New Roman" w:cs="Times New Roman"/>
          <w:sz w:val="24"/>
          <w:szCs w:val="24"/>
        </w:rPr>
        <w:t xml:space="preserve"> (Замовник має право додатково перевірити відповідність Учасника вказаним вимогам):</w:t>
      </w:r>
    </w:p>
    <w:p w14:paraId="10201937" w14:textId="77777777" w:rsidR="00C463C9" w:rsidRPr="00D32F4D"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32F4D">
        <w:rPr>
          <w:rFonts w:ascii="Times New Roman" w:eastAsia="Times New Roman" w:hAnsi="Times New Roman" w:cs="Times New Roman"/>
          <w:sz w:val="24"/>
          <w:szCs w:val="24"/>
        </w:rPr>
        <w:t xml:space="preserve"> стапель для відновлення геометрії кузова</w:t>
      </w:r>
      <w:r>
        <w:rPr>
          <w:rFonts w:ascii="Times New Roman" w:eastAsia="Times New Roman" w:hAnsi="Times New Roman" w:cs="Times New Roman"/>
          <w:sz w:val="24"/>
          <w:szCs w:val="24"/>
        </w:rPr>
        <w:t>;</w:t>
      </w:r>
    </w:p>
    <w:p w14:paraId="3A7402EF" w14:textId="77777777" w:rsidR="00C463C9" w:rsidRPr="00D32F4D"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32F4D">
        <w:rPr>
          <w:rFonts w:ascii="Times New Roman" w:eastAsia="Times New Roman" w:hAnsi="Times New Roman" w:cs="Times New Roman"/>
          <w:sz w:val="24"/>
          <w:szCs w:val="24"/>
        </w:rPr>
        <w:t xml:space="preserve"> </w:t>
      </w:r>
      <w:proofErr w:type="spellStart"/>
      <w:r w:rsidRPr="00D32F4D">
        <w:rPr>
          <w:rFonts w:ascii="Times New Roman" w:eastAsia="Times New Roman" w:hAnsi="Times New Roman" w:cs="Times New Roman"/>
          <w:sz w:val="24"/>
          <w:szCs w:val="24"/>
        </w:rPr>
        <w:t>спотер</w:t>
      </w:r>
      <w:proofErr w:type="spellEnd"/>
      <w:r>
        <w:rPr>
          <w:rFonts w:ascii="Times New Roman" w:eastAsia="Times New Roman" w:hAnsi="Times New Roman" w:cs="Times New Roman"/>
          <w:sz w:val="24"/>
          <w:szCs w:val="24"/>
        </w:rPr>
        <w:t>;</w:t>
      </w:r>
    </w:p>
    <w:p w14:paraId="0FA16E42" w14:textId="77777777" w:rsidR="00C463C9" w:rsidRPr="00D32F4D"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32F4D">
        <w:rPr>
          <w:rFonts w:ascii="Times New Roman" w:eastAsia="Times New Roman" w:hAnsi="Times New Roman" w:cs="Times New Roman"/>
          <w:sz w:val="24"/>
          <w:szCs w:val="24"/>
        </w:rPr>
        <w:t xml:space="preserve"> болгарки 125мм і 180мм</w:t>
      </w:r>
      <w:r>
        <w:rPr>
          <w:rFonts w:ascii="Times New Roman" w:eastAsia="Times New Roman" w:hAnsi="Times New Roman" w:cs="Times New Roman"/>
          <w:sz w:val="24"/>
          <w:szCs w:val="24"/>
        </w:rPr>
        <w:t>;</w:t>
      </w:r>
    </w:p>
    <w:p w14:paraId="3F0F8EE0" w14:textId="77777777" w:rsidR="00C463C9" w:rsidRPr="00D32F4D"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32F4D">
        <w:rPr>
          <w:rFonts w:ascii="Times New Roman" w:eastAsia="Times New Roman" w:hAnsi="Times New Roman" w:cs="Times New Roman"/>
          <w:sz w:val="24"/>
          <w:szCs w:val="24"/>
        </w:rPr>
        <w:t xml:space="preserve"> дриль</w:t>
      </w:r>
      <w:r>
        <w:rPr>
          <w:rFonts w:ascii="Times New Roman" w:eastAsia="Times New Roman" w:hAnsi="Times New Roman" w:cs="Times New Roman"/>
          <w:sz w:val="24"/>
          <w:szCs w:val="24"/>
        </w:rPr>
        <w:t>;</w:t>
      </w:r>
    </w:p>
    <w:p w14:paraId="52E90A5B" w14:textId="77777777" w:rsidR="00C463C9" w:rsidRPr="00D32F4D"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32F4D">
        <w:rPr>
          <w:rFonts w:ascii="Times New Roman" w:eastAsia="Times New Roman" w:hAnsi="Times New Roman" w:cs="Times New Roman"/>
          <w:sz w:val="24"/>
          <w:szCs w:val="24"/>
        </w:rPr>
        <w:t xml:space="preserve"> </w:t>
      </w:r>
      <w:proofErr w:type="spellStart"/>
      <w:r w:rsidRPr="00D32F4D">
        <w:rPr>
          <w:rFonts w:ascii="Times New Roman" w:eastAsia="Times New Roman" w:hAnsi="Times New Roman" w:cs="Times New Roman"/>
          <w:sz w:val="24"/>
          <w:szCs w:val="24"/>
        </w:rPr>
        <w:t>вібро</w:t>
      </w:r>
      <w:proofErr w:type="spellEnd"/>
      <w:r w:rsidRPr="00D32F4D">
        <w:rPr>
          <w:rFonts w:ascii="Times New Roman" w:eastAsia="Times New Roman" w:hAnsi="Times New Roman" w:cs="Times New Roman"/>
          <w:sz w:val="24"/>
          <w:szCs w:val="24"/>
        </w:rPr>
        <w:t xml:space="preserve"> шліфувальна машина</w:t>
      </w:r>
      <w:r>
        <w:rPr>
          <w:rFonts w:ascii="Times New Roman" w:eastAsia="Times New Roman" w:hAnsi="Times New Roman" w:cs="Times New Roman"/>
          <w:sz w:val="24"/>
          <w:szCs w:val="24"/>
        </w:rPr>
        <w:t>;</w:t>
      </w:r>
    </w:p>
    <w:p w14:paraId="513F1CE0" w14:textId="77777777" w:rsidR="00C463C9" w:rsidRPr="00D32F4D"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32F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w:t>
      </w:r>
      <w:r w:rsidRPr="00D32F4D">
        <w:rPr>
          <w:rFonts w:ascii="Times New Roman" w:eastAsia="Times New Roman" w:hAnsi="Times New Roman" w:cs="Times New Roman"/>
          <w:sz w:val="24"/>
          <w:szCs w:val="24"/>
        </w:rPr>
        <w:t>абельна пила</w:t>
      </w:r>
      <w:r>
        <w:rPr>
          <w:rFonts w:ascii="Times New Roman" w:eastAsia="Times New Roman" w:hAnsi="Times New Roman" w:cs="Times New Roman"/>
          <w:sz w:val="24"/>
          <w:szCs w:val="24"/>
        </w:rPr>
        <w:t>;</w:t>
      </w:r>
    </w:p>
    <w:p w14:paraId="7D4392B7" w14:textId="77777777" w:rsidR="00C463C9" w:rsidRPr="00D32F4D"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32F4D">
        <w:rPr>
          <w:rFonts w:ascii="Times New Roman" w:eastAsia="Times New Roman" w:hAnsi="Times New Roman" w:cs="Times New Roman"/>
          <w:sz w:val="24"/>
          <w:szCs w:val="24"/>
        </w:rPr>
        <w:t xml:space="preserve"> </w:t>
      </w:r>
      <w:proofErr w:type="spellStart"/>
      <w:r w:rsidRPr="00D32F4D">
        <w:rPr>
          <w:rFonts w:ascii="Times New Roman" w:eastAsia="Times New Roman" w:hAnsi="Times New Roman" w:cs="Times New Roman"/>
          <w:sz w:val="24"/>
          <w:szCs w:val="24"/>
        </w:rPr>
        <w:t>пневмозубило</w:t>
      </w:r>
      <w:proofErr w:type="spellEnd"/>
      <w:r>
        <w:rPr>
          <w:rFonts w:ascii="Times New Roman" w:eastAsia="Times New Roman" w:hAnsi="Times New Roman" w:cs="Times New Roman"/>
          <w:sz w:val="24"/>
          <w:szCs w:val="24"/>
        </w:rPr>
        <w:t>;</w:t>
      </w:r>
    </w:p>
    <w:p w14:paraId="2460726A" w14:textId="77777777" w:rsidR="00C463C9" w:rsidRPr="00D32F4D"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фарбо</w:t>
      </w:r>
      <w:r w:rsidRPr="00D32F4D">
        <w:rPr>
          <w:rFonts w:ascii="Times New Roman" w:eastAsia="Times New Roman" w:hAnsi="Times New Roman" w:cs="Times New Roman"/>
          <w:sz w:val="24"/>
          <w:szCs w:val="24"/>
        </w:rPr>
        <w:t>пульт: 1.8, 1.3, 1.5</w:t>
      </w:r>
      <w:r>
        <w:rPr>
          <w:rFonts w:ascii="Times New Roman" w:eastAsia="Times New Roman" w:hAnsi="Times New Roman" w:cs="Times New Roman"/>
          <w:sz w:val="24"/>
          <w:szCs w:val="24"/>
        </w:rPr>
        <w:t>;</w:t>
      </w:r>
    </w:p>
    <w:p w14:paraId="231210C5" w14:textId="77777777" w:rsidR="00C463C9" w:rsidRPr="00D32F4D"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D32F4D">
        <w:rPr>
          <w:rFonts w:ascii="Times New Roman" w:eastAsia="Times New Roman" w:hAnsi="Times New Roman" w:cs="Times New Roman"/>
          <w:sz w:val="24"/>
          <w:szCs w:val="24"/>
        </w:rPr>
        <w:t>істолет для нанесення захисн</w:t>
      </w:r>
      <w:r>
        <w:rPr>
          <w:rFonts w:ascii="Times New Roman" w:eastAsia="Times New Roman" w:hAnsi="Times New Roman" w:cs="Times New Roman"/>
          <w:sz w:val="24"/>
          <w:szCs w:val="24"/>
        </w:rPr>
        <w:t xml:space="preserve">их та </w:t>
      </w:r>
      <w:proofErr w:type="spellStart"/>
      <w:r>
        <w:rPr>
          <w:rFonts w:ascii="Times New Roman" w:eastAsia="Times New Roman" w:hAnsi="Times New Roman" w:cs="Times New Roman"/>
          <w:sz w:val="24"/>
          <w:szCs w:val="24"/>
        </w:rPr>
        <w:t>антигравійних</w:t>
      </w:r>
      <w:proofErr w:type="spellEnd"/>
      <w:r>
        <w:rPr>
          <w:rFonts w:ascii="Times New Roman" w:eastAsia="Times New Roman" w:hAnsi="Times New Roman" w:cs="Times New Roman"/>
          <w:sz w:val="24"/>
          <w:szCs w:val="24"/>
        </w:rPr>
        <w:t xml:space="preserve"> </w:t>
      </w:r>
      <w:r w:rsidRPr="00D32F4D">
        <w:rPr>
          <w:rFonts w:ascii="Times New Roman" w:eastAsia="Times New Roman" w:hAnsi="Times New Roman" w:cs="Times New Roman"/>
          <w:sz w:val="24"/>
          <w:szCs w:val="24"/>
        </w:rPr>
        <w:t>покритт</w:t>
      </w:r>
      <w:r>
        <w:rPr>
          <w:rFonts w:ascii="Times New Roman" w:eastAsia="Times New Roman" w:hAnsi="Times New Roman" w:cs="Times New Roman"/>
          <w:sz w:val="24"/>
          <w:szCs w:val="24"/>
        </w:rPr>
        <w:t>ів;</w:t>
      </w:r>
    </w:p>
    <w:p w14:paraId="071A1B41" w14:textId="77777777" w:rsidR="00C463C9" w:rsidRPr="00D32F4D"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Pr="00D32F4D">
        <w:rPr>
          <w:rFonts w:ascii="Times New Roman" w:eastAsia="Times New Roman" w:hAnsi="Times New Roman" w:cs="Times New Roman"/>
          <w:sz w:val="24"/>
          <w:szCs w:val="24"/>
        </w:rPr>
        <w:t>абори для  рихтування</w:t>
      </w:r>
      <w:r>
        <w:rPr>
          <w:rFonts w:ascii="Times New Roman" w:eastAsia="Times New Roman" w:hAnsi="Times New Roman" w:cs="Times New Roman"/>
          <w:sz w:val="24"/>
          <w:szCs w:val="24"/>
        </w:rPr>
        <w:t>;</w:t>
      </w:r>
    </w:p>
    <w:p w14:paraId="0F943D3F" w14:textId="77777777" w:rsidR="00C463C9" w:rsidRPr="00D32F4D"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32F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D32F4D">
        <w:rPr>
          <w:rFonts w:ascii="Times New Roman" w:eastAsia="Times New Roman" w:hAnsi="Times New Roman" w:cs="Times New Roman"/>
          <w:sz w:val="24"/>
          <w:szCs w:val="24"/>
        </w:rPr>
        <w:t>озтяжки гідравлічні "10 тон"</w:t>
      </w:r>
      <w:r>
        <w:rPr>
          <w:rFonts w:ascii="Times New Roman" w:eastAsia="Times New Roman" w:hAnsi="Times New Roman" w:cs="Times New Roman"/>
          <w:sz w:val="24"/>
          <w:szCs w:val="24"/>
        </w:rPr>
        <w:t>;</w:t>
      </w:r>
    </w:p>
    <w:p w14:paraId="44FE48F1" w14:textId="77777777" w:rsidR="00C463C9" w:rsidRPr="00D32F4D"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Pr="00D32F4D">
        <w:rPr>
          <w:rFonts w:ascii="Times New Roman" w:eastAsia="Times New Roman" w:hAnsi="Times New Roman" w:cs="Times New Roman"/>
          <w:sz w:val="24"/>
          <w:szCs w:val="24"/>
        </w:rPr>
        <w:t>воротн</w:t>
      </w:r>
      <w:r>
        <w:rPr>
          <w:rFonts w:ascii="Times New Roman" w:eastAsia="Times New Roman" w:hAnsi="Times New Roman" w:cs="Times New Roman"/>
          <w:sz w:val="24"/>
          <w:szCs w:val="24"/>
        </w:rPr>
        <w:t>і</w:t>
      </w:r>
      <w:r w:rsidRPr="00D32F4D">
        <w:rPr>
          <w:rFonts w:ascii="Times New Roman" w:eastAsia="Times New Roman" w:hAnsi="Times New Roman" w:cs="Times New Roman"/>
          <w:sz w:val="24"/>
          <w:szCs w:val="24"/>
        </w:rPr>
        <w:t>й молоток для кузовних робіт з комплектом насадок</w:t>
      </w:r>
      <w:r>
        <w:rPr>
          <w:rFonts w:ascii="Times New Roman" w:eastAsia="Times New Roman" w:hAnsi="Times New Roman" w:cs="Times New Roman"/>
          <w:sz w:val="24"/>
          <w:szCs w:val="24"/>
        </w:rPr>
        <w:t>;</w:t>
      </w:r>
    </w:p>
    <w:p w14:paraId="6A412216" w14:textId="77777777" w:rsidR="00C463C9" w:rsidRPr="00D32F4D"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32F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D32F4D">
        <w:rPr>
          <w:rFonts w:ascii="Times New Roman" w:eastAsia="Times New Roman" w:hAnsi="Times New Roman" w:cs="Times New Roman"/>
          <w:sz w:val="24"/>
          <w:szCs w:val="24"/>
        </w:rPr>
        <w:t>абір брусків для підготовки під фарбування (рубанок, брусок та блок)</w:t>
      </w:r>
      <w:r>
        <w:rPr>
          <w:rFonts w:ascii="Times New Roman" w:eastAsia="Times New Roman" w:hAnsi="Times New Roman" w:cs="Times New Roman"/>
          <w:sz w:val="24"/>
          <w:szCs w:val="24"/>
        </w:rPr>
        <w:t>;</w:t>
      </w:r>
    </w:p>
    <w:p w14:paraId="5FC58C58" w14:textId="77777777" w:rsidR="00C463C9" w:rsidRPr="00D32F4D"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32F4D">
        <w:rPr>
          <w:rFonts w:ascii="Times New Roman" w:eastAsia="Times New Roman" w:hAnsi="Times New Roman" w:cs="Times New Roman"/>
          <w:sz w:val="24"/>
          <w:szCs w:val="24"/>
        </w:rPr>
        <w:t xml:space="preserve"> шліфувальні пристрої (</w:t>
      </w:r>
      <w:proofErr w:type="spellStart"/>
      <w:r w:rsidRPr="00D32F4D">
        <w:rPr>
          <w:rFonts w:ascii="Times New Roman" w:eastAsia="Times New Roman" w:hAnsi="Times New Roman" w:cs="Times New Roman"/>
          <w:sz w:val="24"/>
          <w:szCs w:val="24"/>
        </w:rPr>
        <w:t>вібро</w:t>
      </w:r>
      <w:proofErr w:type="spellEnd"/>
      <w:r w:rsidRPr="00D32F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32F4D">
        <w:rPr>
          <w:rFonts w:ascii="Times New Roman" w:eastAsia="Times New Roman" w:hAnsi="Times New Roman" w:cs="Times New Roman"/>
          <w:sz w:val="24"/>
          <w:szCs w:val="24"/>
        </w:rPr>
        <w:t>кругова і стрічкова)</w:t>
      </w:r>
      <w:r>
        <w:rPr>
          <w:rFonts w:ascii="Times New Roman" w:eastAsia="Times New Roman" w:hAnsi="Times New Roman" w:cs="Times New Roman"/>
          <w:sz w:val="24"/>
          <w:szCs w:val="24"/>
        </w:rPr>
        <w:t>;</w:t>
      </w:r>
    </w:p>
    <w:p w14:paraId="38A5EA74" w14:textId="77777777" w:rsidR="00C463C9" w:rsidRPr="00D32F4D"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32F4D">
        <w:rPr>
          <w:rFonts w:ascii="Times New Roman" w:eastAsia="Times New Roman" w:hAnsi="Times New Roman" w:cs="Times New Roman"/>
          <w:sz w:val="24"/>
          <w:szCs w:val="24"/>
        </w:rPr>
        <w:t xml:space="preserve"> набір для рихтування (крючки та спиці)</w:t>
      </w:r>
      <w:r>
        <w:rPr>
          <w:rFonts w:ascii="Times New Roman" w:eastAsia="Times New Roman" w:hAnsi="Times New Roman" w:cs="Times New Roman"/>
          <w:sz w:val="24"/>
          <w:szCs w:val="24"/>
        </w:rPr>
        <w:t>;</w:t>
      </w:r>
    </w:p>
    <w:p w14:paraId="50203FDA" w14:textId="77777777" w:rsidR="00C463C9" w:rsidRPr="00D32F4D"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32F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зварювальний</w:t>
      </w:r>
      <w:r w:rsidRPr="00D32F4D">
        <w:rPr>
          <w:rFonts w:ascii="Times New Roman" w:eastAsia="Times New Roman" w:hAnsi="Times New Roman" w:cs="Times New Roman"/>
          <w:sz w:val="24"/>
          <w:szCs w:val="24"/>
        </w:rPr>
        <w:t xml:space="preserve"> апарат</w:t>
      </w:r>
      <w:r>
        <w:rPr>
          <w:rFonts w:ascii="Times New Roman" w:eastAsia="Times New Roman" w:hAnsi="Times New Roman" w:cs="Times New Roman"/>
          <w:sz w:val="24"/>
          <w:szCs w:val="24"/>
        </w:rPr>
        <w:t xml:space="preserve"> </w:t>
      </w:r>
      <w:r w:rsidRPr="00D32F4D">
        <w:rPr>
          <w:rFonts w:ascii="Times New Roman" w:eastAsia="Times New Roman" w:hAnsi="Times New Roman" w:cs="Times New Roman"/>
          <w:sz w:val="24"/>
          <w:szCs w:val="24"/>
        </w:rPr>
        <w:t>(</w:t>
      </w:r>
      <w:proofErr w:type="spellStart"/>
      <w:r w:rsidRPr="00D32F4D">
        <w:rPr>
          <w:rFonts w:ascii="Times New Roman" w:eastAsia="Times New Roman" w:hAnsi="Times New Roman" w:cs="Times New Roman"/>
          <w:sz w:val="24"/>
          <w:szCs w:val="24"/>
        </w:rPr>
        <w:t>напів</w:t>
      </w:r>
      <w:proofErr w:type="spellEnd"/>
      <w:r w:rsidRPr="00D32F4D">
        <w:rPr>
          <w:rFonts w:ascii="Times New Roman" w:eastAsia="Times New Roman" w:hAnsi="Times New Roman" w:cs="Times New Roman"/>
          <w:sz w:val="24"/>
          <w:szCs w:val="24"/>
        </w:rPr>
        <w:t>-автомат</w:t>
      </w:r>
      <w:r>
        <w:rPr>
          <w:rFonts w:ascii="Times New Roman" w:eastAsia="Times New Roman" w:hAnsi="Times New Roman" w:cs="Times New Roman"/>
          <w:sz w:val="24"/>
          <w:szCs w:val="24"/>
        </w:rPr>
        <w:t xml:space="preserve"> та ін. виходячи зі специфіки робіт</w:t>
      </w:r>
      <w:r w:rsidRPr="00D32F4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3E74A0" w14:textId="77777777" w:rsidR="00C463C9" w:rsidRPr="00D32F4D"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32F4D">
        <w:rPr>
          <w:rFonts w:ascii="Times New Roman" w:eastAsia="Times New Roman" w:hAnsi="Times New Roman" w:cs="Times New Roman"/>
          <w:sz w:val="24"/>
          <w:szCs w:val="24"/>
        </w:rPr>
        <w:t xml:space="preserve"> рубанок по металу</w:t>
      </w:r>
      <w:r>
        <w:rPr>
          <w:rFonts w:ascii="Times New Roman" w:eastAsia="Times New Roman" w:hAnsi="Times New Roman" w:cs="Times New Roman"/>
          <w:sz w:val="24"/>
          <w:szCs w:val="24"/>
        </w:rPr>
        <w:t>;</w:t>
      </w:r>
    </w:p>
    <w:p w14:paraId="770CDD36" w14:textId="77777777" w:rsidR="00C463C9" w:rsidRPr="00D32F4D"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32F4D">
        <w:rPr>
          <w:rFonts w:ascii="Times New Roman" w:eastAsia="Times New Roman" w:hAnsi="Times New Roman" w:cs="Times New Roman"/>
          <w:sz w:val="24"/>
          <w:szCs w:val="24"/>
        </w:rPr>
        <w:t xml:space="preserve"> </w:t>
      </w:r>
      <w:proofErr w:type="spellStart"/>
      <w:r w:rsidRPr="00D32F4D">
        <w:rPr>
          <w:rFonts w:ascii="Times New Roman" w:eastAsia="Times New Roman" w:hAnsi="Times New Roman" w:cs="Times New Roman"/>
          <w:sz w:val="24"/>
          <w:szCs w:val="24"/>
        </w:rPr>
        <w:t>пневмоінструмент</w:t>
      </w:r>
      <w:proofErr w:type="spellEnd"/>
      <w:r w:rsidRPr="00D32F4D">
        <w:rPr>
          <w:rFonts w:ascii="Times New Roman" w:eastAsia="Times New Roman" w:hAnsi="Times New Roman" w:cs="Times New Roman"/>
          <w:sz w:val="24"/>
          <w:szCs w:val="24"/>
        </w:rPr>
        <w:t xml:space="preserve"> для нанесення герметику</w:t>
      </w:r>
      <w:r>
        <w:rPr>
          <w:rFonts w:ascii="Times New Roman" w:eastAsia="Times New Roman" w:hAnsi="Times New Roman" w:cs="Times New Roman"/>
          <w:sz w:val="24"/>
          <w:szCs w:val="24"/>
        </w:rPr>
        <w:t>;</w:t>
      </w:r>
    </w:p>
    <w:p w14:paraId="438F5E93" w14:textId="77777777" w:rsidR="00C463C9" w:rsidRPr="00D32F4D"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32F4D">
        <w:rPr>
          <w:rFonts w:ascii="Times New Roman" w:eastAsia="Times New Roman" w:hAnsi="Times New Roman" w:cs="Times New Roman"/>
          <w:sz w:val="24"/>
          <w:szCs w:val="24"/>
        </w:rPr>
        <w:t xml:space="preserve"> компресор 500л</w:t>
      </w:r>
      <w:r>
        <w:rPr>
          <w:rFonts w:ascii="Times New Roman" w:eastAsia="Times New Roman" w:hAnsi="Times New Roman" w:cs="Times New Roman"/>
          <w:sz w:val="24"/>
          <w:szCs w:val="24"/>
        </w:rPr>
        <w:t>;</w:t>
      </w:r>
    </w:p>
    <w:p w14:paraId="6E2BFC4D" w14:textId="77777777" w:rsidR="00C463C9" w:rsidRPr="00D32F4D"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32F4D">
        <w:rPr>
          <w:rFonts w:ascii="Times New Roman" w:eastAsia="Times New Roman" w:hAnsi="Times New Roman" w:cs="Times New Roman"/>
          <w:sz w:val="24"/>
          <w:szCs w:val="24"/>
        </w:rPr>
        <w:t xml:space="preserve"> пилосос промисловий</w:t>
      </w:r>
      <w:r>
        <w:rPr>
          <w:rFonts w:ascii="Times New Roman" w:eastAsia="Times New Roman" w:hAnsi="Times New Roman" w:cs="Times New Roman"/>
          <w:sz w:val="24"/>
          <w:szCs w:val="24"/>
        </w:rPr>
        <w:t>;</w:t>
      </w:r>
    </w:p>
    <w:p w14:paraId="287AFA14" w14:textId="77777777" w:rsidR="00C463C9" w:rsidRPr="00D32F4D"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32F4D">
        <w:rPr>
          <w:rFonts w:ascii="Times New Roman" w:eastAsia="Times New Roman" w:hAnsi="Times New Roman" w:cs="Times New Roman"/>
          <w:sz w:val="24"/>
          <w:szCs w:val="24"/>
        </w:rPr>
        <w:t xml:space="preserve"> </w:t>
      </w:r>
      <w:proofErr w:type="spellStart"/>
      <w:r w:rsidRPr="00D32F4D">
        <w:rPr>
          <w:rFonts w:ascii="Times New Roman" w:eastAsia="Times New Roman" w:hAnsi="Times New Roman" w:cs="Times New Roman"/>
          <w:sz w:val="24"/>
          <w:szCs w:val="24"/>
        </w:rPr>
        <w:t>зажими</w:t>
      </w:r>
      <w:proofErr w:type="spellEnd"/>
      <w:r w:rsidRPr="00D32F4D">
        <w:rPr>
          <w:rFonts w:ascii="Times New Roman" w:eastAsia="Times New Roman" w:hAnsi="Times New Roman" w:cs="Times New Roman"/>
          <w:sz w:val="24"/>
          <w:szCs w:val="24"/>
        </w:rPr>
        <w:t>, стру</w:t>
      </w:r>
      <w:r>
        <w:rPr>
          <w:rFonts w:ascii="Times New Roman" w:eastAsia="Times New Roman" w:hAnsi="Times New Roman" w:cs="Times New Roman"/>
          <w:sz w:val="24"/>
          <w:szCs w:val="24"/>
        </w:rPr>
        <w:t>б</w:t>
      </w:r>
      <w:r w:rsidRPr="00D32F4D">
        <w:rPr>
          <w:rFonts w:ascii="Times New Roman" w:eastAsia="Times New Roman" w:hAnsi="Times New Roman" w:cs="Times New Roman"/>
          <w:sz w:val="24"/>
          <w:szCs w:val="24"/>
        </w:rPr>
        <w:t>цини різних типів</w:t>
      </w:r>
      <w:r>
        <w:rPr>
          <w:rFonts w:ascii="Times New Roman" w:eastAsia="Times New Roman" w:hAnsi="Times New Roman" w:cs="Times New Roman"/>
          <w:sz w:val="24"/>
          <w:szCs w:val="24"/>
        </w:rPr>
        <w:t>;</w:t>
      </w:r>
    </w:p>
    <w:p w14:paraId="10D89E85" w14:textId="77777777" w:rsidR="00C463C9" w:rsidRPr="00294C12" w:rsidRDefault="00C463C9" w:rsidP="00C463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32F4D">
        <w:rPr>
          <w:rFonts w:ascii="Times New Roman" w:eastAsia="Times New Roman" w:hAnsi="Times New Roman" w:cs="Times New Roman"/>
          <w:sz w:val="24"/>
          <w:szCs w:val="24"/>
        </w:rPr>
        <w:t> шпателі</w:t>
      </w:r>
      <w:r w:rsidRPr="00294C12">
        <w:rPr>
          <w:rFonts w:ascii="Times New Roman" w:eastAsia="Times New Roman" w:hAnsi="Times New Roman" w:cs="Times New Roman"/>
          <w:sz w:val="24"/>
          <w:szCs w:val="24"/>
        </w:rPr>
        <w:t>.</w:t>
      </w:r>
    </w:p>
    <w:p w14:paraId="61461235" w14:textId="77777777" w:rsidR="00C463C9" w:rsidRPr="00294C12" w:rsidRDefault="00C463C9" w:rsidP="00C463C9">
      <w:pPr>
        <w:spacing w:after="0" w:line="240" w:lineRule="auto"/>
        <w:ind w:firstLine="567"/>
        <w:jc w:val="both"/>
        <w:rPr>
          <w:rFonts w:ascii="Times New Roman" w:eastAsia="Times New Roman" w:hAnsi="Times New Roman" w:cs="Times New Roman"/>
          <w:sz w:val="24"/>
          <w:szCs w:val="24"/>
          <w:lang w:val="ru-RU"/>
        </w:rPr>
      </w:pPr>
      <w:r w:rsidRPr="00294C12">
        <w:rPr>
          <w:rFonts w:ascii="Times New Roman" w:eastAsia="Times New Roman" w:hAnsi="Times New Roman" w:cs="Times New Roman"/>
          <w:sz w:val="24"/>
          <w:szCs w:val="24"/>
        </w:rPr>
        <w:tab/>
      </w:r>
      <w:r w:rsidRPr="00294C12">
        <w:rPr>
          <w:rFonts w:ascii="Times New Roman" w:eastAsia="Times New Roman" w:hAnsi="Times New Roman" w:cs="Times New Roman"/>
          <w:sz w:val="24"/>
          <w:szCs w:val="24"/>
          <w:lang w:val="ru-RU"/>
        </w:rPr>
        <w:t xml:space="preserve">3. СТО </w:t>
      </w:r>
      <w:proofErr w:type="spellStart"/>
      <w:r w:rsidRPr="00294C12">
        <w:rPr>
          <w:rFonts w:ascii="Times New Roman" w:eastAsia="Times New Roman" w:hAnsi="Times New Roman" w:cs="Times New Roman"/>
          <w:sz w:val="24"/>
          <w:szCs w:val="24"/>
          <w:lang w:val="ru-RU"/>
        </w:rPr>
        <w:t>Учасника</w:t>
      </w:r>
      <w:proofErr w:type="spellEnd"/>
      <w:r w:rsidRPr="00294C12">
        <w:rPr>
          <w:rFonts w:ascii="Times New Roman" w:eastAsia="Times New Roman" w:hAnsi="Times New Roman" w:cs="Times New Roman"/>
          <w:sz w:val="24"/>
          <w:szCs w:val="24"/>
          <w:lang w:val="ru-RU"/>
        </w:rPr>
        <w:t xml:space="preserve"> повинна </w:t>
      </w:r>
      <w:proofErr w:type="spellStart"/>
      <w:r w:rsidRPr="00294C12">
        <w:rPr>
          <w:rFonts w:ascii="Times New Roman" w:eastAsia="Times New Roman" w:hAnsi="Times New Roman" w:cs="Times New Roman"/>
          <w:sz w:val="24"/>
          <w:szCs w:val="24"/>
          <w:lang w:val="ru-RU"/>
        </w:rPr>
        <w:t>мати</w:t>
      </w:r>
      <w:proofErr w:type="spellEnd"/>
      <w:r w:rsidRPr="00294C12">
        <w:rPr>
          <w:rFonts w:ascii="Times New Roman" w:eastAsia="Times New Roman" w:hAnsi="Times New Roman" w:cs="Times New Roman"/>
          <w:sz w:val="24"/>
          <w:szCs w:val="24"/>
          <w:lang w:val="ru-RU"/>
        </w:rPr>
        <w:t>:</w:t>
      </w:r>
    </w:p>
    <w:p w14:paraId="58355671" w14:textId="77777777" w:rsidR="00C463C9" w:rsidRPr="00294C12" w:rsidRDefault="00C463C9" w:rsidP="00C463C9">
      <w:pPr>
        <w:spacing w:after="0" w:line="240" w:lineRule="auto"/>
        <w:ind w:firstLine="567"/>
        <w:jc w:val="both"/>
        <w:rPr>
          <w:rFonts w:ascii="Times New Roman" w:eastAsia="Times New Roman" w:hAnsi="Times New Roman" w:cs="Times New Roman"/>
          <w:sz w:val="24"/>
          <w:szCs w:val="24"/>
          <w:lang w:val="ru-RU"/>
        </w:rPr>
      </w:pPr>
      <w:r w:rsidRPr="00294C12">
        <w:rPr>
          <w:rFonts w:ascii="Times New Roman" w:eastAsia="Times New Roman" w:hAnsi="Times New Roman" w:cs="Times New Roman"/>
          <w:sz w:val="24"/>
          <w:szCs w:val="24"/>
          <w:lang w:val="ru-RU"/>
        </w:rPr>
        <w:t>-</w:t>
      </w:r>
      <w:r w:rsidRPr="00294C12">
        <w:rPr>
          <w:rFonts w:ascii="Times New Roman" w:eastAsia="Times New Roman" w:hAnsi="Times New Roman" w:cs="Times New Roman"/>
          <w:sz w:val="24"/>
          <w:szCs w:val="24"/>
          <w:lang w:val="ru-RU"/>
        </w:rPr>
        <w:tab/>
        <w:t xml:space="preserve"> </w:t>
      </w:r>
      <w:proofErr w:type="spellStart"/>
      <w:r w:rsidRPr="00294C12">
        <w:rPr>
          <w:rFonts w:ascii="Times New Roman" w:eastAsia="Times New Roman" w:hAnsi="Times New Roman" w:cs="Times New Roman"/>
          <w:sz w:val="24"/>
          <w:szCs w:val="24"/>
          <w:lang w:val="ru-RU"/>
        </w:rPr>
        <w:t>Власний</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чи</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орендований</w:t>
      </w:r>
      <w:proofErr w:type="spellEnd"/>
      <w:r w:rsidRPr="00294C12">
        <w:rPr>
          <w:rFonts w:ascii="Times New Roman" w:eastAsia="Times New Roman" w:hAnsi="Times New Roman" w:cs="Times New Roman"/>
          <w:sz w:val="24"/>
          <w:szCs w:val="24"/>
          <w:lang w:val="ru-RU"/>
        </w:rPr>
        <w:t xml:space="preserve"> склад </w:t>
      </w:r>
      <w:proofErr w:type="spellStart"/>
      <w:r w:rsidRPr="00294C12">
        <w:rPr>
          <w:rFonts w:ascii="Times New Roman" w:eastAsia="Times New Roman" w:hAnsi="Times New Roman" w:cs="Times New Roman"/>
          <w:sz w:val="24"/>
          <w:szCs w:val="24"/>
          <w:lang w:val="ru-RU"/>
        </w:rPr>
        <w:t>автозапчастин</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або</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Договір</w:t>
      </w:r>
      <w:proofErr w:type="spellEnd"/>
      <w:r w:rsidRPr="00294C12">
        <w:rPr>
          <w:rFonts w:ascii="Times New Roman" w:eastAsia="Times New Roman" w:hAnsi="Times New Roman" w:cs="Times New Roman"/>
          <w:sz w:val="24"/>
          <w:szCs w:val="24"/>
          <w:lang w:val="ru-RU"/>
        </w:rPr>
        <w:t xml:space="preserve"> поставки </w:t>
      </w:r>
      <w:proofErr w:type="spellStart"/>
      <w:r w:rsidRPr="00294C12">
        <w:rPr>
          <w:rFonts w:ascii="Times New Roman" w:eastAsia="Times New Roman" w:hAnsi="Times New Roman" w:cs="Times New Roman"/>
          <w:sz w:val="24"/>
          <w:szCs w:val="24"/>
          <w:lang w:val="ru-RU"/>
        </w:rPr>
        <w:t>автозапчастин</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витратних</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матеріалів</w:t>
      </w:r>
      <w:proofErr w:type="spellEnd"/>
      <w:r w:rsidRPr="00294C12">
        <w:rPr>
          <w:rFonts w:ascii="Times New Roman" w:eastAsia="Times New Roman" w:hAnsi="Times New Roman" w:cs="Times New Roman"/>
          <w:sz w:val="24"/>
          <w:szCs w:val="24"/>
          <w:lang w:val="ru-RU"/>
        </w:rPr>
        <w:t xml:space="preserve"> за </w:t>
      </w:r>
      <w:proofErr w:type="spellStart"/>
      <w:r w:rsidRPr="00294C12">
        <w:rPr>
          <w:rFonts w:ascii="Times New Roman" w:eastAsia="Times New Roman" w:hAnsi="Times New Roman" w:cs="Times New Roman"/>
          <w:sz w:val="24"/>
          <w:szCs w:val="24"/>
          <w:lang w:val="ru-RU"/>
        </w:rPr>
        <w:t>однією</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адресою</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місцезнаходження</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приміщень</w:t>
      </w:r>
      <w:proofErr w:type="spellEnd"/>
      <w:r w:rsidRPr="00294C12">
        <w:rPr>
          <w:rFonts w:ascii="Times New Roman" w:eastAsia="Times New Roman" w:hAnsi="Times New Roman" w:cs="Times New Roman"/>
          <w:sz w:val="24"/>
          <w:szCs w:val="24"/>
          <w:lang w:val="ru-RU"/>
        </w:rPr>
        <w:t xml:space="preserve"> СТО, </w:t>
      </w:r>
      <w:proofErr w:type="spellStart"/>
      <w:r w:rsidRPr="00294C12">
        <w:rPr>
          <w:rFonts w:ascii="Times New Roman" w:eastAsia="Times New Roman" w:hAnsi="Times New Roman" w:cs="Times New Roman"/>
          <w:sz w:val="24"/>
          <w:szCs w:val="24"/>
          <w:lang w:val="ru-RU"/>
        </w:rPr>
        <w:t>із</w:t>
      </w:r>
      <w:proofErr w:type="spellEnd"/>
      <w:r w:rsidRPr="00294C12">
        <w:rPr>
          <w:rFonts w:ascii="Times New Roman" w:eastAsia="Times New Roman" w:hAnsi="Times New Roman" w:cs="Times New Roman"/>
          <w:sz w:val="24"/>
          <w:szCs w:val="24"/>
          <w:lang w:val="ru-RU"/>
        </w:rPr>
        <w:t xml:space="preserve"> запасом </w:t>
      </w:r>
      <w:proofErr w:type="spellStart"/>
      <w:r w:rsidRPr="00294C12">
        <w:rPr>
          <w:rFonts w:ascii="Times New Roman" w:eastAsia="Times New Roman" w:hAnsi="Times New Roman" w:cs="Times New Roman"/>
          <w:sz w:val="24"/>
          <w:szCs w:val="24"/>
          <w:lang w:val="ru-RU"/>
        </w:rPr>
        <w:t>запчастин</w:t>
      </w:r>
      <w:proofErr w:type="spellEnd"/>
      <w:r w:rsidRPr="00294C12">
        <w:rPr>
          <w:rFonts w:ascii="Times New Roman" w:eastAsia="Times New Roman" w:hAnsi="Times New Roman" w:cs="Times New Roman"/>
          <w:sz w:val="24"/>
          <w:szCs w:val="24"/>
          <w:lang w:val="ru-RU"/>
        </w:rPr>
        <w:t xml:space="preserve"> не </w:t>
      </w:r>
      <w:proofErr w:type="spellStart"/>
      <w:r w:rsidRPr="00294C12">
        <w:rPr>
          <w:rFonts w:ascii="Times New Roman" w:eastAsia="Times New Roman" w:hAnsi="Times New Roman" w:cs="Times New Roman"/>
          <w:sz w:val="24"/>
          <w:szCs w:val="24"/>
          <w:lang w:val="ru-RU"/>
        </w:rPr>
        <w:t>менше</w:t>
      </w:r>
      <w:proofErr w:type="spellEnd"/>
      <w:r w:rsidRPr="00294C12">
        <w:rPr>
          <w:rFonts w:ascii="Times New Roman" w:eastAsia="Times New Roman" w:hAnsi="Times New Roman" w:cs="Times New Roman"/>
          <w:sz w:val="24"/>
          <w:szCs w:val="24"/>
          <w:lang w:val="ru-RU"/>
        </w:rPr>
        <w:t xml:space="preserve"> 45% з </w:t>
      </w:r>
      <w:proofErr w:type="spellStart"/>
      <w:r w:rsidRPr="00294C12">
        <w:rPr>
          <w:rFonts w:ascii="Times New Roman" w:eastAsia="Times New Roman" w:hAnsi="Times New Roman" w:cs="Times New Roman"/>
          <w:sz w:val="24"/>
          <w:szCs w:val="24"/>
          <w:lang w:val="ru-RU"/>
        </w:rPr>
        <w:t>наданого</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переліку</w:t>
      </w:r>
      <w:proofErr w:type="spellEnd"/>
      <w:r w:rsidRPr="00294C12">
        <w:rPr>
          <w:rFonts w:ascii="Times New Roman" w:eastAsia="Times New Roman" w:hAnsi="Times New Roman" w:cs="Times New Roman"/>
          <w:sz w:val="24"/>
          <w:szCs w:val="24"/>
          <w:lang w:val="ru-RU"/>
        </w:rPr>
        <w:t>;</w:t>
      </w:r>
    </w:p>
    <w:p w14:paraId="11420911" w14:textId="77777777" w:rsidR="00C463C9" w:rsidRPr="003975FE" w:rsidRDefault="00C463C9" w:rsidP="00C463C9">
      <w:pPr>
        <w:spacing w:after="0" w:line="240" w:lineRule="auto"/>
        <w:ind w:firstLine="567"/>
        <w:jc w:val="both"/>
        <w:rPr>
          <w:rFonts w:ascii="Times New Roman" w:eastAsia="Times New Roman" w:hAnsi="Times New Roman" w:cs="Times New Roman"/>
          <w:sz w:val="24"/>
          <w:szCs w:val="24"/>
          <w:highlight w:val="yellow"/>
          <w:lang w:val="ru-RU"/>
        </w:rPr>
      </w:pPr>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відповідну</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організаційну</w:t>
      </w:r>
      <w:proofErr w:type="spellEnd"/>
      <w:r w:rsidRPr="00294C12">
        <w:rPr>
          <w:rFonts w:ascii="Times New Roman" w:eastAsia="Times New Roman" w:hAnsi="Times New Roman" w:cs="Times New Roman"/>
          <w:sz w:val="24"/>
          <w:szCs w:val="24"/>
          <w:lang w:val="ru-RU"/>
        </w:rPr>
        <w:t xml:space="preserve"> структуру (</w:t>
      </w:r>
      <w:proofErr w:type="spellStart"/>
      <w:r w:rsidRPr="00294C12">
        <w:rPr>
          <w:rFonts w:ascii="Times New Roman" w:eastAsia="Times New Roman" w:hAnsi="Times New Roman" w:cs="Times New Roman"/>
          <w:sz w:val="24"/>
          <w:szCs w:val="24"/>
          <w:lang w:val="ru-RU"/>
        </w:rPr>
        <w:t>приймальний</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відділ</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відділ</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запчастин</w:t>
      </w:r>
      <w:proofErr w:type="spellEnd"/>
      <w:r w:rsidRPr="00294C12">
        <w:rPr>
          <w:rFonts w:ascii="Times New Roman" w:eastAsia="Times New Roman" w:hAnsi="Times New Roman" w:cs="Times New Roman"/>
          <w:sz w:val="24"/>
          <w:szCs w:val="24"/>
          <w:lang w:val="ru-RU"/>
        </w:rPr>
        <w:t xml:space="preserve">, особу, </w:t>
      </w:r>
      <w:proofErr w:type="spellStart"/>
      <w:r w:rsidRPr="00294C12">
        <w:rPr>
          <w:rFonts w:ascii="Times New Roman" w:eastAsia="Times New Roman" w:hAnsi="Times New Roman" w:cs="Times New Roman"/>
          <w:sz w:val="24"/>
          <w:szCs w:val="24"/>
          <w:lang w:val="ru-RU"/>
        </w:rPr>
        <w:t>відповідальну</w:t>
      </w:r>
      <w:proofErr w:type="spellEnd"/>
      <w:r w:rsidRPr="00294C12">
        <w:rPr>
          <w:rFonts w:ascii="Times New Roman" w:eastAsia="Times New Roman" w:hAnsi="Times New Roman" w:cs="Times New Roman"/>
          <w:sz w:val="24"/>
          <w:szCs w:val="24"/>
          <w:lang w:val="ru-RU"/>
        </w:rPr>
        <w:t xml:space="preserve"> за </w:t>
      </w:r>
      <w:proofErr w:type="spellStart"/>
      <w:r w:rsidRPr="00294C12">
        <w:rPr>
          <w:rFonts w:ascii="Times New Roman" w:eastAsia="Times New Roman" w:hAnsi="Times New Roman" w:cs="Times New Roman"/>
          <w:sz w:val="24"/>
          <w:szCs w:val="24"/>
          <w:lang w:val="ru-RU"/>
        </w:rPr>
        <w:t>якість</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виконаних</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робіт</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що</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підтверджується</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копією</w:t>
      </w:r>
      <w:proofErr w:type="spellEnd"/>
      <w:r w:rsidRPr="00294C12">
        <w:rPr>
          <w:rFonts w:ascii="Times New Roman" w:eastAsia="Times New Roman" w:hAnsi="Times New Roman" w:cs="Times New Roman"/>
          <w:sz w:val="24"/>
          <w:szCs w:val="24"/>
          <w:lang w:val="ru-RU"/>
        </w:rPr>
        <w:t xml:space="preserve"> штатного </w:t>
      </w:r>
      <w:proofErr w:type="spellStart"/>
      <w:r w:rsidRPr="00294C12">
        <w:rPr>
          <w:rFonts w:ascii="Times New Roman" w:eastAsia="Times New Roman" w:hAnsi="Times New Roman" w:cs="Times New Roman"/>
          <w:sz w:val="24"/>
          <w:szCs w:val="24"/>
          <w:lang w:val="ru-RU"/>
        </w:rPr>
        <w:t>розпису</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або</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відповідною</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довідкою</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щодо</w:t>
      </w:r>
      <w:proofErr w:type="spellEnd"/>
      <w:r w:rsidRPr="00294C12">
        <w:rPr>
          <w:rFonts w:ascii="Times New Roman" w:eastAsia="Times New Roman" w:hAnsi="Times New Roman" w:cs="Times New Roman"/>
          <w:sz w:val="24"/>
          <w:szCs w:val="24"/>
          <w:lang w:val="ru-RU"/>
        </w:rPr>
        <w:t xml:space="preserve"> штатного </w:t>
      </w:r>
      <w:proofErr w:type="spellStart"/>
      <w:r w:rsidRPr="00294C12">
        <w:rPr>
          <w:rFonts w:ascii="Times New Roman" w:eastAsia="Times New Roman" w:hAnsi="Times New Roman" w:cs="Times New Roman"/>
          <w:sz w:val="24"/>
          <w:szCs w:val="24"/>
          <w:lang w:val="ru-RU"/>
        </w:rPr>
        <w:t>розпису</w:t>
      </w:r>
      <w:proofErr w:type="spellEnd"/>
      <w:r>
        <w:rPr>
          <w:rFonts w:ascii="Times New Roman" w:eastAsia="Times New Roman" w:hAnsi="Times New Roman" w:cs="Times New Roman"/>
          <w:sz w:val="24"/>
          <w:szCs w:val="24"/>
          <w:lang w:val="ru-RU"/>
        </w:rPr>
        <w:t>.</w:t>
      </w:r>
    </w:p>
    <w:p w14:paraId="2D6286C0" w14:textId="77777777" w:rsidR="00C463C9" w:rsidRDefault="00C463C9" w:rsidP="00C463C9">
      <w:pPr>
        <w:spacing w:after="0" w:line="240" w:lineRule="auto"/>
        <w:ind w:firstLine="567"/>
        <w:jc w:val="both"/>
        <w:rPr>
          <w:rFonts w:ascii="Times New Roman" w:eastAsia="Times New Roman" w:hAnsi="Times New Roman" w:cs="Times New Roman"/>
          <w:sz w:val="24"/>
          <w:szCs w:val="24"/>
          <w:lang w:val="ru-RU"/>
        </w:rPr>
      </w:pPr>
      <w:proofErr w:type="spellStart"/>
      <w:r w:rsidRPr="00294C12">
        <w:rPr>
          <w:rFonts w:ascii="Times New Roman" w:eastAsia="Times New Roman" w:hAnsi="Times New Roman" w:cs="Times New Roman"/>
          <w:sz w:val="24"/>
          <w:szCs w:val="24"/>
          <w:lang w:val="ru-RU"/>
        </w:rPr>
        <w:lastRenderedPageBreak/>
        <w:t>Учасник</w:t>
      </w:r>
      <w:proofErr w:type="spellEnd"/>
      <w:r w:rsidRPr="00294C12">
        <w:rPr>
          <w:rFonts w:ascii="Times New Roman" w:eastAsia="Times New Roman" w:hAnsi="Times New Roman" w:cs="Times New Roman"/>
          <w:sz w:val="24"/>
          <w:szCs w:val="24"/>
          <w:lang w:val="ru-RU"/>
        </w:rPr>
        <w:t xml:space="preserve"> повинен </w:t>
      </w:r>
      <w:proofErr w:type="spellStart"/>
      <w:r w:rsidRPr="00294C12">
        <w:rPr>
          <w:rFonts w:ascii="Times New Roman" w:eastAsia="Times New Roman" w:hAnsi="Times New Roman" w:cs="Times New Roman"/>
          <w:sz w:val="24"/>
          <w:szCs w:val="24"/>
          <w:lang w:val="ru-RU"/>
        </w:rPr>
        <w:t>підтвердити</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наявність</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знаходження</w:t>
      </w:r>
      <w:proofErr w:type="spellEnd"/>
      <w:r w:rsidRPr="00294C12">
        <w:rPr>
          <w:rFonts w:ascii="Times New Roman" w:eastAsia="Times New Roman" w:hAnsi="Times New Roman" w:cs="Times New Roman"/>
          <w:sz w:val="24"/>
          <w:szCs w:val="24"/>
          <w:lang w:val="ru-RU"/>
        </w:rPr>
        <w:t xml:space="preserve"> за фактичною </w:t>
      </w:r>
      <w:proofErr w:type="spellStart"/>
      <w:r w:rsidRPr="00294C12">
        <w:rPr>
          <w:rFonts w:ascii="Times New Roman" w:eastAsia="Times New Roman" w:hAnsi="Times New Roman" w:cs="Times New Roman"/>
          <w:sz w:val="24"/>
          <w:szCs w:val="24"/>
          <w:lang w:val="ru-RU"/>
        </w:rPr>
        <w:t>адресою</w:t>
      </w:r>
      <w:proofErr w:type="spellEnd"/>
      <w:r w:rsidRPr="00294C12">
        <w:rPr>
          <w:rFonts w:ascii="Times New Roman" w:eastAsia="Times New Roman" w:hAnsi="Times New Roman" w:cs="Times New Roman"/>
          <w:sz w:val="24"/>
          <w:szCs w:val="24"/>
          <w:lang w:val="ru-RU"/>
        </w:rPr>
        <w:t xml:space="preserve"> СТО </w:t>
      </w:r>
      <w:proofErr w:type="spellStart"/>
      <w:r w:rsidRPr="00294C12">
        <w:rPr>
          <w:rFonts w:ascii="Times New Roman" w:eastAsia="Times New Roman" w:hAnsi="Times New Roman" w:cs="Times New Roman"/>
          <w:sz w:val="24"/>
          <w:szCs w:val="24"/>
          <w:lang w:val="ru-RU"/>
        </w:rPr>
        <w:t>фарбувального</w:t>
      </w:r>
      <w:proofErr w:type="spellEnd"/>
      <w:r w:rsidRPr="00294C12">
        <w:rPr>
          <w:rFonts w:ascii="Times New Roman" w:eastAsia="Times New Roman" w:hAnsi="Times New Roman" w:cs="Times New Roman"/>
          <w:sz w:val="24"/>
          <w:szCs w:val="24"/>
          <w:lang w:val="ru-RU"/>
        </w:rPr>
        <w:t xml:space="preserve"> цеху та </w:t>
      </w:r>
      <w:proofErr w:type="spellStart"/>
      <w:r w:rsidRPr="00294C12">
        <w:rPr>
          <w:rFonts w:ascii="Times New Roman" w:eastAsia="Times New Roman" w:hAnsi="Times New Roman" w:cs="Times New Roman"/>
          <w:sz w:val="24"/>
          <w:szCs w:val="24"/>
          <w:lang w:val="ru-RU"/>
        </w:rPr>
        <w:t>сушильної</w:t>
      </w:r>
      <w:proofErr w:type="spellEnd"/>
      <w:r w:rsidRPr="00294C12">
        <w:rPr>
          <w:rFonts w:ascii="Times New Roman" w:eastAsia="Times New Roman" w:hAnsi="Times New Roman" w:cs="Times New Roman"/>
          <w:sz w:val="24"/>
          <w:szCs w:val="24"/>
          <w:lang w:val="ru-RU"/>
        </w:rPr>
        <w:t xml:space="preserve"> </w:t>
      </w:r>
      <w:proofErr w:type="spellStart"/>
      <w:r w:rsidRPr="00294C12">
        <w:rPr>
          <w:rFonts w:ascii="Times New Roman" w:eastAsia="Times New Roman" w:hAnsi="Times New Roman" w:cs="Times New Roman"/>
          <w:sz w:val="24"/>
          <w:szCs w:val="24"/>
          <w:lang w:val="ru-RU"/>
        </w:rPr>
        <w:t>камери</w:t>
      </w:r>
      <w:proofErr w:type="spellEnd"/>
      <w:r w:rsidRPr="00294C12">
        <w:rPr>
          <w:rFonts w:ascii="Times New Roman" w:eastAsia="Times New Roman" w:hAnsi="Times New Roman" w:cs="Times New Roman"/>
          <w:sz w:val="24"/>
          <w:szCs w:val="24"/>
          <w:lang w:val="ru-RU"/>
        </w:rPr>
        <w:t xml:space="preserve">. </w:t>
      </w:r>
    </w:p>
    <w:p w14:paraId="37D848B8" w14:textId="77777777" w:rsidR="00C463C9" w:rsidRPr="00E568F8" w:rsidRDefault="00C463C9" w:rsidP="00C463C9">
      <w:pPr>
        <w:spacing w:after="0" w:line="240" w:lineRule="auto"/>
        <w:ind w:firstLine="567"/>
        <w:jc w:val="both"/>
        <w:rPr>
          <w:rFonts w:ascii="Times New Roman" w:eastAsia="Times New Roman" w:hAnsi="Times New Roman" w:cs="Times New Roman"/>
          <w:sz w:val="24"/>
          <w:szCs w:val="24"/>
          <w:lang w:val="ru-RU"/>
        </w:rPr>
      </w:pPr>
      <w:r w:rsidRPr="001D0271">
        <w:rPr>
          <w:rFonts w:ascii="Times New Roman" w:hAnsi="Times New Roman" w:cs="Times New Roman"/>
          <w:sz w:val="24"/>
          <w:szCs w:val="24"/>
        </w:rPr>
        <w:t>Надати копії документів, що підтверджують наявність відповідного обладнання у власності або на праві користування</w:t>
      </w:r>
      <w:r>
        <w:rPr>
          <w:rFonts w:ascii="Times New Roman" w:hAnsi="Times New Roman" w:cs="Times New Roman"/>
          <w:sz w:val="24"/>
          <w:szCs w:val="24"/>
        </w:rPr>
        <w:t>.</w:t>
      </w:r>
    </w:p>
    <w:p w14:paraId="7F6A93EE" w14:textId="77777777" w:rsidR="00C463C9" w:rsidRDefault="00C463C9" w:rsidP="00C463C9">
      <w:pPr>
        <w:spacing w:after="0" w:line="240" w:lineRule="auto"/>
        <w:ind w:firstLine="567"/>
        <w:jc w:val="both"/>
        <w:rPr>
          <w:rFonts w:ascii="Times New Roman" w:eastAsia="Times New Roman" w:hAnsi="Times New Roman" w:cs="Times New Roman"/>
          <w:sz w:val="24"/>
          <w:szCs w:val="24"/>
          <w:lang w:val="ru-RU"/>
        </w:rPr>
      </w:pPr>
      <w:proofErr w:type="spellStart"/>
      <w:r w:rsidRPr="00774026">
        <w:rPr>
          <w:rFonts w:ascii="Times New Roman" w:eastAsia="Times New Roman" w:hAnsi="Times New Roman" w:cs="Times New Roman"/>
          <w:sz w:val="24"/>
          <w:szCs w:val="24"/>
          <w:lang w:val="ru-RU"/>
        </w:rPr>
        <w:t>Учасник</w:t>
      </w:r>
      <w:proofErr w:type="spellEnd"/>
      <w:r w:rsidRPr="00774026">
        <w:rPr>
          <w:rFonts w:ascii="Times New Roman" w:eastAsia="Times New Roman" w:hAnsi="Times New Roman" w:cs="Times New Roman"/>
          <w:sz w:val="24"/>
          <w:szCs w:val="24"/>
          <w:lang w:val="ru-RU"/>
        </w:rPr>
        <w:t xml:space="preserve"> повинен </w:t>
      </w:r>
      <w:proofErr w:type="spellStart"/>
      <w:r w:rsidRPr="00774026">
        <w:rPr>
          <w:rFonts w:ascii="Times New Roman" w:eastAsia="Times New Roman" w:hAnsi="Times New Roman" w:cs="Times New Roman"/>
          <w:sz w:val="24"/>
          <w:szCs w:val="24"/>
          <w:lang w:val="ru-RU"/>
        </w:rPr>
        <w:t>організувати</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безпечне</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зберігання</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автомобіля</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Замовника</w:t>
      </w:r>
      <w:proofErr w:type="spellEnd"/>
      <w:r w:rsidRPr="00774026">
        <w:rPr>
          <w:rFonts w:ascii="Times New Roman" w:eastAsia="Times New Roman" w:hAnsi="Times New Roman" w:cs="Times New Roman"/>
          <w:sz w:val="24"/>
          <w:szCs w:val="24"/>
          <w:lang w:val="ru-RU"/>
        </w:rPr>
        <w:t xml:space="preserve"> на </w:t>
      </w:r>
      <w:proofErr w:type="spellStart"/>
      <w:r w:rsidRPr="00774026">
        <w:rPr>
          <w:rFonts w:ascii="Times New Roman" w:eastAsia="Times New Roman" w:hAnsi="Times New Roman" w:cs="Times New Roman"/>
          <w:sz w:val="24"/>
          <w:szCs w:val="24"/>
          <w:lang w:val="ru-RU"/>
        </w:rPr>
        <w:t>території</w:t>
      </w:r>
      <w:proofErr w:type="spellEnd"/>
      <w:r w:rsidRPr="00774026">
        <w:rPr>
          <w:rFonts w:ascii="Times New Roman" w:eastAsia="Times New Roman" w:hAnsi="Times New Roman" w:cs="Times New Roman"/>
          <w:sz w:val="24"/>
          <w:szCs w:val="24"/>
          <w:lang w:val="ru-RU"/>
        </w:rPr>
        <w:t xml:space="preserve"> СТО, </w:t>
      </w:r>
      <w:proofErr w:type="spellStart"/>
      <w:r w:rsidRPr="00774026">
        <w:rPr>
          <w:rFonts w:ascii="Times New Roman" w:eastAsia="Times New Roman" w:hAnsi="Times New Roman" w:cs="Times New Roman"/>
          <w:sz w:val="24"/>
          <w:szCs w:val="24"/>
          <w:lang w:val="ru-RU"/>
        </w:rPr>
        <w:t>мати</w:t>
      </w:r>
      <w:proofErr w:type="spellEnd"/>
      <w:r w:rsidRPr="00774026">
        <w:rPr>
          <w:rFonts w:ascii="Times New Roman" w:eastAsia="Times New Roman" w:hAnsi="Times New Roman" w:cs="Times New Roman"/>
          <w:sz w:val="24"/>
          <w:szCs w:val="24"/>
          <w:lang w:val="ru-RU"/>
        </w:rPr>
        <w:t xml:space="preserve"> стоянку для </w:t>
      </w:r>
      <w:proofErr w:type="spellStart"/>
      <w:r w:rsidRPr="00774026">
        <w:rPr>
          <w:rFonts w:ascii="Times New Roman" w:eastAsia="Times New Roman" w:hAnsi="Times New Roman" w:cs="Times New Roman"/>
          <w:sz w:val="24"/>
          <w:szCs w:val="24"/>
          <w:lang w:val="ru-RU"/>
        </w:rPr>
        <w:t>зберігання</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автотранспортних</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засобів</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Замовника</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надати</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її</w:t>
      </w:r>
      <w:proofErr w:type="spellEnd"/>
      <w:r w:rsidRPr="00774026">
        <w:rPr>
          <w:rFonts w:ascii="Times New Roman" w:eastAsia="Times New Roman" w:hAnsi="Times New Roman" w:cs="Times New Roman"/>
          <w:sz w:val="24"/>
          <w:szCs w:val="24"/>
          <w:lang w:val="ru-RU"/>
        </w:rPr>
        <w:t xml:space="preserve"> схему </w:t>
      </w:r>
      <w:proofErr w:type="spellStart"/>
      <w:r w:rsidRPr="00774026">
        <w:rPr>
          <w:rFonts w:ascii="Times New Roman" w:eastAsia="Times New Roman" w:hAnsi="Times New Roman" w:cs="Times New Roman"/>
          <w:sz w:val="24"/>
          <w:szCs w:val="24"/>
          <w:lang w:val="ru-RU"/>
        </w:rPr>
        <w:t>розміщення</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цілодобову</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фізичну</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охорону</w:t>
      </w:r>
      <w:proofErr w:type="spellEnd"/>
      <w:r w:rsidRPr="00774026">
        <w:rPr>
          <w:rFonts w:ascii="Times New Roman" w:eastAsia="Times New Roman" w:hAnsi="Times New Roman" w:cs="Times New Roman"/>
          <w:sz w:val="24"/>
          <w:szCs w:val="24"/>
          <w:lang w:val="ru-RU"/>
        </w:rPr>
        <w:t xml:space="preserve">, а </w:t>
      </w:r>
      <w:proofErr w:type="spellStart"/>
      <w:r w:rsidRPr="00774026">
        <w:rPr>
          <w:rFonts w:ascii="Times New Roman" w:eastAsia="Times New Roman" w:hAnsi="Times New Roman" w:cs="Times New Roman"/>
          <w:sz w:val="24"/>
          <w:szCs w:val="24"/>
          <w:lang w:val="ru-RU"/>
        </w:rPr>
        <w:t>також</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пристрій</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охоронної</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сигналізац</w:t>
      </w:r>
      <w:r w:rsidRPr="00774026">
        <w:rPr>
          <w:rFonts w:ascii="Times New Roman" w:eastAsia="Times New Roman" w:hAnsi="Times New Roman" w:cs="Times New Roman"/>
          <w:sz w:val="24"/>
          <w:szCs w:val="24"/>
        </w:rPr>
        <w:t>ії</w:t>
      </w:r>
      <w:proofErr w:type="spellEnd"/>
      <w:r w:rsidRPr="00774026">
        <w:rPr>
          <w:rFonts w:ascii="Times New Roman" w:eastAsia="Times New Roman" w:hAnsi="Times New Roman" w:cs="Times New Roman"/>
          <w:sz w:val="24"/>
          <w:szCs w:val="24"/>
        </w:rPr>
        <w:t xml:space="preserve"> (</w:t>
      </w:r>
      <w:proofErr w:type="spellStart"/>
      <w:r w:rsidRPr="00774026">
        <w:rPr>
          <w:rFonts w:ascii="Times New Roman" w:eastAsia="Times New Roman" w:hAnsi="Times New Roman" w:cs="Times New Roman"/>
          <w:sz w:val="24"/>
          <w:szCs w:val="24"/>
          <w:lang w:val="ru-RU"/>
        </w:rPr>
        <w:t>тривожну</w:t>
      </w:r>
      <w:proofErr w:type="spellEnd"/>
      <w:r w:rsidRPr="00774026">
        <w:rPr>
          <w:rFonts w:ascii="Times New Roman" w:eastAsia="Times New Roman" w:hAnsi="Times New Roman" w:cs="Times New Roman"/>
          <w:sz w:val="24"/>
          <w:szCs w:val="24"/>
          <w:lang w:val="ru-RU"/>
        </w:rPr>
        <w:t xml:space="preserve"> кнопку </w:t>
      </w:r>
      <w:proofErr w:type="spellStart"/>
      <w:r w:rsidRPr="00774026">
        <w:rPr>
          <w:rFonts w:ascii="Times New Roman" w:eastAsia="Times New Roman" w:hAnsi="Times New Roman" w:cs="Times New Roman"/>
          <w:sz w:val="24"/>
          <w:szCs w:val="24"/>
          <w:lang w:val="ru-RU"/>
        </w:rPr>
        <w:t>виклику</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Державної</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служби</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охорони</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надати</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копії</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документів</w:t>
      </w:r>
      <w:proofErr w:type="spellEnd"/>
      <w:r w:rsidRPr="00774026">
        <w:rPr>
          <w:rFonts w:ascii="Times New Roman" w:eastAsia="Times New Roman" w:hAnsi="Times New Roman" w:cs="Times New Roman"/>
          <w:sz w:val="24"/>
          <w:szCs w:val="24"/>
          <w:lang w:val="ru-RU"/>
        </w:rPr>
        <w:t xml:space="preserve"> про </w:t>
      </w:r>
      <w:proofErr w:type="spellStart"/>
      <w:r w:rsidRPr="00774026">
        <w:rPr>
          <w:rFonts w:ascii="Times New Roman" w:eastAsia="Times New Roman" w:hAnsi="Times New Roman" w:cs="Times New Roman"/>
          <w:sz w:val="24"/>
          <w:szCs w:val="24"/>
          <w:lang w:val="ru-RU"/>
        </w:rPr>
        <w:t>наявність</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охорони</w:t>
      </w:r>
      <w:proofErr w:type="spellEnd"/>
      <w:r w:rsidRPr="00774026">
        <w:rPr>
          <w:rFonts w:ascii="Times New Roman" w:eastAsia="Times New Roman" w:hAnsi="Times New Roman" w:cs="Times New Roman"/>
          <w:sz w:val="24"/>
          <w:szCs w:val="24"/>
          <w:lang w:val="ru-RU"/>
        </w:rPr>
        <w:t xml:space="preserve"> у </w:t>
      </w:r>
      <w:proofErr w:type="spellStart"/>
      <w:r w:rsidRPr="00774026">
        <w:rPr>
          <w:rFonts w:ascii="Times New Roman" w:eastAsia="Times New Roman" w:hAnsi="Times New Roman" w:cs="Times New Roman"/>
          <w:sz w:val="24"/>
          <w:szCs w:val="24"/>
          <w:lang w:val="ru-RU"/>
        </w:rPr>
        <w:t>штаті</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підприємства</w:t>
      </w:r>
      <w:proofErr w:type="spellEnd"/>
      <w:r w:rsidRPr="00774026">
        <w:rPr>
          <w:rFonts w:ascii="Times New Roman" w:eastAsia="Times New Roman" w:hAnsi="Times New Roman" w:cs="Times New Roman"/>
          <w:sz w:val="24"/>
          <w:szCs w:val="24"/>
          <w:lang w:val="ru-RU"/>
        </w:rPr>
        <w:t xml:space="preserve"> та/</w:t>
      </w:r>
      <w:proofErr w:type="spellStart"/>
      <w:r w:rsidRPr="00774026">
        <w:rPr>
          <w:rFonts w:ascii="Times New Roman" w:eastAsia="Times New Roman" w:hAnsi="Times New Roman" w:cs="Times New Roman"/>
          <w:sz w:val="24"/>
          <w:szCs w:val="24"/>
          <w:lang w:val="ru-RU"/>
        </w:rPr>
        <w:t>або</w:t>
      </w:r>
      <w:proofErr w:type="spellEnd"/>
      <w:r w:rsidRPr="00774026">
        <w:rPr>
          <w:rFonts w:ascii="Times New Roman" w:eastAsia="Times New Roman" w:hAnsi="Times New Roman" w:cs="Times New Roman"/>
          <w:sz w:val="24"/>
          <w:szCs w:val="24"/>
          <w:lang w:val="ru-RU"/>
        </w:rPr>
        <w:t xml:space="preserve"> договору про </w:t>
      </w:r>
      <w:proofErr w:type="spellStart"/>
      <w:r w:rsidRPr="00774026">
        <w:rPr>
          <w:rFonts w:ascii="Times New Roman" w:eastAsia="Times New Roman" w:hAnsi="Times New Roman" w:cs="Times New Roman"/>
          <w:sz w:val="24"/>
          <w:szCs w:val="24"/>
          <w:lang w:val="ru-RU"/>
        </w:rPr>
        <w:t>надання</w:t>
      </w:r>
      <w:proofErr w:type="spellEnd"/>
      <w:r w:rsidRPr="00774026">
        <w:rPr>
          <w:rFonts w:ascii="Times New Roman" w:eastAsia="Times New Roman" w:hAnsi="Times New Roman" w:cs="Times New Roman"/>
          <w:sz w:val="24"/>
          <w:szCs w:val="24"/>
          <w:lang w:val="ru-RU"/>
        </w:rPr>
        <w:t xml:space="preserve"> таких </w:t>
      </w:r>
      <w:proofErr w:type="spellStart"/>
      <w:r w:rsidRPr="00774026">
        <w:rPr>
          <w:rFonts w:ascii="Times New Roman" w:eastAsia="Times New Roman" w:hAnsi="Times New Roman" w:cs="Times New Roman"/>
          <w:sz w:val="24"/>
          <w:szCs w:val="24"/>
          <w:lang w:val="ru-RU"/>
        </w:rPr>
        <w:t>послуг</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відповідною</w:t>
      </w:r>
      <w:proofErr w:type="spellEnd"/>
      <w:r w:rsidRPr="00774026">
        <w:rPr>
          <w:rFonts w:ascii="Times New Roman" w:eastAsia="Times New Roman" w:hAnsi="Times New Roman" w:cs="Times New Roman"/>
          <w:sz w:val="24"/>
          <w:szCs w:val="24"/>
          <w:lang w:val="ru-RU"/>
        </w:rPr>
        <w:t xml:space="preserve"> </w:t>
      </w:r>
      <w:proofErr w:type="spellStart"/>
      <w:r w:rsidRPr="00774026">
        <w:rPr>
          <w:rFonts w:ascii="Times New Roman" w:eastAsia="Times New Roman" w:hAnsi="Times New Roman" w:cs="Times New Roman"/>
          <w:sz w:val="24"/>
          <w:szCs w:val="24"/>
          <w:lang w:val="ru-RU"/>
        </w:rPr>
        <w:t>організацією</w:t>
      </w:r>
      <w:proofErr w:type="spellEnd"/>
      <w:r w:rsidRPr="00774026">
        <w:rPr>
          <w:rFonts w:ascii="Times New Roman" w:eastAsia="Times New Roman" w:hAnsi="Times New Roman" w:cs="Times New Roman"/>
          <w:sz w:val="24"/>
          <w:szCs w:val="24"/>
          <w:lang w:val="ru-RU"/>
        </w:rPr>
        <w:t>).</w:t>
      </w:r>
    </w:p>
    <w:p w14:paraId="36BA108A" w14:textId="77777777" w:rsidR="00C463C9" w:rsidRPr="00774026" w:rsidRDefault="00C463C9" w:rsidP="00C463C9">
      <w:pPr>
        <w:spacing w:after="0" w:line="240" w:lineRule="auto"/>
        <w:ind w:firstLine="567"/>
        <w:jc w:val="both"/>
        <w:rPr>
          <w:rFonts w:ascii="Times New Roman" w:eastAsia="Times New Roman" w:hAnsi="Times New Roman" w:cs="Times New Roman"/>
          <w:sz w:val="24"/>
          <w:szCs w:val="24"/>
          <w:lang w:val="ru-RU"/>
        </w:rPr>
      </w:pPr>
    </w:p>
    <w:p w14:paraId="1B195A5F" w14:textId="77777777" w:rsidR="00C463C9" w:rsidRPr="007E152B" w:rsidRDefault="00C463C9" w:rsidP="00C463C9">
      <w:pPr>
        <w:tabs>
          <w:tab w:val="left" w:pos="540"/>
          <w:tab w:val="left" w:pos="4860"/>
        </w:tabs>
        <w:suppressAutoHyphens/>
        <w:spacing w:after="0" w:line="240" w:lineRule="auto"/>
        <w:jc w:val="center"/>
        <w:rPr>
          <w:rFonts w:ascii="Times New Roman" w:eastAsia="Times New Roman" w:hAnsi="Times New Roman" w:cs="Times New Roman"/>
          <w:b/>
          <w:bCs/>
          <w:sz w:val="24"/>
          <w:szCs w:val="24"/>
          <w:u w:val="single"/>
          <w:lang w:val="ru-RU"/>
        </w:rPr>
      </w:pPr>
      <w:r>
        <w:rPr>
          <w:rFonts w:ascii="Times New Roman" w:eastAsia="Times New Roman" w:hAnsi="Times New Roman" w:cs="Times New Roman"/>
          <w:b/>
          <w:bCs/>
          <w:sz w:val="24"/>
          <w:szCs w:val="24"/>
          <w:u w:val="single"/>
          <w:lang w:val="ru-RU"/>
        </w:rPr>
        <w:t>ПЕРЕЛІК</w:t>
      </w:r>
      <w:r w:rsidRPr="007E152B">
        <w:rPr>
          <w:rFonts w:ascii="Times New Roman" w:eastAsia="Times New Roman" w:hAnsi="Times New Roman" w:cs="Times New Roman"/>
          <w:b/>
          <w:bCs/>
          <w:sz w:val="24"/>
          <w:szCs w:val="24"/>
          <w:u w:val="single"/>
          <w:lang w:val="ru-RU"/>
        </w:rPr>
        <w:t xml:space="preserve"> ПОСЛУГ</w:t>
      </w:r>
    </w:p>
    <w:p w14:paraId="36ACB8FE" w14:textId="77777777" w:rsidR="00C463C9" w:rsidRPr="007E152B" w:rsidRDefault="00C463C9" w:rsidP="00C463C9">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r>
        <w:rPr>
          <w:rFonts w:ascii="Times New Roman" w:eastAsia="Times New Roman" w:hAnsi="Times New Roman" w:cs="Times New Roman"/>
          <w:b/>
          <w:bCs/>
          <w:color w:val="000000"/>
          <w:sz w:val="24"/>
          <w:szCs w:val="24"/>
          <w:lang w:val="ru-RU" w:eastAsia="zh-CN"/>
        </w:rPr>
        <w:t>з кузовного</w:t>
      </w:r>
      <w:r w:rsidRPr="007E152B">
        <w:rPr>
          <w:rFonts w:ascii="Times New Roman" w:eastAsia="Times New Roman" w:hAnsi="Times New Roman" w:cs="Times New Roman"/>
          <w:b/>
          <w:bCs/>
          <w:color w:val="000000"/>
          <w:sz w:val="24"/>
          <w:szCs w:val="24"/>
          <w:lang w:val="ru-RU" w:eastAsia="zh-CN"/>
        </w:rPr>
        <w:t xml:space="preserve"> ремонту </w:t>
      </w:r>
      <w:proofErr w:type="spellStart"/>
      <w:r>
        <w:rPr>
          <w:rFonts w:ascii="Times New Roman" w:eastAsia="Times New Roman" w:hAnsi="Times New Roman" w:cs="Times New Roman"/>
          <w:b/>
          <w:bCs/>
          <w:color w:val="000000"/>
          <w:sz w:val="24"/>
          <w:szCs w:val="24"/>
          <w:lang w:val="ru-RU" w:eastAsia="zh-CN"/>
        </w:rPr>
        <w:t>службового</w:t>
      </w:r>
      <w:proofErr w:type="spellEnd"/>
      <w:r w:rsidRPr="007E152B">
        <w:rPr>
          <w:rFonts w:ascii="Times New Roman" w:eastAsia="Times New Roman" w:hAnsi="Times New Roman" w:cs="Times New Roman"/>
          <w:b/>
          <w:bCs/>
          <w:color w:val="000000"/>
          <w:sz w:val="24"/>
          <w:szCs w:val="24"/>
          <w:lang w:val="ru-RU" w:eastAsia="zh-CN"/>
        </w:rPr>
        <w:t xml:space="preserve"> автотранспорту</w:t>
      </w:r>
    </w:p>
    <w:p w14:paraId="1B41B0E2" w14:textId="77777777" w:rsidR="00C463C9" w:rsidRDefault="00C463C9" w:rsidP="00C463C9">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r w:rsidRPr="007E152B">
        <w:rPr>
          <w:rFonts w:ascii="Times New Roman" w:eastAsia="Times New Roman" w:hAnsi="Times New Roman" w:cs="Times New Roman"/>
          <w:b/>
          <w:bCs/>
          <w:color w:val="000000"/>
          <w:sz w:val="24"/>
          <w:szCs w:val="24"/>
          <w:lang w:val="ru-RU" w:eastAsia="zh-CN"/>
        </w:rPr>
        <w:t xml:space="preserve">ГУНП в АР </w:t>
      </w:r>
      <w:proofErr w:type="spellStart"/>
      <w:r w:rsidRPr="007E152B">
        <w:rPr>
          <w:rFonts w:ascii="Times New Roman" w:eastAsia="Times New Roman" w:hAnsi="Times New Roman" w:cs="Times New Roman"/>
          <w:b/>
          <w:bCs/>
          <w:color w:val="000000"/>
          <w:sz w:val="24"/>
          <w:szCs w:val="24"/>
          <w:lang w:val="ru-RU" w:eastAsia="zh-CN"/>
        </w:rPr>
        <w:t>Крим</w:t>
      </w:r>
      <w:proofErr w:type="spellEnd"/>
      <w:r w:rsidRPr="007E152B">
        <w:rPr>
          <w:rFonts w:ascii="Times New Roman" w:eastAsia="Times New Roman" w:hAnsi="Times New Roman" w:cs="Times New Roman"/>
          <w:b/>
          <w:bCs/>
          <w:color w:val="000000"/>
          <w:sz w:val="24"/>
          <w:szCs w:val="24"/>
          <w:lang w:val="ru-RU" w:eastAsia="zh-CN"/>
        </w:rPr>
        <w:t xml:space="preserve"> та м. </w:t>
      </w:r>
      <w:proofErr w:type="spellStart"/>
      <w:r w:rsidRPr="007E152B">
        <w:rPr>
          <w:rFonts w:ascii="Times New Roman" w:eastAsia="Times New Roman" w:hAnsi="Times New Roman" w:cs="Times New Roman"/>
          <w:b/>
          <w:bCs/>
          <w:color w:val="000000"/>
          <w:sz w:val="24"/>
          <w:szCs w:val="24"/>
          <w:lang w:val="ru-RU" w:eastAsia="zh-CN"/>
        </w:rPr>
        <w:t>Севастополі</w:t>
      </w:r>
      <w:proofErr w:type="spellEnd"/>
    </w:p>
    <w:p w14:paraId="422B81F4" w14:textId="77777777" w:rsidR="00C463C9" w:rsidRDefault="00C463C9" w:rsidP="00C463C9">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val="ru-RU" w:eastAsia="zh-CN"/>
        </w:rPr>
      </w:pPr>
    </w:p>
    <w:tbl>
      <w:tblPr>
        <w:tblW w:w="0" w:type="auto"/>
        <w:tblLook w:val="04A0" w:firstRow="1" w:lastRow="0" w:firstColumn="1" w:lastColumn="0" w:noHBand="0" w:noVBand="1"/>
      </w:tblPr>
      <w:tblGrid>
        <w:gridCol w:w="4927"/>
        <w:gridCol w:w="4820"/>
      </w:tblGrid>
      <w:tr w:rsidR="00C463C9" w:rsidRPr="00294C12" w14:paraId="2362E98E" w14:textId="77777777" w:rsidTr="00897FEF">
        <w:tc>
          <w:tcPr>
            <w:tcW w:w="4927" w:type="dxa"/>
            <w:shd w:val="clear" w:color="auto" w:fill="auto"/>
          </w:tcPr>
          <w:p w14:paraId="1A253BCB" w14:textId="77777777" w:rsidR="00C463C9" w:rsidRPr="00294C12" w:rsidRDefault="00C463C9" w:rsidP="00897FEF">
            <w:pPr>
              <w:spacing w:after="0" w:line="240" w:lineRule="auto"/>
              <w:rPr>
                <w:rFonts w:ascii="Times New Roman" w:eastAsia="Times New Roman" w:hAnsi="Times New Roman" w:cs="Times New Roman"/>
                <w:color w:val="000000"/>
                <w:sz w:val="28"/>
                <w:szCs w:val="28"/>
                <w:lang w:eastAsia="ru-RU"/>
              </w:rPr>
            </w:pPr>
            <w:proofErr w:type="spellStart"/>
            <w:r w:rsidRPr="00294C12">
              <w:rPr>
                <w:rFonts w:ascii="Times New Roman" w:eastAsia="Times New Roman" w:hAnsi="Times New Roman" w:cs="Times New Roman"/>
                <w:color w:val="000000"/>
                <w:sz w:val="28"/>
                <w:szCs w:val="28"/>
                <w:lang w:eastAsia="ru-RU"/>
              </w:rPr>
              <w:t>Volswagen</w:t>
            </w:r>
            <w:proofErr w:type="spellEnd"/>
            <w:r w:rsidRPr="00294C12">
              <w:rPr>
                <w:rFonts w:ascii="Times New Roman" w:eastAsia="Times New Roman" w:hAnsi="Times New Roman" w:cs="Times New Roman"/>
                <w:color w:val="000000"/>
                <w:sz w:val="28"/>
                <w:szCs w:val="28"/>
                <w:lang w:eastAsia="ru-RU"/>
              </w:rPr>
              <w:t xml:space="preserve"> JETTA</w:t>
            </w:r>
          </w:p>
          <w:p w14:paraId="21739F88" w14:textId="77777777" w:rsidR="00C463C9" w:rsidRPr="00294C12" w:rsidRDefault="00C463C9" w:rsidP="00897FEF">
            <w:pPr>
              <w:spacing w:after="0" w:line="240" w:lineRule="auto"/>
              <w:rPr>
                <w:rFonts w:ascii="Times New Roman" w:eastAsia="Times New Roman" w:hAnsi="Times New Roman" w:cs="Times New Roman"/>
                <w:color w:val="000000"/>
                <w:sz w:val="28"/>
                <w:szCs w:val="28"/>
                <w:lang w:eastAsia="ru-RU"/>
              </w:rPr>
            </w:pPr>
            <w:r w:rsidRPr="00294C12">
              <w:rPr>
                <w:rFonts w:ascii="Times New Roman" w:eastAsia="Times New Roman" w:hAnsi="Times New Roman" w:cs="Times New Roman"/>
                <w:color w:val="000000"/>
                <w:sz w:val="28"/>
                <w:szCs w:val="28"/>
                <w:lang w:eastAsia="ru-RU"/>
              </w:rPr>
              <w:t>VIN: WVWZZZ1KZ8M172279; 2008 р.</w:t>
            </w:r>
          </w:p>
          <w:p w14:paraId="6BBBF481" w14:textId="77777777" w:rsidR="00C463C9" w:rsidRPr="00294C12" w:rsidRDefault="00C463C9" w:rsidP="00897FEF">
            <w:pPr>
              <w:spacing w:after="0" w:line="240" w:lineRule="auto"/>
              <w:rPr>
                <w:rFonts w:ascii="Times New Roman" w:eastAsia="Times New Roman" w:hAnsi="Times New Roman" w:cs="Times New Roman"/>
                <w:color w:val="000000"/>
                <w:sz w:val="28"/>
                <w:szCs w:val="28"/>
                <w:lang w:eastAsia="ru-RU"/>
              </w:rPr>
            </w:pPr>
            <w:r w:rsidRPr="00294C12">
              <w:rPr>
                <w:rFonts w:ascii="Times New Roman" w:eastAsia="Times New Roman" w:hAnsi="Times New Roman" w:cs="Times New Roman"/>
                <w:color w:val="000000"/>
                <w:sz w:val="28"/>
                <w:szCs w:val="28"/>
                <w:lang w:eastAsia="ru-RU"/>
              </w:rPr>
              <w:t>Роботи:</w:t>
            </w:r>
          </w:p>
        </w:tc>
        <w:tc>
          <w:tcPr>
            <w:tcW w:w="4820" w:type="dxa"/>
            <w:shd w:val="clear" w:color="auto" w:fill="auto"/>
          </w:tcPr>
          <w:p w14:paraId="249FD95F" w14:textId="77777777" w:rsidR="00C463C9" w:rsidRPr="00294C12" w:rsidRDefault="00C463C9" w:rsidP="00897FEF">
            <w:pPr>
              <w:spacing w:after="0" w:line="240" w:lineRule="auto"/>
              <w:jc w:val="right"/>
              <w:rPr>
                <w:rFonts w:ascii="Times New Roman" w:eastAsia="Times New Roman" w:hAnsi="Times New Roman" w:cs="Times New Roman"/>
                <w:color w:val="000000"/>
                <w:sz w:val="28"/>
                <w:szCs w:val="28"/>
                <w:lang w:eastAsia="ru-RU"/>
              </w:rPr>
            </w:pPr>
            <w:r w:rsidRPr="00294C12">
              <w:rPr>
                <w:rFonts w:ascii="Times New Roman" w:eastAsia="Times New Roman" w:hAnsi="Times New Roman" w:cs="Times New Roman"/>
                <w:color w:val="000000"/>
                <w:sz w:val="28"/>
                <w:szCs w:val="28"/>
                <w:lang w:eastAsia="ru-RU"/>
              </w:rPr>
              <w:t xml:space="preserve">                             </w:t>
            </w:r>
            <w:r w:rsidRPr="00294C12">
              <w:rPr>
                <w:rFonts w:ascii="Times New Roman" w:eastAsia="Times New Roman" w:hAnsi="Times New Roman" w:cs="Times New Roman"/>
                <w:color w:val="000000"/>
                <w:sz w:val="24"/>
                <w:szCs w:val="24"/>
                <w:lang w:eastAsia="ru-RU"/>
              </w:rPr>
              <w:t xml:space="preserve">Таблиця </w:t>
            </w:r>
            <w:r>
              <w:rPr>
                <w:rFonts w:ascii="Times New Roman" w:eastAsia="Times New Roman" w:hAnsi="Times New Roman" w:cs="Times New Roman"/>
                <w:color w:val="000000"/>
                <w:sz w:val="24"/>
                <w:szCs w:val="24"/>
                <w:lang w:eastAsia="ru-RU"/>
              </w:rPr>
              <w:t>1</w:t>
            </w:r>
            <w:r w:rsidRPr="00294C12">
              <w:rPr>
                <w:rFonts w:ascii="Times New Roman" w:eastAsia="Times New Roman" w:hAnsi="Times New Roman" w:cs="Times New Roman"/>
                <w:color w:val="000000"/>
                <w:sz w:val="28"/>
                <w:szCs w:val="28"/>
                <w:lang w:eastAsia="ru-RU"/>
              </w:rPr>
              <w:t xml:space="preserve">             </w:t>
            </w:r>
          </w:p>
        </w:tc>
      </w:tr>
    </w:tbl>
    <w:p w14:paraId="24A6B079" w14:textId="77777777" w:rsidR="00C463C9" w:rsidRPr="00294C12" w:rsidRDefault="00C463C9" w:rsidP="00C463C9">
      <w:pPr>
        <w:spacing w:after="0" w:line="240" w:lineRule="auto"/>
        <w:rPr>
          <w:rFonts w:ascii="Times New Roman" w:eastAsia="Times New Roman" w:hAnsi="Times New Roman" w:cs="Times New Roman"/>
          <w:vanish/>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67"/>
        <w:gridCol w:w="1002"/>
        <w:gridCol w:w="1133"/>
        <w:gridCol w:w="1418"/>
        <w:gridCol w:w="1292"/>
        <w:gridCol w:w="88"/>
      </w:tblGrid>
      <w:tr w:rsidR="00C463C9" w:rsidRPr="00294C12" w14:paraId="55360BA2" w14:textId="77777777" w:rsidTr="00897FEF">
        <w:trPr>
          <w:gridAfter w:val="1"/>
          <w:wAfter w:w="88" w:type="dxa"/>
        </w:trPr>
        <w:tc>
          <w:tcPr>
            <w:tcW w:w="456" w:type="dxa"/>
            <w:shd w:val="clear" w:color="auto" w:fill="auto"/>
          </w:tcPr>
          <w:p w14:paraId="29CCDB2A" w14:textId="77777777" w:rsidR="00C463C9" w:rsidRPr="00294C12" w:rsidRDefault="00C463C9" w:rsidP="00897FEF">
            <w:pPr>
              <w:spacing w:after="0" w:line="240" w:lineRule="auto"/>
              <w:jc w:val="both"/>
              <w:rPr>
                <w:rFonts w:ascii="Times New Roman" w:eastAsia="Times New Roman" w:hAnsi="Times New Roman" w:cs="Times New Roman"/>
                <w:i/>
                <w:color w:val="000000"/>
                <w:sz w:val="24"/>
                <w:szCs w:val="24"/>
                <w:lang w:eastAsia="ru-RU"/>
              </w:rPr>
            </w:pPr>
            <w:r w:rsidRPr="00294C12">
              <w:rPr>
                <w:rFonts w:ascii="Times New Roman" w:eastAsia="Times New Roman" w:hAnsi="Times New Roman" w:cs="Times New Roman"/>
                <w:i/>
                <w:color w:val="000000"/>
                <w:sz w:val="24"/>
                <w:szCs w:val="24"/>
                <w:lang w:eastAsia="ru-RU"/>
              </w:rPr>
              <w:t>№</w:t>
            </w:r>
          </w:p>
        </w:tc>
        <w:tc>
          <w:tcPr>
            <w:tcW w:w="5469" w:type="dxa"/>
            <w:gridSpan w:val="2"/>
            <w:shd w:val="clear" w:color="auto" w:fill="auto"/>
          </w:tcPr>
          <w:p w14:paraId="33009F7E" w14:textId="77777777" w:rsidR="00C463C9" w:rsidRPr="00294C12" w:rsidRDefault="00C463C9" w:rsidP="00897FEF">
            <w:pPr>
              <w:spacing w:after="0" w:line="240" w:lineRule="auto"/>
              <w:jc w:val="both"/>
              <w:rPr>
                <w:rFonts w:ascii="Times New Roman" w:eastAsia="Times New Roman" w:hAnsi="Times New Roman" w:cs="Times New Roman"/>
                <w:i/>
                <w:color w:val="000000"/>
                <w:sz w:val="24"/>
                <w:szCs w:val="24"/>
                <w:lang w:eastAsia="ru-RU"/>
              </w:rPr>
            </w:pPr>
            <w:r w:rsidRPr="00294C12">
              <w:rPr>
                <w:rFonts w:ascii="Times New Roman" w:eastAsia="Times New Roman" w:hAnsi="Times New Roman" w:cs="Times New Roman"/>
                <w:i/>
                <w:color w:val="000000"/>
                <w:sz w:val="24"/>
                <w:szCs w:val="24"/>
                <w:lang w:eastAsia="ru-RU"/>
              </w:rPr>
              <w:t>Назва робіт</w:t>
            </w:r>
          </w:p>
        </w:tc>
        <w:tc>
          <w:tcPr>
            <w:tcW w:w="1133" w:type="dxa"/>
            <w:shd w:val="clear" w:color="auto" w:fill="auto"/>
          </w:tcPr>
          <w:p w14:paraId="39F37852" w14:textId="77777777" w:rsidR="00C463C9" w:rsidRPr="00294C12" w:rsidRDefault="00C463C9" w:rsidP="00897FEF">
            <w:pPr>
              <w:spacing w:after="0" w:line="240" w:lineRule="auto"/>
              <w:jc w:val="both"/>
              <w:rPr>
                <w:rFonts w:ascii="Times New Roman" w:eastAsia="Times New Roman" w:hAnsi="Times New Roman" w:cs="Times New Roman"/>
                <w:i/>
                <w:color w:val="000000"/>
                <w:sz w:val="24"/>
                <w:szCs w:val="24"/>
                <w:lang w:eastAsia="ru-RU"/>
              </w:rPr>
            </w:pPr>
            <w:r w:rsidRPr="00294C12">
              <w:rPr>
                <w:rFonts w:ascii="Times New Roman" w:eastAsia="Times New Roman" w:hAnsi="Times New Roman" w:cs="Times New Roman"/>
                <w:i/>
                <w:color w:val="000000"/>
                <w:sz w:val="24"/>
                <w:szCs w:val="24"/>
                <w:lang w:eastAsia="ru-RU"/>
              </w:rPr>
              <w:t xml:space="preserve">Од. </w:t>
            </w:r>
            <w:proofErr w:type="spellStart"/>
            <w:r w:rsidRPr="00294C12">
              <w:rPr>
                <w:rFonts w:ascii="Times New Roman" w:eastAsia="Times New Roman" w:hAnsi="Times New Roman" w:cs="Times New Roman"/>
                <w:i/>
                <w:color w:val="000000"/>
                <w:sz w:val="24"/>
                <w:szCs w:val="24"/>
                <w:lang w:eastAsia="ru-RU"/>
              </w:rPr>
              <w:t>вим</w:t>
            </w:r>
            <w:proofErr w:type="spellEnd"/>
            <w:r w:rsidRPr="00294C12">
              <w:rPr>
                <w:rFonts w:ascii="Times New Roman" w:eastAsia="Times New Roman" w:hAnsi="Times New Roman" w:cs="Times New Roman"/>
                <w:i/>
                <w:color w:val="000000"/>
                <w:sz w:val="24"/>
                <w:szCs w:val="24"/>
                <w:lang w:eastAsia="ru-RU"/>
              </w:rPr>
              <w:t>.</w:t>
            </w:r>
          </w:p>
        </w:tc>
        <w:tc>
          <w:tcPr>
            <w:tcW w:w="1418" w:type="dxa"/>
            <w:shd w:val="clear" w:color="auto" w:fill="auto"/>
          </w:tcPr>
          <w:p w14:paraId="4C5BA992" w14:textId="77777777" w:rsidR="00C463C9" w:rsidRPr="00294C12" w:rsidRDefault="00C463C9" w:rsidP="00897FEF">
            <w:pPr>
              <w:spacing w:after="0" w:line="240" w:lineRule="auto"/>
              <w:jc w:val="both"/>
              <w:rPr>
                <w:rFonts w:ascii="Times New Roman" w:eastAsia="Times New Roman" w:hAnsi="Times New Roman" w:cs="Times New Roman"/>
                <w:i/>
                <w:iCs/>
                <w:color w:val="000000"/>
                <w:sz w:val="24"/>
                <w:szCs w:val="24"/>
                <w:lang w:eastAsia="ru-RU"/>
              </w:rPr>
            </w:pPr>
            <w:r w:rsidRPr="00294C12">
              <w:rPr>
                <w:rFonts w:ascii="Times New Roman" w:eastAsia="Times New Roman" w:hAnsi="Times New Roman" w:cs="Times New Roman"/>
                <w:i/>
                <w:iCs/>
                <w:color w:val="000000"/>
                <w:sz w:val="24"/>
                <w:szCs w:val="24"/>
                <w:lang w:eastAsia="ru-RU"/>
              </w:rPr>
              <w:t>Кількість</w:t>
            </w:r>
            <w:r w:rsidRPr="00294C12">
              <w:rPr>
                <w:rFonts w:ascii="Times New Roman" w:eastAsia="Times New Roman" w:hAnsi="Times New Roman" w:cs="Times New Roman"/>
                <w:i/>
                <w:iCs/>
                <w:color w:val="000000"/>
                <w:sz w:val="24"/>
                <w:szCs w:val="24"/>
                <w:lang w:eastAsia="ru-RU"/>
              </w:rPr>
              <w:br/>
              <w:t xml:space="preserve">     Н/Г</w:t>
            </w:r>
          </w:p>
        </w:tc>
        <w:tc>
          <w:tcPr>
            <w:tcW w:w="1292" w:type="dxa"/>
            <w:shd w:val="clear" w:color="auto" w:fill="auto"/>
          </w:tcPr>
          <w:p w14:paraId="73852053" w14:textId="77777777" w:rsidR="00C463C9" w:rsidRPr="00294C12" w:rsidRDefault="00C463C9" w:rsidP="00897FEF">
            <w:pPr>
              <w:spacing w:after="0" w:line="240" w:lineRule="auto"/>
              <w:jc w:val="both"/>
              <w:rPr>
                <w:rFonts w:ascii="Times New Roman" w:eastAsia="Times New Roman" w:hAnsi="Times New Roman" w:cs="Times New Roman"/>
                <w:i/>
                <w:iCs/>
                <w:color w:val="000000"/>
                <w:sz w:val="24"/>
                <w:szCs w:val="24"/>
                <w:lang w:eastAsia="ru-RU"/>
              </w:rPr>
            </w:pPr>
            <w:r w:rsidRPr="00294C12">
              <w:rPr>
                <w:rFonts w:ascii="Times New Roman" w:eastAsia="Times New Roman" w:hAnsi="Times New Roman" w:cs="Times New Roman"/>
                <w:i/>
                <w:iCs/>
                <w:color w:val="000000"/>
                <w:sz w:val="24"/>
                <w:szCs w:val="24"/>
                <w:lang w:eastAsia="ru-RU"/>
              </w:rPr>
              <w:t>Кількість</w:t>
            </w:r>
          </w:p>
        </w:tc>
      </w:tr>
      <w:tr w:rsidR="00C463C9" w:rsidRPr="00294C12" w14:paraId="12D6B14C" w14:textId="77777777" w:rsidTr="00897FEF">
        <w:trPr>
          <w:gridAfter w:val="1"/>
          <w:wAfter w:w="88" w:type="dxa"/>
        </w:trPr>
        <w:tc>
          <w:tcPr>
            <w:tcW w:w="456" w:type="dxa"/>
            <w:shd w:val="clear" w:color="auto" w:fill="auto"/>
          </w:tcPr>
          <w:p w14:paraId="15692CE2"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w:t>
            </w:r>
          </w:p>
        </w:tc>
        <w:tc>
          <w:tcPr>
            <w:tcW w:w="5469" w:type="dxa"/>
            <w:gridSpan w:val="2"/>
            <w:shd w:val="clear" w:color="auto" w:fill="auto"/>
          </w:tcPr>
          <w:p w14:paraId="7EEB8435"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Зняття/установка капоту</w:t>
            </w:r>
          </w:p>
        </w:tc>
        <w:tc>
          <w:tcPr>
            <w:tcW w:w="1133" w:type="dxa"/>
            <w:shd w:val="clear" w:color="auto" w:fill="auto"/>
          </w:tcPr>
          <w:p w14:paraId="2C3BE89B"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shd w:val="clear" w:color="auto" w:fill="auto"/>
          </w:tcPr>
          <w:p w14:paraId="115745D2"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0,80</w:t>
            </w:r>
          </w:p>
        </w:tc>
        <w:tc>
          <w:tcPr>
            <w:tcW w:w="1292" w:type="dxa"/>
            <w:shd w:val="clear" w:color="auto" w:fill="auto"/>
          </w:tcPr>
          <w:p w14:paraId="5C1E5604"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52CE4892" w14:textId="77777777" w:rsidTr="00897FEF">
        <w:trPr>
          <w:gridAfter w:val="1"/>
          <w:wAfter w:w="88" w:type="dxa"/>
        </w:trPr>
        <w:tc>
          <w:tcPr>
            <w:tcW w:w="456" w:type="dxa"/>
            <w:shd w:val="clear" w:color="auto" w:fill="auto"/>
          </w:tcPr>
          <w:p w14:paraId="515C5BEB"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w:t>
            </w:r>
          </w:p>
        </w:tc>
        <w:tc>
          <w:tcPr>
            <w:tcW w:w="5469" w:type="dxa"/>
            <w:gridSpan w:val="2"/>
            <w:shd w:val="clear" w:color="auto" w:fill="auto"/>
          </w:tcPr>
          <w:p w14:paraId="5F3F1FC2"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Рихтування капоту</w:t>
            </w:r>
          </w:p>
        </w:tc>
        <w:tc>
          <w:tcPr>
            <w:tcW w:w="1133" w:type="dxa"/>
            <w:shd w:val="clear" w:color="auto" w:fill="auto"/>
          </w:tcPr>
          <w:p w14:paraId="13B24A11"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shd w:val="clear" w:color="auto" w:fill="auto"/>
          </w:tcPr>
          <w:p w14:paraId="39D039EE"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1,70</w:t>
            </w:r>
          </w:p>
        </w:tc>
        <w:tc>
          <w:tcPr>
            <w:tcW w:w="1292" w:type="dxa"/>
            <w:shd w:val="clear" w:color="auto" w:fill="auto"/>
          </w:tcPr>
          <w:p w14:paraId="044B2B71"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27F6ACF3" w14:textId="77777777" w:rsidTr="00897FEF">
        <w:trPr>
          <w:gridAfter w:val="1"/>
          <w:wAfter w:w="88" w:type="dxa"/>
        </w:trPr>
        <w:tc>
          <w:tcPr>
            <w:tcW w:w="456" w:type="dxa"/>
            <w:shd w:val="clear" w:color="auto" w:fill="auto"/>
          </w:tcPr>
          <w:p w14:paraId="4EC2DD8F"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3</w:t>
            </w:r>
          </w:p>
        </w:tc>
        <w:tc>
          <w:tcPr>
            <w:tcW w:w="5469" w:type="dxa"/>
            <w:gridSpan w:val="2"/>
            <w:shd w:val="clear" w:color="auto" w:fill="auto"/>
          </w:tcPr>
          <w:p w14:paraId="24BA8C98"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Фарбування капоту</w:t>
            </w:r>
          </w:p>
        </w:tc>
        <w:tc>
          <w:tcPr>
            <w:tcW w:w="1133" w:type="dxa"/>
            <w:shd w:val="clear" w:color="auto" w:fill="auto"/>
          </w:tcPr>
          <w:p w14:paraId="23B06E4D"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shd w:val="clear" w:color="auto" w:fill="auto"/>
          </w:tcPr>
          <w:p w14:paraId="42843399"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5,80</w:t>
            </w:r>
          </w:p>
        </w:tc>
        <w:tc>
          <w:tcPr>
            <w:tcW w:w="1292" w:type="dxa"/>
            <w:shd w:val="clear" w:color="auto" w:fill="auto"/>
          </w:tcPr>
          <w:p w14:paraId="64BC5430"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4F4CF358" w14:textId="77777777" w:rsidTr="00897FEF">
        <w:trPr>
          <w:gridAfter w:val="1"/>
          <w:wAfter w:w="88" w:type="dxa"/>
        </w:trPr>
        <w:tc>
          <w:tcPr>
            <w:tcW w:w="456" w:type="dxa"/>
            <w:shd w:val="clear" w:color="auto" w:fill="auto"/>
          </w:tcPr>
          <w:p w14:paraId="3D55B541"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4</w:t>
            </w:r>
          </w:p>
        </w:tc>
        <w:tc>
          <w:tcPr>
            <w:tcW w:w="5469" w:type="dxa"/>
            <w:gridSpan w:val="2"/>
            <w:shd w:val="clear" w:color="auto" w:fill="auto"/>
          </w:tcPr>
          <w:p w14:paraId="1C174353"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Зняття/установка переднього лівого крила</w:t>
            </w:r>
          </w:p>
        </w:tc>
        <w:tc>
          <w:tcPr>
            <w:tcW w:w="1133" w:type="dxa"/>
            <w:shd w:val="clear" w:color="auto" w:fill="auto"/>
          </w:tcPr>
          <w:p w14:paraId="437E9048"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shd w:val="clear" w:color="auto" w:fill="auto"/>
          </w:tcPr>
          <w:p w14:paraId="6971FEC8"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0,50</w:t>
            </w:r>
          </w:p>
        </w:tc>
        <w:tc>
          <w:tcPr>
            <w:tcW w:w="1292" w:type="dxa"/>
            <w:shd w:val="clear" w:color="auto" w:fill="auto"/>
          </w:tcPr>
          <w:p w14:paraId="55483CAF"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4D7F828E" w14:textId="77777777" w:rsidTr="00897FEF">
        <w:trPr>
          <w:gridAfter w:val="1"/>
          <w:wAfter w:w="88" w:type="dxa"/>
        </w:trPr>
        <w:tc>
          <w:tcPr>
            <w:tcW w:w="456" w:type="dxa"/>
            <w:shd w:val="clear" w:color="auto" w:fill="auto"/>
          </w:tcPr>
          <w:p w14:paraId="562054C7"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5</w:t>
            </w:r>
          </w:p>
        </w:tc>
        <w:tc>
          <w:tcPr>
            <w:tcW w:w="5469" w:type="dxa"/>
            <w:gridSpan w:val="2"/>
            <w:shd w:val="clear" w:color="auto" w:fill="auto"/>
          </w:tcPr>
          <w:p w14:paraId="31614005"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Рихтування переднього лівого крила</w:t>
            </w:r>
          </w:p>
        </w:tc>
        <w:tc>
          <w:tcPr>
            <w:tcW w:w="1133" w:type="dxa"/>
            <w:shd w:val="clear" w:color="auto" w:fill="auto"/>
          </w:tcPr>
          <w:p w14:paraId="7AE1BE9A"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shd w:val="clear" w:color="auto" w:fill="auto"/>
          </w:tcPr>
          <w:p w14:paraId="415A2264"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0,80</w:t>
            </w:r>
          </w:p>
        </w:tc>
        <w:tc>
          <w:tcPr>
            <w:tcW w:w="1292" w:type="dxa"/>
            <w:shd w:val="clear" w:color="auto" w:fill="auto"/>
          </w:tcPr>
          <w:p w14:paraId="39E62754"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703C1AE5" w14:textId="77777777" w:rsidTr="00897FEF">
        <w:trPr>
          <w:gridAfter w:val="1"/>
          <w:wAfter w:w="88" w:type="dxa"/>
        </w:trPr>
        <w:tc>
          <w:tcPr>
            <w:tcW w:w="456" w:type="dxa"/>
            <w:shd w:val="clear" w:color="auto" w:fill="auto"/>
          </w:tcPr>
          <w:p w14:paraId="2FC04E8A"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6</w:t>
            </w:r>
          </w:p>
        </w:tc>
        <w:tc>
          <w:tcPr>
            <w:tcW w:w="5469" w:type="dxa"/>
            <w:gridSpan w:val="2"/>
            <w:shd w:val="clear" w:color="auto" w:fill="auto"/>
          </w:tcPr>
          <w:p w14:paraId="7F91CC83"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Фарбування переднього лівого крила</w:t>
            </w:r>
          </w:p>
        </w:tc>
        <w:tc>
          <w:tcPr>
            <w:tcW w:w="1133" w:type="dxa"/>
            <w:shd w:val="clear" w:color="auto" w:fill="auto"/>
          </w:tcPr>
          <w:p w14:paraId="175FA944"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shd w:val="clear" w:color="auto" w:fill="auto"/>
          </w:tcPr>
          <w:p w14:paraId="4BED49EE"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5,80</w:t>
            </w:r>
          </w:p>
        </w:tc>
        <w:tc>
          <w:tcPr>
            <w:tcW w:w="1292" w:type="dxa"/>
            <w:shd w:val="clear" w:color="auto" w:fill="auto"/>
          </w:tcPr>
          <w:p w14:paraId="6939FA16"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67E54311" w14:textId="77777777" w:rsidTr="00897FEF">
        <w:trPr>
          <w:gridAfter w:val="1"/>
          <w:wAfter w:w="88" w:type="dxa"/>
        </w:trPr>
        <w:tc>
          <w:tcPr>
            <w:tcW w:w="456" w:type="dxa"/>
            <w:shd w:val="clear" w:color="auto" w:fill="auto"/>
          </w:tcPr>
          <w:p w14:paraId="4CE0BB87"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7</w:t>
            </w:r>
          </w:p>
        </w:tc>
        <w:tc>
          <w:tcPr>
            <w:tcW w:w="5469" w:type="dxa"/>
            <w:gridSpan w:val="2"/>
            <w:shd w:val="clear" w:color="auto" w:fill="auto"/>
          </w:tcPr>
          <w:p w14:paraId="6486F917"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Зняття/установка сидінь салону автомобіля</w:t>
            </w:r>
          </w:p>
        </w:tc>
        <w:tc>
          <w:tcPr>
            <w:tcW w:w="1133" w:type="dxa"/>
            <w:shd w:val="clear" w:color="auto" w:fill="auto"/>
          </w:tcPr>
          <w:p w14:paraId="290ED966"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shd w:val="clear" w:color="auto" w:fill="auto"/>
          </w:tcPr>
          <w:p w14:paraId="39B6E310"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1,50</w:t>
            </w:r>
          </w:p>
        </w:tc>
        <w:tc>
          <w:tcPr>
            <w:tcW w:w="1292" w:type="dxa"/>
            <w:shd w:val="clear" w:color="auto" w:fill="auto"/>
          </w:tcPr>
          <w:p w14:paraId="3831C1D1"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3,00</w:t>
            </w:r>
          </w:p>
        </w:tc>
      </w:tr>
      <w:tr w:rsidR="00C463C9" w:rsidRPr="00294C12" w14:paraId="100157A7" w14:textId="77777777" w:rsidTr="00897FEF">
        <w:trPr>
          <w:gridAfter w:val="1"/>
          <w:wAfter w:w="88" w:type="dxa"/>
        </w:trPr>
        <w:tc>
          <w:tcPr>
            <w:tcW w:w="456" w:type="dxa"/>
            <w:shd w:val="clear" w:color="auto" w:fill="auto"/>
          </w:tcPr>
          <w:p w14:paraId="614AE2B4"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8</w:t>
            </w:r>
          </w:p>
        </w:tc>
        <w:tc>
          <w:tcPr>
            <w:tcW w:w="5469" w:type="dxa"/>
            <w:gridSpan w:val="2"/>
            <w:shd w:val="clear" w:color="auto" w:fill="auto"/>
          </w:tcPr>
          <w:p w14:paraId="10E7F314"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Демонтаж/монтаж покриття підлоги</w:t>
            </w:r>
          </w:p>
        </w:tc>
        <w:tc>
          <w:tcPr>
            <w:tcW w:w="1133" w:type="dxa"/>
            <w:shd w:val="clear" w:color="auto" w:fill="auto"/>
          </w:tcPr>
          <w:p w14:paraId="2D64F805"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shd w:val="clear" w:color="auto" w:fill="auto"/>
          </w:tcPr>
          <w:p w14:paraId="158BA2AC"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1,50</w:t>
            </w:r>
          </w:p>
        </w:tc>
        <w:tc>
          <w:tcPr>
            <w:tcW w:w="1292" w:type="dxa"/>
            <w:shd w:val="clear" w:color="auto" w:fill="auto"/>
          </w:tcPr>
          <w:p w14:paraId="28EC6592"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6B9FB783" w14:textId="77777777" w:rsidTr="00897FEF">
        <w:trPr>
          <w:gridAfter w:val="1"/>
          <w:wAfter w:w="88" w:type="dxa"/>
        </w:trPr>
        <w:tc>
          <w:tcPr>
            <w:tcW w:w="456" w:type="dxa"/>
            <w:shd w:val="clear" w:color="auto" w:fill="auto"/>
          </w:tcPr>
          <w:p w14:paraId="1E8C4B55"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9</w:t>
            </w:r>
          </w:p>
        </w:tc>
        <w:tc>
          <w:tcPr>
            <w:tcW w:w="5469" w:type="dxa"/>
            <w:gridSpan w:val="2"/>
            <w:shd w:val="clear" w:color="auto" w:fill="auto"/>
          </w:tcPr>
          <w:p w14:paraId="0732AF0F"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Зрізання порогів</w:t>
            </w:r>
          </w:p>
        </w:tc>
        <w:tc>
          <w:tcPr>
            <w:tcW w:w="1133" w:type="dxa"/>
            <w:shd w:val="clear" w:color="auto" w:fill="auto"/>
          </w:tcPr>
          <w:p w14:paraId="3E728840"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shd w:val="clear" w:color="auto" w:fill="auto"/>
          </w:tcPr>
          <w:p w14:paraId="4AE1C2C3"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4,70</w:t>
            </w:r>
          </w:p>
        </w:tc>
        <w:tc>
          <w:tcPr>
            <w:tcW w:w="1292" w:type="dxa"/>
            <w:shd w:val="clear" w:color="auto" w:fill="auto"/>
          </w:tcPr>
          <w:p w14:paraId="51F97F91"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2,00</w:t>
            </w:r>
          </w:p>
        </w:tc>
      </w:tr>
      <w:tr w:rsidR="00C463C9" w:rsidRPr="00294C12" w14:paraId="085CE2E1" w14:textId="77777777" w:rsidTr="00897FEF">
        <w:trPr>
          <w:gridAfter w:val="1"/>
          <w:wAfter w:w="88" w:type="dxa"/>
        </w:trPr>
        <w:tc>
          <w:tcPr>
            <w:tcW w:w="456" w:type="dxa"/>
            <w:shd w:val="clear" w:color="auto" w:fill="auto"/>
          </w:tcPr>
          <w:p w14:paraId="6950149F"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w:t>
            </w:r>
          </w:p>
        </w:tc>
        <w:tc>
          <w:tcPr>
            <w:tcW w:w="5469" w:type="dxa"/>
            <w:gridSpan w:val="2"/>
            <w:shd w:val="clear" w:color="auto" w:fill="auto"/>
          </w:tcPr>
          <w:p w14:paraId="403417AA"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Демонтаж внутрішнього підсилювача</w:t>
            </w:r>
          </w:p>
        </w:tc>
        <w:tc>
          <w:tcPr>
            <w:tcW w:w="1133" w:type="dxa"/>
            <w:shd w:val="clear" w:color="auto" w:fill="auto"/>
          </w:tcPr>
          <w:p w14:paraId="297CB0EC"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shd w:val="clear" w:color="auto" w:fill="auto"/>
          </w:tcPr>
          <w:p w14:paraId="2F9C113F"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1,20</w:t>
            </w:r>
          </w:p>
        </w:tc>
        <w:tc>
          <w:tcPr>
            <w:tcW w:w="1292" w:type="dxa"/>
            <w:shd w:val="clear" w:color="auto" w:fill="auto"/>
          </w:tcPr>
          <w:p w14:paraId="114E6A9E"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56E78052" w14:textId="77777777" w:rsidTr="00897FEF">
        <w:trPr>
          <w:gridAfter w:val="1"/>
          <w:wAfter w:w="88" w:type="dxa"/>
        </w:trPr>
        <w:tc>
          <w:tcPr>
            <w:tcW w:w="456" w:type="dxa"/>
            <w:shd w:val="clear" w:color="auto" w:fill="auto"/>
          </w:tcPr>
          <w:p w14:paraId="6E787D0B"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11</w:t>
            </w:r>
          </w:p>
        </w:tc>
        <w:tc>
          <w:tcPr>
            <w:tcW w:w="5469" w:type="dxa"/>
            <w:gridSpan w:val="2"/>
            <w:shd w:val="clear" w:color="auto" w:fill="auto"/>
          </w:tcPr>
          <w:p w14:paraId="1F620EC0"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Зварювання внутрішнього підсилювача</w:t>
            </w:r>
          </w:p>
        </w:tc>
        <w:tc>
          <w:tcPr>
            <w:tcW w:w="1133" w:type="dxa"/>
            <w:shd w:val="clear" w:color="auto" w:fill="auto"/>
          </w:tcPr>
          <w:p w14:paraId="0FDCAA0E"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shd w:val="clear" w:color="auto" w:fill="auto"/>
          </w:tcPr>
          <w:p w14:paraId="1F748772"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4,70</w:t>
            </w:r>
          </w:p>
        </w:tc>
        <w:tc>
          <w:tcPr>
            <w:tcW w:w="1292" w:type="dxa"/>
            <w:shd w:val="clear" w:color="auto" w:fill="auto"/>
          </w:tcPr>
          <w:p w14:paraId="547CE845"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2,00</w:t>
            </w:r>
          </w:p>
        </w:tc>
      </w:tr>
      <w:tr w:rsidR="00C463C9" w:rsidRPr="00294C12" w14:paraId="0438A632" w14:textId="77777777" w:rsidTr="00897FEF">
        <w:trPr>
          <w:gridAfter w:val="1"/>
          <w:wAfter w:w="88" w:type="dxa"/>
        </w:trPr>
        <w:tc>
          <w:tcPr>
            <w:tcW w:w="456" w:type="dxa"/>
            <w:shd w:val="clear" w:color="auto" w:fill="auto"/>
          </w:tcPr>
          <w:p w14:paraId="0A32C127"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12</w:t>
            </w:r>
          </w:p>
        </w:tc>
        <w:tc>
          <w:tcPr>
            <w:tcW w:w="5469" w:type="dxa"/>
            <w:gridSpan w:val="2"/>
            <w:shd w:val="clear" w:color="auto" w:fill="auto"/>
          </w:tcPr>
          <w:p w14:paraId="5828B634"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Підгонка і зварювання порогів</w:t>
            </w:r>
          </w:p>
        </w:tc>
        <w:tc>
          <w:tcPr>
            <w:tcW w:w="1133" w:type="dxa"/>
            <w:shd w:val="clear" w:color="auto" w:fill="auto"/>
          </w:tcPr>
          <w:p w14:paraId="2CE2DC35"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shd w:val="clear" w:color="auto" w:fill="auto"/>
          </w:tcPr>
          <w:p w14:paraId="1626A5A3"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4,70</w:t>
            </w:r>
          </w:p>
        </w:tc>
        <w:tc>
          <w:tcPr>
            <w:tcW w:w="1292" w:type="dxa"/>
            <w:shd w:val="clear" w:color="auto" w:fill="auto"/>
          </w:tcPr>
          <w:p w14:paraId="63AD2386"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2,00</w:t>
            </w:r>
          </w:p>
        </w:tc>
      </w:tr>
      <w:tr w:rsidR="00C463C9" w:rsidRPr="00294C12" w14:paraId="57F44D62" w14:textId="77777777" w:rsidTr="00897FEF">
        <w:trPr>
          <w:gridAfter w:val="1"/>
          <w:wAfter w:w="88" w:type="dxa"/>
        </w:trPr>
        <w:tc>
          <w:tcPr>
            <w:tcW w:w="456" w:type="dxa"/>
            <w:shd w:val="clear" w:color="auto" w:fill="auto"/>
          </w:tcPr>
          <w:p w14:paraId="0C4C8FD4"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13</w:t>
            </w:r>
          </w:p>
        </w:tc>
        <w:tc>
          <w:tcPr>
            <w:tcW w:w="5469" w:type="dxa"/>
            <w:gridSpan w:val="2"/>
            <w:shd w:val="clear" w:color="auto" w:fill="auto"/>
          </w:tcPr>
          <w:p w14:paraId="70366C50"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Обробка пустот порогів</w:t>
            </w:r>
          </w:p>
        </w:tc>
        <w:tc>
          <w:tcPr>
            <w:tcW w:w="1133" w:type="dxa"/>
            <w:shd w:val="clear" w:color="auto" w:fill="auto"/>
          </w:tcPr>
          <w:p w14:paraId="72E63105"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shd w:val="clear" w:color="auto" w:fill="auto"/>
          </w:tcPr>
          <w:p w14:paraId="03F385AE"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c>
          <w:tcPr>
            <w:tcW w:w="1292" w:type="dxa"/>
            <w:shd w:val="clear" w:color="auto" w:fill="auto"/>
          </w:tcPr>
          <w:p w14:paraId="305C173D"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2,00</w:t>
            </w:r>
          </w:p>
        </w:tc>
      </w:tr>
      <w:tr w:rsidR="00C463C9" w:rsidRPr="00294C12" w14:paraId="70B5CB31" w14:textId="77777777" w:rsidTr="00897FEF">
        <w:trPr>
          <w:gridAfter w:val="1"/>
          <w:wAfter w:w="88" w:type="dxa"/>
        </w:trPr>
        <w:tc>
          <w:tcPr>
            <w:tcW w:w="456" w:type="dxa"/>
            <w:shd w:val="clear" w:color="auto" w:fill="auto"/>
          </w:tcPr>
          <w:p w14:paraId="52499AB7"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14</w:t>
            </w:r>
          </w:p>
        </w:tc>
        <w:tc>
          <w:tcPr>
            <w:tcW w:w="5469" w:type="dxa"/>
            <w:gridSpan w:val="2"/>
            <w:shd w:val="clear" w:color="auto" w:fill="auto"/>
          </w:tcPr>
          <w:p w14:paraId="6CC150D2"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Фарбування порогів</w:t>
            </w:r>
          </w:p>
        </w:tc>
        <w:tc>
          <w:tcPr>
            <w:tcW w:w="1133" w:type="dxa"/>
            <w:shd w:val="clear" w:color="auto" w:fill="auto"/>
          </w:tcPr>
          <w:p w14:paraId="4F46692C"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shd w:val="clear" w:color="auto" w:fill="auto"/>
          </w:tcPr>
          <w:p w14:paraId="5B3D9194"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8,80</w:t>
            </w:r>
          </w:p>
        </w:tc>
        <w:tc>
          <w:tcPr>
            <w:tcW w:w="1292" w:type="dxa"/>
            <w:shd w:val="clear" w:color="auto" w:fill="auto"/>
          </w:tcPr>
          <w:p w14:paraId="6406B760"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2,00</w:t>
            </w:r>
          </w:p>
        </w:tc>
      </w:tr>
      <w:tr w:rsidR="00C463C9" w:rsidRPr="00294C12" w14:paraId="273E8004" w14:textId="77777777" w:rsidTr="00897FEF">
        <w:trPr>
          <w:gridAfter w:val="1"/>
          <w:wAfter w:w="88" w:type="dxa"/>
        </w:trPr>
        <w:tc>
          <w:tcPr>
            <w:tcW w:w="456" w:type="dxa"/>
            <w:shd w:val="clear" w:color="auto" w:fill="auto"/>
          </w:tcPr>
          <w:p w14:paraId="09411788"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15</w:t>
            </w:r>
          </w:p>
        </w:tc>
        <w:tc>
          <w:tcPr>
            <w:tcW w:w="5469" w:type="dxa"/>
            <w:gridSpan w:val="2"/>
            <w:shd w:val="clear" w:color="auto" w:fill="auto"/>
          </w:tcPr>
          <w:p w14:paraId="21307248"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Фарбування дверних отворів</w:t>
            </w:r>
          </w:p>
        </w:tc>
        <w:tc>
          <w:tcPr>
            <w:tcW w:w="1133" w:type="dxa"/>
            <w:shd w:val="clear" w:color="auto" w:fill="auto"/>
          </w:tcPr>
          <w:p w14:paraId="5A9CFEA2"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shd w:val="clear" w:color="auto" w:fill="auto"/>
          </w:tcPr>
          <w:p w14:paraId="53E17BD2"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2,50</w:t>
            </w:r>
          </w:p>
        </w:tc>
        <w:tc>
          <w:tcPr>
            <w:tcW w:w="1292" w:type="dxa"/>
            <w:shd w:val="clear" w:color="auto" w:fill="auto"/>
          </w:tcPr>
          <w:p w14:paraId="0C580182"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2,00</w:t>
            </w:r>
          </w:p>
        </w:tc>
      </w:tr>
      <w:tr w:rsidR="00C463C9" w:rsidRPr="00294C12" w14:paraId="564FD4E1" w14:textId="77777777" w:rsidTr="00897FEF">
        <w:trPr>
          <w:gridAfter w:val="1"/>
          <w:wAfter w:w="88" w:type="dxa"/>
        </w:trPr>
        <w:tc>
          <w:tcPr>
            <w:tcW w:w="456" w:type="dxa"/>
            <w:shd w:val="clear" w:color="auto" w:fill="auto"/>
          </w:tcPr>
          <w:p w14:paraId="23C1DE3D"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16</w:t>
            </w:r>
          </w:p>
        </w:tc>
        <w:tc>
          <w:tcPr>
            <w:tcW w:w="5469" w:type="dxa"/>
            <w:gridSpan w:val="2"/>
            <w:shd w:val="clear" w:color="auto" w:fill="auto"/>
          </w:tcPr>
          <w:p w14:paraId="5F779A42"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Обробка днища автомобіля</w:t>
            </w:r>
          </w:p>
        </w:tc>
        <w:tc>
          <w:tcPr>
            <w:tcW w:w="1133" w:type="dxa"/>
            <w:shd w:val="clear" w:color="auto" w:fill="auto"/>
          </w:tcPr>
          <w:p w14:paraId="0A65B67D"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shd w:val="clear" w:color="auto" w:fill="auto"/>
          </w:tcPr>
          <w:p w14:paraId="7B168B16"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1,70</w:t>
            </w:r>
          </w:p>
        </w:tc>
        <w:tc>
          <w:tcPr>
            <w:tcW w:w="1292" w:type="dxa"/>
            <w:shd w:val="clear" w:color="auto" w:fill="auto"/>
          </w:tcPr>
          <w:p w14:paraId="2AE2B53E"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0377F35B" w14:textId="77777777" w:rsidTr="00897FEF">
        <w:trPr>
          <w:gridAfter w:val="1"/>
          <w:wAfter w:w="88" w:type="dxa"/>
        </w:trPr>
        <w:tc>
          <w:tcPr>
            <w:tcW w:w="456" w:type="dxa"/>
            <w:shd w:val="clear" w:color="auto" w:fill="auto"/>
          </w:tcPr>
          <w:p w14:paraId="4FA68EE8"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17</w:t>
            </w:r>
          </w:p>
        </w:tc>
        <w:tc>
          <w:tcPr>
            <w:tcW w:w="5469" w:type="dxa"/>
            <w:gridSpan w:val="2"/>
            <w:shd w:val="clear" w:color="auto" w:fill="auto"/>
          </w:tcPr>
          <w:p w14:paraId="43C54BF3"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Рихтування задніх правих дверей</w:t>
            </w:r>
          </w:p>
        </w:tc>
        <w:tc>
          <w:tcPr>
            <w:tcW w:w="1133" w:type="dxa"/>
            <w:shd w:val="clear" w:color="auto" w:fill="auto"/>
          </w:tcPr>
          <w:p w14:paraId="02FF71D0"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shd w:val="clear" w:color="auto" w:fill="auto"/>
          </w:tcPr>
          <w:p w14:paraId="1CBDE572"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1,70</w:t>
            </w:r>
          </w:p>
        </w:tc>
        <w:tc>
          <w:tcPr>
            <w:tcW w:w="1292" w:type="dxa"/>
            <w:shd w:val="clear" w:color="auto" w:fill="auto"/>
          </w:tcPr>
          <w:p w14:paraId="3C1818B0"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2E5B61AF" w14:textId="77777777" w:rsidTr="00897FEF">
        <w:trPr>
          <w:gridAfter w:val="1"/>
          <w:wAfter w:w="88" w:type="dxa"/>
        </w:trPr>
        <w:tc>
          <w:tcPr>
            <w:tcW w:w="456" w:type="dxa"/>
            <w:shd w:val="clear" w:color="auto" w:fill="auto"/>
          </w:tcPr>
          <w:p w14:paraId="2BBF8E40"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18</w:t>
            </w:r>
          </w:p>
        </w:tc>
        <w:tc>
          <w:tcPr>
            <w:tcW w:w="5469" w:type="dxa"/>
            <w:gridSpan w:val="2"/>
            <w:shd w:val="clear" w:color="auto" w:fill="auto"/>
          </w:tcPr>
          <w:p w14:paraId="6EC0FCD2"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Фарбування задніх правих дверей</w:t>
            </w:r>
          </w:p>
        </w:tc>
        <w:tc>
          <w:tcPr>
            <w:tcW w:w="1133" w:type="dxa"/>
            <w:shd w:val="clear" w:color="auto" w:fill="auto"/>
          </w:tcPr>
          <w:p w14:paraId="7CB000BE"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shd w:val="clear" w:color="auto" w:fill="auto"/>
          </w:tcPr>
          <w:p w14:paraId="07196DFE"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5,80</w:t>
            </w:r>
          </w:p>
        </w:tc>
        <w:tc>
          <w:tcPr>
            <w:tcW w:w="1292" w:type="dxa"/>
            <w:shd w:val="clear" w:color="auto" w:fill="auto"/>
          </w:tcPr>
          <w:p w14:paraId="759D4B37"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48F838DA" w14:textId="77777777" w:rsidTr="00897FEF">
        <w:trPr>
          <w:gridAfter w:val="1"/>
          <w:wAfter w:w="88" w:type="dxa"/>
        </w:trPr>
        <w:tc>
          <w:tcPr>
            <w:tcW w:w="456" w:type="dxa"/>
            <w:shd w:val="clear" w:color="auto" w:fill="auto"/>
          </w:tcPr>
          <w:p w14:paraId="02BF5536"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19</w:t>
            </w:r>
          </w:p>
        </w:tc>
        <w:tc>
          <w:tcPr>
            <w:tcW w:w="5469" w:type="dxa"/>
            <w:gridSpan w:val="2"/>
            <w:shd w:val="clear" w:color="auto" w:fill="auto"/>
          </w:tcPr>
          <w:p w14:paraId="0134BBE8"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Фарбування арки заднього лівого крила</w:t>
            </w:r>
          </w:p>
        </w:tc>
        <w:tc>
          <w:tcPr>
            <w:tcW w:w="1133" w:type="dxa"/>
            <w:shd w:val="clear" w:color="auto" w:fill="auto"/>
          </w:tcPr>
          <w:p w14:paraId="5F196B1B"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shd w:val="clear" w:color="auto" w:fill="auto"/>
          </w:tcPr>
          <w:p w14:paraId="6D2EC1A4"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3,00</w:t>
            </w:r>
          </w:p>
        </w:tc>
        <w:tc>
          <w:tcPr>
            <w:tcW w:w="1292" w:type="dxa"/>
            <w:shd w:val="clear" w:color="auto" w:fill="auto"/>
          </w:tcPr>
          <w:p w14:paraId="35C7B1AE"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286C5848" w14:textId="77777777" w:rsidTr="00897FEF">
        <w:trPr>
          <w:gridAfter w:val="1"/>
          <w:wAfter w:w="88" w:type="dxa"/>
        </w:trPr>
        <w:tc>
          <w:tcPr>
            <w:tcW w:w="7058" w:type="dxa"/>
            <w:gridSpan w:val="4"/>
            <w:shd w:val="clear" w:color="auto" w:fill="auto"/>
          </w:tcPr>
          <w:p w14:paraId="75A9D876"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 xml:space="preserve">Всього </w:t>
            </w:r>
            <w:proofErr w:type="spellStart"/>
            <w:r w:rsidRPr="00294C12">
              <w:rPr>
                <w:rFonts w:ascii="Times New Roman" w:eastAsia="Times New Roman" w:hAnsi="Times New Roman" w:cs="Times New Roman"/>
                <w:color w:val="000000"/>
                <w:sz w:val="24"/>
                <w:szCs w:val="24"/>
                <w:lang w:eastAsia="ru-RU"/>
              </w:rPr>
              <w:t>нормогодин</w:t>
            </w:r>
            <w:proofErr w:type="spellEnd"/>
          </w:p>
        </w:tc>
        <w:tc>
          <w:tcPr>
            <w:tcW w:w="1418" w:type="dxa"/>
            <w:shd w:val="clear" w:color="auto" w:fill="auto"/>
          </w:tcPr>
          <w:p w14:paraId="0FE21BD5"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58,20</w:t>
            </w:r>
          </w:p>
        </w:tc>
        <w:tc>
          <w:tcPr>
            <w:tcW w:w="1292" w:type="dxa"/>
            <w:shd w:val="clear" w:color="auto" w:fill="auto"/>
          </w:tcPr>
          <w:p w14:paraId="705282AF" w14:textId="77777777" w:rsidR="00C463C9" w:rsidRPr="00294C12" w:rsidRDefault="00C463C9" w:rsidP="00897FEF">
            <w:pPr>
              <w:spacing w:after="0" w:line="240" w:lineRule="auto"/>
              <w:jc w:val="right"/>
              <w:rPr>
                <w:rFonts w:ascii="Times New Roman" w:eastAsia="Times New Roman" w:hAnsi="Times New Roman" w:cs="Times New Roman"/>
                <w:sz w:val="24"/>
                <w:szCs w:val="24"/>
                <w:lang w:eastAsia="ru-RU"/>
              </w:rPr>
            </w:pPr>
            <w:r w:rsidRPr="00294C12">
              <w:rPr>
                <w:rFonts w:ascii="Times New Roman" w:eastAsia="Times New Roman" w:hAnsi="Times New Roman" w:cs="Times New Roman"/>
                <w:sz w:val="24"/>
                <w:szCs w:val="24"/>
                <w:lang w:eastAsia="ru-RU"/>
              </w:rPr>
              <w:t>27,00</w:t>
            </w:r>
          </w:p>
        </w:tc>
      </w:tr>
      <w:tr w:rsidR="00C463C9" w:rsidRPr="00294C12" w14:paraId="49972EF3" w14:textId="77777777" w:rsidTr="00897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3" w:type="dxa"/>
            <w:gridSpan w:val="2"/>
            <w:shd w:val="clear" w:color="auto" w:fill="auto"/>
          </w:tcPr>
          <w:p w14:paraId="5F837A6D" w14:textId="77777777" w:rsidR="00C463C9" w:rsidRPr="00294C12" w:rsidRDefault="00C463C9" w:rsidP="00897FEF">
            <w:pPr>
              <w:spacing w:after="0" w:line="240" w:lineRule="auto"/>
              <w:rPr>
                <w:rFonts w:ascii="Times New Roman" w:eastAsia="Times New Roman" w:hAnsi="Times New Roman" w:cs="Times New Roman"/>
                <w:color w:val="000000"/>
                <w:sz w:val="28"/>
                <w:szCs w:val="28"/>
                <w:lang w:eastAsia="ru-RU"/>
              </w:rPr>
            </w:pPr>
          </w:p>
          <w:p w14:paraId="51FC913F" w14:textId="77777777" w:rsidR="00C463C9" w:rsidRPr="00294C12" w:rsidRDefault="00C463C9" w:rsidP="00897FEF">
            <w:pPr>
              <w:spacing w:after="0" w:line="240" w:lineRule="auto"/>
              <w:rPr>
                <w:rFonts w:ascii="Times New Roman" w:eastAsia="Times New Roman" w:hAnsi="Times New Roman" w:cs="Times New Roman"/>
                <w:color w:val="000000"/>
                <w:sz w:val="28"/>
                <w:szCs w:val="28"/>
                <w:lang w:eastAsia="ru-RU"/>
              </w:rPr>
            </w:pPr>
            <w:proofErr w:type="spellStart"/>
            <w:r w:rsidRPr="00294C12">
              <w:rPr>
                <w:rFonts w:ascii="Times New Roman" w:eastAsia="Times New Roman" w:hAnsi="Times New Roman" w:cs="Times New Roman"/>
                <w:color w:val="000000"/>
                <w:sz w:val="28"/>
                <w:szCs w:val="28"/>
                <w:lang w:eastAsia="ru-RU"/>
              </w:rPr>
              <w:t>Volswagen</w:t>
            </w:r>
            <w:proofErr w:type="spellEnd"/>
            <w:r w:rsidRPr="00294C12">
              <w:rPr>
                <w:rFonts w:ascii="Times New Roman" w:eastAsia="Times New Roman" w:hAnsi="Times New Roman" w:cs="Times New Roman"/>
                <w:color w:val="000000"/>
                <w:sz w:val="28"/>
                <w:szCs w:val="28"/>
                <w:lang w:eastAsia="ru-RU"/>
              </w:rPr>
              <w:t xml:space="preserve"> JETTA</w:t>
            </w:r>
          </w:p>
          <w:p w14:paraId="615CFC12" w14:textId="77777777" w:rsidR="00C463C9" w:rsidRPr="00294C12" w:rsidRDefault="00C463C9" w:rsidP="00897FEF">
            <w:pPr>
              <w:spacing w:after="0" w:line="240" w:lineRule="auto"/>
              <w:rPr>
                <w:rFonts w:ascii="Times New Roman" w:eastAsia="Times New Roman" w:hAnsi="Times New Roman" w:cs="Times New Roman"/>
                <w:color w:val="000000"/>
                <w:sz w:val="28"/>
                <w:szCs w:val="28"/>
                <w:lang w:eastAsia="ru-RU"/>
              </w:rPr>
            </w:pPr>
            <w:r w:rsidRPr="00294C12">
              <w:rPr>
                <w:rFonts w:ascii="Times New Roman" w:eastAsia="Times New Roman" w:hAnsi="Times New Roman" w:cs="Times New Roman"/>
                <w:color w:val="000000"/>
                <w:sz w:val="28"/>
                <w:szCs w:val="28"/>
                <w:lang w:eastAsia="ru-RU"/>
              </w:rPr>
              <w:t>VIN: WVWZZZ1KZ8M172279; 2008 р.</w:t>
            </w:r>
          </w:p>
          <w:p w14:paraId="473F24BE" w14:textId="77777777" w:rsidR="00C463C9" w:rsidRPr="00294C12" w:rsidRDefault="00C463C9" w:rsidP="00897FEF">
            <w:pPr>
              <w:spacing w:after="0" w:line="240" w:lineRule="auto"/>
              <w:rPr>
                <w:rFonts w:ascii="Times New Roman" w:eastAsia="Times New Roman" w:hAnsi="Times New Roman" w:cs="Times New Roman"/>
                <w:color w:val="000000"/>
                <w:sz w:val="28"/>
                <w:szCs w:val="28"/>
                <w:lang w:eastAsia="ru-RU"/>
              </w:rPr>
            </w:pPr>
            <w:r w:rsidRPr="00294C12">
              <w:rPr>
                <w:rFonts w:ascii="Times New Roman" w:eastAsia="Times New Roman" w:hAnsi="Times New Roman" w:cs="Times New Roman"/>
                <w:sz w:val="28"/>
                <w:szCs w:val="28"/>
                <w:lang w:eastAsia="ru-RU"/>
              </w:rPr>
              <w:t>Витратні матеріали</w:t>
            </w:r>
            <w:r w:rsidRPr="00294C12">
              <w:rPr>
                <w:rFonts w:ascii="Times New Roman" w:eastAsia="Times New Roman" w:hAnsi="Times New Roman" w:cs="Times New Roman"/>
                <w:color w:val="000000"/>
                <w:sz w:val="28"/>
                <w:szCs w:val="28"/>
                <w:lang w:eastAsia="ru-RU"/>
              </w:rPr>
              <w:t>:</w:t>
            </w:r>
          </w:p>
        </w:tc>
        <w:tc>
          <w:tcPr>
            <w:tcW w:w="4933" w:type="dxa"/>
            <w:gridSpan w:val="5"/>
            <w:shd w:val="clear" w:color="auto" w:fill="auto"/>
          </w:tcPr>
          <w:p w14:paraId="5C715D92" w14:textId="77777777" w:rsidR="00C463C9" w:rsidRPr="00294C12" w:rsidRDefault="00C463C9" w:rsidP="00897FEF">
            <w:pPr>
              <w:spacing w:after="0" w:line="240" w:lineRule="auto"/>
              <w:jc w:val="right"/>
              <w:rPr>
                <w:rFonts w:ascii="Times New Roman" w:eastAsia="Times New Roman" w:hAnsi="Times New Roman" w:cs="Times New Roman"/>
                <w:color w:val="000000"/>
                <w:sz w:val="28"/>
                <w:szCs w:val="28"/>
                <w:lang w:eastAsia="ru-RU"/>
              </w:rPr>
            </w:pPr>
            <w:r w:rsidRPr="00294C12">
              <w:rPr>
                <w:rFonts w:ascii="Times New Roman" w:eastAsia="Times New Roman" w:hAnsi="Times New Roman" w:cs="Times New Roman"/>
                <w:color w:val="000000"/>
                <w:sz w:val="28"/>
                <w:szCs w:val="28"/>
                <w:lang w:eastAsia="ru-RU"/>
              </w:rPr>
              <w:t xml:space="preserve">                            </w:t>
            </w:r>
          </w:p>
          <w:p w14:paraId="041F8DFF" w14:textId="77777777" w:rsidR="00C463C9" w:rsidRPr="00294C12" w:rsidRDefault="00C463C9" w:rsidP="00897FEF">
            <w:pPr>
              <w:spacing w:after="0" w:line="240" w:lineRule="auto"/>
              <w:jc w:val="right"/>
              <w:rPr>
                <w:rFonts w:ascii="Times New Roman" w:eastAsia="Times New Roman" w:hAnsi="Times New Roman" w:cs="Times New Roman"/>
                <w:color w:val="000000"/>
                <w:sz w:val="28"/>
                <w:szCs w:val="28"/>
                <w:lang w:eastAsia="ru-RU"/>
              </w:rPr>
            </w:pPr>
            <w:r w:rsidRPr="00294C12">
              <w:rPr>
                <w:rFonts w:ascii="Times New Roman" w:eastAsia="Times New Roman" w:hAnsi="Times New Roman" w:cs="Times New Roman"/>
                <w:color w:val="000000"/>
                <w:sz w:val="28"/>
                <w:szCs w:val="28"/>
                <w:lang w:eastAsia="ru-RU"/>
              </w:rPr>
              <w:t xml:space="preserve"> </w:t>
            </w:r>
            <w:r w:rsidRPr="00294C12">
              <w:rPr>
                <w:rFonts w:ascii="Times New Roman" w:eastAsia="Times New Roman" w:hAnsi="Times New Roman" w:cs="Times New Roman"/>
                <w:color w:val="000000"/>
                <w:sz w:val="24"/>
                <w:szCs w:val="24"/>
                <w:lang w:eastAsia="ru-RU"/>
              </w:rPr>
              <w:t xml:space="preserve">Таблиця </w:t>
            </w:r>
            <w:r>
              <w:rPr>
                <w:rFonts w:ascii="Times New Roman" w:eastAsia="Times New Roman" w:hAnsi="Times New Roman" w:cs="Times New Roman"/>
                <w:color w:val="000000"/>
                <w:sz w:val="24"/>
                <w:szCs w:val="24"/>
                <w:lang w:eastAsia="ru-RU"/>
              </w:rPr>
              <w:t>2</w:t>
            </w:r>
            <w:r w:rsidRPr="00294C12">
              <w:rPr>
                <w:rFonts w:ascii="Times New Roman" w:eastAsia="Times New Roman" w:hAnsi="Times New Roman" w:cs="Times New Roman"/>
                <w:color w:val="000000"/>
                <w:sz w:val="28"/>
                <w:szCs w:val="28"/>
                <w:lang w:eastAsia="ru-RU"/>
              </w:rPr>
              <w:t xml:space="preserve">             </w:t>
            </w:r>
          </w:p>
        </w:tc>
      </w:tr>
      <w:tr w:rsidR="00C463C9" w:rsidRPr="00294C12" w14:paraId="65E40E11" w14:textId="77777777" w:rsidTr="00897FEF">
        <w:trPr>
          <w:gridAfter w:val="2"/>
          <w:wAfter w:w="1380" w:type="dxa"/>
        </w:trPr>
        <w:tc>
          <w:tcPr>
            <w:tcW w:w="456" w:type="dxa"/>
            <w:shd w:val="clear" w:color="auto" w:fill="auto"/>
          </w:tcPr>
          <w:p w14:paraId="47F10CC6" w14:textId="77777777" w:rsidR="00C463C9" w:rsidRPr="00294C12" w:rsidRDefault="00C463C9" w:rsidP="00897FEF">
            <w:pPr>
              <w:spacing w:after="0" w:line="240" w:lineRule="auto"/>
              <w:jc w:val="both"/>
              <w:rPr>
                <w:rFonts w:ascii="Times New Roman" w:eastAsia="Times New Roman" w:hAnsi="Times New Roman" w:cs="Times New Roman"/>
                <w:i/>
                <w:color w:val="000000"/>
                <w:sz w:val="24"/>
                <w:szCs w:val="24"/>
                <w:lang w:eastAsia="ru-RU"/>
              </w:rPr>
            </w:pPr>
            <w:r w:rsidRPr="00294C12">
              <w:rPr>
                <w:rFonts w:ascii="Times New Roman" w:eastAsia="Times New Roman" w:hAnsi="Times New Roman" w:cs="Times New Roman"/>
                <w:i/>
                <w:color w:val="000000"/>
                <w:sz w:val="24"/>
                <w:szCs w:val="24"/>
                <w:lang w:eastAsia="ru-RU"/>
              </w:rPr>
              <w:t>№</w:t>
            </w:r>
          </w:p>
        </w:tc>
        <w:tc>
          <w:tcPr>
            <w:tcW w:w="5469" w:type="dxa"/>
            <w:gridSpan w:val="2"/>
            <w:shd w:val="clear" w:color="auto" w:fill="auto"/>
          </w:tcPr>
          <w:p w14:paraId="0583E25F" w14:textId="77777777" w:rsidR="00C463C9" w:rsidRPr="00294C12" w:rsidRDefault="00C463C9" w:rsidP="00897FEF">
            <w:pPr>
              <w:spacing w:after="0" w:line="240" w:lineRule="auto"/>
              <w:jc w:val="both"/>
              <w:rPr>
                <w:rFonts w:ascii="Times New Roman" w:eastAsia="Times New Roman" w:hAnsi="Times New Roman" w:cs="Times New Roman"/>
                <w:i/>
                <w:color w:val="000000"/>
                <w:sz w:val="24"/>
                <w:szCs w:val="24"/>
                <w:lang w:eastAsia="ru-RU"/>
              </w:rPr>
            </w:pPr>
            <w:r w:rsidRPr="00294C12">
              <w:rPr>
                <w:rFonts w:ascii="Times New Roman" w:eastAsia="Times New Roman" w:hAnsi="Times New Roman" w:cs="Times New Roman"/>
                <w:i/>
                <w:color w:val="000000"/>
                <w:sz w:val="24"/>
                <w:szCs w:val="24"/>
                <w:lang w:eastAsia="ru-RU"/>
              </w:rPr>
              <w:t>Назва робіт</w:t>
            </w:r>
          </w:p>
        </w:tc>
        <w:tc>
          <w:tcPr>
            <w:tcW w:w="1133" w:type="dxa"/>
            <w:shd w:val="clear" w:color="auto" w:fill="auto"/>
          </w:tcPr>
          <w:p w14:paraId="2F901334" w14:textId="77777777" w:rsidR="00C463C9" w:rsidRPr="00294C12" w:rsidRDefault="00C463C9" w:rsidP="00897FEF">
            <w:pPr>
              <w:spacing w:after="0" w:line="240" w:lineRule="auto"/>
              <w:jc w:val="both"/>
              <w:rPr>
                <w:rFonts w:ascii="Times New Roman" w:eastAsia="Times New Roman" w:hAnsi="Times New Roman" w:cs="Times New Roman"/>
                <w:i/>
                <w:color w:val="000000"/>
                <w:sz w:val="24"/>
                <w:szCs w:val="24"/>
                <w:lang w:eastAsia="ru-RU"/>
              </w:rPr>
            </w:pPr>
            <w:r w:rsidRPr="00294C12">
              <w:rPr>
                <w:rFonts w:ascii="Times New Roman" w:eastAsia="Times New Roman" w:hAnsi="Times New Roman" w:cs="Times New Roman"/>
                <w:i/>
                <w:color w:val="000000"/>
                <w:sz w:val="24"/>
                <w:szCs w:val="24"/>
                <w:lang w:eastAsia="ru-RU"/>
              </w:rPr>
              <w:t xml:space="preserve">Од. </w:t>
            </w:r>
            <w:proofErr w:type="spellStart"/>
            <w:r w:rsidRPr="00294C12">
              <w:rPr>
                <w:rFonts w:ascii="Times New Roman" w:eastAsia="Times New Roman" w:hAnsi="Times New Roman" w:cs="Times New Roman"/>
                <w:i/>
                <w:color w:val="000000"/>
                <w:sz w:val="24"/>
                <w:szCs w:val="24"/>
                <w:lang w:eastAsia="ru-RU"/>
              </w:rPr>
              <w:t>вим</w:t>
            </w:r>
            <w:proofErr w:type="spellEnd"/>
            <w:r w:rsidRPr="00294C12">
              <w:rPr>
                <w:rFonts w:ascii="Times New Roman" w:eastAsia="Times New Roman" w:hAnsi="Times New Roman" w:cs="Times New Roman"/>
                <w:i/>
                <w:color w:val="000000"/>
                <w:sz w:val="24"/>
                <w:szCs w:val="24"/>
                <w:lang w:eastAsia="ru-RU"/>
              </w:rPr>
              <w:t>.</w:t>
            </w:r>
          </w:p>
        </w:tc>
        <w:tc>
          <w:tcPr>
            <w:tcW w:w="1418" w:type="dxa"/>
            <w:shd w:val="clear" w:color="auto" w:fill="auto"/>
          </w:tcPr>
          <w:p w14:paraId="453D90AD" w14:textId="77777777" w:rsidR="00C463C9" w:rsidRPr="00294C12" w:rsidRDefault="00C463C9" w:rsidP="00897FEF">
            <w:pPr>
              <w:spacing w:after="0" w:line="240" w:lineRule="auto"/>
              <w:jc w:val="both"/>
              <w:rPr>
                <w:rFonts w:ascii="Times New Roman" w:eastAsia="Times New Roman" w:hAnsi="Times New Roman" w:cs="Times New Roman"/>
                <w:i/>
                <w:color w:val="000000"/>
                <w:sz w:val="24"/>
                <w:szCs w:val="24"/>
                <w:lang w:eastAsia="ru-RU"/>
              </w:rPr>
            </w:pPr>
            <w:r w:rsidRPr="00294C12">
              <w:rPr>
                <w:rFonts w:ascii="Times New Roman" w:eastAsia="Times New Roman" w:hAnsi="Times New Roman" w:cs="Times New Roman"/>
                <w:i/>
                <w:color w:val="000000"/>
                <w:sz w:val="24"/>
                <w:szCs w:val="24"/>
                <w:lang w:eastAsia="ru-RU"/>
              </w:rPr>
              <w:t xml:space="preserve">Кількість </w:t>
            </w:r>
          </w:p>
        </w:tc>
      </w:tr>
      <w:tr w:rsidR="00C463C9" w:rsidRPr="00294C12" w14:paraId="246AFBA2" w14:textId="77777777" w:rsidTr="00897FEF">
        <w:trPr>
          <w:gridAfter w:val="2"/>
          <w:wAfter w:w="1380" w:type="dxa"/>
        </w:trPr>
        <w:tc>
          <w:tcPr>
            <w:tcW w:w="456" w:type="dxa"/>
            <w:shd w:val="clear" w:color="auto" w:fill="auto"/>
          </w:tcPr>
          <w:p w14:paraId="78FC9E7B"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w:t>
            </w:r>
          </w:p>
        </w:tc>
        <w:tc>
          <w:tcPr>
            <w:tcW w:w="5469" w:type="dxa"/>
            <w:gridSpan w:val="2"/>
            <w:shd w:val="clear" w:color="auto" w:fill="auto"/>
          </w:tcPr>
          <w:p w14:paraId="0E58BBA3"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Бокові пороги автомобіля</w:t>
            </w:r>
          </w:p>
        </w:tc>
        <w:tc>
          <w:tcPr>
            <w:tcW w:w="1133" w:type="dxa"/>
            <w:shd w:val="clear" w:color="auto" w:fill="auto"/>
          </w:tcPr>
          <w:p w14:paraId="7D2325DE"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proofErr w:type="spellStart"/>
            <w:r w:rsidRPr="00294C12">
              <w:rPr>
                <w:rFonts w:ascii="Times New Roman" w:eastAsia="Times New Roman" w:hAnsi="Times New Roman" w:cs="Times New Roman"/>
                <w:color w:val="000000"/>
                <w:sz w:val="24"/>
                <w:szCs w:val="24"/>
                <w:lang w:eastAsia="ru-RU"/>
              </w:rPr>
              <w:t>шт</w:t>
            </w:r>
            <w:proofErr w:type="spellEnd"/>
          </w:p>
        </w:tc>
        <w:tc>
          <w:tcPr>
            <w:tcW w:w="1418" w:type="dxa"/>
            <w:shd w:val="clear" w:color="auto" w:fill="auto"/>
          </w:tcPr>
          <w:p w14:paraId="4870A4B1"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2,00</w:t>
            </w:r>
          </w:p>
        </w:tc>
      </w:tr>
      <w:tr w:rsidR="00C463C9" w:rsidRPr="00294C12" w14:paraId="7C148CF9" w14:textId="77777777" w:rsidTr="00897FEF">
        <w:trPr>
          <w:gridAfter w:val="2"/>
          <w:wAfter w:w="1380" w:type="dxa"/>
        </w:trPr>
        <w:tc>
          <w:tcPr>
            <w:tcW w:w="456" w:type="dxa"/>
            <w:shd w:val="clear" w:color="auto" w:fill="auto"/>
          </w:tcPr>
          <w:p w14:paraId="37444DD1"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w:t>
            </w:r>
          </w:p>
        </w:tc>
        <w:tc>
          <w:tcPr>
            <w:tcW w:w="5469" w:type="dxa"/>
            <w:gridSpan w:val="2"/>
            <w:shd w:val="clear" w:color="auto" w:fill="auto"/>
          </w:tcPr>
          <w:p w14:paraId="526A2E34"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Витратні матеріали для фарбування автомобіля</w:t>
            </w:r>
          </w:p>
        </w:tc>
        <w:tc>
          <w:tcPr>
            <w:tcW w:w="1133" w:type="dxa"/>
            <w:shd w:val="clear" w:color="auto" w:fill="auto"/>
          </w:tcPr>
          <w:p w14:paraId="4E7B7494"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proofErr w:type="spellStart"/>
            <w:r w:rsidRPr="00294C12">
              <w:rPr>
                <w:rFonts w:ascii="Times New Roman" w:eastAsia="Times New Roman" w:hAnsi="Times New Roman" w:cs="Times New Roman"/>
                <w:color w:val="000000"/>
                <w:sz w:val="24"/>
                <w:szCs w:val="24"/>
                <w:lang w:eastAsia="ru-RU"/>
              </w:rPr>
              <w:t>шт</w:t>
            </w:r>
            <w:proofErr w:type="spellEnd"/>
          </w:p>
        </w:tc>
        <w:tc>
          <w:tcPr>
            <w:tcW w:w="1418" w:type="dxa"/>
            <w:shd w:val="clear" w:color="auto" w:fill="auto"/>
          </w:tcPr>
          <w:p w14:paraId="71343CFC"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bl>
    <w:p w14:paraId="3B712F5B" w14:textId="77777777" w:rsidR="00C463C9" w:rsidRPr="00294C12" w:rsidRDefault="00C463C9" w:rsidP="00C463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7"/>
        <w:gridCol w:w="4679"/>
      </w:tblGrid>
      <w:tr w:rsidR="00C463C9" w:rsidRPr="00294C12" w14:paraId="643C6B8B" w14:textId="77777777" w:rsidTr="00897FEF">
        <w:tc>
          <w:tcPr>
            <w:tcW w:w="4927" w:type="dxa"/>
            <w:shd w:val="clear" w:color="auto" w:fill="auto"/>
          </w:tcPr>
          <w:p w14:paraId="00329C7D" w14:textId="77777777" w:rsidR="00C463C9" w:rsidRPr="00294C12" w:rsidRDefault="00C463C9" w:rsidP="00897FEF">
            <w:pPr>
              <w:spacing w:after="0" w:line="240" w:lineRule="auto"/>
              <w:rPr>
                <w:rFonts w:ascii="Times New Roman" w:eastAsia="Times New Roman" w:hAnsi="Times New Roman" w:cs="Times New Roman"/>
                <w:color w:val="000000"/>
                <w:sz w:val="28"/>
                <w:szCs w:val="28"/>
                <w:lang w:eastAsia="ru-RU"/>
              </w:rPr>
            </w:pPr>
            <w:r w:rsidRPr="00294C12">
              <w:rPr>
                <w:rFonts w:ascii="Times New Roman" w:eastAsia="Times New Roman" w:hAnsi="Times New Roman" w:cs="Times New Roman"/>
                <w:color w:val="000000"/>
                <w:sz w:val="28"/>
                <w:szCs w:val="28"/>
                <w:lang w:eastAsia="ru-RU"/>
              </w:rPr>
              <w:t xml:space="preserve">VOLSWAGEN GOLF; </w:t>
            </w:r>
          </w:p>
          <w:p w14:paraId="30AA2680" w14:textId="77777777" w:rsidR="00C463C9" w:rsidRPr="00294C12" w:rsidRDefault="00C463C9" w:rsidP="00897FEF">
            <w:pPr>
              <w:spacing w:after="0" w:line="240" w:lineRule="auto"/>
              <w:rPr>
                <w:rFonts w:ascii="Times New Roman" w:eastAsia="Times New Roman" w:hAnsi="Times New Roman" w:cs="Times New Roman"/>
                <w:color w:val="000000"/>
                <w:sz w:val="28"/>
                <w:szCs w:val="28"/>
                <w:lang w:eastAsia="ru-RU"/>
              </w:rPr>
            </w:pPr>
            <w:r w:rsidRPr="00294C12">
              <w:rPr>
                <w:rFonts w:ascii="Times New Roman" w:eastAsia="Times New Roman" w:hAnsi="Times New Roman" w:cs="Times New Roman"/>
                <w:color w:val="000000"/>
                <w:sz w:val="28"/>
                <w:szCs w:val="28"/>
                <w:lang w:eastAsia="ru-RU"/>
              </w:rPr>
              <w:t>VIN: WVWZZZ1KZ9W456046; 2009 р.</w:t>
            </w:r>
          </w:p>
        </w:tc>
        <w:tc>
          <w:tcPr>
            <w:tcW w:w="4679" w:type="dxa"/>
            <w:shd w:val="clear" w:color="auto" w:fill="auto"/>
          </w:tcPr>
          <w:p w14:paraId="0A93D419" w14:textId="77777777" w:rsidR="00C463C9" w:rsidRPr="00294C12" w:rsidRDefault="00C463C9" w:rsidP="00897FEF">
            <w:pPr>
              <w:spacing w:after="0" w:line="240" w:lineRule="auto"/>
              <w:jc w:val="right"/>
              <w:rPr>
                <w:rFonts w:ascii="Times New Roman" w:eastAsia="Times New Roman" w:hAnsi="Times New Roman" w:cs="Times New Roman"/>
                <w:color w:val="000000"/>
                <w:sz w:val="28"/>
                <w:szCs w:val="28"/>
                <w:lang w:eastAsia="ru-RU"/>
              </w:rPr>
            </w:pPr>
            <w:r w:rsidRPr="00294C12">
              <w:rPr>
                <w:rFonts w:ascii="Times New Roman" w:eastAsia="Times New Roman" w:hAnsi="Times New Roman" w:cs="Times New Roman"/>
                <w:color w:val="000000"/>
                <w:sz w:val="28"/>
                <w:szCs w:val="28"/>
                <w:lang w:eastAsia="ru-RU"/>
              </w:rPr>
              <w:t xml:space="preserve">                             </w:t>
            </w:r>
            <w:r w:rsidRPr="00294C12">
              <w:rPr>
                <w:rFonts w:ascii="Times New Roman" w:eastAsia="Times New Roman" w:hAnsi="Times New Roman" w:cs="Times New Roman"/>
                <w:color w:val="000000"/>
                <w:sz w:val="24"/>
                <w:szCs w:val="24"/>
                <w:lang w:eastAsia="ru-RU"/>
              </w:rPr>
              <w:t xml:space="preserve">Таблиця </w:t>
            </w:r>
            <w:r>
              <w:rPr>
                <w:rFonts w:ascii="Times New Roman" w:eastAsia="Times New Roman" w:hAnsi="Times New Roman" w:cs="Times New Roman"/>
                <w:color w:val="000000"/>
                <w:sz w:val="24"/>
                <w:szCs w:val="24"/>
                <w:lang w:eastAsia="ru-RU"/>
              </w:rPr>
              <w:t>3</w:t>
            </w:r>
            <w:r w:rsidRPr="00294C12">
              <w:rPr>
                <w:rFonts w:ascii="Times New Roman" w:eastAsia="Times New Roman" w:hAnsi="Times New Roman" w:cs="Times New Roman"/>
                <w:color w:val="000000"/>
                <w:sz w:val="28"/>
                <w:szCs w:val="28"/>
                <w:lang w:eastAsia="ru-RU"/>
              </w:rPr>
              <w:t xml:space="preserve">             </w:t>
            </w:r>
          </w:p>
        </w:tc>
      </w:tr>
    </w:tbl>
    <w:p w14:paraId="7CF690A1" w14:textId="77777777" w:rsidR="00C463C9" w:rsidRPr="00294C12" w:rsidRDefault="00C463C9" w:rsidP="00C463C9">
      <w:pPr>
        <w:spacing w:after="0" w:line="240" w:lineRule="auto"/>
        <w:rPr>
          <w:rFonts w:ascii="Times New Roman" w:eastAsia="Times New Roman" w:hAnsi="Times New Roman" w:cs="Times New Roman"/>
          <w:vanish/>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67"/>
        <w:gridCol w:w="1001"/>
        <w:gridCol w:w="6"/>
        <w:gridCol w:w="1127"/>
        <w:gridCol w:w="7"/>
        <w:gridCol w:w="1410"/>
        <w:gridCol w:w="8"/>
        <w:gridCol w:w="1177"/>
        <w:gridCol w:w="195"/>
      </w:tblGrid>
      <w:tr w:rsidR="00C463C9" w:rsidRPr="00294C12" w14:paraId="5D404B0C" w14:textId="77777777" w:rsidTr="00897FEF">
        <w:trPr>
          <w:gridAfter w:val="1"/>
          <w:wAfter w:w="195" w:type="dxa"/>
        </w:trPr>
        <w:tc>
          <w:tcPr>
            <w:tcW w:w="456" w:type="dxa"/>
            <w:shd w:val="clear" w:color="auto" w:fill="auto"/>
          </w:tcPr>
          <w:p w14:paraId="1A17683A" w14:textId="77777777" w:rsidR="00C463C9" w:rsidRPr="00294C12" w:rsidRDefault="00C463C9" w:rsidP="00897FEF">
            <w:pPr>
              <w:spacing w:after="0" w:line="240" w:lineRule="auto"/>
              <w:jc w:val="both"/>
              <w:rPr>
                <w:rFonts w:ascii="Times New Roman" w:eastAsia="Times New Roman" w:hAnsi="Times New Roman" w:cs="Times New Roman"/>
                <w:i/>
                <w:color w:val="000000"/>
                <w:sz w:val="24"/>
                <w:szCs w:val="24"/>
                <w:lang w:eastAsia="ru-RU"/>
              </w:rPr>
            </w:pPr>
            <w:r w:rsidRPr="00294C12">
              <w:rPr>
                <w:rFonts w:ascii="Times New Roman" w:eastAsia="Times New Roman" w:hAnsi="Times New Roman" w:cs="Times New Roman"/>
                <w:i/>
                <w:color w:val="000000"/>
                <w:sz w:val="24"/>
                <w:szCs w:val="24"/>
                <w:lang w:eastAsia="ru-RU"/>
              </w:rPr>
              <w:t>№</w:t>
            </w:r>
          </w:p>
        </w:tc>
        <w:tc>
          <w:tcPr>
            <w:tcW w:w="5474" w:type="dxa"/>
            <w:gridSpan w:val="3"/>
            <w:shd w:val="clear" w:color="auto" w:fill="auto"/>
          </w:tcPr>
          <w:p w14:paraId="0F0636BD" w14:textId="77777777" w:rsidR="00C463C9" w:rsidRPr="00294C12" w:rsidRDefault="00C463C9" w:rsidP="00897FEF">
            <w:pPr>
              <w:spacing w:after="0" w:line="240" w:lineRule="auto"/>
              <w:jc w:val="both"/>
              <w:rPr>
                <w:rFonts w:ascii="Times New Roman" w:eastAsia="Times New Roman" w:hAnsi="Times New Roman" w:cs="Times New Roman"/>
                <w:i/>
                <w:color w:val="000000"/>
                <w:sz w:val="24"/>
                <w:szCs w:val="24"/>
                <w:lang w:eastAsia="ru-RU"/>
              </w:rPr>
            </w:pPr>
            <w:r w:rsidRPr="00294C12">
              <w:rPr>
                <w:rFonts w:ascii="Times New Roman" w:eastAsia="Times New Roman" w:hAnsi="Times New Roman" w:cs="Times New Roman"/>
                <w:i/>
                <w:color w:val="000000"/>
                <w:sz w:val="24"/>
                <w:szCs w:val="24"/>
                <w:lang w:eastAsia="ru-RU"/>
              </w:rPr>
              <w:t>Назва робіт</w:t>
            </w:r>
          </w:p>
        </w:tc>
        <w:tc>
          <w:tcPr>
            <w:tcW w:w="1134" w:type="dxa"/>
            <w:gridSpan w:val="2"/>
            <w:shd w:val="clear" w:color="auto" w:fill="auto"/>
          </w:tcPr>
          <w:p w14:paraId="7C6EB6F1" w14:textId="77777777" w:rsidR="00C463C9" w:rsidRPr="00294C12" w:rsidRDefault="00C463C9" w:rsidP="00897FEF">
            <w:pPr>
              <w:spacing w:after="0" w:line="240" w:lineRule="auto"/>
              <w:jc w:val="both"/>
              <w:rPr>
                <w:rFonts w:ascii="Times New Roman" w:eastAsia="Times New Roman" w:hAnsi="Times New Roman" w:cs="Times New Roman"/>
                <w:i/>
                <w:color w:val="000000"/>
                <w:sz w:val="24"/>
                <w:szCs w:val="24"/>
                <w:lang w:eastAsia="ru-RU"/>
              </w:rPr>
            </w:pPr>
            <w:r w:rsidRPr="00294C12">
              <w:rPr>
                <w:rFonts w:ascii="Times New Roman" w:eastAsia="Times New Roman" w:hAnsi="Times New Roman" w:cs="Times New Roman"/>
                <w:i/>
                <w:color w:val="000000"/>
                <w:sz w:val="24"/>
                <w:szCs w:val="24"/>
                <w:lang w:eastAsia="ru-RU"/>
              </w:rPr>
              <w:t xml:space="preserve">Од. </w:t>
            </w:r>
            <w:proofErr w:type="spellStart"/>
            <w:r w:rsidRPr="00294C12">
              <w:rPr>
                <w:rFonts w:ascii="Times New Roman" w:eastAsia="Times New Roman" w:hAnsi="Times New Roman" w:cs="Times New Roman"/>
                <w:i/>
                <w:color w:val="000000"/>
                <w:sz w:val="24"/>
                <w:szCs w:val="24"/>
                <w:lang w:eastAsia="ru-RU"/>
              </w:rPr>
              <w:t>вим</w:t>
            </w:r>
            <w:proofErr w:type="spellEnd"/>
            <w:r w:rsidRPr="00294C12">
              <w:rPr>
                <w:rFonts w:ascii="Times New Roman" w:eastAsia="Times New Roman" w:hAnsi="Times New Roman" w:cs="Times New Roman"/>
                <w:i/>
                <w:color w:val="000000"/>
                <w:sz w:val="24"/>
                <w:szCs w:val="24"/>
                <w:lang w:eastAsia="ru-RU"/>
              </w:rPr>
              <w:t>.</w:t>
            </w:r>
          </w:p>
        </w:tc>
        <w:tc>
          <w:tcPr>
            <w:tcW w:w="1418" w:type="dxa"/>
            <w:gridSpan w:val="2"/>
            <w:shd w:val="clear" w:color="auto" w:fill="auto"/>
          </w:tcPr>
          <w:p w14:paraId="3E6D23ED"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Кількість</w:t>
            </w:r>
            <w:r w:rsidRPr="00294C12">
              <w:rPr>
                <w:rFonts w:ascii="Times New Roman" w:eastAsia="Times New Roman" w:hAnsi="Times New Roman" w:cs="Times New Roman"/>
                <w:color w:val="000000"/>
                <w:sz w:val="24"/>
                <w:szCs w:val="24"/>
                <w:lang w:eastAsia="ru-RU"/>
              </w:rPr>
              <w:br/>
              <w:t xml:space="preserve">     Н/Г</w:t>
            </w:r>
          </w:p>
        </w:tc>
        <w:tc>
          <w:tcPr>
            <w:tcW w:w="1177" w:type="dxa"/>
            <w:shd w:val="clear" w:color="auto" w:fill="auto"/>
          </w:tcPr>
          <w:p w14:paraId="7C0815FB"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Кількість</w:t>
            </w:r>
          </w:p>
        </w:tc>
      </w:tr>
      <w:tr w:rsidR="00C463C9" w:rsidRPr="00294C12" w14:paraId="07EB6A05" w14:textId="77777777" w:rsidTr="00897FEF">
        <w:trPr>
          <w:gridAfter w:val="1"/>
          <w:wAfter w:w="195" w:type="dxa"/>
        </w:trPr>
        <w:tc>
          <w:tcPr>
            <w:tcW w:w="456" w:type="dxa"/>
            <w:shd w:val="clear" w:color="auto" w:fill="auto"/>
          </w:tcPr>
          <w:p w14:paraId="068BF7C9"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lastRenderedPageBreak/>
              <w:t>1</w:t>
            </w:r>
          </w:p>
        </w:tc>
        <w:tc>
          <w:tcPr>
            <w:tcW w:w="5474" w:type="dxa"/>
            <w:gridSpan w:val="3"/>
            <w:shd w:val="clear" w:color="auto" w:fill="auto"/>
          </w:tcPr>
          <w:p w14:paraId="42AD8720"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Зрізання фільонок порогів</w:t>
            </w:r>
          </w:p>
        </w:tc>
        <w:tc>
          <w:tcPr>
            <w:tcW w:w="1134" w:type="dxa"/>
            <w:gridSpan w:val="2"/>
            <w:shd w:val="clear" w:color="auto" w:fill="auto"/>
          </w:tcPr>
          <w:p w14:paraId="1625BDCE"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gridSpan w:val="2"/>
            <w:shd w:val="clear" w:color="auto" w:fill="auto"/>
          </w:tcPr>
          <w:p w14:paraId="40EF3FE2"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5,00</w:t>
            </w:r>
          </w:p>
        </w:tc>
        <w:tc>
          <w:tcPr>
            <w:tcW w:w="1177" w:type="dxa"/>
            <w:shd w:val="clear" w:color="auto" w:fill="auto"/>
          </w:tcPr>
          <w:p w14:paraId="357295D9"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2,00</w:t>
            </w:r>
          </w:p>
        </w:tc>
      </w:tr>
      <w:tr w:rsidR="00C463C9" w:rsidRPr="00294C12" w14:paraId="3B7D5368" w14:textId="77777777" w:rsidTr="00897FEF">
        <w:trPr>
          <w:gridAfter w:val="1"/>
          <w:wAfter w:w="195" w:type="dxa"/>
        </w:trPr>
        <w:tc>
          <w:tcPr>
            <w:tcW w:w="456" w:type="dxa"/>
            <w:shd w:val="clear" w:color="auto" w:fill="auto"/>
          </w:tcPr>
          <w:p w14:paraId="6D4F0087"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w:t>
            </w:r>
          </w:p>
        </w:tc>
        <w:tc>
          <w:tcPr>
            <w:tcW w:w="5474" w:type="dxa"/>
            <w:gridSpan w:val="3"/>
            <w:shd w:val="clear" w:color="auto" w:fill="auto"/>
          </w:tcPr>
          <w:p w14:paraId="0AD43C86"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Зняття/установка сидінь салону автомобіля</w:t>
            </w:r>
          </w:p>
        </w:tc>
        <w:tc>
          <w:tcPr>
            <w:tcW w:w="1134" w:type="dxa"/>
            <w:gridSpan w:val="2"/>
            <w:shd w:val="clear" w:color="auto" w:fill="auto"/>
          </w:tcPr>
          <w:p w14:paraId="0B228F5D"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gridSpan w:val="2"/>
            <w:shd w:val="clear" w:color="auto" w:fill="auto"/>
          </w:tcPr>
          <w:p w14:paraId="47E29C7B"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1,50</w:t>
            </w:r>
          </w:p>
        </w:tc>
        <w:tc>
          <w:tcPr>
            <w:tcW w:w="1177" w:type="dxa"/>
            <w:shd w:val="clear" w:color="auto" w:fill="auto"/>
          </w:tcPr>
          <w:p w14:paraId="5B99EF47"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3,00</w:t>
            </w:r>
          </w:p>
        </w:tc>
      </w:tr>
      <w:tr w:rsidR="00C463C9" w:rsidRPr="00294C12" w14:paraId="12BD4DC9" w14:textId="77777777" w:rsidTr="00897FEF">
        <w:trPr>
          <w:gridAfter w:val="1"/>
          <w:wAfter w:w="195" w:type="dxa"/>
        </w:trPr>
        <w:tc>
          <w:tcPr>
            <w:tcW w:w="456" w:type="dxa"/>
            <w:shd w:val="clear" w:color="auto" w:fill="auto"/>
          </w:tcPr>
          <w:p w14:paraId="51F583BD"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3</w:t>
            </w:r>
          </w:p>
        </w:tc>
        <w:tc>
          <w:tcPr>
            <w:tcW w:w="5474" w:type="dxa"/>
            <w:gridSpan w:val="3"/>
            <w:shd w:val="clear" w:color="auto" w:fill="auto"/>
          </w:tcPr>
          <w:p w14:paraId="52CBC406"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 xml:space="preserve">Демонтаж/монтаж </w:t>
            </w:r>
            <w:proofErr w:type="spellStart"/>
            <w:r w:rsidRPr="00294C12">
              <w:rPr>
                <w:rFonts w:ascii="Times New Roman" w:eastAsia="Times New Roman" w:hAnsi="Times New Roman" w:cs="Times New Roman"/>
                <w:color w:val="000000"/>
                <w:sz w:val="24"/>
                <w:szCs w:val="24"/>
                <w:lang w:eastAsia="ru-RU"/>
              </w:rPr>
              <w:t>напольного</w:t>
            </w:r>
            <w:proofErr w:type="spellEnd"/>
            <w:r w:rsidRPr="00294C12">
              <w:rPr>
                <w:rFonts w:ascii="Times New Roman" w:eastAsia="Times New Roman" w:hAnsi="Times New Roman" w:cs="Times New Roman"/>
                <w:color w:val="000000"/>
                <w:sz w:val="24"/>
                <w:szCs w:val="24"/>
                <w:lang w:eastAsia="ru-RU"/>
              </w:rPr>
              <w:t xml:space="preserve"> покриття салону</w:t>
            </w:r>
          </w:p>
        </w:tc>
        <w:tc>
          <w:tcPr>
            <w:tcW w:w="1134" w:type="dxa"/>
            <w:gridSpan w:val="2"/>
            <w:shd w:val="clear" w:color="auto" w:fill="auto"/>
          </w:tcPr>
          <w:p w14:paraId="6E2BF644"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gridSpan w:val="2"/>
            <w:shd w:val="clear" w:color="auto" w:fill="auto"/>
          </w:tcPr>
          <w:p w14:paraId="2793719C"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2,00</w:t>
            </w:r>
          </w:p>
        </w:tc>
        <w:tc>
          <w:tcPr>
            <w:tcW w:w="1177" w:type="dxa"/>
            <w:shd w:val="clear" w:color="auto" w:fill="auto"/>
          </w:tcPr>
          <w:p w14:paraId="5E7A3E85"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63306961" w14:textId="77777777" w:rsidTr="00897FEF">
        <w:trPr>
          <w:gridAfter w:val="1"/>
          <w:wAfter w:w="195" w:type="dxa"/>
        </w:trPr>
        <w:tc>
          <w:tcPr>
            <w:tcW w:w="456" w:type="dxa"/>
            <w:shd w:val="clear" w:color="auto" w:fill="auto"/>
          </w:tcPr>
          <w:p w14:paraId="035DC6DB"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4</w:t>
            </w:r>
          </w:p>
        </w:tc>
        <w:tc>
          <w:tcPr>
            <w:tcW w:w="5474" w:type="dxa"/>
            <w:gridSpan w:val="3"/>
            <w:shd w:val="clear" w:color="auto" w:fill="auto"/>
          </w:tcPr>
          <w:p w14:paraId="3FA260D4"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Зняття/установка водійських дверей</w:t>
            </w:r>
          </w:p>
        </w:tc>
        <w:tc>
          <w:tcPr>
            <w:tcW w:w="1134" w:type="dxa"/>
            <w:gridSpan w:val="2"/>
            <w:shd w:val="clear" w:color="auto" w:fill="auto"/>
          </w:tcPr>
          <w:p w14:paraId="5369715E"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gridSpan w:val="2"/>
            <w:shd w:val="clear" w:color="auto" w:fill="auto"/>
          </w:tcPr>
          <w:p w14:paraId="0F2F0083"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c>
          <w:tcPr>
            <w:tcW w:w="1177" w:type="dxa"/>
            <w:shd w:val="clear" w:color="auto" w:fill="auto"/>
          </w:tcPr>
          <w:p w14:paraId="19336182"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1E56F1EE" w14:textId="77777777" w:rsidTr="00897FEF">
        <w:trPr>
          <w:gridAfter w:val="1"/>
          <w:wAfter w:w="195" w:type="dxa"/>
        </w:trPr>
        <w:tc>
          <w:tcPr>
            <w:tcW w:w="456" w:type="dxa"/>
            <w:shd w:val="clear" w:color="auto" w:fill="auto"/>
          </w:tcPr>
          <w:p w14:paraId="53478E12"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5</w:t>
            </w:r>
          </w:p>
        </w:tc>
        <w:tc>
          <w:tcPr>
            <w:tcW w:w="5474" w:type="dxa"/>
            <w:gridSpan w:val="3"/>
            <w:shd w:val="clear" w:color="auto" w:fill="auto"/>
          </w:tcPr>
          <w:p w14:paraId="7B222E97"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Зняття/установка задніх пасажирських дверей</w:t>
            </w:r>
          </w:p>
        </w:tc>
        <w:tc>
          <w:tcPr>
            <w:tcW w:w="1134" w:type="dxa"/>
            <w:gridSpan w:val="2"/>
            <w:shd w:val="clear" w:color="auto" w:fill="auto"/>
          </w:tcPr>
          <w:p w14:paraId="69623FD4"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gridSpan w:val="2"/>
            <w:shd w:val="clear" w:color="auto" w:fill="auto"/>
          </w:tcPr>
          <w:p w14:paraId="79379449"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0,50</w:t>
            </w:r>
          </w:p>
        </w:tc>
        <w:tc>
          <w:tcPr>
            <w:tcW w:w="1177" w:type="dxa"/>
            <w:shd w:val="clear" w:color="auto" w:fill="auto"/>
          </w:tcPr>
          <w:p w14:paraId="6440A06A"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12EC096C" w14:textId="77777777" w:rsidTr="00897FEF">
        <w:trPr>
          <w:gridAfter w:val="1"/>
          <w:wAfter w:w="195" w:type="dxa"/>
        </w:trPr>
        <w:tc>
          <w:tcPr>
            <w:tcW w:w="456" w:type="dxa"/>
            <w:shd w:val="clear" w:color="auto" w:fill="auto"/>
          </w:tcPr>
          <w:p w14:paraId="088BEEC3"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6</w:t>
            </w:r>
          </w:p>
        </w:tc>
        <w:tc>
          <w:tcPr>
            <w:tcW w:w="5474" w:type="dxa"/>
            <w:gridSpan w:val="3"/>
            <w:shd w:val="clear" w:color="auto" w:fill="auto"/>
          </w:tcPr>
          <w:p w14:paraId="7B536443"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Зняття/установка заднього бампера</w:t>
            </w:r>
          </w:p>
        </w:tc>
        <w:tc>
          <w:tcPr>
            <w:tcW w:w="1134" w:type="dxa"/>
            <w:gridSpan w:val="2"/>
            <w:shd w:val="clear" w:color="auto" w:fill="auto"/>
          </w:tcPr>
          <w:p w14:paraId="493A4BBC"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gridSpan w:val="2"/>
            <w:shd w:val="clear" w:color="auto" w:fill="auto"/>
          </w:tcPr>
          <w:p w14:paraId="5C784CA1"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c>
          <w:tcPr>
            <w:tcW w:w="1177" w:type="dxa"/>
            <w:shd w:val="clear" w:color="auto" w:fill="auto"/>
          </w:tcPr>
          <w:p w14:paraId="0E209475"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5A7B6B17" w14:textId="77777777" w:rsidTr="00897FEF">
        <w:trPr>
          <w:gridAfter w:val="1"/>
          <w:wAfter w:w="195" w:type="dxa"/>
        </w:trPr>
        <w:tc>
          <w:tcPr>
            <w:tcW w:w="456" w:type="dxa"/>
            <w:shd w:val="clear" w:color="auto" w:fill="auto"/>
          </w:tcPr>
          <w:p w14:paraId="04324190"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7</w:t>
            </w:r>
          </w:p>
        </w:tc>
        <w:tc>
          <w:tcPr>
            <w:tcW w:w="5474" w:type="dxa"/>
            <w:gridSpan w:val="3"/>
            <w:shd w:val="clear" w:color="auto" w:fill="auto"/>
          </w:tcPr>
          <w:p w14:paraId="1709F62D"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Фарбування заднього бампера</w:t>
            </w:r>
          </w:p>
        </w:tc>
        <w:tc>
          <w:tcPr>
            <w:tcW w:w="1134" w:type="dxa"/>
            <w:gridSpan w:val="2"/>
            <w:shd w:val="clear" w:color="auto" w:fill="auto"/>
          </w:tcPr>
          <w:p w14:paraId="7435CD0C"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gridSpan w:val="2"/>
            <w:shd w:val="clear" w:color="auto" w:fill="auto"/>
          </w:tcPr>
          <w:p w14:paraId="4F08481C"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5,50</w:t>
            </w:r>
          </w:p>
        </w:tc>
        <w:tc>
          <w:tcPr>
            <w:tcW w:w="1177" w:type="dxa"/>
            <w:shd w:val="clear" w:color="auto" w:fill="auto"/>
          </w:tcPr>
          <w:p w14:paraId="0BC332AA"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43663609" w14:textId="77777777" w:rsidTr="00897FEF">
        <w:trPr>
          <w:gridAfter w:val="1"/>
          <w:wAfter w:w="195" w:type="dxa"/>
        </w:trPr>
        <w:tc>
          <w:tcPr>
            <w:tcW w:w="456" w:type="dxa"/>
            <w:shd w:val="clear" w:color="auto" w:fill="auto"/>
          </w:tcPr>
          <w:p w14:paraId="4BC82832"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8</w:t>
            </w:r>
          </w:p>
        </w:tc>
        <w:tc>
          <w:tcPr>
            <w:tcW w:w="5474" w:type="dxa"/>
            <w:gridSpan w:val="3"/>
            <w:shd w:val="clear" w:color="auto" w:fill="auto"/>
          </w:tcPr>
          <w:p w14:paraId="58BAF402"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Демонтаж/монтаж переднього лівого крила</w:t>
            </w:r>
          </w:p>
        </w:tc>
        <w:tc>
          <w:tcPr>
            <w:tcW w:w="1134" w:type="dxa"/>
            <w:gridSpan w:val="2"/>
            <w:shd w:val="clear" w:color="auto" w:fill="auto"/>
          </w:tcPr>
          <w:p w14:paraId="172FD582"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gridSpan w:val="2"/>
            <w:shd w:val="clear" w:color="auto" w:fill="auto"/>
          </w:tcPr>
          <w:p w14:paraId="211E9B78"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c>
          <w:tcPr>
            <w:tcW w:w="1177" w:type="dxa"/>
            <w:shd w:val="clear" w:color="auto" w:fill="auto"/>
          </w:tcPr>
          <w:p w14:paraId="2E3F09C2"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3E0FF2E3" w14:textId="77777777" w:rsidTr="00897FEF">
        <w:trPr>
          <w:gridAfter w:val="1"/>
          <w:wAfter w:w="195" w:type="dxa"/>
        </w:trPr>
        <w:tc>
          <w:tcPr>
            <w:tcW w:w="456" w:type="dxa"/>
            <w:shd w:val="clear" w:color="auto" w:fill="auto"/>
          </w:tcPr>
          <w:p w14:paraId="4333D9F3"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9</w:t>
            </w:r>
          </w:p>
        </w:tc>
        <w:tc>
          <w:tcPr>
            <w:tcW w:w="5474" w:type="dxa"/>
            <w:gridSpan w:val="3"/>
            <w:shd w:val="clear" w:color="auto" w:fill="auto"/>
          </w:tcPr>
          <w:p w14:paraId="373D2196"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Фарбування переднього лівого крила</w:t>
            </w:r>
          </w:p>
        </w:tc>
        <w:tc>
          <w:tcPr>
            <w:tcW w:w="1134" w:type="dxa"/>
            <w:gridSpan w:val="2"/>
            <w:shd w:val="clear" w:color="auto" w:fill="auto"/>
          </w:tcPr>
          <w:p w14:paraId="3F3E36F5"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gridSpan w:val="2"/>
            <w:shd w:val="clear" w:color="auto" w:fill="auto"/>
          </w:tcPr>
          <w:p w14:paraId="50CF2913"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5,50</w:t>
            </w:r>
          </w:p>
        </w:tc>
        <w:tc>
          <w:tcPr>
            <w:tcW w:w="1177" w:type="dxa"/>
            <w:shd w:val="clear" w:color="auto" w:fill="auto"/>
          </w:tcPr>
          <w:p w14:paraId="36679019"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1B4AC5BA" w14:textId="77777777" w:rsidTr="00897FEF">
        <w:trPr>
          <w:gridAfter w:val="1"/>
          <w:wAfter w:w="195" w:type="dxa"/>
        </w:trPr>
        <w:tc>
          <w:tcPr>
            <w:tcW w:w="456" w:type="dxa"/>
            <w:shd w:val="clear" w:color="auto" w:fill="auto"/>
          </w:tcPr>
          <w:p w14:paraId="04E5C636"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w:t>
            </w:r>
          </w:p>
        </w:tc>
        <w:tc>
          <w:tcPr>
            <w:tcW w:w="5474" w:type="dxa"/>
            <w:gridSpan w:val="3"/>
            <w:shd w:val="clear" w:color="auto" w:fill="auto"/>
          </w:tcPr>
          <w:p w14:paraId="7DF1ADA0"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Демонтаж внутрішнього підсилювача</w:t>
            </w:r>
          </w:p>
        </w:tc>
        <w:tc>
          <w:tcPr>
            <w:tcW w:w="1134" w:type="dxa"/>
            <w:gridSpan w:val="2"/>
            <w:shd w:val="clear" w:color="auto" w:fill="auto"/>
          </w:tcPr>
          <w:p w14:paraId="3B9ED32E"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gridSpan w:val="2"/>
            <w:shd w:val="clear" w:color="auto" w:fill="auto"/>
          </w:tcPr>
          <w:p w14:paraId="57184F85"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1,20</w:t>
            </w:r>
          </w:p>
        </w:tc>
        <w:tc>
          <w:tcPr>
            <w:tcW w:w="1177" w:type="dxa"/>
            <w:shd w:val="clear" w:color="auto" w:fill="auto"/>
          </w:tcPr>
          <w:p w14:paraId="5AAF89EA"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3066B18A" w14:textId="77777777" w:rsidTr="00897FEF">
        <w:trPr>
          <w:gridAfter w:val="1"/>
          <w:wAfter w:w="195" w:type="dxa"/>
        </w:trPr>
        <w:tc>
          <w:tcPr>
            <w:tcW w:w="456" w:type="dxa"/>
            <w:shd w:val="clear" w:color="auto" w:fill="auto"/>
          </w:tcPr>
          <w:p w14:paraId="1E9043BE"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11</w:t>
            </w:r>
          </w:p>
        </w:tc>
        <w:tc>
          <w:tcPr>
            <w:tcW w:w="5474" w:type="dxa"/>
            <w:gridSpan w:val="3"/>
            <w:shd w:val="clear" w:color="auto" w:fill="auto"/>
          </w:tcPr>
          <w:p w14:paraId="1F839B54"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Зварювання внутрішнього підсилювача</w:t>
            </w:r>
          </w:p>
        </w:tc>
        <w:tc>
          <w:tcPr>
            <w:tcW w:w="1134" w:type="dxa"/>
            <w:gridSpan w:val="2"/>
            <w:shd w:val="clear" w:color="auto" w:fill="auto"/>
          </w:tcPr>
          <w:p w14:paraId="16EAAE0D"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gridSpan w:val="2"/>
            <w:shd w:val="clear" w:color="auto" w:fill="auto"/>
          </w:tcPr>
          <w:p w14:paraId="4423D59B"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4,70</w:t>
            </w:r>
          </w:p>
        </w:tc>
        <w:tc>
          <w:tcPr>
            <w:tcW w:w="1177" w:type="dxa"/>
            <w:shd w:val="clear" w:color="auto" w:fill="auto"/>
          </w:tcPr>
          <w:p w14:paraId="2DC66D95"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2,00</w:t>
            </w:r>
          </w:p>
        </w:tc>
      </w:tr>
      <w:tr w:rsidR="00C463C9" w:rsidRPr="00294C12" w14:paraId="687BB17E" w14:textId="77777777" w:rsidTr="00897FEF">
        <w:trPr>
          <w:gridAfter w:val="1"/>
          <w:wAfter w:w="195" w:type="dxa"/>
        </w:trPr>
        <w:tc>
          <w:tcPr>
            <w:tcW w:w="456" w:type="dxa"/>
            <w:shd w:val="clear" w:color="auto" w:fill="auto"/>
          </w:tcPr>
          <w:p w14:paraId="6EB5CEC0"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12</w:t>
            </w:r>
          </w:p>
        </w:tc>
        <w:tc>
          <w:tcPr>
            <w:tcW w:w="5474" w:type="dxa"/>
            <w:gridSpan w:val="3"/>
            <w:shd w:val="clear" w:color="auto" w:fill="auto"/>
          </w:tcPr>
          <w:p w14:paraId="4FC990DD"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Підгонка і зварювання порогів</w:t>
            </w:r>
          </w:p>
        </w:tc>
        <w:tc>
          <w:tcPr>
            <w:tcW w:w="1134" w:type="dxa"/>
            <w:gridSpan w:val="2"/>
            <w:shd w:val="clear" w:color="auto" w:fill="auto"/>
          </w:tcPr>
          <w:p w14:paraId="02C74488"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gridSpan w:val="2"/>
            <w:shd w:val="clear" w:color="auto" w:fill="auto"/>
          </w:tcPr>
          <w:p w14:paraId="319CCB81"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4,60</w:t>
            </w:r>
          </w:p>
        </w:tc>
        <w:tc>
          <w:tcPr>
            <w:tcW w:w="1177" w:type="dxa"/>
            <w:shd w:val="clear" w:color="auto" w:fill="auto"/>
          </w:tcPr>
          <w:p w14:paraId="6737F33F"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2,00</w:t>
            </w:r>
          </w:p>
        </w:tc>
      </w:tr>
      <w:tr w:rsidR="00C463C9" w:rsidRPr="00294C12" w14:paraId="1197F51B" w14:textId="77777777" w:rsidTr="00897FEF">
        <w:trPr>
          <w:gridAfter w:val="1"/>
          <w:wAfter w:w="195" w:type="dxa"/>
        </w:trPr>
        <w:tc>
          <w:tcPr>
            <w:tcW w:w="456" w:type="dxa"/>
            <w:shd w:val="clear" w:color="auto" w:fill="auto"/>
          </w:tcPr>
          <w:p w14:paraId="6C552768"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13</w:t>
            </w:r>
          </w:p>
        </w:tc>
        <w:tc>
          <w:tcPr>
            <w:tcW w:w="5474" w:type="dxa"/>
            <w:gridSpan w:val="3"/>
            <w:shd w:val="clear" w:color="auto" w:fill="auto"/>
          </w:tcPr>
          <w:p w14:paraId="19D5AB8F"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Обробка пустот порогів</w:t>
            </w:r>
          </w:p>
        </w:tc>
        <w:tc>
          <w:tcPr>
            <w:tcW w:w="1134" w:type="dxa"/>
            <w:gridSpan w:val="2"/>
            <w:shd w:val="clear" w:color="auto" w:fill="auto"/>
          </w:tcPr>
          <w:p w14:paraId="35233A48"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gridSpan w:val="2"/>
            <w:shd w:val="clear" w:color="auto" w:fill="auto"/>
          </w:tcPr>
          <w:p w14:paraId="237FB1E0"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c>
          <w:tcPr>
            <w:tcW w:w="1177" w:type="dxa"/>
            <w:shd w:val="clear" w:color="auto" w:fill="auto"/>
          </w:tcPr>
          <w:p w14:paraId="74D7B06B"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2,00</w:t>
            </w:r>
          </w:p>
        </w:tc>
      </w:tr>
      <w:tr w:rsidR="00C463C9" w:rsidRPr="00294C12" w14:paraId="7E6988B9" w14:textId="77777777" w:rsidTr="00897FEF">
        <w:trPr>
          <w:gridAfter w:val="1"/>
          <w:wAfter w:w="195" w:type="dxa"/>
        </w:trPr>
        <w:tc>
          <w:tcPr>
            <w:tcW w:w="456" w:type="dxa"/>
            <w:shd w:val="clear" w:color="auto" w:fill="auto"/>
          </w:tcPr>
          <w:p w14:paraId="0DA2C695"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14</w:t>
            </w:r>
          </w:p>
        </w:tc>
        <w:tc>
          <w:tcPr>
            <w:tcW w:w="5474" w:type="dxa"/>
            <w:gridSpan w:val="3"/>
            <w:shd w:val="clear" w:color="auto" w:fill="auto"/>
          </w:tcPr>
          <w:p w14:paraId="38A8F754"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Фарбування порогів</w:t>
            </w:r>
          </w:p>
        </w:tc>
        <w:tc>
          <w:tcPr>
            <w:tcW w:w="1134" w:type="dxa"/>
            <w:gridSpan w:val="2"/>
            <w:shd w:val="clear" w:color="auto" w:fill="auto"/>
          </w:tcPr>
          <w:p w14:paraId="45252A02"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gridSpan w:val="2"/>
            <w:shd w:val="clear" w:color="auto" w:fill="auto"/>
          </w:tcPr>
          <w:p w14:paraId="3DC9560F"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8,80</w:t>
            </w:r>
          </w:p>
        </w:tc>
        <w:tc>
          <w:tcPr>
            <w:tcW w:w="1177" w:type="dxa"/>
            <w:shd w:val="clear" w:color="auto" w:fill="auto"/>
          </w:tcPr>
          <w:p w14:paraId="6FF7544A"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2,00</w:t>
            </w:r>
          </w:p>
        </w:tc>
      </w:tr>
      <w:tr w:rsidR="00C463C9" w:rsidRPr="00294C12" w14:paraId="392484BC" w14:textId="77777777" w:rsidTr="00897FEF">
        <w:trPr>
          <w:gridAfter w:val="1"/>
          <w:wAfter w:w="195" w:type="dxa"/>
        </w:trPr>
        <w:tc>
          <w:tcPr>
            <w:tcW w:w="456" w:type="dxa"/>
            <w:shd w:val="clear" w:color="auto" w:fill="auto"/>
          </w:tcPr>
          <w:p w14:paraId="31AF2C80"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15</w:t>
            </w:r>
          </w:p>
        </w:tc>
        <w:tc>
          <w:tcPr>
            <w:tcW w:w="5474" w:type="dxa"/>
            <w:gridSpan w:val="3"/>
            <w:shd w:val="clear" w:color="auto" w:fill="auto"/>
          </w:tcPr>
          <w:p w14:paraId="284AF7C1"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Фарбування дверних отворів</w:t>
            </w:r>
          </w:p>
        </w:tc>
        <w:tc>
          <w:tcPr>
            <w:tcW w:w="1134" w:type="dxa"/>
            <w:gridSpan w:val="2"/>
            <w:shd w:val="clear" w:color="auto" w:fill="auto"/>
          </w:tcPr>
          <w:p w14:paraId="5F0F6501"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gridSpan w:val="2"/>
            <w:shd w:val="clear" w:color="auto" w:fill="auto"/>
          </w:tcPr>
          <w:p w14:paraId="6CA2B28C"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3,80</w:t>
            </w:r>
          </w:p>
        </w:tc>
        <w:tc>
          <w:tcPr>
            <w:tcW w:w="1177" w:type="dxa"/>
            <w:shd w:val="clear" w:color="auto" w:fill="auto"/>
          </w:tcPr>
          <w:p w14:paraId="38A8A73C"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2,00</w:t>
            </w:r>
          </w:p>
        </w:tc>
      </w:tr>
      <w:tr w:rsidR="00C463C9" w:rsidRPr="00294C12" w14:paraId="237C3E7E" w14:textId="77777777" w:rsidTr="00897FEF">
        <w:trPr>
          <w:gridAfter w:val="1"/>
          <w:wAfter w:w="195" w:type="dxa"/>
        </w:trPr>
        <w:tc>
          <w:tcPr>
            <w:tcW w:w="456" w:type="dxa"/>
            <w:shd w:val="clear" w:color="auto" w:fill="auto"/>
          </w:tcPr>
          <w:p w14:paraId="4904F544"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16</w:t>
            </w:r>
          </w:p>
        </w:tc>
        <w:tc>
          <w:tcPr>
            <w:tcW w:w="5474" w:type="dxa"/>
            <w:gridSpan w:val="3"/>
            <w:shd w:val="clear" w:color="auto" w:fill="auto"/>
          </w:tcPr>
          <w:p w14:paraId="5E420ACB"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Обробка днища автомобіля</w:t>
            </w:r>
          </w:p>
        </w:tc>
        <w:tc>
          <w:tcPr>
            <w:tcW w:w="1134" w:type="dxa"/>
            <w:gridSpan w:val="2"/>
            <w:shd w:val="clear" w:color="auto" w:fill="auto"/>
          </w:tcPr>
          <w:p w14:paraId="26A4E677"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gridSpan w:val="2"/>
            <w:shd w:val="clear" w:color="auto" w:fill="auto"/>
          </w:tcPr>
          <w:p w14:paraId="1F2A191B"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1,70</w:t>
            </w:r>
          </w:p>
        </w:tc>
        <w:tc>
          <w:tcPr>
            <w:tcW w:w="1177" w:type="dxa"/>
            <w:shd w:val="clear" w:color="auto" w:fill="auto"/>
          </w:tcPr>
          <w:p w14:paraId="2D11EB4A"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57C837E1" w14:textId="77777777" w:rsidTr="00897FEF">
        <w:trPr>
          <w:gridAfter w:val="1"/>
          <w:wAfter w:w="195" w:type="dxa"/>
        </w:trPr>
        <w:tc>
          <w:tcPr>
            <w:tcW w:w="456" w:type="dxa"/>
            <w:shd w:val="clear" w:color="auto" w:fill="auto"/>
          </w:tcPr>
          <w:p w14:paraId="70761B9F"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17</w:t>
            </w:r>
          </w:p>
        </w:tc>
        <w:tc>
          <w:tcPr>
            <w:tcW w:w="5474" w:type="dxa"/>
            <w:gridSpan w:val="3"/>
            <w:shd w:val="clear" w:color="auto" w:fill="auto"/>
          </w:tcPr>
          <w:p w14:paraId="7E0E9746"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Відновлення заднього бампера</w:t>
            </w:r>
          </w:p>
        </w:tc>
        <w:tc>
          <w:tcPr>
            <w:tcW w:w="1134" w:type="dxa"/>
            <w:gridSpan w:val="2"/>
            <w:shd w:val="clear" w:color="auto" w:fill="auto"/>
          </w:tcPr>
          <w:p w14:paraId="10CE43A8"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gridSpan w:val="2"/>
            <w:shd w:val="clear" w:color="auto" w:fill="auto"/>
          </w:tcPr>
          <w:p w14:paraId="540634CF"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2,00</w:t>
            </w:r>
          </w:p>
        </w:tc>
        <w:tc>
          <w:tcPr>
            <w:tcW w:w="1177" w:type="dxa"/>
            <w:shd w:val="clear" w:color="auto" w:fill="auto"/>
          </w:tcPr>
          <w:p w14:paraId="0D24CC8F"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21EB0C76" w14:textId="77777777" w:rsidTr="00897FEF">
        <w:trPr>
          <w:gridAfter w:val="1"/>
          <w:wAfter w:w="195" w:type="dxa"/>
        </w:trPr>
        <w:tc>
          <w:tcPr>
            <w:tcW w:w="456" w:type="dxa"/>
            <w:shd w:val="clear" w:color="auto" w:fill="auto"/>
          </w:tcPr>
          <w:p w14:paraId="371499D7"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18</w:t>
            </w:r>
          </w:p>
        </w:tc>
        <w:tc>
          <w:tcPr>
            <w:tcW w:w="5474" w:type="dxa"/>
            <w:gridSpan w:val="3"/>
            <w:shd w:val="clear" w:color="auto" w:fill="auto"/>
          </w:tcPr>
          <w:p w14:paraId="2C5EA48C"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Рихтування переднього лівого крила</w:t>
            </w:r>
          </w:p>
        </w:tc>
        <w:tc>
          <w:tcPr>
            <w:tcW w:w="1134" w:type="dxa"/>
            <w:gridSpan w:val="2"/>
            <w:shd w:val="clear" w:color="auto" w:fill="auto"/>
          </w:tcPr>
          <w:p w14:paraId="45DB67B9"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gridSpan w:val="2"/>
            <w:shd w:val="clear" w:color="auto" w:fill="auto"/>
          </w:tcPr>
          <w:p w14:paraId="0D270E62"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1,70</w:t>
            </w:r>
          </w:p>
        </w:tc>
        <w:tc>
          <w:tcPr>
            <w:tcW w:w="1177" w:type="dxa"/>
            <w:shd w:val="clear" w:color="auto" w:fill="auto"/>
          </w:tcPr>
          <w:p w14:paraId="2E5F87D7"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1F325A0D" w14:textId="77777777" w:rsidTr="00897FEF">
        <w:trPr>
          <w:gridAfter w:val="1"/>
          <w:wAfter w:w="195" w:type="dxa"/>
        </w:trPr>
        <w:tc>
          <w:tcPr>
            <w:tcW w:w="456" w:type="dxa"/>
            <w:shd w:val="clear" w:color="auto" w:fill="auto"/>
          </w:tcPr>
          <w:p w14:paraId="5149DE09"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19</w:t>
            </w:r>
          </w:p>
        </w:tc>
        <w:tc>
          <w:tcPr>
            <w:tcW w:w="5474" w:type="dxa"/>
            <w:gridSpan w:val="3"/>
            <w:shd w:val="clear" w:color="auto" w:fill="auto"/>
          </w:tcPr>
          <w:p w14:paraId="19D7F0F0"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Фарбування передніх лівих дверей</w:t>
            </w:r>
          </w:p>
        </w:tc>
        <w:tc>
          <w:tcPr>
            <w:tcW w:w="1134" w:type="dxa"/>
            <w:gridSpan w:val="2"/>
            <w:shd w:val="clear" w:color="auto" w:fill="auto"/>
          </w:tcPr>
          <w:p w14:paraId="0C42EFB9"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gridSpan w:val="2"/>
            <w:shd w:val="clear" w:color="auto" w:fill="auto"/>
          </w:tcPr>
          <w:p w14:paraId="7EF33916"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11,60</w:t>
            </w:r>
          </w:p>
        </w:tc>
        <w:tc>
          <w:tcPr>
            <w:tcW w:w="1177" w:type="dxa"/>
            <w:shd w:val="clear" w:color="auto" w:fill="auto"/>
          </w:tcPr>
          <w:p w14:paraId="53E1F9A0"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6DD2FBBB" w14:textId="77777777" w:rsidTr="00897FEF">
        <w:trPr>
          <w:gridAfter w:val="1"/>
          <w:wAfter w:w="195" w:type="dxa"/>
        </w:trPr>
        <w:tc>
          <w:tcPr>
            <w:tcW w:w="456" w:type="dxa"/>
            <w:shd w:val="clear" w:color="auto" w:fill="auto"/>
          </w:tcPr>
          <w:p w14:paraId="69B55FEA"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20</w:t>
            </w:r>
          </w:p>
        </w:tc>
        <w:tc>
          <w:tcPr>
            <w:tcW w:w="5474" w:type="dxa"/>
            <w:gridSpan w:val="3"/>
            <w:shd w:val="clear" w:color="auto" w:fill="auto"/>
          </w:tcPr>
          <w:p w14:paraId="6E2D80E0"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Рихтування задніх лівих дверей</w:t>
            </w:r>
          </w:p>
        </w:tc>
        <w:tc>
          <w:tcPr>
            <w:tcW w:w="1134" w:type="dxa"/>
            <w:gridSpan w:val="2"/>
            <w:shd w:val="clear" w:color="auto" w:fill="auto"/>
          </w:tcPr>
          <w:p w14:paraId="62B60EA7"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gridSpan w:val="2"/>
            <w:shd w:val="clear" w:color="auto" w:fill="auto"/>
          </w:tcPr>
          <w:p w14:paraId="7D5D117A"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0,90</w:t>
            </w:r>
          </w:p>
        </w:tc>
        <w:tc>
          <w:tcPr>
            <w:tcW w:w="1177" w:type="dxa"/>
            <w:shd w:val="clear" w:color="auto" w:fill="auto"/>
          </w:tcPr>
          <w:p w14:paraId="76747C57"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2E853DFC" w14:textId="77777777" w:rsidTr="00897FEF">
        <w:trPr>
          <w:gridAfter w:val="1"/>
          <w:wAfter w:w="195" w:type="dxa"/>
        </w:trPr>
        <w:tc>
          <w:tcPr>
            <w:tcW w:w="456" w:type="dxa"/>
            <w:shd w:val="clear" w:color="auto" w:fill="auto"/>
          </w:tcPr>
          <w:p w14:paraId="521024F3"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21</w:t>
            </w:r>
          </w:p>
        </w:tc>
        <w:tc>
          <w:tcPr>
            <w:tcW w:w="5474" w:type="dxa"/>
            <w:gridSpan w:val="3"/>
            <w:shd w:val="clear" w:color="auto" w:fill="auto"/>
          </w:tcPr>
          <w:p w14:paraId="50666D65"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Фарбування задніх лівих дверей</w:t>
            </w:r>
          </w:p>
        </w:tc>
        <w:tc>
          <w:tcPr>
            <w:tcW w:w="1134" w:type="dxa"/>
            <w:gridSpan w:val="2"/>
            <w:shd w:val="clear" w:color="auto" w:fill="auto"/>
          </w:tcPr>
          <w:p w14:paraId="047FA3D8"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Н/Г</w:t>
            </w:r>
          </w:p>
        </w:tc>
        <w:tc>
          <w:tcPr>
            <w:tcW w:w="1418" w:type="dxa"/>
            <w:gridSpan w:val="2"/>
            <w:shd w:val="clear" w:color="auto" w:fill="auto"/>
          </w:tcPr>
          <w:p w14:paraId="2FBD5B61"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5,90</w:t>
            </w:r>
          </w:p>
        </w:tc>
        <w:tc>
          <w:tcPr>
            <w:tcW w:w="1177" w:type="dxa"/>
            <w:shd w:val="clear" w:color="auto" w:fill="auto"/>
          </w:tcPr>
          <w:p w14:paraId="0E675DC6"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r w:rsidR="00C463C9" w:rsidRPr="00294C12" w14:paraId="243E6DE0" w14:textId="77777777" w:rsidTr="00897FEF">
        <w:trPr>
          <w:gridAfter w:val="1"/>
          <w:wAfter w:w="195" w:type="dxa"/>
        </w:trPr>
        <w:tc>
          <w:tcPr>
            <w:tcW w:w="7064" w:type="dxa"/>
            <w:gridSpan w:val="6"/>
            <w:shd w:val="clear" w:color="auto" w:fill="auto"/>
          </w:tcPr>
          <w:p w14:paraId="48A7CA35"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 xml:space="preserve">Всього </w:t>
            </w:r>
            <w:proofErr w:type="spellStart"/>
            <w:r w:rsidRPr="00294C12">
              <w:rPr>
                <w:rFonts w:ascii="Times New Roman" w:eastAsia="Times New Roman" w:hAnsi="Times New Roman" w:cs="Times New Roman"/>
                <w:color w:val="000000"/>
                <w:sz w:val="24"/>
                <w:szCs w:val="24"/>
                <w:lang w:eastAsia="ru-RU"/>
              </w:rPr>
              <w:t>нормогодин</w:t>
            </w:r>
            <w:proofErr w:type="spellEnd"/>
          </w:p>
        </w:tc>
        <w:tc>
          <w:tcPr>
            <w:tcW w:w="1418" w:type="dxa"/>
            <w:gridSpan w:val="2"/>
            <w:shd w:val="clear" w:color="auto" w:fill="auto"/>
          </w:tcPr>
          <w:p w14:paraId="68052F0A"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70,80</w:t>
            </w:r>
          </w:p>
        </w:tc>
        <w:tc>
          <w:tcPr>
            <w:tcW w:w="1177" w:type="dxa"/>
            <w:shd w:val="clear" w:color="auto" w:fill="auto"/>
          </w:tcPr>
          <w:p w14:paraId="29EA8008" w14:textId="77777777" w:rsidR="00C463C9" w:rsidRPr="00294C12" w:rsidRDefault="00C463C9" w:rsidP="00897FEF">
            <w:pPr>
              <w:spacing w:after="0" w:line="240" w:lineRule="auto"/>
              <w:jc w:val="right"/>
              <w:rPr>
                <w:rFonts w:ascii="Times New Roman" w:eastAsia="Times New Roman" w:hAnsi="Times New Roman" w:cs="Times New Roman"/>
                <w:sz w:val="24"/>
                <w:szCs w:val="24"/>
                <w:lang w:eastAsia="ru-RU"/>
              </w:rPr>
            </w:pPr>
            <w:r w:rsidRPr="00294C12">
              <w:rPr>
                <w:rFonts w:ascii="Times New Roman" w:eastAsia="Times New Roman" w:hAnsi="Times New Roman" w:cs="Times New Roman"/>
                <w:sz w:val="24"/>
                <w:szCs w:val="24"/>
                <w:lang w:eastAsia="ru-RU"/>
              </w:rPr>
              <w:t>32,00</w:t>
            </w:r>
          </w:p>
        </w:tc>
      </w:tr>
      <w:tr w:rsidR="00C463C9" w:rsidRPr="00294C12" w14:paraId="461FB743" w14:textId="77777777" w:rsidTr="00897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3" w:type="dxa"/>
            <w:gridSpan w:val="2"/>
            <w:shd w:val="clear" w:color="auto" w:fill="auto"/>
          </w:tcPr>
          <w:p w14:paraId="0A0A0258" w14:textId="77777777" w:rsidR="00C463C9" w:rsidRPr="00294C12" w:rsidRDefault="00C463C9" w:rsidP="00897FEF">
            <w:pPr>
              <w:spacing w:after="0" w:line="240" w:lineRule="auto"/>
              <w:rPr>
                <w:rFonts w:ascii="Times New Roman" w:eastAsia="Times New Roman" w:hAnsi="Times New Roman" w:cs="Times New Roman"/>
                <w:color w:val="000000"/>
                <w:sz w:val="28"/>
                <w:szCs w:val="28"/>
                <w:lang w:eastAsia="ru-RU"/>
              </w:rPr>
            </w:pPr>
          </w:p>
          <w:p w14:paraId="3D08A6E3" w14:textId="77777777" w:rsidR="00C463C9" w:rsidRPr="00294C12" w:rsidRDefault="00C463C9" w:rsidP="00897FEF">
            <w:pPr>
              <w:spacing w:after="0" w:line="240" w:lineRule="auto"/>
              <w:rPr>
                <w:rFonts w:ascii="Times New Roman" w:eastAsia="Times New Roman" w:hAnsi="Times New Roman" w:cs="Times New Roman"/>
                <w:color w:val="000000"/>
                <w:sz w:val="28"/>
                <w:szCs w:val="28"/>
                <w:lang w:eastAsia="ru-RU"/>
              </w:rPr>
            </w:pPr>
            <w:r w:rsidRPr="00294C12">
              <w:rPr>
                <w:rFonts w:ascii="Times New Roman" w:eastAsia="Times New Roman" w:hAnsi="Times New Roman" w:cs="Times New Roman"/>
                <w:color w:val="000000"/>
                <w:sz w:val="28"/>
                <w:szCs w:val="28"/>
                <w:lang w:eastAsia="ru-RU"/>
              </w:rPr>
              <w:t xml:space="preserve">VOLSWAGEN GOLF; </w:t>
            </w:r>
          </w:p>
          <w:p w14:paraId="0FF71FCB" w14:textId="77777777" w:rsidR="00C463C9" w:rsidRPr="00294C12" w:rsidRDefault="00C463C9" w:rsidP="00897FEF">
            <w:pPr>
              <w:spacing w:after="0" w:line="240" w:lineRule="auto"/>
              <w:rPr>
                <w:rFonts w:ascii="Times New Roman" w:eastAsia="Times New Roman" w:hAnsi="Times New Roman" w:cs="Times New Roman"/>
                <w:color w:val="000000"/>
                <w:sz w:val="28"/>
                <w:szCs w:val="28"/>
                <w:lang w:eastAsia="ru-RU"/>
              </w:rPr>
            </w:pPr>
            <w:r w:rsidRPr="00294C12">
              <w:rPr>
                <w:rFonts w:ascii="Times New Roman" w:eastAsia="Times New Roman" w:hAnsi="Times New Roman" w:cs="Times New Roman"/>
                <w:color w:val="000000"/>
                <w:sz w:val="28"/>
                <w:szCs w:val="28"/>
                <w:lang w:eastAsia="ru-RU"/>
              </w:rPr>
              <w:t xml:space="preserve">VIN: WVWZZZ1KZ9W456046; 2009 р. </w:t>
            </w:r>
            <w:r w:rsidRPr="00294C12">
              <w:rPr>
                <w:rFonts w:ascii="Times New Roman" w:eastAsia="Times New Roman" w:hAnsi="Times New Roman" w:cs="Times New Roman"/>
                <w:sz w:val="28"/>
                <w:szCs w:val="28"/>
                <w:lang w:eastAsia="ru-RU"/>
              </w:rPr>
              <w:t>Витратні матеріали</w:t>
            </w:r>
            <w:r w:rsidRPr="00294C12">
              <w:rPr>
                <w:rFonts w:ascii="Times New Roman" w:eastAsia="Times New Roman" w:hAnsi="Times New Roman" w:cs="Times New Roman"/>
                <w:color w:val="000000"/>
                <w:sz w:val="28"/>
                <w:szCs w:val="28"/>
                <w:lang w:eastAsia="ru-RU"/>
              </w:rPr>
              <w:t>:</w:t>
            </w:r>
          </w:p>
        </w:tc>
        <w:tc>
          <w:tcPr>
            <w:tcW w:w="4931" w:type="dxa"/>
            <w:gridSpan w:val="8"/>
            <w:shd w:val="clear" w:color="auto" w:fill="auto"/>
          </w:tcPr>
          <w:p w14:paraId="168B739C" w14:textId="77777777" w:rsidR="00C463C9" w:rsidRPr="00294C12" w:rsidRDefault="00C463C9" w:rsidP="00897FEF">
            <w:pPr>
              <w:spacing w:after="0" w:line="240" w:lineRule="auto"/>
              <w:jc w:val="right"/>
              <w:rPr>
                <w:rFonts w:ascii="Times New Roman" w:eastAsia="Times New Roman" w:hAnsi="Times New Roman" w:cs="Times New Roman"/>
                <w:color w:val="000000"/>
                <w:sz w:val="28"/>
                <w:szCs w:val="28"/>
                <w:lang w:eastAsia="ru-RU"/>
              </w:rPr>
            </w:pPr>
            <w:r w:rsidRPr="00294C12">
              <w:rPr>
                <w:rFonts w:ascii="Times New Roman" w:eastAsia="Times New Roman" w:hAnsi="Times New Roman" w:cs="Times New Roman"/>
                <w:color w:val="000000"/>
                <w:sz w:val="28"/>
                <w:szCs w:val="28"/>
                <w:lang w:eastAsia="ru-RU"/>
              </w:rPr>
              <w:t xml:space="preserve">                            </w:t>
            </w:r>
          </w:p>
          <w:p w14:paraId="7EDED85F" w14:textId="77777777" w:rsidR="00C463C9" w:rsidRPr="00294C12" w:rsidRDefault="00C463C9" w:rsidP="00897FEF">
            <w:pPr>
              <w:spacing w:after="0" w:line="240" w:lineRule="auto"/>
              <w:jc w:val="right"/>
              <w:rPr>
                <w:rFonts w:ascii="Times New Roman" w:eastAsia="Times New Roman" w:hAnsi="Times New Roman" w:cs="Times New Roman"/>
                <w:color w:val="000000"/>
                <w:sz w:val="28"/>
                <w:szCs w:val="28"/>
                <w:lang w:eastAsia="ru-RU"/>
              </w:rPr>
            </w:pPr>
            <w:r w:rsidRPr="00294C12">
              <w:rPr>
                <w:rFonts w:ascii="Times New Roman" w:eastAsia="Times New Roman" w:hAnsi="Times New Roman" w:cs="Times New Roman"/>
                <w:color w:val="000000"/>
                <w:sz w:val="28"/>
                <w:szCs w:val="28"/>
                <w:lang w:eastAsia="ru-RU"/>
              </w:rPr>
              <w:t xml:space="preserve"> </w:t>
            </w:r>
            <w:r w:rsidRPr="00294C12">
              <w:rPr>
                <w:rFonts w:ascii="Times New Roman" w:eastAsia="Times New Roman" w:hAnsi="Times New Roman" w:cs="Times New Roman"/>
                <w:color w:val="000000"/>
                <w:sz w:val="24"/>
                <w:szCs w:val="24"/>
                <w:lang w:eastAsia="ru-RU"/>
              </w:rPr>
              <w:t xml:space="preserve">Таблиця </w:t>
            </w:r>
            <w:r>
              <w:rPr>
                <w:rFonts w:ascii="Times New Roman" w:eastAsia="Times New Roman" w:hAnsi="Times New Roman" w:cs="Times New Roman"/>
                <w:color w:val="000000"/>
                <w:sz w:val="24"/>
                <w:szCs w:val="24"/>
                <w:lang w:eastAsia="ru-RU"/>
              </w:rPr>
              <w:t>4</w:t>
            </w:r>
            <w:r w:rsidRPr="00294C12">
              <w:rPr>
                <w:rFonts w:ascii="Times New Roman" w:eastAsia="Times New Roman" w:hAnsi="Times New Roman" w:cs="Times New Roman"/>
                <w:color w:val="000000"/>
                <w:sz w:val="28"/>
                <w:szCs w:val="28"/>
                <w:lang w:eastAsia="ru-RU"/>
              </w:rPr>
              <w:t xml:space="preserve">             </w:t>
            </w:r>
          </w:p>
        </w:tc>
      </w:tr>
      <w:tr w:rsidR="00C463C9" w:rsidRPr="00294C12" w14:paraId="0104609D" w14:textId="77777777" w:rsidTr="00897FEF">
        <w:trPr>
          <w:gridAfter w:val="3"/>
          <w:wAfter w:w="1380" w:type="dxa"/>
        </w:trPr>
        <w:tc>
          <w:tcPr>
            <w:tcW w:w="456" w:type="dxa"/>
            <w:shd w:val="clear" w:color="auto" w:fill="auto"/>
          </w:tcPr>
          <w:p w14:paraId="49C65DD4" w14:textId="77777777" w:rsidR="00C463C9" w:rsidRPr="00294C12" w:rsidRDefault="00C463C9" w:rsidP="00897FEF">
            <w:pPr>
              <w:spacing w:after="0" w:line="240" w:lineRule="auto"/>
              <w:jc w:val="both"/>
              <w:rPr>
                <w:rFonts w:ascii="Times New Roman" w:eastAsia="Times New Roman" w:hAnsi="Times New Roman" w:cs="Times New Roman"/>
                <w:i/>
                <w:color w:val="000000"/>
                <w:sz w:val="24"/>
                <w:szCs w:val="24"/>
                <w:lang w:eastAsia="ru-RU"/>
              </w:rPr>
            </w:pPr>
            <w:r w:rsidRPr="00294C12">
              <w:rPr>
                <w:rFonts w:ascii="Times New Roman" w:eastAsia="Times New Roman" w:hAnsi="Times New Roman" w:cs="Times New Roman"/>
                <w:i/>
                <w:color w:val="000000"/>
                <w:sz w:val="24"/>
                <w:szCs w:val="24"/>
                <w:lang w:eastAsia="ru-RU"/>
              </w:rPr>
              <w:t>№</w:t>
            </w:r>
          </w:p>
        </w:tc>
        <w:tc>
          <w:tcPr>
            <w:tcW w:w="5468" w:type="dxa"/>
            <w:gridSpan w:val="2"/>
            <w:shd w:val="clear" w:color="auto" w:fill="auto"/>
          </w:tcPr>
          <w:p w14:paraId="5A0A7BB6" w14:textId="77777777" w:rsidR="00C463C9" w:rsidRPr="00294C12" w:rsidRDefault="00C463C9" w:rsidP="00897FEF">
            <w:pPr>
              <w:spacing w:after="0" w:line="240" w:lineRule="auto"/>
              <w:jc w:val="both"/>
              <w:rPr>
                <w:rFonts w:ascii="Times New Roman" w:eastAsia="Times New Roman" w:hAnsi="Times New Roman" w:cs="Times New Roman"/>
                <w:i/>
                <w:color w:val="000000"/>
                <w:sz w:val="24"/>
                <w:szCs w:val="24"/>
                <w:lang w:eastAsia="ru-RU"/>
              </w:rPr>
            </w:pPr>
            <w:r w:rsidRPr="00294C12">
              <w:rPr>
                <w:rFonts w:ascii="Times New Roman" w:eastAsia="Times New Roman" w:hAnsi="Times New Roman" w:cs="Times New Roman"/>
                <w:i/>
                <w:color w:val="000000"/>
                <w:sz w:val="24"/>
                <w:szCs w:val="24"/>
                <w:lang w:eastAsia="ru-RU"/>
              </w:rPr>
              <w:t>Назва робіт</w:t>
            </w:r>
          </w:p>
        </w:tc>
        <w:tc>
          <w:tcPr>
            <w:tcW w:w="1133" w:type="dxa"/>
            <w:gridSpan w:val="2"/>
            <w:shd w:val="clear" w:color="auto" w:fill="auto"/>
          </w:tcPr>
          <w:p w14:paraId="5F38CBF5" w14:textId="77777777" w:rsidR="00C463C9" w:rsidRPr="00294C12" w:rsidRDefault="00C463C9" w:rsidP="00897FEF">
            <w:pPr>
              <w:spacing w:after="0" w:line="240" w:lineRule="auto"/>
              <w:jc w:val="both"/>
              <w:rPr>
                <w:rFonts w:ascii="Times New Roman" w:eastAsia="Times New Roman" w:hAnsi="Times New Roman" w:cs="Times New Roman"/>
                <w:i/>
                <w:color w:val="000000"/>
                <w:sz w:val="24"/>
                <w:szCs w:val="24"/>
                <w:lang w:eastAsia="ru-RU"/>
              </w:rPr>
            </w:pPr>
            <w:r w:rsidRPr="00294C12">
              <w:rPr>
                <w:rFonts w:ascii="Times New Roman" w:eastAsia="Times New Roman" w:hAnsi="Times New Roman" w:cs="Times New Roman"/>
                <w:i/>
                <w:color w:val="000000"/>
                <w:sz w:val="24"/>
                <w:szCs w:val="24"/>
                <w:lang w:eastAsia="ru-RU"/>
              </w:rPr>
              <w:t xml:space="preserve">Од. </w:t>
            </w:r>
            <w:proofErr w:type="spellStart"/>
            <w:r w:rsidRPr="00294C12">
              <w:rPr>
                <w:rFonts w:ascii="Times New Roman" w:eastAsia="Times New Roman" w:hAnsi="Times New Roman" w:cs="Times New Roman"/>
                <w:i/>
                <w:color w:val="000000"/>
                <w:sz w:val="24"/>
                <w:szCs w:val="24"/>
                <w:lang w:eastAsia="ru-RU"/>
              </w:rPr>
              <w:t>вим</w:t>
            </w:r>
            <w:proofErr w:type="spellEnd"/>
            <w:r w:rsidRPr="00294C12">
              <w:rPr>
                <w:rFonts w:ascii="Times New Roman" w:eastAsia="Times New Roman" w:hAnsi="Times New Roman" w:cs="Times New Roman"/>
                <w:i/>
                <w:color w:val="000000"/>
                <w:sz w:val="24"/>
                <w:szCs w:val="24"/>
                <w:lang w:eastAsia="ru-RU"/>
              </w:rPr>
              <w:t>.</w:t>
            </w:r>
          </w:p>
        </w:tc>
        <w:tc>
          <w:tcPr>
            <w:tcW w:w="1417" w:type="dxa"/>
            <w:gridSpan w:val="2"/>
            <w:shd w:val="clear" w:color="auto" w:fill="auto"/>
          </w:tcPr>
          <w:p w14:paraId="20F563DA" w14:textId="77777777" w:rsidR="00C463C9" w:rsidRPr="00294C12" w:rsidRDefault="00C463C9" w:rsidP="00897FEF">
            <w:pPr>
              <w:spacing w:after="0" w:line="240" w:lineRule="auto"/>
              <w:jc w:val="both"/>
              <w:rPr>
                <w:rFonts w:ascii="Times New Roman" w:eastAsia="Times New Roman" w:hAnsi="Times New Roman" w:cs="Times New Roman"/>
                <w:i/>
                <w:color w:val="000000"/>
                <w:sz w:val="24"/>
                <w:szCs w:val="24"/>
                <w:lang w:eastAsia="ru-RU"/>
              </w:rPr>
            </w:pPr>
            <w:r w:rsidRPr="00294C12">
              <w:rPr>
                <w:rFonts w:ascii="Times New Roman" w:eastAsia="Times New Roman" w:hAnsi="Times New Roman" w:cs="Times New Roman"/>
                <w:i/>
                <w:color w:val="000000"/>
                <w:sz w:val="24"/>
                <w:szCs w:val="24"/>
                <w:lang w:eastAsia="ru-RU"/>
              </w:rPr>
              <w:t xml:space="preserve">Кількість </w:t>
            </w:r>
          </w:p>
        </w:tc>
      </w:tr>
      <w:tr w:rsidR="00C463C9" w:rsidRPr="00294C12" w14:paraId="4DBC474C" w14:textId="77777777" w:rsidTr="00897FEF">
        <w:trPr>
          <w:gridAfter w:val="3"/>
          <w:wAfter w:w="1380" w:type="dxa"/>
        </w:trPr>
        <w:tc>
          <w:tcPr>
            <w:tcW w:w="456" w:type="dxa"/>
            <w:shd w:val="clear" w:color="auto" w:fill="auto"/>
          </w:tcPr>
          <w:p w14:paraId="1FFB2647"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w:t>
            </w:r>
          </w:p>
        </w:tc>
        <w:tc>
          <w:tcPr>
            <w:tcW w:w="5468" w:type="dxa"/>
            <w:gridSpan w:val="2"/>
            <w:shd w:val="clear" w:color="auto" w:fill="auto"/>
          </w:tcPr>
          <w:p w14:paraId="00F830F6"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 xml:space="preserve">Бокові пороги </w:t>
            </w:r>
            <w:proofErr w:type="spellStart"/>
            <w:r w:rsidRPr="00294C12">
              <w:rPr>
                <w:rFonts w:ascii="Times New Roman" w:eastAsia="Times New Roman" w:hAnsi="Times New Roman" w:cs="Times New Roman"/>
                <w:color w:val="000000"/>
                <w:sz w:val="24"/>
                <w:szCs w:val="24"/>
                <w:lang w:eastAsia="ru-RU"/>
              </w:rPr>
              <w:t>автомобиля</w:t>
            </w:r>
            <w:proofErr w:type="spellEnd"/>
          </w:p>
        </w:tc>
        <w:tc>
          <w:tcPr>
            <w:tcW w:w="1133" w:type="dxa"/>
            <w:gridSpan w:val="2"/>
            <w:shd w:val="clear" w:color="auto" w:fill="auto"/>
          </w:tcPr>
          <w:p w14:paraId="4C7B1111"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proofErr w:type="spellStart"/>
            <w:r w:rsidRPr="00294C12">
              <w:rPr>
                <w:rFonts w:ascii="Times New Roman" w:eastAsia="Times New Roman" w:hAnsi="Times New Roman" w:cs="Times New Roman"/>
                <w:color w:val="000000"/>
                <w:sz w:val="24"/>
                <w:szCs w:val="24"/>
                <w:lang w:eastAsia="ru-RU"/>
              </w:rPr>
              <w:t>шт</w:t>
            </w:r>
            <w:proofErr w:type="spellEnd"/>
          </w:p>
        </w:tc>
        <w:tc>
          <w:tcPr>
            <w:tcW w:w="1417" w:type="dxa"/>
            <w:gridSpan w:val="2"/>
            <w:shd w:val="clear" w:color="auto" w:fill="auto"/>
          </w:tcPr>
          <w:p w14:paraId="284A8425"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2,00</w:t>
            </w:r>
          </w:p>
        </w:tc>
      </w:tr>
      <w:tr w:rsidR="00C463C9" w:rsidRPr="00294C12" w14:paraId="3D5CC31E" w14:textId="77777777" w:rsidTr="00897FEF">
        <w:trPr>
          <w:gridAfter w:val="3"/>
          <w:wAfter w:w="1380" w:type="dxa"/>
        </w:trPr>
        <w:tc>
          <w:tcPr>
            <w:tcW w:w="456" w:type="dxa"/>
            <w:shd w:val="clear" w:color="auto" w:fill="auto"/>
          </w:tcPr>
          <w:p w14:paraId="4B080FDE"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2</w:t>
            </w:r>
          </w:p>
        </w:tc>
        <w:tc>
          <w:tcPr>
            <w:tcW w:w="5468" w:type="dxa"/>
            <w:gridSpan w:val="2"/>
            <w:shd w:val="clear" w:color="auto" w:fill="auto"/>
          </w:tcPr>
          <w:p w14:paraId="0F5588A6" w14:textId="77777777" w:rsidR="00C463C9" w:rsidRPr="00294C12" w:rsidRDefault="00C463C9" w:rsidP="00897FEF">
            <w:pPr>
              <w:spacing w:after="0" w:line="240" w:lineRule="auto"/>
              <w:jc w:val="both"/>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Витратні матеріали для фарбування автомобіля</w:t>
            </w:r>
          </w:p>
        </w:tc>
        <w:tc>
          <w:tcPr>
            <w:tcW w:w="1133" w:type="dxa"/>
            <w:gridSpan w:val="2"/>
            <w:shd w:val="clear" w:color="auto" w:fill="auto"/>
          </w:tcPr>
          <w:p w14:paraId="5F680957" w14:textId="77777777" w:rsidR="00C463C9" w:rsidRPr="00294C12" w:rsidRDefault="00C463C9" w:rsidP="00897FEF">
            <w:pPr>
              <w:spacing w:after="0" w:line="240" w:lineRule="auto"/>
              <w:jc w:val="center"/>
              <w:rPr>
                <w:rFonts w:ascii="Times New Roman" w:eastAsia="Times New Roman" w:hAnsi="Times New Roman" w:cs="Times New Roman"/>
                <w:color w:val="000000"/>
                <w:sz w:val="24"/>
                <w:szCs w:val="24"/>
                <w:lang w:eastAsia="ru-RU"/>
              </w:rPr>
            </w:pPr>
            <w:proofErr w:type="spellStart"/>
            <w:r w:rsidRPr="00294C12">
              <w:rPr>
                <w:rFonts w:ascii="Times New Roman" w:eastAsia="Times New Roman" w:hAnsi="Times New Roman" w:cs="Times New Roman"/>
                <w:color w:val="000000"/>
                <w:sz w:val="24"/>
                <w:szCs w:val="24"/>
                <w:lang w:eastAsia="ru-RU"/>
              </w:rPr>
              <w:t>шт</w:t>
            </w:r>
            <w:proofErr w:type="spellEnd"/>
          </w:p>
        </w:tc>
        <w:tc>
          <w:tcPr>
            <w:tcW w:w="1417" w:type="dxa"/>
            <w:gridSpan w:val="2"/>
            <w:shd w:val="clear" w:color="auto" w:fill="auto"/>
          </w:tcPr>
          <w:p w14:paraId="353B41EC" w14:textId="77777777" w:rsidR="00C463C9" w:rsidRPr="00294C12" w:rsidRDefault="00C463C9" w:rsidP="00897FEF">
            <w:pPr>
              <w:spacing w:after="0" w:line="240" w:lineRule="auto"/>
              <w:jc w:val="right"/>
              <w:rPr>
                <w:rFonts w:ascii="Times New Roman" w:eastAsia="Times New Roman" w:hAnsi="Times New Roman" w:cs="Times New Roman"/>
                <w:color w:val="000000"/>
                <w:sz w:val="24"/>
                <w:szCs w:val="24"/>
                <w:lang w:eastAsia="ru-RU"/>
              </w:rPr>
            </w:pPr>
            <w:r w:rsidRPr="00294C12">
              <w:rPr>
                <w:rFonts w:ascii="Times New Roman" w:eastAsia="Times New Roman" w:hAnsi="Times New Roman" w:cs="Times New Roman"/>
                <w:color w:val="000000"/>
                <w:sz w:val="24"/>
                <w:szCs w:val="24"/>
                <w:lang w:eastAsia="ru-RU"/>
              </w:rPr>
              <w:t>1,00</w:t>
            </w:r>
          </w:p>
        </w:tc>
      </w:tr>
    </w:tbl>
    <w:p w14:paraId="2AB61B35" w14:textId="77777777" w:rsidR="00C463C9" w:rsidRPr="00294C12" w:rsidRDefault="00C463C9" w:rsidP="00C463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73E9AC5" w14:textId="77777777" w:rsidR="00C463C9" w:rsidRPr="00294C12" w:rsidRDefault="00C463C9" w:rsidP="00C463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7C43B3A" w14:textId="77777777" w:rsidR="00C463C9" w:rsidRPr="007E152B" w:rsidRDefault="00C463C9" w:rsidP="00C463C9">
      <w:pPr>
        <w:tabs>
          <w:tab w:val="left" w:pos="540"/>
        </w:tabs>
        <w:suppressAutoHyphens/>
        <w:spacing w:after="0" w:line="240" w:lineRule="auto"/>
        <w:rPr>
          <w:rFonts w:ascii="Times New Roman" w:eastAsia="Times New Roman" w:hAnsi="Times New Roman" w:cs="Times New Roman"/>
          <w:lang w:val="ru-RU" w:eastAsia="zh-CN"/>
        </w:rPr>
      </w:pPr>
    </w:p>
    <w:p w14:paraId="2E20FABC" w14:textId="77777777" w:rsidR="00C463C9" w:rsidRPr="007E152B" w:rsidRDefault="00C463C9" w:rsidP="00C463C9">
      <w:pPr>
        <w:tabs>
          <w:tab w:val="left" w:pos="4860"/>
        </w:tabs>
        <w:suppressAutoHyphens/>
        <w:spacing w:after="0" w:line="240" w:lineRule="auto"/>
        <w:jc w:val="both"/>
        <w:rPr>
          <w:rFonts w:ascii="Times New Roman" w:eastAsia="Times New Roman" w:hAnsi="Times New Roman" w:cs="Times New Roman"/>
          <w:b/>
          <w:bCs/>
          <w:i/>
          <w:iCs/>
          <w:color w:val="000000"/>
          <w:lang w:val="ru-RU" w:eastAsia="zh-CN"/>
        </w:rPr>
      </w:pPr>
      <w:r w:rsidRPr="007E152B">
        <w:rPr>
          <w:rFonts w:ascii="Times New Roman" w:eastAsia="Times New Roman" w:hAnsi="Times New Roman" w:cs="Times New Roman"/>
          <w:b/>
          <w:bCs/>
          <w:i/>
          <w:iCs/>
          <w:color w:val="000000"/>
          <w:lang w:val="ru-RU" w:eastAsia="zh-CN"/>
        </w:rPr>
        <w:t xml:space="preserve">ПРИМІТКИ: </w:t>
      </w:r>
    </w:p>
    <w:p w14:paraId="423FCFE5" w14:textId="77777777" w:rsidR="00C463C9" w:rsidRPr="007E152B" w:rsidRDefault="00C463C9" w:rsidP="00C463C9">
      <w:pPr>
        <w:tabs>
          <w:tab w:val="left" w:pos="4860"/>
        </w:tabs>
        <w:suppressAutoHyphens/>
        <w:spacing w:after="0" w:line="240" w:lineRule="auto"/>
        <w:jc w:val="both"/>
        <w:rPr>
          <w:rFonts w:ascii="Times New Roman" w:eastAsia="Times New Roman" w:hAnsi="Times New Roman" w:cs="Times New Roman"/>
          <w:i/>
          <w:color w:val="000000"/>
          <w:lang w:val="ru-RU" w:eastAsia="zh-CN"/>
        </w:rPr>
      </w:pPr>
      <w:proofErr w:type="spellStart"/>
      <w:r w:rsidRPr="001D0271">
        <w:rPr>
          <w:rFonts w:ascii="Times New Roman" w:eastAsia="Times New Roman" w:hAnsi="Times New Roman" w:cs="Times New Roman"/>
          <w:i/>
          <w:color w:val="000000"/>
          <w:lang w:val="ru-RU" w:eastAsia="zh-CN"/>
        </w:rPr>
        <w:t>Загальна</w:t>
      </w:r>
      <w:proofErr w:type="spellEnd"/>
      <w:r w:rsidRPr="001D0271">
        <w:rPr>
          <w:rFonts w:ascii="Times New Roman" w:eastAsia="Times New Roman" w:hAnsi="Times New Roman" w:cs="Times New Roman"/>
          <w:i/>
          <w:color w:val="000000"/>
          <w:lang w:val="ru-RU" w:eastAsia="zh-CN"/>
        </w:rPr>
        <w:t xml:space="preserve"> </w:t>
      </w:r>
      <w:proofErr w:type="spellStart"/>
      <w:r w:rsidRPr="001D0271">
        <w:rPr>
          <w:rFonts w:ascii="Times New Roman" w:eastAsia="Times New Roman" w:hAnsi="Times New Roman" w:cs="Times New Roman"/>
          <w:i/>
          <w:color w:val="000000"/>
          <w:lang w:val="ru-RU" w:eastAsia="zh-CN"/>
        </w:rPr>
        <w:t>вартість</w:t>
      </w:r>
      <w:proofErr w:type="spellEnd"/>
      <w:r w:rsidRPr="001D0271">
        <w:rPr>
          <w:rFonts w:ascii="Times New Roman" w:eastAsia="Times New Roman" w:hAnsi="Times New Roman" w:cs="Times New Roman"/>
          <w:i/>
          <w:color w:val="000000"/>
          <w:lang w:val="ru-RU" w:eastAsia="zh-CN"/>
        </w:rPr>
        <w:t xml:space="preserve"> </w:t>
      </w:r>
      <w:proofErr w:type="spellStart"/>
      <w:r w:rsidRPr="001D0271">
        <w:rPr>
          <w:rFonts w:ascii="Times New Roman" w:eastAsia="Times New Roman" w:hAnsi="Times New Roman" w:cs="Times New Roman"/>
          <w:i/>
          <w:color w:val="000000"/>
          <w:lang w:val="ru-RU" w:eastAsia="zh-CN"/>
        </w:rPr>
        <w:t>пропозиції</w:t>
      </w:r>
      <w:proofErr w:type="spellEnd"/>
      <w:r w:rsidRPr="001D0271">
        <w:rPr>
          <w:rFonts w:ascii="Times New Roman" w:eastAsia="Times New Roman" w:hAnsi="Times New Roman" w:cs="Times New Roman"/>
          <w:i/>
          <w:color w:val="000000"/>
          <w:lang w:val="ru-RU" w:eastAsia="zh-CN"/>
        </w:rPr>
        <w:t xml:space="preserve"> </w:t>
      </w:r>
      <w:proofErr w:type="spellStart"/>
      <w:r w:rsidRPr="001D0271">
        <w:rPr>
          <w:rFonts w:ascii="Times New Roman" w:eastAsia="Times New Roman" w:hAnsi="Times New Roman" w:cs="Times New Roman"/>
          <w:i/>
          <w:color w:val="000000"/>
          <w:lang w:val="ru-RU" w:eastAsia="zh-CN"/>
        </w:rPr>
        <w:t>складається</w:t>
      </w:r>
      <w:proofErr w:type="spellEnd"/>
      <w:r w:rsidRPr="001D0271">
        <w:rPr>
          <w:rFonts w:ascii="Times New Roman" w:eastAsia="Times New Roman" w:hAnsi="Times New Roman" w:cs="Times New Roman"/>
          <w:i/>
          <w:color w:val="000000"/>
          <w:lang w:val="ru-RU" w:eastAsia="zh-CN"/>
        </w:rPr>
        <w:t xml:space="preserve"> </w:t>
      </w:r>
      <w:proofErr w:type="spellStart"/>
      <w:r w:rsidRPr="001D0271">
        <w:rPr>
          <w:rFonts w:ascii="Times New Roman" w:eastAsia="Times New Roman" w:hAnsi="Times New Roman" w:cs="Times New Roman"/>
          <w:i/>
          <w:color w:val="000000"/>
          <w:lang w:val="ru-RU" w:eastAsia="zh-CN"/>
        </w:rPr>
        <w:t>із</w:t>
      </w:r>
      <w:proofErr w:type="spellEnd"/>
      <w:r w:rsidRPr="001D0271">
        <w:rPr>
          <w:rFonts w:ascii="Times New Roman" w:eastAsia="Times New Roman" w:hAnsi="Times New Roman" w:cs="Times New Roman"/>
          <w:i/>
          <w:color w:val="000000"/>
          <w:lang w:val="ru-RU" w:eastAsia="zh-CN"/>
        </w:rPr>
        <w:t xml:space="preserve"> сум </w:t>
      </w:r>
      <w:proofErr w:type="spellStart"/>
      <w:r w:rsidRPr="001D0271">
        <w:rPr>
          <w:rFonts w:ascii="Times New Roman" w:eastAsia="Times New Roman" w:hAnsi="Times New Roman" w:cs="Times New Roman"/>
          <w:i/>
          <w:color w:val="000000"/>
          <w:lang w:val="ru-RU" w:eastAsia="zh-CN"/>
        </w:rPr>
        <w:t>загальних</w:t>
      </w:r>
      <w:proofErr w:type="spellEnd"/>
      <w:r w:rsidRPr="001D0271">
        <w:rPr>
          <w:rFonts w:ascii="Times New Roman" w:eastAsia="Times New Roman" w:hAnsi="Times New Roman" w:cs="Times New Roman"/>
          <w:i/>
          <w:color w:val="000000"/>
          <w:lang w:val="ru-RU" w:eastAsia="zh-CN"/>
        </w:rPr>
        <w:t xml:space="preserve"> </w:t>
      </w:r>
      <w:proofErr w:type="spellStart"/>
      <w:r w:rsidRPr="001D0271">
        <w:rPr>
          <w:rFonts w:ascii="Times New Roman" w:eastAsia="Times New Roman" w:hAnsi="Times New Roman" w:cs="Times New Roman"/>
          <w:i/>
          <w:color w:val="000000"/>
          <w:lang w:val="ru-RU" w:eastAsia="zh-CN"/>
        </w:rPr>
        <w:t>вартостей</w:t>
      </w:r>
      <w:proofErr w:type="spellEnd"/>
      <w:r w:rsidRPr="001D0271">
        <w:rPr>
          <w:rFonts w:ascii="Times New Roman" w:eastAsia="Times New Roman" w:hAnsi="Times New Roman" w:cs="Times New Roman"/>
          <w:i/>
          <w:color w:val="000000"/>
          <w:lang w:val="ru-RU" w:eastAsia="zh-CN"/>
        </w:rPr>
        <w:t xml:space="preserve"> </w:t>
      </w:r>
      <w:proofErr w:type="spellStart"/>
      <w:r w:rsidRPr="001D0271">
        <w:rPr>
          <w:rFonts w:ascii="Times New Roman" w:eastAsia="Times New Roman" w:hAnsi="Times New Roman" w:cs="Times New Roman"/>
          <w:i/>
          <w:color w:val="000000"/>
          <w:lang w:val="ru-RU" w:eastAsia="zh-CN"/>
        </w:rPr>
        <w:t>робіт</w:t>
      </w:r>
      <w:proofErr w:type="spellEnd"/>
      <w:r w:rsidRPr="001D0271">
        <w:rPr>
          <w:rFonts w:ascii="Times New Roman" w:eastAsia="Times New Roman" w:hAnsi="Times New Roman" w:cs="Times New Roman"/>
          <w:i/>
          <w:color w:val="000000"/>
          <w:lang w:val="ru-RU" w:eastAsia="zh-CN"/>
        </w:rPr>
        <w:t xml:space="preserve"> і </w:t>
      </w:r>
      <w:proofErr w:type="spellStart"/>
      <w:r w:rsidRPr="001D0271">
        <w:rPr>
          <w:rFonts w:ascii="Times New Roman" w:eastAsia="Times New Roman" w:hAnsi="Times New Roman" w:cs="Times New Roman"/>
          <w:i/>
          <w:color w:val="000000"/>
          <w:lang w:val="ru-RU" w:eastAsia="zh-CN"/>
        </w:rPr>
        <w:t>матеріалів</w:t>
      </w:r>
      <w:proofErr w:type="spellEnd"/>
      <w:r w:rsidRPr="001D0271">
        <w:rPr>
          <w:rFonts w:ascii="Times New Roman" w:eastAsia="Times New Roman" w:hAnsi="Times New Roman" w:cs="Times New Roman"/>
          <w:i/>
          <w:color w:val="000000"/>
          <w:lang w:val="ru-RU" w:eastAsia="zh-CN"/>
        </w:rPr>
        <w:t xml:space="preserve"> за кожною маркою та </w:t>
      </w:r>
      <w:proofErr w:type="spellStart"/>
      <w:r w:rsidRPr="001D0271">
        <w:rPr>
          <w:rFonts w:ascii="Times New Roman" w:eastAsia="Times New Roman" w:hAnsi="Times New Roman" w:cs="Times New Roman"/>
          <w:i/>
          <w:color w:val="000000"/>
          <w:lang w:val="ru-RU" w:eastAsia="zh-CN"/>
        </w:rPr>
        <w:t>моделлю</w:t>
      </w:r>
      <w:proofErr w:type="spellEnd"/>
      <w:r w:rsidRPr="001D0271">
        <w:rPr>
          <w:rFonts w:ascii="Times New Roman" w:eastAsia="Times New Roman" w:hAnsi="Times New Roman" w:cs="Times New Roman"/>
          <w:i/>
          <w:color w:val="000000"/>
          <w:lang w:val="ru-RU" w:eastAsia="zh-CN"/>
        </w:rPr>
        <w:t xml:space="preserve"> </w:t>
      </w:r>
      <w:proofErr w:type="spellStart"/>
      <w:r w:rsidRPr="001D0271">
        <w:rPr>
          <w:rFonts w:ascii="Times New Roman" w:eastAsia="Times New Roman" w:hAnsi="Times New Roman" w:cs="Times New Roman"/>
          <w:i/>
          <w:color w:val="000000"/>
          <w:lang w:val="ru-RU" w:eastAsia="zh-CN"/>
        </w:rPr>
        <w:t>транспортних</w:t>
      </w:r>
      <w:proofErr w:type="spellEnd"/>
      <w:r w:rsidRPr="001D0271">
        <w:rPr>
          <w:rFonts w:ascii="Times New Roman" w:eastAsia="Times New Roman" w:hAnsi="Times New Roman" w:cs="Times New Roman"/>
          <w:i/>
          <w:color w:val="000000"/>
          <w:lang w:val="ru-RU" w:eastAsia="zh-CN"/>
        </w:rPr>
        <w:t xml:space="preserve"> </w:t>
      </w:r>
      <w:proofErr w:type="spellStart"/>
      <w:r w:rsidRPr="001D0271">
        <w:rPr>
          <w:rFonts w:ascii="Times New Roman" w:eastAsia="Times New Roman" w:hAnsi="Times New Roman" w:cs="Times New Roman"/>
          <w:i/>
          <w:color w:val="000000"/>
          <w:lang w:val="ru-RU" w:eastAsia="zh-CN"/>
        </w:rPr>
        <w:t>засобів</w:t>
      </w:r>
      <w:proofErr w:type="spellEnd"/>
      <w:r w:rsidRPr="001D0271">
        <w:rPr>
          <w:rFonts w:ascii="Times New Roman" w:eastAsia="Times New Roman" w:hAnsi="Times New Roman" w:cs="Times New Roman"/>
          <w:i/>
          <w:color w:val="000000"/>
          <w:lang w:val="ru-RU" w:eastAsia="zh-CN"/>
        </w:rPr>
        <w:t xml:space="preserve"> за </w:t>
      </w:r>
      <w:proofErr w:type="spellStart"/>
      <w:r w:rsidRPr="001D0271">
        <w:rPr>
          <w:rFonts w:ascii="Times New Roman" w:eastAsia="Times New Roman" w:hAnsi="Times New Roman" w:cs="Times New Roman"/>
          <w:i/>
          <w:color w:val="000000"/>
          <w:lang w:val="ru-RU" w:eastAsia="zh-CN"/>
        </w:rPr>
        <w:t>даними</w:t>
      </w:r>
      <w:proofErr w:type="spellEnd"/>
      <w:r w:rsidRPr="001D0271">
        <w:rPr>
          <w:rFonts w:ascii="Times New Roman" w:eastAsia="Times New Roman" w:hAnsi="Times New Roman" w:cs="Times New Roman"/>
          <w:i/>
          <w:color w:val="000000"/>
          <w:lang w:val="ru-RU" w:eastAsia="zh-CN"/>
        </w:rPr>
        <w:t xml:space="preserve"> </w:t>
      </w:r>
      <w:proofErr w:type="spellStart"/>
      <w:r w:rsidRPr="001D0271">
        <w:rPr>
          <w:rFonts w:ascii="Times New Roman" w:eastAsia="Times New Roman" w:hAnsi="Times New Roman" w:cs="Times New Roman"/>
          <w:i/>
          <w:color w:val="000000"/>
          <w:lang w:val="ru-RU" w:eastAsia="zh-CN"/>
        </w:rPr>
        <w:t>таблицями</w:t>
      </w:r>
      <w:proofErr w:type="spellEnd"/>
      <w:r w:rsidRPr="001D0271">
        <w:rPr>
          <w:rFonts w:ascii="Times New Roman" w:eastAsia="Times New Roman" w:hAnsi="Times New Roman" w:cs="Times New Roman"/>
          <w:i/>
          <w:color w:val="000000"/>
          <w:lang w:val="ru-RU" w:eastAsia="zh-CN"/>
        </w:rPr>
        <w:t>.</w:t>
      </w:r>
    </w:p>
    <w:p w14:paraId="2517569D" w14:textId="77777777" w:rsidR="00C463C9" w:rsidRPr="007E152B" w:rsidRDefault="00C463C9" w:rsidP="00C463C9">
      <w:pPr>
        <w:spacing w:after="0" w:line="240" w:lineRule="auto"/>
        <w:ind w:firstLine="567"/>
        <w:jc w:val="both"/>
        <w:rPr>
          <w:rFonts w:ascii="Times New Roman" w:eastAsia="Times New Roman" w:hAnsi="Times New Roman" w:cs="Times New Roman"/>
          <w:sz w:val="24"/>
          <w:szCs w:val="24"/>
          <w:lang w:val="ru-RU"/>
        </w:rPr>
      </w:pPr>
    </w:p>
    <w:p w14:paraId="50E33C05" w14:textId="0B629763" w:rsidR="00C463C9" w:rsidRDefault="00C463C9">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br w:type="page"/>
      </w:r>
    </w:p>
    <w:p w14:paraId="33C196E9" w14:textId="77777777" w:rsidR="00C463C9" w:rsidRPr="00C463C9" w:rsidRDefault="00C463C9" w:rsidP="00C463C9">
      <w:pPr>
        <w:suppressAutoHyphens/>
        <w:spacing w:after="0" w:line="240" w:lineRule="auto"/>
        <w:ind w:left="5660" w:firstLine="700"/>
        <w:jc w:val="right"/>
        <w:rPr>
          <w:rFonts w:ascii="Times New Roman" w:eastAsia="Times New Roman" w:hAnsi="Times New Roman" w:cs="Times New Roman"/>
          <w:sz w:val="24"/>
          <w:szCs w:val="24"/>
          <w:lang w:eastAsia="zh-CN"/>
        </w:rPr>
      </w:pPr>
      <w:r w:rsidRPr="00C463C9">
        <w:rPr>
          <w:rFonts w:ascii="Times New Roman" w:eastAsia="Times New Roman" w:hAnsi="Times New Roman" w:cs="Times New Roman"/>
          <w:b/>
          <w:color w:val="000000"/>
          <w:sz w:val="24"/>
          <w:szCs w:val="24"/>
          <w:lang w:val="ru-RU" w:eastAsia="zh-CN"/>
        </w:rPr>
        <w:lastRenderedPageBreak/>
        <w:t xml:space="preserve">ДОДАТОК </w:t>
      </w:r>
      <w:r w:rsidRPr="00C463C9">
        <w:rPr>
          <w:rFonts w:ascii="Times New Roman" w:eastAsia="Times New Roman" w:hAnsi="Times New Roman" w:cs="Times New Roman"/>
          <w:b/>
          <w:color w:val="000000"/>
          <w:sz w:val="24"/>
          <w:szCs w:val="24"/>
          <w:lang w:eastAsia="zh-CN"/>
        </w:rPr>
        <w:t>3</w:t>
      </w:r>
    </w:p>
    <w:p w14:paraId="24C74482" w14:textId="77777777" w:rsidR="00C463C9" w:rsidRPr="00C463C9" w:rsidRDefault="00C463C9" w:rsidP="00C463C9">
      <w:pPr>
        <w:suppressAutoHyphens/>
        <w:spacing w:after="0" w:line="240" w:lineRule="auto"/>
        <w:ind w:left="5660" w:firstLine="700"/>
        <w:jc w:val="right"/>
        <w:rPr>
          <w:rFonts w:ascii="Times New Roman" w:eastAsia="Times New Roman" w:hAnsi="Times New Roman" w:cs="Times New Roman"/>
          <w:sz w:val="24"/>
          <w:szCs w:val="24"/>
          <w:lang w:val="ru-RU" w:eastAsia="zh-CN"/>
        </w:rPr>
      </w:pPr>
      <w:r w:rsidRPr="00C463C9">
        <w:rPr>
          <w:rFonts w:ascii="Times New Roman" w:eastAsia="Times New Roman" w:hAnsi="Times New Roman" w:cs="Times New Roman"/>
          <w:i/>
          <w:color w:val="000000"/>
          <w:sz w:val="24"/>
          <w:szCs w:val="24"/>
          <w:lang w:val="ru-RU" w:eastAsia="zh-CN"/>
        </w:rPr>
        <w:t xml:space="preserve">до </w:t>
      </w:r>
      <w:proofErr w:type="spellStart"/>
      <w:r w:rsidRPr="00C463C9">
        <w:rPr>
          <w:rFonts w:ascii="Times New Roman" w:eastAsia="Times New Roman" w:hAnsi="Times New Roman" w:cs="Times New Roman"/>
          <w:i/>
          <w:color w:val="000000"/>
          <w:sz w:val="24"/>
          <w:szCs w:val="24"/>
          <w:lang w:val="ru-RU" w:eastAsia="zh-CN"/>
        </w:rPr>
        <w:t>тендерної</w:t>
      </w:r>
      <w:proofErr w:type="spellEnd"/>
      <w:r w:rsidRPr="00C463C9">
        <w:rPr>
          <w:rFonts w:ascii="Times New Roman" w:eastAsia="Times New Roman" w:hAnsi="Times New Roman" w:cs="Times New Roman"/>
          <w:i/>
          <w:color w:val="000000"/>
          <w:sz w:val="24"/>
          <w:szCs w:val="24"/>
          <w:lang w:val="ru-RU" w:eastAsia="zh-CN"/>
        </w:rPr>
        <w:t xml:space="preserve"> </w:t>
      </w:r>
      <w:proofErr w:type="spellStart"/>
      <w:r w:rsidRPr="00C463C9">
        <w:rPr>
          <w:rFonts w:ascii="Times New Roman" w:eastAsia="Times New Roman" w:hAnsi="Times New Roman" w:cs="Times New Roman"/>
          <w:i/>
          <w:color w:val="000000"/>
          <w:sz w:val="24"/>
          <w:szCs w:val="24"/>
          <w:lang w:val="ru-RU" w:eastAsia="zh-CN"/>
        </w:rPr>
        <w:t>документації</w:t>
      </w:r>
      <w:proofErr w:type="spellEnd"/>
    </w:p>
    <w:p w14:paraId="0B9BFD3B" w14:textId="77777777" w:rsidR="00C463C9" w:rsidRPr="00C463C9" w:rsidRDefault="00C463C9" w:rsidP="00C463C9">
      <w:pPr>
        <w:keepNext/>
        <w:widowControl w:val="0"/>
        <w:spacing w:after="0" w:line="240" w:lineRule="auto"/>
        <w:ind w:right="200"/>
        <w:jc w:val="center"/>
        <w:rPr>
          <w:rFonts w:ascii="Times New Roman" w:eastAsia="Times New Roman" w:hAnsi="Times New Roman" w:cs="Times New Roman"/>
          <w:b/>
          <w:bCs/>
          <w:sz w:val="24"/>
          <w:szCs w:val="24"/>
          <w:lang w:eastAsia="ru-RU"/>
        </w:rPr>
      </w:pPr>
      <w:r w:rsidRPr="00C463C9">
        <w:rPr>
          <w:rFonts w:ascii="Times New Roman" w:eastAsia="Times New Roman" w:hAnsi="Times New Roman" w:cs="Times New Roman"/>
          <w:b/>
          <w:bCs/>
          <w:sz w:val="24"/>
          <w:szCs w:val="24"/>
          <w:lang w:eastAsia="ru-RU"/>
        </w:rPr>
        <w:t xml:space="preserve">ПРОЕКТ ДОГОВОРУ </w:t>
      </w:r>
    </w:p>
    <w:p w14:paraId="7A4E7747" w14:textId="77777777" w:rsidR="00C463C9" w:rsidRPr="00C463C9" w:rsidRDefault="00C463C9" w:rsidP="00C463C9">
      <w:pPr>
        <w:keepNext/>
        <w:widowControl w:val="0"/>
        <w:spacing w:after="0" w:line="240" w:lineRule="auto"/>
        <w:ind w:right="200"/>
        <w:jc w:val="center"/>
        <w:rPr>
          <w:rFonts w:ascii="Times New Roman" w:eastAsia="Times New Roman" w:hAnsi="Times New Roman" w:cs="Times New Roman"/>
          <w:b/>
          <w:bCs/>
          <w:color w:val="000000"/>
          <w:sz w:val="24"/>
          <w:szCs w:val="24"/>
          <w:lang w:eastAsia="ru-RU"/>
        </w:rPr>
      </w:pPr>
    </w:p>
    <w:tbl>
      <w:tblPr>
        <w:tblW w:w="10206" w:type="dxa"/>
        <w:tblInd w:w="-106" w:type="dxa"/>
        <w:tblLook w:val="00A0" w:firstRow="1" w:lastRow="0" w:firstColumn="1" w:lastColumn="0" w:noHBand="0" w:noVBand="0"/>
      </w:tblPr>
      <w:tblGrid>
        <w:gridCol w:w="4872"/>
        <w:gridCol w:w="5334"/>
      </w:tblGrid>
      <w:tr w:rsidR="00C463C9" w:rsidRPr="00C463C9" w14:paraId="0DBB8026" w14:textId="77777777" w:rsidTr="00897FEF">
        <w:trPr>
          <w:trHeight w:val="595"/>
        </w:trPr>
        <w:tc>
          <w:tcPr>
            <w:tcW w:w="4872" w:type="dxa"/>
          </w:tcPr>
          <w:p w14:paraId="2F42DD80" w14:textId="77777777" w:rsidR="00C463C9" w:rsidRPr="00C463C9" w:rsidRDefault="00C463C9" w:rsidP="00C463C9">
            <w:pPr>
              <w:widowControl w:val="0"/>
              <w:overflowPunct w:val="0"/>
              <w:autoSpaceDE w:val="0"/>
              <w:autoSpaceDN w:val="0"/>
              <w:adjustRightInd w:val="0"/>
              <w:spacing w:after="0" w:line="240" w:lineRule="auto"/>
              <w:ind w:right="26"/>
              <w:textAlignment w:val="baseline"/>
              <w:rPr>
                <w:rFonts w:ascii="Times New Roman" w:eastAsia="Times New Roman" w:hAnsi="Times New Roman" w:cs="Times New Roman"/>
                <w:b/>
                <w:bCs/>
                <w:color w:val="000000"/>
                <w:sz w:val="24"/>
                <w:szCs w:val="24"/>
                <w:lang w:eastAsia="ru-RU"/>
              </w:rPr>
            </w:pPr>
            <w:r w:rsidRPr="00C463C9">
              <w:rPr>
                <w:rFonts w:ascii="Times New Roman" w:eastAsia="Times New Roman" w:hAnsi="Times New Roman" w:cs="Times New Roman"/>
                <w:color w:val="000000"/>
                <w:sz w:val="24"/>
                <w:szCs w:val="24"/>
                <w:lang w:eastAsia="ru-RU"/>
              </w:rPr>
              <w:t xml:space="preserve">м. Київ  </w:t>
            </w:r>
          </w:p>
        </w:tc>
        <w:tc>
          <w:tcPr>
            <w:tcW w:w="5334" w:type="dxa"/>
          </w:tcPr>
          <w:p w14:paraId="333830F9" w14:textId="77777777" w:rsidR="00C463C9" w:rsidRPr="00C463C9" w:rsidRDefault="00C463C9" w:rsidP="00C463C9">
            <w:pPr>
              <w:widowControl w:val="0"/>
              <w:overflowPunct w:val="0"/>
              <w:autoSpaceDE w:val="0"/>
              <w:autoSpaceDN w:val="0"/>
              <w:adjustRightInd w:val="0"/>
              <w:spacing w:after="0" w:line="240" w:lineRule="auto"/>
              <w:ind w:right="-535"/>
              <w:jc w:val="center"/>
              <w:textAlignment w:val="baseline"/>
              <w:rPr>
                <w:rFonts w:ascii="Times New Roman" w:eastAsia="Times New Roman" w:hAnsi="Times New Roman" w:cs="Times New Roman"/>
                <w:color w:val="000000"/>
                <w:sz w:val="24"/>
                <w:szCs w:val="24"/>
                <w:lang w:eastAsia="ru-RU"/>
              </w:rPr>
            </w:pPr>
            <w:r w:rsidRPr="00C463C9">
              <w:rPr>
                <w:rFonts w:ascii="Times New Roman" w:eastAsia="Times New Roman" w:hAnsi="Times New Roman" w:cs="Times New Roman"/>
                <w:color w:val="000000"/>
                <w:sz w:val="24"/>
                <w:szCs w:val="24"/>
                <w:lang w:eastAsia="ru-RU"/>
              </w:rPr>
              <w:t xml:space="preserve">                                   «___»____________2023 р..</w:t>
            </w:r>
          </w:p>
        </w:tc>
      </w:tr>
    </w:tbl>
    <w:p w14:paraId="6D2FF46A" w14:textId="77777777" w:rsidR="00C463C9" w:rsidRPr="00C463C9" w:rsidRDefault="00C463C9" w:rsidP="00C463C9">
      <w:pPr>
        <w:widowControl w:val="0"/>
        <w:tabs>
          <w:tab w:val="left" w:pos="42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b/>
          <w:bCs/>
          <w:sz w:val="24"/>
          <w:szCs w:val="24"/>
          <w:lang w:eastAsia="ru-RU"/>
        </w:rPr>
        <w:t xml:space="preserve">Головне управління Національної поліції в Автономній Республіці Крим та                          м. Севастополі </w:t>
      </w:r>
      <w:r w:rsidRPr="00C463C9">
        <w:rPr>
          <w:rFonts w:ascii="Times New Roman" w:eastAsia="Times New Roman" w:hAnsi="Times New Roman" w:cs="Times New Roman"/>
          <w:bCs/>
          <w:sz w:val="24"/>
          <w:szCs w:val="24"/>
          <w:lang w:eastAsia="ru-RU"/>
        </w:rPr>
        <w:t>в особі _____________________________________________________, що діє на підставі _______________________________________</w:t>
      </w:r>
      <w:r w:rsidRPr="00C463C9">
        <w:rPr>
          <w:rFonts w:ascii="Times New Roman" w:eastAsia="Times New Roman" w:hAnsi="Times New Roman" w:cs="Times New Roman"/>
          <w:sz w:val="24"/>
          <w:szCs w:val="24"/>
          <w:lang w:eastAsia="ru-RU"/>
        </w:rPr>
        <w:t xml:space="preserve">, та </w:t>
      </w:r>
    </w:p>
    <w:p w14:paraId="63C072B4" w14:textId="77777777" w:rsidR="00C463C9" w:rsidRPr="00C463C9" w:rsidRDefault="00C463C9" w:rsidP="00C463C9">
      <w:pPr>
        <w:widowControl w:val="0"/>
        <w:tabs>
          <w:tab w:val="left" w:pos="42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sz w:val="24"/>
          <w:szCs w:val="24"/>
        </w:rPr>
      </w:pPr>
      <w:r w:rsidRPr="00C463C9">
        <w:rPr>
          <w:rFonts w:ascii="Times New Roman" w:eastAsia="Times New Roman" w:hAnsi="Times New Roman" w:cs="Times New Roman"/>
          <w:sz w:val="24"/>
          <w:szCs w:val="24"/>
          <w:lang w:eastAsia="ru-RU"/>
        </w:rPr>
        <w:t xml:space="preserve">______________________________________ (далі – Виконавець) в особі ________________________, який діє на підставі ________________, з іншої сторони, які разом іменуються – Сторони, відповідно до Постанови Кабінету Міністрів України від 12 жовтня 2022 р. № 1178 «Про затвердження особливостей здійснення публічних </w:t>
      </w:r>
      <w:proofErr w:type="spellStart"/>
      <w:r w:rsidRPr="00C463C9">
        <w:rPr>
          <w:rFonts w:ascii="Times New Roman" w:eastAsia="Times New Roman" w:hAnsi="Times New Roman" w:cs="Times New Roman"/>
          <w:sz w:val="24"/>
          <w:szCs w:val="24"/>
          <w:lang w:eastAsia="ru-RU"/>
        </w:rPr>
        <w:t>закупівель</w:t>
      </w:r>
      <w:proofErr w:type="spellEnd"/>
      <w:r w:rsidRPr="00C463C9">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таке: </w:t>
      </w:r>
    </w:p>
    <w:p w14:paraId="68FD4851" w14:textId="77777777" w:rsidR="00C463C9" w:rsidRPr="00C463C9" w:rsidRDefault="00C463C9" w:rsidP="00C463C9">
      <w:pPr>
        <w:widowControl w:val="0"/>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57CC3EF7" w14:textId="77777777" w:rsidR="00C463C9" w:rsidRPr="00C463C9" w:rsidRDefault="00C463C9" w:rsidP="00C463C9">
      <w:pPr>
        <w:widowControl w:val="0"/>
        <w:numPr>
          <w:ilvl w:val="0"/>
          <w:numId w:val="4"/>
        </w:numPr>
        <w:tabs>
          <w:tab w:val="left" w:pos="0"/>
          <w:tab w:val="left" w:pos="709"/>
          <w:tab w:val="left" w:pos="4111"/>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b/>
          <w:bCs/>
          <w:sz w:val="24"/>
          <w:szCs w:val="24"/>
          <w:lang w:eastAsia="ru-RU"/>
        </w:rPr>
        <w:t>ПРЕДМЕТ ДОГОВОРУ</w:t>
      </w:r>
    </w:p>
    <w:p w14:paraId="51986704" w14:textId="77777777" w:rsidR="00C463C9" w:rsidRPr="00C463C9" w:rsidRDefault="00C463C9" w:rsidP="00C463C9">
      <w:pPr>
        <w:widowControl w:val="0"/>
        <w:numPr>
          <w:ilvl w:val="0"/>
          <w:numId w:val="6"/>
        </w:numPr>
        <w:tabs>
          <w:tab w:val="left" w:pos="709"/>
          <w:tab w:val="left" w:pos="993"/>
        </w:tabs>
        <w:suppressAutoHyphen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bCs/>
          <w:color w:val="000000"/>
          <w:sz w:val="24"/>
          <w:szCs w:val="24"/>
          <w:lang w:eastAsia="ru-RU"/>
        </w:rPr>
      </w:pPr>
      <w:r w:rsidRPr="00C463C9">
        <w:rPr>
          <w:rFonts w:ascii="Times New Roman" w:eastAsia="Times New Roman" w:hAnsi="Times New Roman" w:cs="Times New Roman"/>
          <w:sz w:val="24"/>
          <w:szCs w:val="24"/>
          <w:lang w:eastAsia="ru-RU"/>
        </w:rPr>
        <w:t xml:space="preserve">Виконавець зобов’язується надавати на замовлення Замовника </w:t>
      </w:r>
      <w:r w:rsidRPr="00C463C9">
        <w:rPr>
          <w:rFonts w:ascii="Times New Roman" w:eastAsia="Times New Roman" w:hAnsi="Times New Roman" w:cs="Times New Roman"/>
          <w:b/>
          <w:bCs/>
          <w:sz w:val="24"/>
          <w:szCs w:val="24"/>
          <w:lang w:eastAsia="ru-RU"/>
        </w:rPr>
        <w:t xml:space="preserve">послуги з кузовного ремонту службового автотранспорту </w:t>
      </w:r>
      <w:r w:rsidRPr="00C463C9">
        <w:rPr>
          <w:rFonts w:ascii="Times New Roman" w:eastAsia="Times New Roman" w:hAnsi="Times New Roman" w:cs="Times New Roman"/>
          <w:sz w:val="24"/>
          <w:szCs w:val="24"/>
          <w:lang w:eastAsia="ru-RU"/>
        </w:rPr>
        <w:t xml:space="preserve">(далі – Послуги) </w:t>
      </w:r>
      <w:r w:rsidRPr="00C463C9">
        <w:rPr>
          <w:rFonts w:ascii="Times New Roman" w:eastAsia="Times New Roman" w:hAnsi="Times New Roman" w:cs="Times New Roman"/>
          <w:b/>
          <w:bCs/>
          <w:sz w:val="24"/>
          <w:szCs w:val="24"/>
          <w:lang w:eastAsia="ru-RU"/>
        </w:rPr>
        <w:t xml:space="preserve">згідно з ДК 021:2015 – 50110000-9 Послуги з ремонту і технічного обслуговування </w:t>
      </w:r>
      <w:proofErr w:type="spellStart"/>
      <w:r w:rsidRPr="00C463C9">
        <w:rPr>
          <w:rFonts w:ascii="Times New Roman" w:eastAsia="Times New Roman" w:hAnsi="Times New Roman" w:cs="Times New Roman"/>
          <w:b/>
          <w:bCs/>
          <w:sz w:val="24"/>
          <w:szCs w:val="24"/>
          <w:lang w:eastAsia="ru-RU"/>
        </w:rPr>
        <w:t>мототранспортних</w:t>
      </w:r>
      <w:proofErr w:type="spellEnd"/>
      <w:r w:rsidRPr="00C463C9">
        <w:rPr>
          <w:rFonts w:ascii="Times New Roman" w:eastAsia="Times New Roman" w:hAnsi="Times New Roman" w:cs="Times New Roman"/>
          <w:b/>
          <w:bCs/>
          <w:sz w:val="24"/>
          <w:szCs w:val="24"/>
          <w:lang w:eastAsia="ru-RU"/>
        </w:rPr>
        <w:t xml:space="preserve"> засобів і супутнього обладнання</w:t>
      </w:r>
      <w:r w:rsidRPr="00C463C9">
        <w:rPr>
          <w:rFonts w:ascii="Times New Roman" w:eastAsia="Times New Roman" w:hAnsi="Times New Roman" w:cs="Times New Roman"/>
          <w:sz w:val="24"/>
          <w:szCs w:val="24"/>
          <w:lang w:eastAsia="ru-RU"/>
        </w:rPr>
        <w:t xml:space="preserve">, а Замовник зобов'язується прийняти надані Виконавцем Послуги та своєчасно здійснювати їх оплату в порядку та на умовах, визначених цим Договором. </w:t>
      </w:r>
    </w:p>
    <w:p w14:paraId="5EB4E3C3" w14:textId="77777777" w:rsidR="00C463C9" w:rsidRPr="00C463C9" w:rsidRDefault="00C463C9" w:rsidP="00C463C9">
      <w:pPr>
        <w:widowControl w:val="0"/>
        <w:numPr>
          <w:ilvl w:val="0"/>
          <w:numId w:val="6"/>
        </w:numPr>
        <w:tabs>
          <w:tab w:val="left" w:pos="709"/>
          <w:tab w:val="left" w:pos="993"/>
        </w:tabs>
        <w:suppressAutoHyphen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bCs/>
          <w:color w:val="000000"/>
          <w:sz w:val="24"/>
          <w:szCs w:val="24"/>
          <w:lang w:eastAsia="ru-RU"/>
        </w:rPr>
      </w:pPr>
      <w:r w:rsidRPr="00C463C9">
        <w:rPr>
          <w:rFonts w:ascii="Times New Roman" w:eastAsia="Times New Roman" w:hAnsi="Times New Roman" w:cs="Times New Roman"/>
          <w:sz w:val="24"/>
          <w:szCs w:val="24"/>
          <w:lang w:eastAsia="ru-RU"/>
        </w:rPr>
        <w:t xml:space="preserve">Послуги надаються Виконавцем за </w:t>
      </w:r>
      <w:proofErr w:type="spellStart"/>
      <w:r w:rsidRPr="00C463C9">
        <w:rPr>
          <w:rFonts w:ascii="Times New Roman" w:eastAsia="Times New Roman" w:hAnsi="Times New Roman" w:cs="Times New Roman"/>
          <w:sz w:val="24"/>
          <w:szCs w:val="24"/>
          <w:lang w:eastAsia="ru-RU"/>
        </w:rPr>
        <w:t>адресою</w:t>
      </w:r>
      <w:proofErr w:type="spellEnd"/>
      <w:r w:rsidRPr="00C463C9">
        <w:rPr>
          <w:rFonts w:ascii="Times New Roman" w:eastAsia="Times New Roman" w:hAnsi="Times New Roman" w:cs="Times New Roman"/>
          <w:sz w:val="24"/>
          <w:szCs w:val="24"/>
          <w:lang w:eastAsia="ru-RU"/>
        </w:rPr>
        <w:t>: ________________________.</w:t>
      </w:r>
    </w:p>
    <w:p w14:paraId="5C928B7A" w14:textId="77777777" w:rsidR="00C463C9" w:rsidRPr="00C463C9" w:rsidRDefault="00C463C9" w:rsidP="00C463C9">
      <w:pPr>
        <w:widowControl w:val="0"/>
        <w:numPr>
          <w:ilvl w:val="0"/>
          <w:numId w:val="6"/>
        </w:numPr>
        <w:tabs>
          <w:tab w:val="left" w:pos="709"/>
          <w:tab w:val="left" w:pos="993"/>
        </w:tabs>
        <w:suppressAutoHyphen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Загальний обсяг закупівлі по Договору складається із сумарної кількості підписаних Сторонами Актів виконаних робіт (наданих послуг) (далі – Акт).</w:t>
      </w:r>
    </w:p>
    <w:p w14:paraId="7CFDA6C7" w14:textId="77777777" w:rsidR="00C463C9" w:rsidRPr="00C463C9" w:rsidRDefault="00C463C9" w:rsidP="00C463C9">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9F409DE" w14:textId="77777777" w:rsidR="00C463C9" w:rsidRPr="00C463C9" w:rsidRDefault="00C463C9" w:rsidP="00C463C9">
      <w:pPr>
        <w:widowControl w:val="0"/>
        <w:numPr>
          <w:ilvl w:val="0"/>
          <w:numId w:val="4"/>
        </w:numPr>
        <w:tabs>
          <w:tab w:val="left" w:pos="0"/>
          <w:tab w:val="left" w:pos="709"/>
          <w:tab w:val="left" w:pos="4111"/>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C463C9">
        <w:rPr>
          <w:rFonts w:ascii="Times New Roman" w:eastAsia="Times New Roman" w:hAnsi="Times New Roman" w:cs="Times New Roman"/>
          <w:b/>
          <w:bCs/>
          <w:sz w:val="24"/>
          <w:szCs w:val="24"/>
          <w:lang w:eastAsia="ru-RU"/>
        </w:rPr>
        <w:t>ЦІНА ДОГОВОРУ</w:t>
      </w:r>
    </w:p>
    <w:p w14:paraId="122B60F1" w14:textId="77777777" w:rsidR="00C463C9" w:rsidRPr="00C463C9" w:rsidRDefault="00C463C9" w:rsidP="00C463C9">
      <w:pPr>
        <w:widowControl w:val="0"/>
        <w:numPr>
          <w:ilvl w:val="1"/>
          <w:numId w:val="5"/>
        </w:numPr>
        <w:tabs>
          <w:tab w:val="left" w:pos="709"/>
          <w:tab w:val="left" w:pos="993"/>
        </w:tabs>
        <w:suppressAutoHyphen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Загальна ціна Договору складає </w:t>
      </w:r>
      <w:r w:rsidRPr="00C463C9">
        <w:rPr>
          <w:rFonts w:ascii="Times New Roman" w:eastAsia="Times New Roman" w:hAnsi="Times New Roman" w:cs="Times New Roman"/>
          <w:b/>
          <w:bCs/>
          <w:sz w:val="24"/>
          <w:szCs w:val="24"/>
          <w:lang w:eastAsia="ru-RU"/>
        </w:rPr>
        <w:t>________________грн.</w:t>
      </w:r>
      <w:r w:rsidRPr="00C463C9">
        <w:rPr>
          <w:rFonts w:ascii="Times New Roman" w:eastAsia="Times New Roman" w:hAnsi="Times New Roman" w:cs="Times New Roman"/>
          <w:sz w:val="24"/>
          <w:szCs w:val="24"/>
          <w:lang w:eastAsia="ru-RU"/>
        </w:rPr>
        <w:t xml:space="preserve"> (______________грн. ___ коп.),  у </w:t>
      </w:r>
      <w:proofErr w:type="spellStart"/>
      <w:r w:rsidRPr="00C463C9">
        <w:rPr>
          <w:rFonts w:ascii="Times New Roman" w:eastAsia="Times New Roman" w:hAnsi="Times New Roman" w:cs="Times New Roman"/>
          <w:sz w:val="24"/>
          <w:szCs w:val="24"/>
          <w:lang w:eastAsia="ru-RU"/>
        </w:rPr>
        <w:t>т.ч</w:t>
      </w:r>
      <w:proofErr w:type="spellEnd"/>
      <w:r w:rsidRPr="00C463C9">
        <w:rPr>
          <w:rFonts w:ascii="Times New Roman" w:eastAsia="Times New Roman" w:hAnsi="Times New Roman" w:cs="Times New Roman"/>
          <w:sz w:val="24"/>
          <w:szCs w:val="24"/>
          <w:lang w:eastAsia="ru-RU"/>
        </w:rPr>
        <w:t xml:space="preserve">. ПДВ </w:t>
      </w:r>
      <w:r w:rsidRPr="00C463C9">
        <w:rPr>
          <w:rFonts w:ascii="Times New Roman" w:eastAsia="Times New Roman" w:hAnsi="Times New Roman" w:cs="Times New Roman"/>
          <w:b/>
          <w:bCs/>
          <w:sz w:val="24"/>
          <w:szCs w:val="24"/>
          <w:lang w:eastAsia="ru-RU"/>
        </w:rPr>
        <w:t>________________ грн.</w:t>
      </w:r>
      <w:r w:rsidRPr="00C463C9">
        <w:rPr>
          <w:rFonts w:ascii="Times New Roman" w:eastAsia="Times New Roman" w:hAnsi="Times New Roman" w:cs="Times New Roman"/>
          <w:sz w:val="24"/>
          <w:szCs w:val="24"/>
          <w:lang w:eastAsia="ru-RU"/>
        </w:rPr>
        <w:t xml:space="preserve"> (_________________ грн. ___ коп.).</w:t>
      </w:r>
    </w:p>
    <w:p w14:paraId="2532C87B" w14:textId="77777777" w:rsidR="00C463C9" w:rsidRPr="00C463C9" w:rsidRDefault="00C463C9" w:rsidP="00C463C9">
      <w:pPr>
        <w:widowControl w:val="0"/>
        <w:numPr>
          <w:ilvl w:val="1"/>
          <w:numId w:val="5"/>
        </w:numPr>
        <w:tabs>
          <w:tab w:val="left" w:pos="709"/>
          <w:tab w:val="left" w:pos="993"/>
        </w:tabs>
        <w:suppressAutoHyphen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Ціни на Послуги вказуються в національній валюті України – гривні.</w:t>
      </w:r>
    </w:p>
    <w:p w14:paraId="2841E2BD" w14:textId="77777777" w:rsidR="00C463C9" w:rsidRPr="00C463C9" w:rsidRDefault="00C463C9" w:rsidP="00C463C9">
      <w:pPr>
        <w:widowControl w:val="0"/>
        <w:numPr>
          <w:ilvl w:val="1"/>
          <w:numId w:val="5"/>
        </w:numPr>
        <w:tabs>
          <w:tab w:val="left" w:pos="709"/>
          <w:tab w:val="left" w:pos="993"/>
        </w:tabs>
        <w:suppressAutoHyphen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Ціна Договору (загальна вартість Послуг за Договором) визначається з урахуванням всіх витрат Виконавця, які необхідно понести Виконавцю у зв'язку із наданням Послуг Замовнику.</w:t>
      </w:r>
    </w:p>
    <w:p w14:paraId="02A42E27" w14:textId="77777777" w:rsidR="00C463C9" w:rsidRPr="00C463C9" w:rsidRDefault="00C463C9" w:rsidP="00C463C9">
      <w:pPr>
        <w:widowControl w:val="0"/>
        <w:numPr>
          <w:ilvl w:val="1"/>
          <w:numId w:val="5"/>
        </w:numPr>
        <w:tabs>
          <w:tab w:val="left" w:pos="709"/>
          <w:tab w:val="left" w:pos="993"/>
        </w:tabs>
        <w:suppressAutoHyphen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Ціна Договору не підлягає збільшенню за виключенням випадків, передбачених діючим законодавством. Зміна умов Договору в частині збільшення його ціни, здійснюється шляхом внесенням змін до Договору та укладення Додаткової угоди.</w:t>
      </w:r>
    </w:p>
    <w:p w14:paraId="6F8B3833" w14:textId="77777777" w:rsidR="00C463C9" w:rsidRPr="00C463C9" w:rsidRDefault="00C463C9" w:rsidP="00C463C9">
      <w:pPr>
        <w:widowControl w:val="0"/>
        <w:numPr>
          <w:ilvl w:val="1"/>
          <w:numId w:val="5"/>
        </w:numPr>
        <w:tabs>
          <w:tab w:val="left" w:pos="709"/>
          <w:tab w:val="left" w:pos="993"/>
        </w:tabs>
        <w:suppressAutoHyphen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Ціна цього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публічних </w:t>
      </w:r>
      <w:proofErr w:type="spellStart"/>
      <w:r w:rsidRPr="00C463C9">
        <w:rPr>
          <w:rFonts w:ascii="Times New Roman" w:eastAsia="Times New Roman" w:hAnsi="Times New Roman" w:cs="Times New Roman"/>
          <w:sz w:val="24"/>
          <w:szCs w:val="24"/>
          <w:lang w:eastAsia="ru-RU"/>
        </w:rPr>
        <w:t>закупівель</w:t>
      </w:r>
      <w:proofErr w:type="spellEnd"/>
      <w:r w:rsidRPr="00C463C9">
        <w:rPr>
          <w:rFonts w:ascii="Times New Roman" w:eastAsia="Times New Roman" w:hAnsi="Times New Roman" w:cs="Times New Roman"/>
          <w:sz w:val="24"/>
          <w:szCs w:val="24"/>
          <w:lang w:eastAsia="ru-RU"/>
        </w:rPr>
        <w:t>.</w:t>
      </w:r>
    </w:p>
    <w:p w14:paraId="4AF7F8E9" w14:textId="77777777" w:rsidR="00C463C9" w:rsidRPr="00C463C9" w:rsidRDefault="00C463C9" w:rsidP="00C463C9">
      <w:pPr>
        <w:tabs>
          <w:tab w:val="left" w:pos="709"/>
        </w:tabs>
        <w:spacing w:after="0" w:line="240" w:lineRule="auto"/>
        <w:jc w:val="both"/>
        <w:rPr>
          <w:rFonts w:ascii="Times New Roman" w:eastAsia="Times New Roman" w:hAnsi="Times New Roman" w:cs="Times New Roman"/>
          <w:sz w:val="24"/>
          <w:szCs w:val="24"/>
          <w:lang w:eastAsia="ru-RU"/>
        </w:rPr>
      </w:pPr>
    </w:p>
    <w:p w14:paraId="2614E148" w14:textId="77777777" w:rsidR="00C463C9" w:rsidRPr="00C463C9" w:rsidRDefault="00C463C9" w:rsidP="00C463C9">
      <w:pPr>
        <w:widowControl w:val="0"/>
        <w:numPr>
          <w:ilvl w:val="0"/>
          <w:numId w:val="4"/>
        </w:numPr>
        <w:tabs>
          <w:tab w:val="left" w:pos="0"/>
          <w:tab w:val="left" w:pos="709"/>
          <w:tab w:val="left" w:pos="4111"/>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C463C9">
        <w:rPr>
          <w:rFonts w:ascii="Times New Roman" w:eastAsia="Times New Roman" w:hAnsi="Times New Roman" w:cs="Times New Roman"/>
          <w:b/>
          <w:bCs/>
          <w:sz w:val="24"/>
          <w:szCs w:val="24"/>
          <w:lang w:eastAsia="ru-RU"/>
        </w:rPr>
        <w:t>ПОСЛУГИ, ЯКІСТЬ І ГАРАНТІЇ</w:t>
      </w:r>
    </w:p>
    <w:p w14:paraId="0A134A72" w14:textId="77777777" w:rsidR="00C463C9" w:rsidRPr="00C463C9" w:rsidRDefault="00C463C9" w:rsidP="00C463C9">
      <w:pPr>
        <w:widowControl w:val="0"/>
        <w:shd w:val="clear" w:color="auto" w:fill="FFFFFF"/>
        <w:tabs>
          <w:tab w:val="left" w:pos="993"/>
          <w:tab w:val="left" w:pos="7088"/>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витратних матеріалів  використаних для надання Послуг Замовнику, а також строки надання Послуг. </w:t>
      </w:r>
    </w:p>
    <w:p w14:paraId="211BAF3D" w14:textId="77777777" w:rsidR="00C463C9" w:rsidRPr="00C463C9" w:rsidRDefault="00C463C9" w:rsidP="00C463C9">
      <w:pPr>
        <w:widowControl w:val="0"/>
        <w:shd w:val="clear" w:color="auto" w:fill="FFFFFF"/>
        <w:tabs>
          <w:tab w:val="left" w:pos="993"/>
          <w:tab w:val="left" w:pos="7088"/>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3.2. Строк виконання учасником кузовного ремонту автомобіля не повинен перевищувати трьох календарних днів з моменту підписання Акту прийому-передачі автомобіля на СТО.</w:t>
      </w:r>
    </w:p>
    <w:p w14:paraId="3E1E7700" w14:textId="77777777" w:rsidR="00C463C9" w:rsidRPr="00C463C9" w:rsidRDefault="00C463C9" w:rsidP="00C463C9">
      <w:pPr>
        <w:widowControl w:val="0"/>
        <w:shd w:val="clear" w:color="auto" w:fill="FFFFFF"/>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3.3. Запасні частини та витратні матеріали Виконавця повинні бути укомплектовані не менше ніж на 45 (сорок п’ять) відсотків від необхідних для надання Послуг. У разі їх відсутності на складі Виконавця, строк виконання Послуг подовжується, але не повинен </w:t>
      </w:r>
      <w:r w:rsidRPr="00C463C9">
        <w:rPr>
          <w:rFonts w:ascii="Times New Roman" w:eastAsia="Times New Roman" w:hAnsi="Times New Roman" w:cs="Times New Roman"/>
          <w:sz w:val="24"/>
          <w:szCs w:val="24"/>
          <w:lang w:eastAsia="ru-RU"/>
        </w:rPr>
        <w:lastRenderedPageBreak/>
        <w:t>перевищувати 7 (семи) календарних днів з моменту підписання Акту приймання-передачі автомобіля на СТО.</w:t>
      </w:r>
    </w:p>
    <w:p w14:paraId="31C80B8D" w14:textId="77777777" w:rsidR="00C463C9" w:rsidRPr="00C463C9" w:rsidRDefault="00C463C9" w:rsidP="00C463C9">
      <w:pPr>
        <w:widowControl w:val="0"/>
        <w:shd w:val="clear" w:color="auto" w:fill="FFFFFF"/>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3.4. Запасні частини та витратні матеріали, що використовуються Виконавцем при виконанні робіт (наданні Послуг), повинні бути новими, оригінальними або їх еквівалентами згідно з вимогами гарантійної політики та стандартів виробників автомобілів, що підтверджується відповідними копіями документів та надаються на вимогу Замовнику. </w:t>
      </w:r>
    </w:p>
    <w:p w14:paraId="626FDDD0" w14:textId="77777777" w:rsidR="00C463C9" w:rsidRPr="00C463C9" w:rsidRDefault="00C463C9" w:rsidP="00C463C9">
      <w:pPr>
        <w:widowControl w:val="0"/>
        <w:shd w:val="clear" w:color="auto" w:fill="FFFFFF"/>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3.5. Якість запасних частин та витратних матеріалів, якщо вони використовуються для надання послуг, повинна відповідати технічним умовам, виданим заводом-виробником таких матеріалів.</w:t>
      </w:r>
    </w:p>
    <w:p w14:paraId="789D5A3D" w14:textId="77777777" w:rsidR="00C463C9" w:rsidRPr="00C463C9" w:rsidRDefault="00C463C9" w:rsidP="00C463C9">
      <w:pPr>
        <w:widowControl w:val="0"/>
        <w:shd w:val="clear" w:color="auto" w:fill="FFFFFF"/>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3.6. Протягом 6 (шести) місяців Виконавець гарантує якість наданих послуг.</w:t>
      </w:r>
    </w:p>
    <w:p w14:paraId="479BC2A8" w14:textId="77777777" w:rsidR="00C463C9" w:rsidRPr="00C463C9" w:rsidRDefault="00C463C9" w:rsidP="00C463C9">
      <w:pPr>
        <w:widowControl w:val="0"/>
        <w:shd w:val="clear" w:color="auto" w:fill="FFFFFF"/>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3.7. У випадку, якщо протягом гарантійного строку, зазначеного в п. 3.5. Договору, буде виявлено дефект внаслідок неналежного надання Виконавцем послуг (або замінені частини (деталі) виявляться дефектними), Виконавець зобов’язаний протягом 10 (десяти) робочих днів з моменту отримання письмового повідомлення Замовника направити свого уповноваженого представника для складання Акту про виявлені дефекти та недоліки. У разі неприбуття уповноваженого представника Виконавця протягом 20 (двадцяти) робочих днів, Замовник має право самостійно скласти Акт про виявлені дефекти та недоліки, за умови, що такі дефекти та недоліки виникли з вини Виконавця.</w:t>
      </w:r>
    </w:p>
    <w:p w14:paraId="3D878178" w14:textId="77777777" w:rsidR="00C463C9" w:rsidRPr="00C463C9" w:rsidRDefault="00C463C9" w:rsidP="00C463C9">
      <w:pPr>
        <w:widowControl w:val="0"/>
        <w:shd w:val="clear" w:color="auto" w:fill="FFFFFF"/>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3.8. У випадку виявлення дефектів, що виникли з вини Виконавця, гарантійний строк продовжується на час, протягом якого автомобіль не міг використовуватись у зв’язку з виявленими недоліками, за умови повідомлення про це Виконавця в порядку, визначеному цим Договором.</w:t>
      </w:r>
    </w:p>
    <w:p w14:paraId="127EBBA7" w14:textId="77777777" w:rsidR="00C463C9" w:rsidRPr="00C463C9" w:rsidRDefault="00C463C9" w:rsidP="00C463C9">
      <w:pPr>
        <w:widowControl w:val="0"/>
        <w:shd w:val="clear" w:color="auto" w:fill="FFFFFF"/>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3.9. Виконавець відповідає за неналежну якість використаних ним під час надання послуг витратних  матеріалів.</w:t>
      </w:r>
    </w:p>
    <w:p w14:paraId="22F1AE17" w14:textId="77777777" w:rsidR="00C463C9" w:rsidRPr="00C463C9" w:rsidRDefault="00C463C9" w:rsidP="00C463C9">
      <w:pPr>
        <w:widowControl w:val="0"/>
        <w:shd w:val="clear" w:color="auto" w:fill="FFFFFF"/>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3.10.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14:paraId="2CB07994" w14:textId="77777777" w:rsidR="00C463C9" w:rsidRPr="00C463C9" w:rsidRDefault="00C463C9" w:rsidP="00C463C9">
      <w:pPr>
        <w:widowControl w:val="0"/>
        <w:shd w:val="clear" w:color="auto" w:fill="FFFFFF"/>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3.11. Замовник протягом 5 (п’яти) робочих днів з дня отримання повідомлення про закінчення робіт зобов’язаний з’явитися до Виконавця, для підписання Акту та вивезення автомобіля.</w:t>
      </w:r>
    </w:p>
    <w:p w14:paraId="0934F8B6" w14:textId="77777777" w:rsidR="00C463C9" w:rsidRPr="00C463C9" w:rsidRDefault="00C463C9" w:rsidP="00C463C9">
      <w:pPr>
        <w:widowControl w:val="0"/>
        <w:shd w:val="clear" w:color="auto" w:fill="FFFFFF"/>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3.12. Автомобіль та Акт видаються особі, уповноваженій Замовником на отримання автомобіля.</w:t>
      </w:r>
    </w:p>
    <w:p w14:paraId="50361EB4" w14:textId="77777777" w:rsidR="00C463C9" w:rsidRPr="00C463C9" w:rsidRDefault="00C463C9" w:rsidP="00C463C9">
      <w:pPr>
        <w:widowControl w:val="0"/>
        <w:shd w:val="clear" w:color="auto" w:fill="FFFFFF"/>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3.13. Уповноважений на отримання автомобіля з ремонту представник Замовника, зобов’язаний при отриманні автомобіля з ремонту прийняти надані Послуги Виконавцем, згідно з Актом.</w:t>
      </w:r>
    </w:p>
    <w:p w14:paraId="4744CF42" w14:textId="77777777" w:rsidR="00C463C9" w:rsidRPr="00C463C9" w:rsidRDefault="00C463C9" w:rsidP="00C463C9">
      <w:pPr>
        <w:widowControl w:val="0"/>
        <w:shd w:val="clear" w:color="auto" w:fill="FFFFFF"/>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3.14.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витратних матеріалів, перелік та вартість використаних матеріалів, гарантійні терміни на надані Послуги. </w:t>
      </w:r>
    </w:p>
    <w:p w14:paraId="35CFF816" w14:textId="77777777" w:rsidR="00C463C9" w:rsidRPr="00C463C9" w:rsidRDefault="00C463C9" w:rsidP="00C463C9">
      <w:pPr>
        <w:widowControl w:val="0"/>
        <w:shd w:val="clear" w:color="auto" w:fill="FFFFFF"/>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3.15. Замовник зобов’язаний забезпечити вивезення автомобіля з території Виконавця в строк не пізніше 5 (п’яти) робочих днів з дня підписання Сторонами Акту. </w:t>
      </w:r>
    </w:p>
    <w:p w14:paraId="066D270F" w14:textId="77777777" w:rsidR="00C463C9" w:rsidRPr="00C463C9" w:rsidRDefault="00C463C9" w:rsidP="00C463C9">
      <w:pPr>
        <w:widowControl w:val="0"/>
        <w:shd w:val="clear" w:color="auto" w:fill="FFFFFF"/>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3.16. У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 Замовником. </w:t>
      </w:r>
    </w:p>
    <w:p w14:paraId="24800D5E" w14:textId="77777777" w:rsidR="00C463C9" w:rsidRPr="00C463C9" w:rsidRDefault="00C463C9" w:rsidP="00C463C9">
      <w:pPr>
        <w:widowControl w:val="0"/>
        <w:shd w:val="clear" w:color="auto" w:fill="FFFFFF"/>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5F8D9B59" w14:textId="77777777" w:rsidR="00C463C9" w:rsidRPr="00C463C9" w:rsidRDefault="00C463C9" w:rsidP="00C463C9">
      <w:pPr>
        <w:widowControl w:val="0"/>
        <w:numPr>
          <w:ilvl w:val="0"/>
          <w:numId w:val="4"/>
        </w:numPr>
        <w:tabs>
          <w:tab w:val="left" w:pos="0"/>
          <w:tab w:val="left" w:pos="709"/>
          <w:tab w:val="left" w:pos="4111"/>
        </w:tabs>
        <w:suppressAutoHyphens/>
        <w:overflowPunct w:val="0"/>
        <w:autoSpaceDE w:val="0"/>
        <w:autoSpaceDN w:val="0"/>
        <w:adjustRightInd w:val="0"/>
        <w:spacing w:after="0" w:line="240" w:lineRule="auto"/>
        <w:jc w:val="center"/>
        <w:textAlignment w:val="baseline"/>
        <w:rPr>
          <w:rFonts w:ascii="Times New Roman" w:eastAsia="SimSun" w:hAnsi="Times New Roman" w:cs="Times New Roman"/>
          <w:b/>
          <w:bCs/>
          <w:sz w:val="24"/>
          <w:szCs w:val="24"/>
          <w:lang w:eastAsia="en-US"/>
        </w:rPr>
      </w:pPr>
      <w:r w:rsidRPr="00C463C9">
        <w:rPr>
          <w:rFonts w:ascii="Times New Roman" w:eastAsia="SimSun" w:hAnsi="Times New Roman" w:cs="Times New Roman"/>
          <w:b/>
          <w:bCs/>
          <w:sz w:val="24"/>
          <w:szCs w:val="24"/>
          <w:lang w:eastAsia="en-US"/>
        </w:rPr>
        <w:t>ПОРЯДОК ЗДІЙСНЕННЯ ОПЛАТИ</w:t>
      </w:r>
    </w:p>
    <w:p w14:paraId="568D9B1E" w14:textId="77777777" w:rsidR="00C463C9" w:rsidRPr="00C463C9" w:rsidRDefault="00C463C9" w:rsidP="00C463C9">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4.1. Оплата за цим Договором здійснюється Замовником за фактично надані Послуги на підставі Акту наданих послуг у строк протягом 10 (десяти) банківських днів з дня підписання Сторонами Акту наданих послуг (далі – Акт) за умови наявності коштів на рахунку </w:t>
      </w:r>
      <w:r w:rsidRPr="00C463C9">
        <w:rPr>
          <w:rFonts w:ascii="Times New Roman" w:eastAsia="Times New Roman" w:hAnsi="Times New Roman" w:cs="Times New Roman"/>
          <w:sz w:val="24"/>
          <w:szCs w:val="24"/>
          <w:lang w:eastAsia="ru-RU"/>
        </w:rPr>
        <w:lastRenderedPageBreak/>
        <w:t>Замовника.</w:t>
      </w:r>
    </w:p>
    <w:p w14:paraId="1184BC6C" w14:textId="77777777" w:rsidR="00C463C9" w:rsidRPr="00C463C9" w:rsidRDefault="00C463C9" w:rsidP="00C463C9">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4.2. У разі затримки бюджетного фінансування розрахунки за надані Послуги здійснюються протягом 10 (десяти) банківських днів з дати отримання Замовником бюджетного фінансування на свій розрахунковий рахунок.</w:t>
      </w:r>
    </w:p>
    <w:p w14:paraId="2C3D2BA4" w14:textId="77777777" w:rsidR="00C463C9" w:rsidRPr="00C463C9" w:rsidRDefault="00C463C9" w:rsidP="00C463C9">
      <w:pPr>
        <w:widowControl w:val="0"/>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4.3. Вартість Послуг, запасних частин та матеріалів визначається у Додатку № 1 до цього Договору (Специфікація) та фіксується в Замовленні-наряді, яке складається Виконавцем і підписується Сторонами. </w:t>
      </w:r>
    </w:p>
    <w:p w14:paraId="41BFF317" w14:textId="77777777" w:rsidR="00C463C9" w:rsidRPr="00C463C9" w:rsidRDefault="00C463C9" w:rsidP="00C463C9">
      <w:pPr>
        <w:widowControl w:val="0"/>
        <w:tabs>
          <w:tab w:val="left" w:pos="709"/>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Перелік Послуг, визначений у Додатку № 1 (Специфікація) є орієнтовним та невичерпним. У разі виникнення потреби в непередбачених у переліку Послугах, Замовник може коригувати Перелік Послуг у межах загальної ціни цього Договору.</w:t>
      </w:r>
    </w:p>
    <w:p w14:paraId="7BDDA240" w14:textId="77777777" w:rsidR="00C463C9" w:rsidRPr="00C463C9" w:rsidRDefault="00C463C9" w:rsidP="00C463C9">
      <w:pPr>
        <w:widowControl w:val="0"/>
        <w:tabs>
          <w:tab w:val="left" w:pos="709"/>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Вартість Послуг, запасних частин та матеріалів, не визначених Додатком №1 до цього Договору, встановлюється згідно з діючими цінами на момент надання таких Послуг в межах загальної ціни цього Договору.</w:t>
      </w:r>
    </w:p>
    <w:p w14:paraId="00A67CD8" w14:textId="77777777" w:rsidR="00C463C9" w:rsidRPr="00C463C9" w:rsidRDefault="00C463C9" w:rsidP="00C463C9">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4.4. У вартість Послуг включається вартість використаних під час ремонту запасних частин та матеріалів.</w:t>
      </w:r>
    </w:p>
    <w:p w14:paraId="0E102D3C" w14:textId="77777777" w:rsidR="00C463C9" w:rsidRPr="00C463C9" w:rsidRDefault="00C463C9" w:rsidP="00C463C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A40435" w14:textId="77777777" w:rsidR="00C463C9" w:rsidRPr="00C463C9" w:rsidRDefault="00C463C9" w:rsidP="00C463C9">
      <w:pPr>
        <w:widowControl w:val="0"/>
        <w:numPr>
          <w:ilvl w:val="0"/>
          <w:numId w:val="4"/>
        </w:numPr>
        <w:tabs>
          <w:tab w:val="left" w:pos="0"/>
          <w:tab w:val="left" w:pos="709"/>
          <w:tab w:val="left" w:pos="4111"/>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C463C9">
        <w:rPr>
          <w:rFonts w:ascii="Times New Roman" w:eastAsia="Times New Roman" w:hAnsi="Times New Roman" w:cs="Times New Roman"/>
          <w:b/>
          <w:bCs/>
          <w:sz w:val="24"/>
          <w:szCs w:val="24"/>
          <w:lang w:eastAsia="ru-RU"/>
        </w:rPr>
        <w:t>СТРОК НАДАННЯ ПОСЛУГ</w:t>
      </w:r>
    </w:p>
    <w:p w14:paraId="38422714" w14:textId="77777777" w:rsidR="00C463C9" w:rsidRPr="00C463C9" w:rsidRDefault="00C463C9" w:rsidP="00C463C9">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5.1. Послуги за цим Договором надаються з моменту прийняття Виконавцем автомобіля Замовника згідно Замовлення-наряду та виконуються протягом трьох календарних днів з моменту підписання Акту прийому-передачі автомобіля на СТО, або у погоджені сторонами строки.</w:t>
      </w:r>
    </w:p>
    <w:p w14:paraId="5CE206D7" w14:textId="77777777" w:rsidR="00C463C9" w:rsidRPr="00C463C9" w:rsidRDefault="00C463C9" w:rsidP="00C463C9">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5.2. Замовник має право в односторонньому порядку розірвати Договір за умови відсутності подальшої потреби в Послугах, повідомивши Виконавця рекомендованим листом за 30 календарних днів до запланованої дати розірвання. При цьому Замовник зобов’язаний здійснити розрахунок за Замовленнями-нарядами та Актами відповідно до обсягів фактичного наданих Послуг.</w:t>
      </w:r>
    </w:p>
    <w:p w14:paraId="662D3CB8" w14:textId="77777777" w:rsidR="00C463C9" w:rsidRPr="00C463C9" w:rsidRDefault="00C463C9" w:rsidP="00C463C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07F5E25" w14:textId="77777777" w:rsidR="00C463C9" w:rsidRPr="00C463C9" w:rsidRDefault="00C463C9" w:rsidP="00C463C9">
      <w:pPr>
        <w:widowControl w:val="0"/>
        <w:numPr>
          <w:ilvl w:val="0"/>
          <w:numId w:val="4"/>
        </w:numPr>
        <w:tabs>
          <w:tab w:val="left" w:pos="0"/>
          <w:tab w:val="left" w:pos="709"/>
          <w:tab w:val="left" w:pos="4111"/>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b/>
          <w:bCs/>
          <w:sz w:val="24"/>
          <w:szCs w:val="24"/>
          <w:lang w:eastAsia="ru-RU"/>
        </w:rPr>
        <w:t>ПРАВА ТА ОБОВ’ЯЗКИ СТОРІН</w:t>
      </w:r>
    </w:p>
    <w:p w14:paraId="614BA295" w14:textId="77777777" w:rsidR="00C463C9" w:rsidRPr="00C463C9" w:rsidRDefault="00C463C9" w:rsidP="00C463C9">
      <w:pPr>
        <w:tabs>
          <w:tab w:val="left" w:pos="1134"/>
        </w:tabs>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C463C9">
        <w:rPr>
          <w:rFonts w:ascii="Times New Roman" w:eastAsia="Times New Roman" w:hAnsi="Times New Roman" w:cs="Times New Roman"/>
          <w:sz w:val="24"/>
          <w:szCs w:val="24"/>
          <w:u w:val="single"/>
          <w:lang w:eastAsia="ru-RU"/>
        </w:rPr>
        <w:t>6.1. Виконавець зобов’язаний:</w:t>
      </w:r>
    </w:p>
    <w:p w14:paraId="2DA912C2" w14:textId="77777777" w:rsidR="00C463C9" w:rsidRPr="00C463C9" w:rsidRDefault="00C463C9" w:rsidP="00C463C9">
      <w:pPr>
        <w:tabs>
          <w:tab w:val="left" w:pos="1134"/>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6.1.1. Забезпечувати своєчасне і якісне надання Послуг Замовнику у відповідності з технологією та встановленими вимогами.</w:t>
      </w:r>
    </w:p>
    <w:p w14:paraId="4A417424" w14:textId="77777777" w:rsidR="00C463C9" w:rsidRPr="00C463C9" w:rsidRDefault="00C463C9" w:rsidP="00C463C9">
      <w:pPr>
        <w:tabs>
          <w:tab w:val="left" w:pos="1134"/>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6.1.2. Для надання послуг залучити кваліфікованих, досвідчених фахівців і робітників, кваліфікація та досвід яких підтверджується відповідними документами.</w:t>
      </w:r>
    </w:p>
    <w:p w14:paraId="4C1176D9" w14:textId="77777777" w:rsidR="00C463C9" w:rsidRPr="00C463C9" w:rsidRDefault="00C463C9" w:rsidP="00C463C9">
      <w:pPr>
        <w:tabs>
          <w:tab w:val="left" w:pos="1134"/>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6.1.3. Забезпечувати необхідну кількість запасних частин, матеріалів тощо, необхідних для надання Послуг Замовнику, зазначених в п. 3.3.</w:t>
      </w:r>
    </w:p>
    <w:p w14:paraId="550940A4" w14:textId="77777777" w:rsidR="00C463C9" w:rsidRPr="00C463C9" w:rsidRDefault="00C463C9" w:rsidP="00C463C9">
      <w:pPr>
        <w:tabs>
          <w:tab w:val="left" w:pos="1134"/>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6.1.4. Безоплатно усувати недоліки в роботі, виявлені під час приймання наданих Послуг (виконаної роботи) згідно з Замовленням-нарядом і Актом.</w:t>
      </w:r>
    </w:p>
    <w:p w14:paraId="5F01BD4D" w14:textId="77777777" w:rsidR="00C463C9" w:rsidRPr="00C463C9" w:rsidRDefault="00C463C9" w:rsidP="00C463C9">
      <w:pPr>
        <w:tabs>
          <w:tab w:val="left" w:pos="1134"/>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6.1.5. Нести відповідальність за пошкодження або втрату автомобіля Замовника відповідно до умов цього Договору та чинного законодавства України</w:t>
      </w:r>
    </w:p>
    <w:p w14:paraId="60C81820" w14:textId="77777777" w:rsidR="00C463C9" w:rsidRPr="00C463C9" w:rsidRDefault="00C463C9" w:rsidP="00C463C9">
      <w:pPr>
        <w:tabs>
          <w:tab w:val="left" w:pos="1134"/>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6.1.6. Забезпечувати схоронність автомобіля, переданого Замовником для надання Послуг.</w:t>
      </w:r>
    </w:p>
    <w:p w14:paraId="775265B4" w14:textId="77777777" w:rsidR="00C463C9" w:rsidRPr="00C463C9" w:rsidRDefault="00C463C9" w:rsidP="00C463C9">
      <w:pPr>
        <w:tabs>
          <w:tab w:val="left" w:pos="1134"/>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6.1.7. За згодою Замовника залучати інші СТО до надання Послуг за замовленням.</w:t>
      </w:r>
    </w:p>
    <w:p w14:paraId="2F14A1AE" w14:textId="77777777" w:rsidR="00C463C9" w:rsidRPr="00C463C9" w:rsidRDefault="00C463C9" w:rsidP="00C463C9">
      <w:pPr>
        <w:widowControl w:val="0"/>
        <w:tabs>
          <w:tab w:val="left" w:pos="1134"/>
        </w:tabs>
        <w:spacing w:after="0" w:line="240" w:lineRule="auto"/>
        <w:ind w:firstLine="567"/>
        <w:jc w:val="both"/>
        <w:rPr>
          <w:rFonts w:ascii="Times New Roman" w:eastAsia="SimSun" w:hAnsi="Times New Roman" w:cs="Times New Roman"/>
          <w:sz w:val="24"/>
          <w:szCs w:val="24"/>
          <w:lang w:eastAsia="en-US"/>
        </w:rPr>
      </w:pPr>
      <w:r w:rsidRPr="00C463C9">
        <w:rPr>
          <w:rFonts w:ascii="Times New Roman" w:eastAsia="SimSun" w:hAnsi="Times New Roman" w:cs="Times New Roman"/>
          <w:sz w:val="24"/>
          <w:szCs w:val="24"/>
          <w:lang w:eastAsia="en-US"/>
        </w:rPr>
        <w:t>6.1.8. Організовувати та контролювати виконання Робіт на СТО у максимально стислі терміни з моменту звернення Замовника.</w:t>
      </w:r>
    </w:p>
    <w:p w14:paraId="458B4A48" w14:textId="77777777" w:rsidR="00C463C9" w:rsidRPr="00C463C9" w:rsidRDefault="00C463C9" w:rsidP="00C463C9">
      <w:pPr>
        <w:tabs>
          <w:tab w:val="left" w:pos="1134"/>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6.1.9. Надавати Послуги в строки, визначені в Замовленні-наряді.</w:t>
      </w:r>
    </w:p>
    <w:p w14:paraId="0BAD7D3B" w14:textId="77777777" w:rsidR="00C463C9" w:rsidRPr="00C463C9" w:rsidRDefault="00C463C9" w:rsidP="00C463C9">
      <w:pPr>
        <w:tabs>
          <w:tab w:val="left" w:pos="1134"/>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6.1.10. Своєчасно надавати Замовнику Акти.</w:t>
      </w:r>
    </w:p>
    <w:p w14:paraId="19AA0871" w14:textId="77777777" w:rsidR="00C463C9" w:rsidRPr="00C463C9" w:rsidRDefault="00C463C9" w:rsidP="00C463C9">
      <w:pPr>
        <w:tabs>
          <w:tab w:val="left" w:pos="1134"/>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6.1.11. Забезпечити безкоштовне зберігання автомобіля Замовника на закритій території Виконавця під охороною.</w:t>
      </w:r>
    </w:p>
    <w:p w14:paraId="2B129FE2" w14:textId="77777777" w:rsidR="00C463C9" w:rsidRPr="00C463C9" w:rsidRDefault="00C463C9" w:rsidP="00C463C9">
      <w:pPr>
        <w:tabs>
          <w:tab w:val="left" w:pos="1134"/>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6.1.12. Забезпечувати безкоштовну доставку (евакуацію) автомобіля Замовника до сервісного центру Виконавця за умови неможливості автомобіля пересуватися самостійно з технічних причин.</w:t>
      </w:r>
    </w:p>
    <w:p w14:paraId="048C69DC" w14:textId="77777777" w:rsidR="00C463C9" w:rsidRPr="00C463C9" w:rsidRDefault="00C463C9" w:rsidP="00C463C9">
      <w:pPr>
        <w:tabs>
          <w:tab w:val="left" w:pos="1134"/>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6.1.13. За необхідності виконувати технологічну мийку.</w:t>
      </w:r>
    </w:p>
    <w:p w14:paraId="19C5DEB6" w14:textId="77777777" w:rsidR="00C463C9" w:rsidRPr="00C463C9" w:rsidRDefault="00C463C9" w:rsidP="00C463C9">
      <w:pPr>
        <w:tabs>
          <w:tab w:val="left" w:pos="1134"/>
        </w:tabs>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C463C9">
        <w:rPr>
          <w:rFonts w:ascii="Times New Roman" w:eastAsia="Times New Roman" w:hAnsi="Times New Roman" w:cs="Times New Roman"/>
          <w:sz w:val="24"/>
          <w:szCs w:val="24"/>
          <w:u w:val="single"/>
          <w:lang w:eastAsia="ru-RU"/>
        </w:rPr>
        <w:t>6.2. Замовник зобов’язаний:</w:t>
      </w:r>
    </w:p>
    <w:p w14:paraId="56FDB206" w14:textId="77777777" w:rsidR="00C463C9" w:rsidRPr="00C463C9" w:rsidRDefault="00C463C9" w:rsidP="00C463C9">
      <w:pPr>
        <w:tabs>
          <w:tab w:val="left" w:pos="1134"/>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lastRenderedPageBreak/>
        <w:t>6.2.1. За умови технічної можливості автомобіля пересуватися самостійно, доставити автомобіль у погоджені дату та час на СТО Виконавця.</w:t>
      </w:r>
    </w:p>
    <w:p w14:paraId="5DA37C13" w14:textId="77777777" w:rsidR="00C463C9" w:rsidRPr="00C463C9" w:rsidRDefault="00C463C9" w:rsidP="00C463C9">
      <w:pPr>
        <w:tabs>
          <w:tab w:val="left" w:pos="1134"/>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6.2.2. Своєчасно та у повному обсязі здійснити розрахунок згідно з Актом у порядку, передбаченому Розділом 4 даного Договору.</w:t>
      </w:r>
    </w:p>
    <w:p w14:paraId="63DBD452" w14:textId="77777777" w:rsidR="00C463C9" w:rsidRPr="00C463C9" w:rsidRDefault="00C463C9" w:rsidP="00C463C9">
      <w:pPr>
        <w:tabs>
          <w:tab w:val="left" w:pos="1134"/>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6.2.3. Приймати надані Послуги не пізніше 5 (п’яти) робочих днів з дня отримання повідомлення Виконавця про закінчення надання Послуг.</w:t>
      </w:r>
    </w:p>
    <w:p w14:paraId="036D2B74" w14:textId="77777777" w:rsidR="00C463C9" w:rsidRPr="00C463C9" w:rsidRDefault="00C463C9" w:rsidP="00C463C9">
      <w:pPr>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p>
    <w:p w14:paraId="0E28B691" w14:textId="77777777" w:rsidR="00C463C9" w:rsidRPr="00C463C9" w:rsidRDefault="00C463C9" w:rsidP="00C463C9">
      <w:pPr>
        <w:widowControl w:val="0"/>
        <w:numPr>
          <w:ilvl w:val="0"/>
          <w:numId w:val="4"/>
        </w:numPr>
        <w:tabs>
          <w:tab w:val="left" w:pos="0"/>
          <w:tab w:val="left" w:pos="709"/>
          <w:tab w:val="left" w:pos="4111"/>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C463C9">
        <w:rPr>
          <w:rFonts w:ascii="Times New Roman" w:eastAsia="Times New Roman" w:hAnsi="Times New Roman" w:cs="Times New Roman"/>
          <w:b/>
          <w:bCs/>
          <w:sz w:val="24"/>
          <w:szCs w:val="24"/>
          <w:lang w:eastAsia="ru-RU"/>
        </w:rPr>
        <w:t>ВІДПОВІДАЛЬНІСТЬ СТОРІН</w:t>
      </w:r>
    </w:p>
    <w:p w14:paraId="4AF09FB5" w14:textId="77777777" w:rsidR="00C463C9" w:rsidRPr="00C463C9" w:rsidRDefault="00C463C9" w:rsidP="00C463C9">
      <w:pPr>
        <w:tabs>
          <w:tab w:val="left" w:pos="0"/>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7.1. За невиконання або неналежне виконання обов’язків за цим Договором, винна Сторона несе відповідальність у відповідності з вимогами законодавства України.</w:t>
      </w:r>
    </w:p>
    <w:p w14:paraId="0C2BC417" w14:textId="77777777" w:rsidR="00C463C9" w:rsidRPr="00C463C9" w:rsidRDefault="00C463C9" w:rsidP="00C463C9">
      <w:pPr>
        <w:tabs>
          <w:tab w:val="left" w:pos="0"/>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7.2. Виконавець несе відповідальність перед Замовником за дії СТО, залучених Виконавцем для виконання Робіт, в межах Договору як за свої власні і зобов’язаний компенсувати Замовнику у повному обсязі документально підтверджені збитки, у розумінні п. 7.3. цього Договору, завдані Замовнику діями чи бездіяльністю таких СТО. </w:t>
      </w:r>
    </w:p>
    <w:p w14:paraId="060E57F6" w14:textId="77777777" w:rsidR="00C463C9" w:rsidRPr="00C463C9" w:rsidRDefault="00C463C9" w:rsidP="00C463C9">
      <w:pPr>
        <w:tabs>
          <w:tab w:val="left" w:pos="0"/>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7.3. Під збитками слід розуміти обґрунтовані втрати, які Сторона зазнала або витрати, які Сторона понесла або мусить понести для відновлення свого порушеного права, які є належним чином документально підтвердженими. При цьому Виконавець не відшкодовує непрямих витрат та/або збитків, упущеної вигоди та/або недоотриманого прибутку.</w:t>
      </w:r>
    </w:p>
    <w:p w14:paraId="6F513548" w14:textId="77777777" w:rsidR="00C463C9" w:rsidRPr="00C463C9" w:rsidRDefault="00C463C9" w:rsidP="00C463C9">
      <w:pPr>
        <w:tabs>
          <w:tab w:val="left" w:pos="0"/>
          <w:tab w:val="left" w:pos="709"/>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У разі пошкодження (втрати) Автомобіля, що є власністю Замовника та/або матеріальних цінностей Замовника, що в ньому знаходяться та належним чином заактовані при передачі Автомобіля для ремонту на СТО, збитки відшкодовуються у судовому порядку. </w:t>
      </w:r>
    </w:p>
    <w:p w14:paraId="1975FED9" w14:textId="77777777" w:rsidR="00C463C9" w:rsidRPr="00C463C9" w:rsidRDefault="00C463C9" w:rsidP="00C463C9">
      <w:pPr>
        <w:tabs>
          <w:tab w:val="left" w:pos="0"/>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7.4. Виконавець в разі допущеного з власної вини прострочення строку передачі автомобіля Замовнику сплачує пеню в розмірі подвійної облікової ставки НБУ за кожен день прострочення. </w:t>
      </w:r>
    </w:p>
    <w:p w14:paraId="5EBE8FB1" w14:textId="77777777" w:rsidR="00C463C9" w:rsidRPr="00C463C9" w:rsidRDefault="00C463C9" w:rsidP="00C463C9">
      <w:pPr>
        <w:tabs>
          <w:tab w:val="left" w:pos="0"/>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7.5. У разі прострочення строків надання Послуг, узгоджених Сторонами в Замовленні-наряді (за винятком випадків відсутності необхідних запасних частин на складі Виконавця, передбачених п. 3.2 даного Договору) або надання Послуг, узгоджених у Замовленні-наряді, не в повному обсязі, Виконавець сплачує пеню в розмірі подвійної облікової ставки НБУ за кожен день прострочення.</w:t>
      </w:r>
    </w:p>
    <w:p w14:paraId="4F9B505E" w14:textId="77777777" w:rsidR="00C463C9" w:rsidRPr="00C463C9" w:rsidRDefault="00C463C9" w:rsidP="00C463C9">
      <w:pPr>
        <w:tabs>
          <w:tab w:val="left" w:pos="0"/>
          <w:tab w:val="left" w:pos="993"/>
        </w:tabs>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C463C9">
        <w:rPr>
          <w:rFonts w:ascii="Times New Roman" w:eastAsia="Times New Roman" w:hAnsi="Times New Roman" w:cs="Times New Roman"/>
          <w:bCs/>
          <w:sz w:val="24"/>
          <w:szCs w:val="24"/>
          <w:lang w:eastAsia="ru-RU"/>
        </w:rPr>
        <w:t>7.6. Сплата пені не звільняє винну Сторону від виконання своїх зобов’язань за даним Договором.</w:t>
      </w:r>
    </w:p>
    <w:p w14:paraId="1467028A" w14:textId="77777777" w:rsidR="00C463C9" w:rsidRPr="00C463C9" w:rsidRDefault="00C463C9" w:rsidP="00C463C9">
      <w:pPr>
        <w:tabs>
          <w:tab w:val="left" w:pos="0"/>
          <w:tab w:val="left" w:pos="993"/>
        </w:tabs>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C463C9">
        <w:rPr>
          <w:rFonts w:ascii="Times New Roman" w:eastAsia="Times New Roman" w:hAnsi="Times New Roman" w:cs="Times New Roman"/>
          <w:bCs/>
          <w:sz w:val="24"/>
          <w:szCs w:val="24"/>
          <w:lang w:eastAsia="ru-RU"/>
        </w:rPr>
        <w:t xml:space="preserve">7.7. </w:t>
      </w:r>
      <w:r w:rsidRPr="00C463C9">
        <w:rPr>
          <w:rFonts w:ascii="Times New Roman" w:eastAsia="Times New Roman" w:hAnsi="Times New Roman" w:cs="Times New Roman"/>
          <w:sz w:val="24"/>
          <w:szCs w:val="24"/>
        </w:rPr>
        <w:t>Виконавець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4ED91A2F" w14:textId="77777777" w:rsidR="00C463C9" w:rsidRPr="00C463C9" w:rsidRDefault="00C463C9" w:rsidP="00C463C9">
      <w:pPr>
        <w:tabs>
          <w:tab w:val="left" w:pos="567"/>
          <w:tab w:val="left" w:pos="709"/>
        </w:tabs>
        <w:autoSpaceDE w:val="0"/>
        <w:autoSpaceDN w:val="0"/>
        <w:spacing w:after="0" w:line="240" w:lineRule="auto"/>
        <w:ind w:hanging="786"/>
        <w:jc w:val="both"/>
        <w:rPr>
          <w:rFonts w:ascii="Times New Roman" w:eastAsia="Times New Roman" w:hAnsi="Times New Roman" w:cs="Times New Roman"/>
          <w:sz w:val="24"/>
          <w:szCs w:val="24"/>
          <w:lang w:eastAsia="ru-RU"/>
        </w:rPr>
      </w:pPr>
    </w:p>
    <w:p w14:paraId="79CE63CC" w14:textId="77777777" w:rsidR="00C463C9" w:rsidRPr="00C463C9" w:rsidRDefault="00C463C9" w:rsidP="00C463C9">
      <w:pPr>
        <w:widowControl w:val="0"/>
        <w:numPr>
          <w:ilvl w:val="0"/>
          <w:numId w:val="4"/>
        </w:numPr>
        <w:tabs>
          <w:tab w:val="left" w:pos="0"/>
          <w:tab w:val="left" w:pos="709"/>
          <w:tab w:val="left" w:pos="4111"/>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C463C9">
        <w:rPr>
          <w:rFonts w:ascii="Times New Roman" w:eastAsia="Times New Roman" w:hAnsi="Times New Roman" w:cs="Times New Roman"/>
          <w:b/>
          <w:bCs/>
          <w:sz w:val="24"/>
          <w:szCs w:val="24"/>
          <w:lang w:eastAsia="ru-RU"/>
        </w:rPr>
        <w:t>ОБСТАВИНИ НЕПЕРЕБОРНОЇ СИЛИ</w:t>
      </w:r>
    </w:p>
    <w:p w14:paraId="7DD78A6F" w14:textId="77777777" w:rsidR="00C463C9" w:rsidRPr="00C463C9" w:rsidRDefault="00C463C9" w:rsidP="00C463C9">
      <w:pPr>
        <w:widowControl w:val="0"/>
        <w:tabs>
          <w:tab w:val="left" w:pos="567"/>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8.1. У випадку настання обставин, що знаходяться поза контролем сторін (обставини непереборної сили),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обставин непереборної сили довідкою територіального органу Торгово-промислової палати України або іншої відповідної державної установи. </w:t>
      </w:r>
    </w:p>
    <w:p w14:paraId="50E6B1F2" w14:textId="77777777" w:rsidR="00C463C9" w:rsidRPr="00C463C9" w:rsidRDefault="00C463C9" w:rsidP="00C463C9">
      <w:pPr>
        <w:widowControl w:val="0"/>
        <w:tabs>
          <w:tab w:val="left" w:pos="567"/>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8.2. Існування обставин непереборної сили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обставин непереборної сили. В будь-якому випадку обставини непереборної сили не звільняють Сторони від відповідальності за невиконання грошових зобов’язань за цим Договором.</w:t>
      </w:r>
    </w:p>
    <w:p w14:paraId="3D4560DD" w14:textId="77777777" w:rsidR="00C463C9" w:rsidRPr="00C463C9" w:rsidRDefault="00C463C9" w:rsidP="00C463C9">
      <w:pPr>
        <w:widowControl w:val="0"/>
        <w:tabs>
          <w:tab w:val="left" w:pos="567"/>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lastRenderedPageBreak/>
        <w:t>8.3. У випадку існування впливу обставин непереборної сили,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14:paraId="29A1D0DC" w14:textId="77777777" w:rsidR="00C463C9" w:rsidRPr="00C463C9" w:rsidRDefault="00C463C9" w:rsidP="00C463C9">
      <w:pPr>
        <w:widowControl w:val="0"/>
        <w:tabs>
          <w:tab w:val="left" w:pos="567"/>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3FD641D7" w14:textId="77777777" w:rsidR="00C463C9" w:rsidRPr="00C463C9" w:rsidRDefault="00C463C9" w:rsidP="00C463C9">
      <w:pPr>
        <w:widowControl w:val="0"/>
        <w:numPr>
          <w:ilvl w:val="0"/>
          <w:numId w:val="4"/>
        </w:numPr>
        <w:tabs>
          <w:tab w:val="left" w:pos="0"/>
          <w:tab w:val="left" w:pos="709"/>
          <w:tab w:val="left" w:pos="4111"/>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C463C9">
        <w:rPr>
          <w:rFonts w:ascii="Times New Roman" w:eastAsia="Times New Roman" w:hAnsi="Times New Roman" w:cs="Times New Roman"/>
          <w:b/>
          <w:bCs/>
          <w:sz w:val="24"/>
          <w:szCs w:val="24"/>
          <w:lang w:eastAsia="ru-RU"/>
        </w:rPr>
        <w:t>ВИРІШЕННЯ СПОРІВ</w:t>
      </w:r>
    </w:p>
    <w:p w14:paraId="19A8BE9B" w14:textId="77777777" w:rsidR="00C463C9" w:rsidRPr="00C463C9" w:rsidRDefault="00C463C9" w:rsidP="00C463C9">
      <w:pPr>
        <w:widowControl w:val="0"/>
        <w:tabs>
          <w:tab w:val="left" w:pos="993"/>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sz w:val="24"/>
          <w:szCs w:val="24"/>
          <w:lang w:eastAsia="ru-RU"/>
        </w:rPr>
      </w:pPr>
      <w:r w:rsidRPr="00C463C9">
        <w:rPr>
          <w:rFonts w:ascii="Times New Roman" w:eastAsia="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9A5108E" w14:textId="77777777" w:rsidR="00C463C9" w:rsidRPr="00C463C9" w:rsidRDefault="00C463C9" w:rsidP="00C463C9">
      <w:pPr>
        <w:widowControl w:val="0"/>
        <w:tabs>
          <w:tab w:val="left" w:pos="993"/>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вирішуються в установленому законодавством порядку.</w:t>
      </w:r>
    </w:p>
    <w:p w14:paraId="4C790608" w14:textId="77777777" w:rsidR="00C463C9" w:rsidRPr="00C463C9" w:rsidRDefault="00C463C9" w:rsidP="00C463C9">
      <w:pPr>
        <w:widowControl w:val="0"/>
        <w:tabs>
          <w:tab w:val="left" w:pos="567"/>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59E930DA" w14:textId="77777777" w:rsidR="00C463C9" w:rsidRPr="00C463C9" w:rsidRDefault="00C463C9" w:rsidP="00C463C9">
      <w:pPr>
        <w:widowControl w:val="0"/>
        <w:numPr>
          <w:ilvl w:val="0"/>
          <w:numId w:val="4"/>
        </w:numPr>
        <w:tabs>
          <w:tab w:val="left" w:pos="0"/>
          <w:tab w:val="left" w:pos="709"/>
          <w:tab w:val="left" w:pos="4111"/>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463C9">
        <w:rPr>
          <w:rFonts w:ascii="Times New Roman" w:eastAsia="Times New Roman" w:hAnsi="Times New Roman" w:cs="Times New Roman"/>
          <w:b/>
          <w:sz w:val="24"/>
          <w:szCs w:val="24"/>
          <w:lang w:eastAsia="ru-RU"/>
        </w:rPr>
        <w:t>ОПЕРАТИВНО-ГОСПОДАРСЬКІ САНКЦІЇ</w:t>
      </w:r>
    </w:p>
    <w:p w14:paraId="62041421" w14:textId="77777777" w:rsidR="00C463C9" w:rsidRPr="00C463C9" w:rsidRDefault="00C463C9" w:rsidP="00C463C9">
      <w:pPr>
        <w:widowControl w:val="0"/>
        <w:tabs>
          <w:tab w:val="left" w:pos="567"/>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          10.1. Сторони прийшли до взаємної згоди щодо можливості застосування </w:t>
      </w:r>
      <w:proofErr w:type="spellStart"/>
      <w:r w:rsidRPr="00C463C9">
        <w:rPr>
          <w:rFonts w:ascii="Times New Roman" w:eastAsia="Times New Roman" w:hAnsi="Times New Roman" w:cs="Times New Roman"/>
          <w:sz w:val="24"/>
          <w:szCs w:val="24"/>
          <w:lang w:eastAsia="ru-RU"/>
        </w:rPr>
        <w:t>оперативно</w:t>
      </w:r>
      <w:proofErr w:type="spellEnd"/>
      <w:r w:rsidRPr="00C463C9">
        <w:rPr>
          <w:rFonts w:ascii="Times New Roman" w:eastAsia="Times New Roman" w:hAnsi="Times New Roman" w:cs="Times New Roman"/>
          <w:sz w:val="24"/>
          <w:szCs w:val="24"/>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1851645" w14:textId="77777777" w:rsidR="00C463C9" w:rsidRPr="00C463C9" w:rsidRDefault="00C463C9" w:rsidP="00C463C9">
      <w:pPr>
        <w:widowControl w:val="0"/>
        <w:tabs>
          <w:tab w:val="left" w:pos="567"/>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         10.2.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79B43E90" w14:textId="77777777" w:rsidR="00C463C9" w:rsidRPr="00C463C9" w:rsidRDefault="00C463C9" w:rsidP="00C463C9">
      <w:pPr>
        <w:widowControl w:val="0"/>
        <w:tabs>
          <w:tab w:val="left" w:pos="567"/>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якості наданих Послуг;</w:t>
      </w:r>
    </w:p>
    <w:p w14:paraId="12D110ED" w14:textId="77777777" w:rsidR="00C463C9" w:rsidRPr="00C463C9" w:rsidRDefault="00C463C9" w:rsidP="00C463C9">
      <w:pPr>
        <w:widowControl w:val="0"/>
        <w:tabs>
          <w:tab w:val="left" w:pos="567"/>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розірвання аналогічного за своєю природою Договору з Замовником у разі надання неякісних послуг;</w:t>
      </w:r>
    </w:p>
    <w:p w14:paraId="79831C40" w14:textId="77777777" w:rsidR="00C463C9" w:rsidRPr="00C463C9" w:rsidRDefault="00C463C9" w:rsidP="00C463C9">
      <w:pPr>
        <w:widowControl w:val="0"/>
        <w:tabs>
          <w:tab w:val="left" w:pos="567"/>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розірвання аналогічного за своєю природою Договору з Замовником у разі прострочення строку усунення дефектів.</w:t>
      </w:r>
    </w:p>
    <w:p w14:paraId="35DFC062" w14:textId="77777777" w:rsidR="00C463C9" w:rsidRPr="00C463C9" w:rsidRDefault="00C463C9" w:rsidP="00C463C9">
      <w:pPr>
        <w:widowControl w:val="0"/>
        <w:tabs>
          <w:tab w:val="left" w:pos="567"/>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       10.3. У разі порушення Виконавцем умов щодо порядку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C463C9">
        <w:rPr>
          <w:rFonts w:ascii="Times New Roman" w:eastAsia="Times New Roman" w:hAnsi="Times New Roman" w:cs="Times New Roman"/>
          <w:sz w:val="24"/>
          <w:szCs w:val="24"/>
          <w:lang w:eastAsia="ru-RU"/>
        </w:rPr>
        <w:t>оперативно</w:t>
      </w:r>
      <w:proofErr w:type="spellEnd"/>
      <w:r w:rsidRPr="00C463C9">
        <w:rPr>
          <w:rFonts w:ascii="Times New Roman" w:eastAsia="Times New Roman" w:hAnsi="Times New Roman" w:cs="Times New Roman"/>
          <w:sz w:val="24"/>
          <w:szCs w:val="24"/>
          <w:lang w:eastAsia="ru-RU"/>
        </w:rPr>
        <w:t>-господарську санкцію у формі відмови від встановлення на майбутнє господарських відносин (далі – Санкція).</w:t>
      </w:r>
    </w:p>
    <w:p w14:paraId="63E43043" w14:textId="77777777" w:rsidR="00C463C9" w:rsidRPr="00C463C9" w:rsidRDefault="00C463C9" w:rsidP="00C463C9">
      <w:pPr>
        <w:widowControl w:val="0"/>
        <w:tabs>
          <w:tab w:val="left" w:pos="567"/>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       10.4.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Повідомлення направляється Замовником на електронну адресу Виконавця, з подальшим направленням цінним листом з описом вкладення та повідомленням на поштову адресу Виконавця, передбачену в Договорі. </w:t>
      </w:r>
    </w:p>
    <w:p w14:paraId="441C712D" w14:textId="77777777" w:rsidR="00C463C9" w:rsidRPr="00C463C9" w:rsidRDefault="00C463C9" w:rsidP="00C463C9">
      <w:pPr>
        <w:widowControl w:val="0"/>
        <w:tabs>
          <w:tab w:val="left" w:pos="567"/>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ab/>
        <w:t xml:space="preserve">Всі документи (листи, повідомлення, інша кореспонденція та </w:t>
      </w:r>
      <w:proofErr w:type="spellStart"/>
      <w:r w:rsidRPr="00C463C9">
        <w:rPr>
          <w:rFonts w:ascii="Times New Roman" w:eastAsia="Times New Roman" w:hAnsi="Times New Roman" w:cs="Times New Roman"/>
          <w:sz w:val="24"/>
          <w:szCs w:val="24"/>
          <w:lang w:eastAsia="ru-RU"/>
        </w:rPr>
        <w:t>т.і</w:t>
      </w:r>
      <w:proofErr w:type="spellEnd"/>
      <w:r w:rsidRPr="00C463C9">
        <w:rPr>
          <w:rFonts w:ascii="Times New Roman" w:eastAsia="Times New Roman" w:hAnsi="Times New Roman" w:cs="Times New Roman"/>
          <w:sz w:val="24"/>
          <w:szCs w:val="24"/>
          <w:lang w:eastAsia="ru-RU"/>
        </w:rPr>
        <w:t>.),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14:paraId="122EA856" w14:textId="77777777" w:rsidR="00C463C9" w:rsidRPr="00C463C9" w:rsidRDefault="00C463C9" w:rsidP="00C463C9">
      <w:pPr>
        <w:widowControl w:val="0"/>
        <w:tabs>
          <w:tab w:val="left" w:pos="567"/>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2FCAEAE" w14:textId="77777777" w:rsidR="00C463C9" w:rsidRPr="00C463C9" w:rsidRDefault="00C463C9" w:rsidP="00C463C9">
      <w:pPr>
        <w:widowControl w:val="0"/>
        <w:numPr>
          <w:ilvl w:val="0"/>
          <w:numId w:val="4"/>
        </w:numPr>
        <w:tabs>
          <w:tab w:val="left" w:pos="0"/>
          <w:tab w:val="left" w:pos="709"/>
          <w:tab w:val="left" w:pos="4111"/>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463C9">
        <w:rPr>
          <w:rFonts w:ascii="Times New Roman" w:eastAsia="Times New Roman" w:hAnsi="Times New Roman" w:cs="Times New Roman"/>
          <w:b/>
          <w:sz w:val="24"/>
          <w:szCs w:val="24"/>
          <w:lang w:eastAsia="ru-RU"/>
        </w:rPr>
        <w:t xml:space="preserve">ПОРЯДОК </w:t>
      </w:r>
      <w:r w:rsidRPr="00C463C9">
        <w:rPr>
          <w:rFonts w:ascii="Times New Roman" w:eastAsia="Times New Roman" w:hAnsi="Times New Roman" w:cs="Times New Roman"/>
          <w:b/>
          <w:bCs/>
          <w:sz w:val="24"/>
          <w:szCs w:val="24"/>
          <w:lang w:eastAsia="ru-RU"/>
        </w:rPr>
        <w:t>ЗМІН</w:t>
      </w:r>
      <w:r w:rsidRPr="00C463C9">
        <w:rPr>
          <w:rFonts w:ascii="Times New Roman" w:eastAsia="Times New Roman" w:hAnsi="Times New Roman" w:cs="Times New Roman"/>
          <w:b/>
          <w:sz w:val="24"/>
          <w:szCs w:val="24"/>
          <w:lang w:eastAsia="ru-RU"/>
        </w:rPr>
        <w:t xml:space="preserve"> УМОВ ДОГОВОРУ ПРО ЗАКУПІВЛЮ</w:t>
      </w:r>
    </w:p>
    <w:p w14:paraId="52C60EF8" w14:textId="77777777" w:rsidR="00C463C9" w:rsidRPr="00C463C9" w:rsidRDefault="00C463C9" w:rsidP="00C463C9">
      <w:pPr>
        <w:widowControl w:val="0"/>
        <w:tabs>
          <w:tab w:val="left" w:pos="567"/>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       11.1. Зміни до Договору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13391E0F" w14:textId="77777777" w:rsidR="00C463C9" w:rsidRPr="00C463C9" w:rsidRDefault="00C463C9" w:rsidP="00C463C9">
      <w:pPr>
        <w:widowControl w:val="0"/>
        <w:tabs>
          <w:tab w:val="left" w:pos="567"/>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       11.2.  Пропозицію щодо внесення змін до Договору може зробити кожна із Сторін.</w:t>
      </w:r>
    </w:p>
    <w:p w14:paraId="1142D063" w14:textId="77777777" w:rsidR="00C463C9" w:rsidRPr="00C463C9" w:rsidRDefault="00C463C9" w:rsidP="00C463C9">
      <w:pPr>
        <w:widowControl w:val="0"/>
        <w:tabs>
          <w:tab w:val="left" w:pos="567"/>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       11.3. Внесення змін до Договору здійснюються за письмовою або усною домовленістю Сторін та за наявністю обґрунтованої необхідності внесення таких змін Договору.</w:t>
      </w:r>
    </w:p>
    <w:p w14:paraId="4B411C83" w14:textId="77777777" w:rsidR="00C463C9" w:rsidRPr="00C463C9" w:rsidRDefault="00C463C9" w:rsidP="00C463C9">
      <w:pPr>
        <w:widowControl w:val="0"/>
        <w:tabs>
          <w:tab w:val="left" w:pos="567"/>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       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w:t>
      </w:r>
      <w:r w:rsidRPr="00C463C9">
        <w:rPr>
          <w:rFonts w:ascii="Times New Roman" w:eastAsia="Times New Roman" w:hAnsi="Times New Roman" w:cs="Times New Roman"/>
          <w:sz w:val="24"/>
          <w:szCs w:val="24"/>
          <w:lang w:eastAsia="ru-RU"/>
        </w:rPr>
        <w:lastRenderedPageBreak/>
        <w:t>інших випадках, встановлених Договором або Законом.</w:t>
      </w:r>
    </w:p>
    <w:p w14:paraId="1BEFB06C" w14:textId="77777777" w:rsidR="00C463C9" w:rsidRPr="00C463C9" w:rsidRDefault="00C463C9" w:rsidP="00C463C9">
      <w:pPr>
        <w:widowControl w:val="0"/>
        <w:tabs>
          <w:tab w:val="left" w:pos="567"/>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554FE91D" w14:textId="77777777" w:rsidR="00C463C9" w:rsidRPr="00C463C9" w:rsidRDefault="00C463C9" w:rsidP="00C463C9">
      <w:pPr>
        <w:widowControl w:val="0"/>
        <w:numPr>
          <w:ilvl w:val="0"/>
          <w:numId w:val="4"/>
        </w:numPr>
        <w:tabs>
          <w:tab w:val="left" w:pos="0"/>
          <w:tab w:val="left" w:pos="709"/>
          <w:tab w:val="left" w:pos="4111"/>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C463C9">
        <w:rPr>
          <w:rFonts w:ascii="Times New Roman" w:eastAsia="Times New Roman" w:hAnsi="Times New Roman" w:cs="Times New Roman"/>
          <w:b/>
          <w:bCs/>
          <w:sz w:val="24"/>
          <w:szCs w:val="24"/>
          <w:lang w:eastAsia="ru-RU"/>
        </w:rPr>
        <w:t xml:space="preserve">   СТРОК ДІЇ ДОГОВОРУ</w:t>
      </w:r>
    </w:p>
    <w:p w14:paraId="75AEDB1E" w14:textId="77777777" w:rsidR="00C463C9" w:rsidRPr="00C463C9" w:rsidRDefault="00C463C9" w:rsidP="00C463C9">
      <w:pPr>
        <w:widowControl w:val="0"/>
        <w:tabs>
          <w:tab w:val="left" w:pos="993"/>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12.1. Договір набирає чинності і вважається укладеним з моменту його підписання Сторонами та</w:t>
      </w:r>
      <w:r w:rsidRPr="00C463C9">
        <w:rPr>
          <w:rFonts w:ascii="Times New Roman" w:eastAsia="Times New Roman" w:hAnsi="Times New Roman" w:cs="Times New Roman"/>
          <w:b/>
          <w:bCs/>
          <w:sz w:val="24"/>
          <w:szCs w:val="24"/>
          <w:lang w:eastAsia="ru-RU"/>
        </w:rPr>
        <w:t xml:space="preserve"> діє до 31 грудня 2023 року </w:t>
      </w:r>
      <w:r w:rsidRPr="00C463C9">
        <w:rPr>
          <w:rFonts w:ascii="Times New Roman" w:eastAsia="Times New Roman" w:hAnsi="Times New Roman" w:cs="Times New Roman"/>
          <w:sz w:val="24"/>
          <w:szCs w:val="24"/>
          <w:lang w:eastAsia="ru-RU"/>
        </w:rPr>
        <w:t>включно, а в частині виконання зобов’язань – до повного їх виконання Сторонами.</w:t>
      </w:r>
    </w:p>
    <w:p w14:paraId="50190914" w14:textId="77777777" w:rsidR="00C463C9" w:rsidRPr="00C463C9" w:rsidRDefault="00C463C9" w:rsidP="00C463C9">
      <w:pPr>
        <w:widowControl w:val="0"/>
        <w:tabs>
          <w:tab w:val="left" w:pos="993"/>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12.2. У випадку істотної зміни обставин, якими Сторони керувались при укладанні Договору, внаслідок чого предмет закупівлі перестане відповідати вимогам (потребам) Замовника, до Договору вносяться зміни або його дія припиняється, що оформлюється Додатковою угодою.</w:t>
      </w:r>
    </w:p>
    <w:p w14:paraId="6B7E35C8" w14:textId="77777777" w:rsidR="00C463C9" w:rsidRPr="00C463C9" w:rsidRDefault="00C463C9" w:rsidP="00C463C9">
      <w:pPr>
        <w:widowControl w:val="0"/>
        <w:tabs>
          <w:tab w:val="left" w:pos="993"/>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12.3. Виконавець та Замовник не мають права передавати свої права та обов’язки за цим Договором будь-якій третій стороні без попередньої письмової згоди іншої Сторони Договору.</w:t>
      </w:r>
    </w:p>
    <w:p w14:paraId="63E21A9D" w14:textId="77777777" w:rsidR="00C463C9" w:rsidRPr="00C463C9" w:rsidRDefault="00C463C9" w:rsidP="00C463C9">
      <w:pPr>
        <w:widowControl w:val="0"/>
        <w:tabs>
          <w:tab w:val="left" w:pos="567"/>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p>
    <w:p w14:paraId="7423D4AB" w14:textId="77777777" w:rsidR="00C463C9" w:rsidRPr="00C463C9" w:rsidRDefault="00C463C9" w:rsidP="00C463C9">
      <w:pPr>
        <w:widowControl w:val="0"/>
        <w:numPr>
          <w:ilvl w:val="0"/>
          <w:numId w:val="4"/>
        </w:numPr>
        <w:tabs>
          <w:tab w:val="left" w:pos="0"/>
          <w:tab w:val="left" w:pos="709"/>
          <w:tab w:val="left" w:pos="4111"/>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C463C9">
        <w:rPr>
          <w:rFonts w:ascii="Times New Roman" w:eastAsia="Times New Roman" w:hAnsi="Times New Roman" w:cs="Times New Roman"/>
          <w:b/>
          <w:bCs/>
          <w:sz w:val="24"/>
          <w:szCs w:val="24"/>
          <w:lang w:eastAsia="ru-RU"/>
        </w:rPr>
        <w:t>ІНШІ УМОВИ</w:t>
      </w:r>
    </w:p>
    <w:p w14:paraId="1DA2A9F2" w14:textId="77777777" w:rsidR="00C463C9" w:rsidRPr="00C463C9" w:rsidRDefault="00C463C9" w:rsidP="00C463C9">
      <w:pPr>
        <w:spacing w:after="0" w:line="240" w:lineRule="auto"/>
        <w:ind w:firstLine="426"/>
        <w:jc w:val="both"/>
        <w:rPr>
          <w:rFonts w:ascii="Times New Roman" w:eastAsia="Times New Roman" w:hAnsi="Times New Roman" w:cs="Times New Roman"/>
          <w:sz w:val="24"/>
          <w:szCs w:val="24"/>
        </w:rPr>
      </w:pPr>
      <w:r w:rsidRPr="00C463C9">
        <w:rPr>
          <w:rFonts w:ascii="Times New Roman" w:eastAsia="Times New Roman" w:hAnsi="Times New Roman" w:cs="Times New Roman"/>
          <w:sz w:val="24"/>
          <w:szCs w:val="24"/>
        </w:rPr>
        <w:t>13.1. Дія Договору припиняється:</w:t>
      </w:r>
    </w:p>
    <w:p w14:paraId="045E6C47" w14:textId="77777777" w:rsidR="00C463C9" w:rsidRPr="00C463C9" w:rsidRDefault="00C463C9" w:rsidP="00C463C9">
      <w:pPr>
        <w:spacing w:after="0" w:line="240" w:lineRule="auto"/>
        <w:ind w:firstLine="426"/>
        <w:jc w:val="both"/>
        <w:rPr>
          <w:rFonts w:ascii="Times New Roman" w:eastAsia="Times New Roman" w:hAnsi="Times New Roman" w:cs="Times New Roman"/>
          <w:sz w:val="24"/>
          <w:szCs w:val="24"/>
        </w:rPr>
      </w:pPr>
      <w:r w:rsidRPr="00C463C9">
        <w:rPr>
          <w:rFonts w:ascii="Times New Roman" w:eastAsia="Times New Roman" w:hAnsi="Times New Roman" w:cs="Times New Roman"/>
          <w:sz w:val="24"/>
          <w:szCs w:val="24"/>
        </w:rPr>
        <w:t>— за згодою Сторін;</w:t>
      </w:r>
    </w:p>
    <w:p w14:paraId="356C9E95" w14:textId="77777777" w:rsidR="00C463C9" w:rsidRPr="00C463C9" w:rsidRDefault="00C463C9" w:rsidP="00C463C9">
      <w:pPr>
        <w:spacing w:after="0" w:line="240" w:lineRule="auto"/>
        <w:ind w:firstLine="426"/>
        <w:jc w:val="both"/>
        <w:rPr>
          <w:rFonts w:ascii="Times New Roman" w:eastAsia="Times New Roman" w:hAnsi="Times New Roman" w:cs="Times New Roman"/>
          <w:sz w:val="24"/>
          <w:szCs w:val="24"/>
        </w:rPr>
      </w:pPr>
      <w:r w:rsidRPr="00C463C9">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230C9C36" w14:textId="77777777" w:rsidR="00C463C9" w:rsidRPr="00C463C9" w:rsidRDefault="00C463C9" w:rsidP="00C463C9">
      <w:pPr>
        <w:spacing w:after="0" w:line="240" w:lineRule="auto"/>
        <w:ind w:firstLine="426"/>
        <w:jc w:val="both"/>
        <w:rPr>
          <w:rFonts w:ascii="Times New Roman" w:eastAsia="Times New Roman" w:hAnsi="Times New Roman" w:cs="Times New Roman"/>
          <w:sz w:val="24"/>
          <w:szCs w:val="24"/>
        </w:rPr>
      </w:pPr>
      <w:r w:rsidRPr="00C463C9">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5D1948A" w14:textId="77777777" w:rsidR="00C463C9" w:rsidRPr="00C463C9" w:rsidRDefault="00C463C9" w:rsidP="00C463C9">
      <w:pPr>
        <w:shd w:val="clear" w:color="auto" w:fill="FFFFFF"/>
        <w:spacing w:after="0" w:line="240" w:lineRule="auto"/>
        <w:ind w:firstLine="426"/>
        <w:jc w:val="both"/>
        <w:rPr>
          <w:rFonts w:ascii="Times New Roman" w:eastAsia="Times New Roman" w:hAnsi="Times New Roman" w:cs="Times New Roman"/>
          <w:sz w:val="24"/>
          <w:szCs w:val="24"/>
        </w:rPr>
      </w:pPr>
      <w:r w:rsidRPr="00C463C9">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443C5291" w14:textId="77777777" w:rsidR="00C463C9" w:rsidRPr="00C463C9" w:rsidRDefault="00C463C9" w:rsidP="00C463C9">
      <w:pPr>
        <w:shd w:val="clear" w:color="auto" w:fill="FFFFFF"/>
        <w:spacing w:after="0" w:line="240" w:lineRule="auto"/>
        <w:ind w:firstLine="426"/>
        <w:jc w:val="both"/>
        <w:rPr>
          <w:rFonts w:ascii="Times New Roman" w:eastAsia="Times New Roman" w:hAnsi="Times New Roman" w:cs="Times New Roman"/>
          <w:sz w:val="24"/>
          <w:szCs w:val="24"/>
        </w:rPr>
      </w:pPr>
      <w:r w:rsidRPr="00C463C9">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93855BF" w14:textId="77777777" w:rsidR="00C463C9" w:rsidRPr="00C463C9" w:rsidRDefault="00C463C9" w:rsidP="00C463C9">
      <w:pPr>
        <w:shd w:val="clear" w:color="auto" w:fill="FFFFFF"/>
        <w:spacing w:after="0" w:line="240" w:lineRule="auto"/>
        <w:ind w:firstLine="426"/>
        <w:jc w:val="both"/>
        <w:rPr>
          <w:rFonts w:ascii="Times New Roman" w:eastAsia="Times New Roman" w:hAnsi="Times New Roman" w:cs="Times New Roman"/>
          <w:sz w:val="24"/>
          <w:szCs w:val="24"/>
        </w:rPr>
      </w:pPr>
      <w:r w:rsidRPr="00C463C9">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613E6EC1" w14:textId="77777777" w:rsidR="00C463C9" w:rsidRPr="00C463C9" w:rsidRDefault="00C463C9" w:rsidP="00C463C9">
      <w:pPr>
        <w:shd w:val="clear" w:color="auto" w:fill="FFFFFF"/>
        <w:spacing w:after="0" w:line="240" w:lineRule="auto"/>
        <w:ind w:firstLine="426"/>
        <w:jc w:val="both"/>
        <w:rPr>
          <w:rFonts w:ascii="Times New Roman" w:eastAsia="Times New Roman" w:hAnsi="Times New Roman" w:cs="Times New Roman"/>
          <w:b/>
          <w:sz w:val="24"/>
          <w:szCs w:val="24"/>
        </w:rPr>
      </w:pPr>
      <w:r w:rsidRPr="00C463C9">
        <w:rPr>
          <w:rFonts w:ascii="Times New Roman" w:eastAsia="Times New Roman" w:hAnsi="Times New Roman" w:cs="Times New Roman"/>
          <w:sz w:val="24"/>
          <w:szCs w:val="24"/>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ЮРИДИЧНІ АДРЕСИ ТА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332BD14F" w14:textId="77777777" w:rsidR="00C463C9" w:rsidRPr="00C463C9" w:rsidRDefault="00C463C9" w:rsidP="00C463C9">
      <w:pPr>
        <w:shd w:val="clear" w:color="auto" w:fill="FFFFFF"/>
        <w:spacing w:after="0" w:line="240" w:lineRule="auto"/>
        <w:ind w:firstLine="426"/>
        <w:jc w:val="both"/>
        <w:rPr>
          <w:rFonts w:ascii="Times New Roman" w:eastAsia="Times New Roman" w:hAnsi="Times New Roman" w:cs="Times New Roman"/>
          <w:sz w:val="24"/>
          <w:szCs w:val="24"/>
        </w:rPr>
      </w:pPr>
      <w:r w:rsidRPr="00C463C9">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33098C75" w14:textId="77777777" w:rsidR="00C463C9" w:rsidRPr="00C463C9" w:rsidRDefault="00C463C9" w:rsidP="00C463C9">
      <w:pPr>
        <w:widowControl w:val="0"/>
        <w:shd w:val="clear" w:color="auto" w:fill="FFFFFF"/>
        <w:tabs>
          <w:tab w:val="left" w:pos="567"/>
        </w:tabs>
        <w:autoSpaceDE w:val="0"/>
        <w:autoSpaceDN w:val="0"/>
        <w:adjustRightInd w:val="0"/>
        <w:spacing w:after="0" w:line="240" w:lineRule="auto"/>
        <w:ind w:firstLine="426"/>
        <w:jc w:val="both"/>
        <w:rPr>
          <w:rFonts w:ascii="Times New Roman" w:eastAsia="SimSun" w:hAnsi="Times New Roman" w:cs="Times New Roman"/>
          <w:sz w:val="24"/>
          <w:szCs w:val="24"/>
          <w:lang w:eastAsia="en-US"/>
        </w:rPr>
      </w:pPr>
    </w:p>
    <w:p w14:paraId="105E264B" w14:textId="77777777" w:rsidR="00C463C9" w:rsidRPr="00C463C9" w:rsidRDefault="00C463C9" w:rsidP="00C463C9">
      <w:pPr>
        <w:widowControl w:val="0"/>
        <w:numPr>
          <w:ilvl w:val="0"/>
          <w:numId w:val="4"/>
        </w:numPr>
        <w:tabs>
          <w:tab w:val="left" w:pos="0"/>
          <w:tab w:val="left" w:pos="709"/>
          <w:tab w:val="left" w:pos="4111"/>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C463C9">
        <w:rPr>
          <w:rFonts w:ascii="Times New Roman" w:eastAsia="Times New Roman" w:hAnsi="Times New Roman" w:cs="Times New Roman"/>
          <w:b/>
          <w:sz w:val="24"/>
          <w:szCs w:val="24"/>
        </w:rPr>
        <w:t>АНТИКОРУПЦІЙНЕ ЗАСТЕРЕЖЕННЯ</w:t>
      </w:r>
    </w:p>
    <w:p w14:paraId="06EFD128" w14:textId="77777777" w:rsidR="00C463C9" w:rsidRPr="00C463C9" w:rsidRDefault="00C463C9" w:rsidP="00C463C9">
      <w:pPr>
        <w:numPr>
          <w:ilvl w:val="1"/>
          <w:numId w:val="4"/>
        </w:numPr>
        <w:tabs>
          <w:tab w:val="left" w:pos="1134"/>
        </w:tabs>
        <w:suppressAutoHyphens/>
        <w:spacing w:after="0" w:line="240" w:lineRule="auto"/>
        <w:ind w:left="0" w:firstLine="426"/>
        <w:jc w:val="both"/>
        <w:rPr>
          <w:rFonts w:ascii="Times New Roman" w:eastAsia="Times New Roman" w:hAnsi="Times New Roman" w:cs="Times New Roman"/>
          <w:sz w:val="24"/>
          <w:szCs w:val="24"/>
        </w:rPr>
      </w:pPr>
      <w:r w:rsidRPr="00C463C9">
        <w:rPr>
          <w:rFonts w:ascii="Times New Roman" w:eastAsia="Times New Roman" w:hAnsi="Times New Roman" w:cs="Times New Roman"/>
          <w:sz w:val="24"/>
          <w:szCs w:val="24"/>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w:t>
      </w:r>
    </w:p>
    <w:p w14:paraId="3937B111" w14:textId="77777777" w:rsidR="00C463C9" w:rsidRPr="00C463C9" w:rsidRDefault="00C463C9" w:rsidP="00C463C9">
      <w:pPr>
        <w:spacing w:after="0" w:line="240" w:lineRule="auto"/>
        <w:jc w:val="both"/>
        <w:rPr>
          <w:rFonts w:ascii="Times New Roman" w:eastAsia="Times New Roman" w:hAnsi="Times New Roman" w:cs="Times New Roman"/>
          <w:sz w:val="24"/>
          <w:szCs w:val="24"/>
        </w:rPr>
      </w:pPr>
      <w:r w:rsidRPr="00C463C9">
        <w:rPr>
          <w:rFonts w:ascii="Times New Roman" w:eastAsia="Times New Roman" w:hAnsi="Times New Roman" w:cs="Times New Roman"/>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890A23C" w14:textId="77777777" w:rsidR="00C463C9" w:rsidRPr="00C463C9" w:rsidRDefault="00C463C9" w:rsidP="00C463C9">
      <w:pPr>
        <w:spacing w:after="0" w:line="240" w:lineRule="auto"/>
        <w:jc w:val="both"/>
        <w:rPr>
          <w:rFonts w:ascii="Times New Roman" w:eastAsia="Times New Roman" w:hAnsi="Times New Roman" w:cs="Times New Roman"/>
          <w:sz w:val="24"/>
          <w:szCs w:val="24"/>
        </w:rPr>
      </w:pPr>
      <w:r w:rsidRPr="00C463C9">
        <w:rPr>
          <w:rFonts w:ascii="Times New Roman" w:eastAsia="Times New Roman" w:hAnsi="Times New Roman" w:cs="Times New Roman"/>
          <w:sz w:val="24"/>
          <w:szCs w:val="24"/>
        </w:rPr>
        <w:t xml:space="preserve">— вживати всіх можливих заходів, які є необхідними та достатніми для запобігання, виявлення і протидії корупції у своїй діяльності; </w:t>
      </w:r>
    </w:p>
    <w:p w14:paraId="4FAC8F18" w14:textId="77777777" w:rsidR="00C463C9" w:rsidRPr="00C463C9" w:rsidRDefault="00C463C9" w:rsidP="00C463C9">
      <w:pPr>
        <w:spacing w:after="0" w:line="240" w:lineRule="auto"/>
        <w:jc w:val="both"/>
        <w:rPr>
          <w:rFonts w:ascii="Times New Roman" w:eastAsia="Times New Roman" w:hAnsi="Times New Roman" w:cs="Times New Roman"/>
          <w:sz w:val="24"/>
          <w:szCs w:val="24"/>
        </w:rPr>
      </w:pPr>
      <w:r w:rsidRPr="00C463C9">
        <w:rPr>
          <w:rFonts w:ascii="Times New Roman" w:eastAsia="Times New Roman" w:hAnsi="Times New Roman" w:cs="Times New Roman"/>
          <w:sz w:val="24"/>
          <w:szCs w:val="24"/>
        </w:rPr>
        <w:lastRenderedPageBreak/>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9FA6782" w14:textId="77777777" w:rsidR="00C463C9" w:rsidRPr="00C463C9" w:rsidRDefault="00C463C9" w:rsidP="00C463C9">
      <w:pPr>
        <w:numPr>
          <w:ilvl w:val="1"/>
          <w:numId w:val="4"/>
        </w:numPr>
        <w:tabs>
          <w:tab w:val="left" w:pos="1134"/>
        </w:tabs>
        <w:suppressAutoHyphens/>
        <w:spacing w:after="0" w:line="240" w:lineRule="auto"/>
        <w:ind w:left="0" w:firstLine="426"/>
        <w:jc w:val="both"/>
        <w:rPr>
          <w:rFonts w:ascii="Times New Roman" w:eastAsia="Times New Roman" w:hAnsi="Times New Roman" w:cs="Times New Roman"/>
          <w:sz w:val="24"/>
          <w:szCs w:val="24"/>
        </w:rPr>
      </w:pPr>
      <w:r w:rsidRPr="00C463C9">
        <w:rPr>
          <w:rFonts w:ascii="Times New Roman" w:eastAsia="Times New Roman" w:hAnsi="Times New Roman" w:cs="Times New Roman"/>
          <w:sz w:val="24"/>
          <w:szCs w:val="24"/>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0661AD43" w14:textId="77777777" w:rsidR="00C463C9" w:rsidRPr="00C463C9" w:rsidRDefault="00C463C9" w:rsidP="00C463C9">
      <w:pPr>
        <w:spacing w:after="0" w:line="240" w:lineRule="auto"/>
        <w:ind w:firstLine="426"/>
        <w:jc w:val="both"/>
        <w:rPr>
          <w:rFonts w:ascii="Times New Roman" w:eastAsia="Times New Roman" w:hAnsi="Times New Roman" w:cs="Times New Roman"/>
          <w:sz w:val="24"/>
          <w:szCs w:val="24"/>
        </w:rPr>
      </w:pPr>
    </w:p>
    <w:p w14:paraId="6C409E4E" w14:textId="77777777" w:rsidR="00C463C9" w:rsidRPr="00C463C9" w:rsidRDefault="00C463C9" w:rsidP="00C463C9">
      <w:pPr>
        <w:widowControl w:val="0"/>
        <w:numPr>
          <w:ilvl w:val="0"/>
          <w:numId w:val="4"/>
        </w:numPr>
        <w:tabs>
          <w:tab w:val="left" w:pos="0"/>
          <w:tab w:val="left" w:pos="709"/>
        </w:tabs>
        <w:suppressAutoHyphens/>
        <w:overflowPunct w:val="0"/>
        <w:autoSpaceDE w:val="0"/>
        <w:autoSpaceDN w:val="0"/>
        <w:adjustRightInd w:val="0"/>
        <w:spacing w:after="0" w:line="240" w:lineRule="auto"/>
        <w:jc w:val="center"/>
        <w:textAlignment w:val="baseline"/>
        <w:rPr>
          <w:rFonts w:ascii="Times New Roman" w:eastAsia="SimSun" w:hAnsi="Times New Roman" w:cs="Times New Roman"/>
          <w:b/>
          <w:bCs/>
          <w:sz w:val="24"/>
          <w:szCs w:val="24"/>
          <w:lang w:eastAsia="ru-RU"/>
        </w:rPr>
      </w:pPr>
      <w:r w:rsidRPr="00C463C9">
        <w:rPr>
          <w:rFonts w:ascii="Times New Roman" w:eastAsia="SimSun" w:hAnsi="Times New Roman" w:cs="Times New Roman"/>
          <w:b/>
          <w:bCs/>
          <w:sz w:val="24"/>
          <w:szCs w:val="24"/>
          <w:lang w:eastAsia="ru-RU"/>
        </w:rPr>
        <w:t>ДОДАТКИ ДО ДОГОВОРУ</w:t>
      </w:r>
    </w:p>
    <w:p w14:paraId="060614AB" w14:textId="77777777" w:rsidR="00C463C9" w:rsidRPr="00C463C9" w:rsidRDefault="00C463C9" w:rsidP="00C463C9">
      <w:pPr>
        <w:numPr>
          <w:ilvl w:val="1"/>
          <w:numId w:val="4"/>
        </w:numPr>
        <w:tabs>
          <w:tab w:val="left" w:pos="-142"/>
          <w:tab w:val="left" w:pos="1134"/>
        </w:tabs>
        <w:suppressAutoHyphens/>
        <w:autoSpaceDE w:val="0"/>
        <w:autoSpaceDN w:val="0"/>
        <w:spacing w:after="0" w:line="240" w:lineRule="auto"/>
        <w:ind w:left="0" w:firstLine="426"/>
        <w:jc w:val="both"/>
        <w:rPr>
          <w:rFonts w:ascii="Times New Roman" w:eastAsia="SimSun" w:hAnsi="Times New Roman" w:cs="Times New Roman"/>
          <w:sz w:val="24"/>
          <w:szCs w:val="24"/>
          <w:lang w:eastAsia="ru-RU"/>
        </w:rPr>
      </w:pPr>
      <w:r w:rsidRPr="00C463C9">
        <w:rPr>
          <w:rFonts w:ascii="Times New Roman" w:eastAsia="SimSun" w:hAnsi="Times New Roman" w:cs="Times New Roman"/>
          <w:sz w:val="24"/>
          <w:szCs w:val="24"/>
          <w:lang w:eastAsia="ru-RU"/>
        </w:rPr>
        <w:t>Невід’ємною частиною цього Договору є:</w:t>
      </w:r>
    </w:p>
    <w:p w14:paraId="3253A130" w14:textId="77777777" w:rsidR="00C463C9" w:rsidRPr="00C463C9" w:rsidRDefault="00C463C9" w:rsidP="00C463C9">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C463C9">
        <w:rPr>
          <w:rFonts w:ascii="Times New Roman" w:eastAsia="SimSun" w:hAnsi="Times New Roman" w:cs="Times New Roman"/>
          <w:sz w:val="24"/>
          <w:szCs w:val="24"/>
          <w:lang w:eastAsia="ru-RU"/>
        </w:rPr>
        <w:t>Додаток №1 – Специфікація.</w:t>
      </w:r>
      <w:r w:rsidRPr="00C463C9">
        <w:rPr>
          <w:rFonts w:ascii="Times New Roman" w:eastAsia="Times New Roman" w:hAnsi="Times New Roman" w:cs="Times New Roman"/>
          <w:sz w:val="26"/>
          <w:szCs w:val="26"/>
        </w:rPr>
        <w:t xml:space="preserve">   </w:t>
      </w:r>
    </w:p>
    <w:p w14:paraId="4D5B89B3" w14:textId="77777777" w:rsidR="00C463C9" w:rsidRPr="00C463C9" w:rsidRDefault="00C463C9" w:rsidP="00C463C9">
      <w:pPr>
        <w:shd w:val="clear" w:color="auto" w:fill="FFFFFF"/>
        <w:tabs>
          <w:tab w:val="left" w:pos="1134"/>
        </w:tabs>
        <w:spacing w:after="0" w:line="240" w:lineRule="auto"/>
        <w:jc w:val="both"/>
        <w:rPr>
          <w:rFonts w:ascii="Times New Roman" w:eastAsia="Times New Roman" w:hAnsi="Times New Roman" w:cs="Times New Roman"/>
          <w:sz w:val="26"/>
          <w:szCs w:val="26"/>
        </w:rPr>
      </w:pPr>
    </w:p>
    <w:p w14:paraId="4BBE7B02" w14:textId="77777777" w:rsidR="00C463C9" w:rsidRPr="00C463C9" w:rsidRDefault="00C463C9" w:rsidP="00C463C9">
      <w:pPr>
        <w:widowControl w:val="0"/>
        <w:numPr>
          <w:ilvl w:val="0"/>
          <w:numId w:val="4"/>
        </w:numPr>
        <w:tabs>
          <w:tab w:val="left" w:pos="0"/>
          <w:tab w:val="left" w:pos="709"/>
          <w:tab w:val="left" w:pos="4111"/>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C463C9">
        <w:rPr>
          <w:rFonts w:ascii="Times New Roman" w:eastAsia="Times New Roman" w:hAnsi="Times New Roman" w:cs="Times New Roman"/>
          <w:b/>
          <w:sz w:val="26"/>
          <w:szCs w:val="26"/>
        </w:rPr>
        <w:t>ЮРИДИЧНІ АДРЕСИ ТА РЕКВІЗИТИ СТОРІН</w:t>
      </w:r>
    </w:p>
    <w:tbl>
      <w:tblPr>
        <w:tblW w:w="9727" w:type="dxa"/>
        <w:tblInd w:w="250" w:type="dxa"/>
        <w:tblLayout w:type="fixed"/>
        <w:tblLook w:val="04A0" w:firstRow="1" w:lastRow="0" w:firstColumn="1" w:lastColumn="0" w:noHBand="0" w:noVBand="1"/>
      </w:tblPr>
      <w:tblGrid>
        <w:gridCol w:w="4863"/>
        <w:gridCol w:w="4864"/>
      </w:tblGrid>
      <w:tr w:rsidR="00C463C9" w:rsidRPr="00C463C9" w14:paraId="49097ACF" w14:textId="77777777" w:rsidTr="00897FEF">
        <w:trPr>
          <w:trHeight w:val="3236"/>
        </w:trPr>
        <w:tc>
          <w:tcPr>
            <w:tcW w:w="4863" w:type="dxa"/>
            <w:shd w:val="clear" w:color="auto" w:fill="auto"/>
          </w:tcPr>
          <w:p w14:paraId="6581D38A" w14:textId="77777777" w:rsidR="00C463C9" w:rsidRPr="00C463C9" w:rsidRDefault="00C463C9" w:rsidP="00C463C9">
            <w:pPr>
              <w:spacing w:after="0" w:line="240" w:lineRule="auto"/>
              <w:rPr>
                <w:rFonts w:ascii="Times New Roman" w:hAnsi="Times New Roman" w:cs="Times New Roman"/>
                <w:b/>
                <w:sz w:val="26"/>
                <w:szCs w:val="26"/>
              </w:rPr>
            </w:pPr>
            <w:r w:rsidRPr="00C463C9">
              <w:rPr>
                <w:rFonts w:ascii="Times New Roman" w:hAnsi="Times New Roman" w:cs="Times New Roman"/>
                <w:b/>
                <w:sz w:val="26"/>
                <w:szCs w:val="26"/>
              </w:rPr>
              <w:t>ЗАМОВНИК</w:t>
            </w:r>
          </w:p>
          <w:p w14:paraId="409D50D7" w14:textId="77777777" w:rsidR="00C463C9" w:rsidRPr="00C463C9" w:rsidRDefault="00C463C9" w:rsidP="00C463C9">
            <w:pPr>
              <w:suppressAutoHyphens/>
              <w:spacing w:after="0" w:line="240" w:lineRule="auto"/>
              <w:ind w:firstLine="561"/>
              <w:rPr>
                <w:rFonts w:ascii="Times New Roman" w:eastAsia="Times New Roman" w:hAnsi="Times New Roman" w:cs="Times New Roman"/>
                <w:sz w:val="24"/>
                <w:szCs w:val="24"/>
                <w:lang w:val="ru-RU" w:eastAsia="zh-CN"/>
              </w:rPr>
            </w:pPr>
            <w:r w:rsidRPr="00C463C9">
              <w:rPr>
                <w:rFonts w:ascii="Times New Roman" w:eastAsia="Times New Roman" w:hAnsi="Times New Roman" w:cs="Times New Roman"/>
                <w:b/>
                <w:color w:val="000000"/>
                <w:sz w:val="24"/>
                <w:szCs w:val="24"/>
                <w:lang w:val="ru-RU" w:eastAsia="zh-CN"/>
              </w:rPr>
              <w:t>______________</w:t>
            </w:r>
          </w:p>
          <w:p w14:paraId="6E331DAC"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p>
          <w:p w14:paraId="3A0639F5" w14:textId="77777777" w:rsidR="00C463C9" w:rsidRPr="00C463C9" w:rsidRDefault="00C463C9" w:rsidP="00C463C9">
            <w:pPr>
              <w:suppressAutoHyphens/>
              <w:spacing w:after="0" w:line="240" w:lineRule="auto"/>
              <w:rPr>
                <w:rFonts w:ascii="Times New Roman" w:eastAsia="Times New Roman" w:hAnsi="Times New Roman" w:cs="Times New Roman"/>
                <w:color w:val="000000"/>
                <w:sz w:val="24"/>
                <w:szCs w:val="24"/>
                <w:lang w:val="ru-RU" w:eastAsia="zh-CN"/>
              </w:rPr>
            </w:pPr>
            <w:proofErr w:type="spellStart"/>
            <w:r w:rsidRPr="00C463C9">
              <w:rPr>
                <w:rFonts w:ascii="Times New Roman" w:eastAsia="Times New Roman" w:hAnsi="Times New Roman" w:cs="Times New Roman"/>
                <w:color w:val="000000"/>
                <w:sz w:val="24"/>
                <w:szCs w:val="24"/>
                <w:lang w:val="ru-RU" w:eastAsia="zh-CN"/>
              </w:rPr>
              <w:t>Юридична</w:t>
            </w:r>
            <w:proofErr w:type="spellEnd"/>
            <w:r w:rsidRPr="00C463C9">
              <w:rPr>
                <w:rFonts w:ascii="Times New Roman" w:eastAsia="Times New Roman" w:hAnsi="Times New Roman" w:cs="Times New Roman"/>
                <w:color w:val="000000"/>
                <w:sz w:val="24"/>
                <w:szCs w:val="24"/>
                <w:lang w:val="ru-RU" w:eastAsia="zh-CN"/>
              </w:rPr>
              <w:t xml:space="preserve"> адреса: </w:t>
            </w:r>
          </w:p>
          <w:p w14:paraId="1BEA4A31" w14:textId="77777777" w:rsidR="00C463C9" w:rsidRPr="00C463C9" w:rsidRDefault="00C463C9" w:rsidP="00C463C9">
            <w:pPr>
              <w:suppressAutoHyphens/>
              <w:spacing w:after="0" w:line="240" w:lineRule="auto"/>
              <w:ind w:left="142" w:hanging="142"/>
              <w:rPr>
                <w:rFonts w:ascii="Times New Roman" w:eastAsia="Times New Roman" w:hAnsi="Times New Roman" w:cs="Times New Roman"/>
                <w:color w:val="000000"/>
                <w:sz w:val="24"/>
                <w:szCs w:val="24"/>
                <w:lang w:val="ru-RU" w:eastAsia="zh-CN"/>
              </w:rPr>
            </w:pPr>
            <w:r w:rsidRPr="00C463C9">
              <w:rPr>
                <w:rFonts w:ascii="Times New Roman" w:eastAsia="Times New Roman" w:hAnsi="Times New Roman" w:cs="Times New Roman"/>
                <w:color w:val="000000"/>
                <w:sz w:val="24"/>
                <w:szCs w:val="24"/>
                <w:lang w:val="ru-RU" w:eastAsia="zh-CN"/>
              </w:rPr>
              <w:t>Код ЄДРПОУ </w:t>
            </w:r>
          </w:p>
          <w:p w14:paraId="062CF9A5"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proofErr w:type="spellStart"/>
            <w:r w:rsidRPr="00C463C9">
              <w:rPr>
                <w:rFonts w:ascii="Times New Roman" w:eastAsia="Times New Roman" w:hAnsi="Times New Roman" w:cs="Times New Roman"/>
                <w:color w:val="000000"/>
                <w:sz w:val="24"/>
                <w:szCs w:val="24"/>
                <w:lang w:val="ru-RU" w:eastAsia="zh-CN"/>
              </w:rPr>
              <w:t>Банківські</w:t>
            </w:r>
            <w:proofErr w:type="spellEnd"/>
            <w:r w:rsidRPr="00C463C9">
              <w:rPr>
                <w:rFonts w:ascii="Times New Roman" w:eastAsia="Times New Roman" w:hAnsi="Times New Roman" w:cs="Times New Roman"/>
                <w:sz w:val="24"/>
                <w:szCs w:val="24"/>
                <w:lang w:val="ru-RU" w:eastAsia="zh-CN"/>
              </w:rPr>
              <w:t xml:space="preserve"> </w:t>
            </w:r>
            <w:proofErr w:type="spellStart"/>
            <w:r w:rsidRPr="00C463C9">
              <w:rPr>
                <w:rFonts w:ascii="Times New Roman" w:eastAsia="Times New Roman" w:hAnsi="Times New Roman" w:cs="Times New Roman"/>
                <w:color w:val="000000"/>
                <w:sz w:val="24"/>
                <w:szCs w:val="24"/>
                <w:lang w:val="ru-RU" w:eastAsia="zh-CN"/>
              </w:rPr>
              <w:t>реквізити</w:t>
            </w:r>
            <w:proofErr w:type="spellEnd"/>
            <w:r w:rsidRPr="00C463C9">
              <w:rPr>
                <w:rFonts w:ascii="Times New Roman" w:eastAsia="Times New Roman" w:hAnsi="Times New Roman" w:cs="Times New Roman"/>
                <w:color w:val="000000"/>
                <w:sz w:val="24"/>
                <w:szCs w:val="24"/>
                <w:lang w:val="ru-RU" w:eastAsia="zh-CN"/>
              </w:rPr>
              <w:t>:</w:t>
            </w:r>
          </w:p>
          <w:p w14:paraId="0671D921"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r w:rsidRPr="00C463C9">
              <w:rPr>
                <w:rFonts w:ascii="Times New Roman" w:eastAsia="Times New Roman" w:hAnsi="Times New Roman" w:cs="Times New Roman"/>
                <w:color w:val="000000"/>
                <w:sz w:val="24"/>
                <w:szCs w:val="24"/>
                <w:lang w:val="ru-RU" w:eastAsia="zh-CN"/>
              </w:rPr>
              <w:t>МФО  </w:t>
            </w:r>
          </w:p>
          <w:p w14:paraId="58A38494"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proofErr w:type="spellStart"/>
            <w:r w:rsidRPr="00C463C9">
              <w:rPr>
                <w:rFonts w:ascii="Times New Roman" w:eastAsia="Times New Roman" w:hAnsi="Times New Roman" w:cs="Times New Roman"/>
                <w:color w:val="000000"/>
                <w:sz w:val="24"/>
                <w:szCs w:val="24"/>
                <w:lang w:val="ru-RU" w:eastAsia="zh-CN"/>
              </w:rPr>
              <w:t>Електронна</w:t>
            </w:r>
            <w:proofErr w:type="spellEnd"/>
            <w:r w:rsidRPr="00C463C9">
              <w:rPr>
                <w:rFonts w:ascii="Times New Roman" w:eastAsia="Times New Roman" w:hAnsi="Times New Roman" w:cs="Times New Roman"/>
                <w:color w:val="000000"/>
                <w:sz w:val="24"/>
                <w:szCs w:val="24"/>
                <w:lang w:val="ru-RU" w:eastAsia="zh-CN"/>
              </w:rPr>
              <w:t xml:space="preserve"> адреса:</w:t>
            </w:r>
          </w:p>
          <w:p w14:paraId="14220772"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r w:rsidRPr="00C463C9">
              <w:rPr>
                <w:rFonts w:ascii="Times New Roman" w:eastAsia="Times New Roman" w:hAnsi="Times New Roman" w:cs="Times New Roman"/>
                <w:color w:val="000000"/>
                <w:sz w:val="24"/>
                <w:szCs w:val="24"/>
                <w:lang w:val="ru-RU" w:eastAsia="zh-CN"/>
              </w:rPr>
              <w:t>тел.</w:t>
            </w:r>
            <w:r w:rsidRPr="00C463C9">
              <w:rPr>
                <w:rFonts w:ascii="Times New Roman" w:eastAsia="Times New Roman" w:hAnsi="Times New Roman" w:cs="Times New Roman"/>
                <w:color w:val="000000"/>
                <w:sz w:val="24"/>
                <w:szCs w:val="24"/>
                <w:lang w:val="ru-RU" w:eastAsia="zh-CN"/>
              </w:rPr>
              <w:br/>
            </w:r>
          </w:p>
          <w:p w14:paraId="7884668B"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r w:rsidRPr="00C463C9">
              <w:rPr>
                <w:rFonts w:ascii="Times New Roman" w:eastAsia="Times New Roman" w:hAnsi="Times New Roman" w:cs="Times New Roman"/>
                <w:color w:val="000000"/>
                <w:sz w:val="24"/>
                <w:szCs w:val="24"/>
                <w:lang w:val="ru-RU" w:eastAsia="zh-CN"/>
              </w:rPr>
              <w:t>______________</w:t>
            </w:r>
          </w:p>
        </w:tc>
        <w:tc>
          <w:tcPr>
            <w:tcW w:w="4864" w:type="dxa"/>
            <w:shd w:val="clear" w:color="auto" w:fill="auto"/>
          </w:tcPr>
          <w:p w14:paraId="0A5EE34D" w14:textId="77777777" w:rsidR="00C463C9" w:rsidRPr="00C463C9" w:rsidRDefault="00C463C9" w:rsidP="00C463C9">
            <w:pPr>
              <w:spacing w:after="0" w:line="240" w:lineRule="auto"/>
              <w:jc w:val="center"/>
              <w:rPr>
                <w:rFonts w:ascii="Times New Roman" w:hAnsi="Times New Roman" w:cs="Times New Roman"/>
                <w:b/>
                <w:sz w:val="26"/>
                <w:szCs w:val="26"/>
              </w:rPr>
            </w:pPr>
            <w:r w:rsidRPr="00C463C9">
              <w:rPr>
                <w:rFonts w:ascii="Times New Roman" w:hAnsi="Times New Roman" w:cs="Times New Roman"/>
                <w:b/>
                <w:sz w:val="26"/>
                <w:szCs w:val="26"/>
              </w:rPr>
              <w:t>ВИКОНАВЕЦЬ</w:t>
            </w:r>
          </w:p>
          <w:p w14:paraId="7542BDBD" w14:textId="77777777" w:rsidR="00C463C9" w:rsidRPr="00C463C9" w:rsidRDefault="00C463C9" w:rsidP="00C463C9">
            <w:pPr>
              <w:suppressAutoHyphens/>
              <w:spacing w:after="0" w:line="240" w:lineRule="auto"/>
              <w:ind w:firstLine="561"/>
              <w:rPr>
                <w:rFonts w:ascii="Times New Roman" w:eastAsia="Times New Roman" w:hAnsi="Times New Roman" w:cs="Times New Roman"/>
                <w:sz w:val="24"/>
                <w:szCs w:val="24"/>
                <w:lang w:val="ru-RU" w:eastAsia="zh-CN"/>
              </w:rPr>
            </w:pPr>
            <w:r w:rsidRPr="00C463C9">
              <w:rPr>
                <w:rFonts w:ascii="Times New Roman" w:eastAsia="Times New Roman" w:hAnsi="Times New Roman" w:cs="Times New Roman"/>
                <w:b/>
                <w:color w:val="000000"/>
                <w:sz w:val="24"/>
                <w:szCs w:val="24"/>
                <w:lang w:val="ru-RU" w:eastAsia="zh-CN"/>
              </w:rPr>
              <w:t>______________</w:t>
            </w:r>
          </w:p>
          <w:p w14:paraId="1C75E16A"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p>
          <w:p w14:paraId="71556CC2" w14:textId="77777777" w:rsidR="00C463C9" w:rsidRPr="00C463C9" w:rsidRDefault="00C463C9" w:rsidP="00C463C9">
            <w:pPr>
              <w:suppressAutoHyphens/>
              <w:spacing w:after="0" w:line="240" w:lineRule="auto"/>
              <w:rPr>
                <w:rFonts w:ascii="Times New Roman" w:eastAsia="Times New Roman" w:hAnsi="Times New Roman" w:cs="Times New Roman"/>
                <w:color w:val="000000"/>
                <w:sz w:val="24"/>
                <w:szCs w:val="24"/>
                <w:lang w:val="ru-RU" w:eastAsia="zh-CN"/>
              </w:rPr>
            </w:pPr>
            <w:proofErr w:type="spellStart"/>
            <w:r w:rsidRPr="00C463C9">
              <w:rPr>
                <w:rFonts w:ascii="Times New Roman" w:eastAsia="Times New Roman" w:hAnsi="Times New Roman" w:cs="Times New Roman"/>
                <w:color w:val="000000"/>
                <w:sz w:val="24"/>
                <w:szCs w:val="24"/>
                <w:lang w:val="ru-RU" w:eastAsia="zh-CN"/>
              </w:rPr>
              <w:t>Юридична</w:t>
            </w:r>
            <w:proofErr w:type="spellEnd"/>
            <w:r w:rsidRPr="00C463C9">
              <w:rPr>
                <w:rFonts w:ascii="Times New Roman" w:eastAsia="Times New Roman" w:hAnsi="Times New Roman" w:cs="Times New Roman"/>
                <w:color w:val="000000"/>
                <w:sz w:val="24"/>
                <w:szCs w:val="24"/>
                <w:lang w:val="ru-RU" w:eastAsia="zh-CN"/>
              </w:rPr>
              <w:t xml:space="preserve"> адреса: </w:t>
            </w:r>
          </w:p>
          <w:p w14:paraId="753A32BA" w14:textId="77777777" w:rsidR="00C463C9" w:rsidRPr="00C463C9" w:rsidRDefault="00C463C9" w:rsidP="00C463C9">
            <w:pPr>
              <w:suppressAutoHyphens/>
              <w:spacing w:after="0" w:line="240" w:lineRule="auto"/>
              <w:rPr>
                <w:rFonts w:ascii="Times New Roman" w:eastAsia="Times New Roman" w:hAnsi="Times New Roman" w:cs="Times New Roman"/>
                <w:color w:val="000000"/>
                <w:sz w:val="24"/>
                <w:szCs w:val="24"/>
                <w:lang w:val="ru-RU" w:eastAsia="zh-CN"/>
              </w:rPr>
            </w:pPr>
            <w:r w:rsidRPr="00C463C9">
              <w:rPr>
                <w:rFonts w:ascii="Times New Roman" w:eastAsia="Times New Roman" w:hAnsi="Times New Roman" w:cs="Times New Roman"/>
                <w:color w:val="000000"/>
                <w:sz w:val="24"/>
                <w:szCs w:val="24"/>
                <w:lang w:val="ru-RU" w:eastAsia="zh-CN"/>
              </w:rPr>
              <w:t>Код ЄДРПОУ </w:t>
            </w:r>
          </w:p>
          <w:p w14:paraId="54B90B45"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proofErr w:type="spellStart"/>
            <w:r w:rsidRPr="00C463C9">
              <w:rPr>
                <w:rFonts w:ascii="Times New Roman" w:eastAsia="Times New Roman" w:hAnsi="Times New Roman" w:cs="Times New Roman"/>
                <w:color w:val="000000"/>
                <w:sz w:val="24"/>
                <w:szCs w:val="24"/>
                <w:lang w:val="ru-RU" w:eastAsia="zh-CN"/>
              </w:rPr>
              <w:t>Банківські</w:t>
            </w:r>
            <w:proofErr w:type="spellEnd"/>
            <w:r w:rsidRPr="00C463C9">
              <w:rPr>
                <w:rFonts w:ascii="Times New Roman" w:eastAsia="Times New Roman" w:hAnsi="Times New Roman" w:cs="Times New Roman"/>
                <w:sz w:val="24"/>
                <w:szCs w:val="24"/>
                <w:lang w:val="ru-RU" w:eastAsia="zh-CN"/>
              </w:rPr>
              <w:t xml:space="preserve"> </w:t>
            </w:r>
            <w:proofErr w:type="spellStart"/>
            <w:r w:rsidRPr="00C463C9">
              <w:rPr>
                <w:rFonts w:ascii="Times New Roman" w:eastAsia="Times New Roman" w:hAnsi="Times New Roman" w:cs="Times New Roman"/>
                <w:color w:val="000000"/>
                <w:sz w:val="24"/>
                <w:szCs w:val="24"/>
                <w:lang w:val="ru-RU" w:eastAsia="zh-CN"/>
              </w:rPr>
              <w:t>реквізити</w:t>
            </w:r>
            <w:proofErr w:type="spellEnd"/>
            <w:r w:rsidRPr="00C463C9">
              <w:rPr>
                <w:rFonts w:ascii="Times New Roman" w:eastAsia="Times New Roman" w:hAnsi="Times New Roman" w:cs="Times New Roman"/>
                <w:color w:val="000000"/>
                <w:sz w:val="24"/>
                <w:szCs w:val="24"/>
                <w:lang w:val="ru-RU" w:eastAsia="zh-CN"/>
              </w:rPr>
              <w:t>:</w:t>
            </w:r>
          </w:p>
          <w:p w14:paraId="59F24017"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r w:rsidRPr="00C463C9">
              <w:rPr>
                <w:rFonts w:ascii="Times New Roman" w:eastAsia="Times New Roman" w:hAnsi="Times New Roman" w:cs="Times New Roman"/>
                <w:color w:val="000000"/>
                <w:sz w:val="24"/>
                <w:szCs w:val="24"/>
                <w:lang w:val="ru-RU" w:eastAsia="zh-CN"/>
              </w:rPr>
              <w:t>МФО  </w:t>
            </w:r>
          </w:p>
          <w:p w14:paraId="3D918D05"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proofErr w:type="spellStart"/>
            <w:r w:rsidRPr="00C463C9">
              <w:rPr>
                <w:rFonts w:ascii="Times New Roman" w:eastAsia="Times New Roman" w:hAnsi="Times New Roman" w:cs="Times New Roman"/>
                <w:color w:val="000000"/>
                <w:sz w:val="24"/>
                <w:szCs w:val="24"/>
                <w:lang w:val="ru-RU" w:eastAsia="zh-CN"/>
              </w:rPr>
              <w:t>Електронна</w:t>
            </w:r>
            <w:proofErr w:type="spellEnd"/>
            <w:r w:rsidRPr="00C463C9">
              <w:rPr>
                <w:rFonts w:ascii="Times New Roman" w:eastAsia="Times New Roman" w:hAnsi="Times New Roman" w:cs="Times New Roman"/>
                <w:color w:val="000000"/>
                <w:sz w:val="24"/>
                <w:szCs w:val="24"/>
                <w:lang w:val="ru-RU" w:eastAsia="zh-CN"/>
              </w:rPr>
              <w:t xml:space="preserve"> адреса:</w:t>
            </w:r>
          </w:p>
          <w:p w14:paraId="13DBCA6B"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r w:rsidRPr="00C463C9">
              <w:rPr>
                <w:rFonts w:ascii="Times New Roman" w:eastAsia="Times New Roman" w:hAnsi="Times New Roman" w:cs="Times New Roman"/>
                <w:color w:val="000000"/>
                <w:sz w:val="24"/>
                <w:szCs w:val="24"/>
                <w:lang w:val="ru-RU" w:eastAsia="zh-CN"/>
              </w:rPr>
              <w:t>тел.</w:t>
            </w:r>
            <w:r w:rsidRPr="00C463C9">
              <w:rPr>
                <w:rFonts w:ascii="Times New Roman" w:eastAsia="Times New Roman" w:hAnsi="Times New Roman" w:cs="Times New Roman"/>
                <w:color w:val="000000"/>
                <w:sz w:val="24"/>
                <w:szCs w:val="24"/>
                <w:lang w:val="ru-RU" w:eastAsia="zh-CN"/>
              </w:rPr>
              <w:br/>
            </w:r>
          </w:p>
          <w:p w14:paraId="71F116ED"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r w:rsidRPr="00C463C9">
              <w:rPr>
                <w:rFonts w:ascii="Times New Roman" w:eastAsia="Times New Roman" w:hAnsi="Times New Roman" w:cs="Times New Roman"/>
                <w:color w:val="000000"/>
                <w:sz w:val="24"/>
                <w:szCs w:val="24"/>
                <w:lang w:val="ru-RU" w:eastAsia="zh-CN"/>
              </w:rPr>
              <w:t>______________</w:t>
            </w:r>
          </w:p>
        </w:tc>
      </w:tr>
    </w:tbl>
    <w:p w14:paraId="0BB922A8" w14:textId="77777777" w:rsidR="00C463C9" w:rsidRPr="00C463C9" w:rsidRDefault="00C463C9" w:rsidP="00C463C9">
      <w:pPr>
        <w:spacing w:after="0" w:line="240" w:lineRule="auto"/>
        <w:ind w:left="-567" w:firstLine="284"/>
        <w:jc w:val="right"/>
        <w:rPr>
          <w:rFonts w:ascii="Times New Roman" w:eastAsia="Times New Roman" w:hAnsi="Times New Roman" w:cs="Times New Roman"/>
          <w:sz w:val="26"/>
          <w:szCs w:val="26"/>
          <w:lang w:eastAsia="ru-RU"/>
        </w:rPr>
      </w:pPr>
    </w:p>
    <w:p w14:paraId="58733722" w14:textId="77777777" w:rsidR="00C463C9" w:rsidRPr="00C463C9" w:rsidRDefault="00C463C9" w:rsidP="00C463C9">
      <w:pPr>
        <w:spacing w:after="0" w:line="240" w:lineRule="auto"/>
        <w:ind w:left="-567" w:firstLine="284"/>
        <w:jc w:val="right"/>
        <w:rPr>
          <w:rFonts w:ascii="Times New Roman" w:eastAsia="Times New Roman" w:hAnsi="Times New Roman" w:cs="Times New Roman"/>
          <w:sz w:val="26"/>
          <w:szCs w:val="26"/>
          <w:lang w:eastAsia="ru-RU"/>
        </w:rPr>
      </w:pPr>
      <w:r w:rsidRPr="00C463C9">
        <w:rPr>
          <w:rFonts w:ascii="Times New Roman" w:eastAsia="Times New Roman" w:hAnsi="Times New Roman" w:cs="Times New Roman"/>
          <w:sz w:val="26"/>
          <w:szCs w:val="26"/>
          <w:lang w:eastAsia="ru-RU"/>
        </w:rPr>
        <w:br w:type="page"/>
      </w:r>
      <w:r w:rsidRPr="00C463C9">
        <w:rPr>
          <w:rFonts w:ascii="Times New Roman" w:eastAsia="Times New Roman" w:hAnsi="Times New Roman" w:cs="Times New Roman"/>
          <w:sz w:val="26"/>
          <w:szCs w:val="26"/>
          <w:lang w:eastAsia="ru-RU"/>
        </w:rPr>
        <w:lastRenderedPageBreak/>
        <w:t>Додаток № 1</w:t>
      </w:r>
    </w:p>
    <w:p w14:paraId="571704B8" w14:textId="77777777" w:rsidR="00C463C9" w:rsidRPr="00C463C9" w:rsidRDefault="00C463C9" w:rsidP="00C463C9">
      <w:pPr>
        <w:spacing w:after="0" w:line="240" w:lineRule="auto"/>
        <w:ind w:left="-567" w:firstLine="284"/>
        <w:jc w:val="right"/>
        <w:rPr>
          <w:rFonts w:ascii="Times New Roman" w:eastAsia="Times New Roman" w:hAnsi="Times New Roman" w:cs="Times New Roman"/>
          <w:sz w:val="26"/>
          <w:szCs w:val="26"/>
          <w:lang w:eastAsia="ru-RU"/>
        </w:rPr>
      </w:pPr>
      <w:r w:rsidRPr="00C463C9">
        <w:rPr>
          <w:rFonts w:ascii="Times New Roman" w:eastAsia="Times New Roman" w:hAnsi="Times New Roman" w:cs="Times New Roman"/>
          <w:sz w:val="26"/>
          <w:szCs w:val="26"/>
          <w:lang w:eastAsia="ru-RU"/>
        </w:rPr>
        <w:t xml:space="preserve">до Договору №____ від ___.___.2023 р. </w:t>
      </w:r>
    </w:p>
    <w:p w14:paraId="291CD9DE" w14:textId="77777777" w:rsidR="00C463C9" w:rsidRPr="00C463C9" w:rsidRDefault="00C463C9" w:rsidP="00C463C9">
      <w:pPr>
        <w:spacing w:after="0" w:line="240" w:lineRule="auto"/>
        <w:ind w:left="-567" w:firstLine="284"/>
        <w:jc w:val="right"/>
        <w:rPr>
          <w:rFonts w:ascii="Times New Roman" w:eastAsia="Times New Roman" w:hAnsi="Times New Roman" w:cs="Times New Roman"/>
          <w:sz w:val="26"/>
          <w:szCs w:val="26"/>
          <w:highlight w:val="yellow"/>
          <w:lang w:eastAsia="ru-RU"/>
        </w:rPr>
      </w:pPr>
    </w:p>
    <w:p w14:paraId="52DED704" w14:textId="77777777" w:rsidR="00C463C9" w:rsidRPr="00C463C9" w:rsidRDefault="00C463C9" w:rsidP="00C463C9">
      <w:pPr>
        <w:spacing w:after="0" w:line="240" w:lineRule="auto"/>
        <w:ind w:left="-567" w:firstLine="284"/>
        <w:jc w:val="right"/>
        <w:rPr>
          <w:rFonts w:ascii="Times New Roman" w:eastAsia="Times New Roman" w:hAnsi="Times New Roman" w:cs="Times New Roman"/>
          <w:sz w:val="26"/>
          <w:szCs w:val="26"/>
          <w:highlight w:val="yellow"/>
          <w:lang w:eastAsia="ru-RU"/>
        </w:rPr>
      </w:pPr>
    </w:p>
    <w:p w14:paraId="49EB853A" w14:textId="77777777" w:rsidR="00C463C9" w:rsidRPr="00C463C9" w:rsidRDefault="00C463C9" w:rsidP="00C463C9">
      <w:pPr>
        <w:widowControl w:val="0"/>
        <w:autoSpaceDE w:val="0"/>
        <w:autoSpaceDN w:val="0"/>
        <w:spacing w:after="0" w:line="240" w:lineRule="auto"/>
        <w:ind w:firstLine="567"/>
        <w:jc w:val="center"/>
        <w:rPr>
          <w:rFonts w:ascii="Times New Roman" w:hAnsi="Times New Roman" w:cs="Times New Roman"/>
          <w:b/>
          <w:sz w:val="24"/>
          <w:szCs w:val="24"/>
          <w:lang w:eastAsia="zh-CN"/>
        </w:rPr>
      </w:pPr>
      <w:r w:rsidRPr="00C463C9">
        <w:rPr>
          <w:rFonts w:ascii="Times New Roman" w:hAnsi="Times New Roman" w:cs="Times New Roman"/>
          <w:b/>
          <w:sz w:val="24"/>
          <w:szCs w:val="24"/>
          <w:lang w:eastAsia="zh-CN"/>
        </w:rPr>
        <w:t xml:space="preserve">СПЕЦІФІКАЦІЯ </w:t>
      </w:r>
    </w:p>
    <w:p w14:paraId="6B62D490" w14:textId="77777777" w:rsidR="00C463C9" w:rsidRPr="00C463C9" w:rsidRDefault="00C463C9" w:rsidP="00C463C9">
      <w:pPr>
        <w:widowControl w:val="0"/>
        <w:tabs>
          <w:tab w:val="left" w:pos="0"/>
          <w:tab w:val="center" w:pos="4153"/>
          <w:tab w:val="right" w:pos="8306"/>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2616"/>
        <w:gridCol w:w="1301"/>
        <w:gridCol w:w="1868"/>
        <w:gridCol w:w="2135"/>
        <w:gridCol w:w="1814"/>
      </w:tblGrid>
      <w:tr w:rsidR="00C463C9" w:rsidRPr="00C463C9" w14:paraId="67DBE0DC" w14:textId="77777777" w:rsidTr="00897FEF">
        <w:trPr>
          <w:trHeight w:val="480"/>
          <w:jc w:val="center"/>
        </w:trPr>
        <w:tc>
          <w:tcPr>
            <w:tcW w:w="553" w:type="dxa"/>
          </w:tcPr>
          <w:p w14:paraId="498197FD"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ru-RU"/>
              </w:rPr>
            </w:pPr>
            <w:r w:rsidRPr="00C463C9">
              <w:rPr>
                <w:rFonts w:ascii="Times New Roman" w:eastAsia="Times New Roman" w:hAnsi="Times New Roman" w:cs="Times New Roman"/>
                <w:b/>
                <w:bCs/>
                <w:color w:val="000000"/>
                <w:lang w:eastAsia="ru-RU"/>
              </w:rPr>
              <w:t>№ з/п</w:t>
            </w:r>
          </w:p>
        </w:tc>
        <w:tc>
          <w:tcPr>
            <w:tcW w:w="2616" w:type="dxa"/>
          </w:tcPr>
          <w:p w14:paraId="0BB0B289"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ru-RU"/>
              </w:rPr>
            </w:pPr>
            <w:r w:rsidRPr="00C463C9">
              <w:rPr>
                <w:rFonts w:ascii="Times New Roman" w:eastAsia="Times New Roman" w:hAnsi="Times New Roman" w:cs="Times New Roman"/>
                <w:b/>
                <w:bCs/>
                <w:color w:val="000000"/>
                <w:lang w:eastAsia="ru-RU"/>
              </w:rPr>
              <w:t>Найменування послуг</w:t>
            </w:r>
          </w:p>
          <w:p w14:paraId="14BDDB48"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ru-RU"/>
              </w:rPr>
            </w:pPr>
          </w:p>
        </w:tc>
        <w:tc>
          <w:tcPr>
            <w:tcW w:w="1301" w:type="dxa"/>
          </w:tcPr>
          <w:p w14:paraId="529224C2"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ru-RU"/>
              </w:rPr>
            </w:pPr>
            <w:r w:rsidRPr="00C463C9">
              <w:rPr>
                <w:rFonts w:ascii="Times New Roman" w:eastAsia="Times New Roman" w:hAnsi="Times New Roman" w:cs="Times New Roman"/>
                <w:b/>
                <w:bCs/>
                <w:color w:val="000000"/>
                <w:lang w:eastAsia="ru-RU"/>
              </w:rPr>
              <w:t>Необхідна кількість послуг, норм/год</w:t>
            </w:r>
          </w:p>
        </w:tc>
        <w:tc>
          <w:tcPr>
            <w:tcW w:w="1868" w:type="dxa"/>
          </w:tcPr>
          <w:p w14:paraId="4B990AE1"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ru-RU"/>
              </w:rPr>
            </w:pPr>
            <w:r w:rsidRPr="00C463C9">
              <w:rPr>
                <w:rFonts w:ascii="Times New Roman" w:eastAsia="Times New Roman" w:hAnsi="Times New Roman" w:cs="Times New Roman"/>
                <w:b/>
                <w:bCs/>
                <w:color w:val="000000"/>
                <w:lang w:eastAsia="ru-RU"/>
              </w:rPr>
              <w:t>Ціна однієї послуги, грн.</w:t>
            </w:r>
          </w:p>
          <w:p w14:paraId="494342DD"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ru-RU"/>
              </w:rPr>
            </w:pPr>
            <w:r w:rsidRPr="00C463C9">
              <w:rPr>
                <w:rFonts w:ascii="Times New Roman" w:eastAsia="Times New Roman" w:hAnsi="Times New Roman" w:cs="Times New Roman"/>
                <w:b/>
                <w:bCs/>
                <w:color w:val="000000"/>
                <w:lang w:eastAsia="ru-RU"/>
              </w:rPr>
              <w:t>з ПДВ</w:t>
            </w:r>
          </w:p>
          <w:p w14:paraId="3468EC0E"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ru-RU"/>
              </w:rPr>
            </w:pPr>
            <w:r w:rsidRPr="00C463C9">
              <w:rPr>
                <w:rFonts w:ascii="Times New Roman" w:eastAsia="Times New Roman" w:hAnsi="Times New Roman" w:cs="Times New Roman"/>
                <w:color w:val="000000"/>
                <w:lang w:eastAsia="ru-RU"/>
              </w:rPr>
              <w:t xml:space="preserve">(ціна 1 норм/год х </w:t>
            </w:r>
            <w:proofErr w:type="spellStart"/>
            <w:r w:rsidRPr="00C463C9">
              <w:rPr>
                <w:rFonts w:ascii="Times New Roman" w:eastAsia="Times New Roman" w:hAnsi="Times New Roman" w:cs="Times New Roman"/>
                <w:color w:val="000000"/>
                <w:lang w:eastAsia="ru-RU"/>
              </w:rPr>
              <w:t>необх.кількість</w:t>
            </w:r>
            <w:proofErr w:type="spellEnd"/>
            <w:r w:rsidRPr="00C463C9">
              <w:rPr>
                <w:rFonts w:ascii="Times New Roman" w:eastAsia="Times New Roman" w:hAnsi="Times New Roman" w:cs="Times New Roman"/>
                <w:color w:val="000000"/>
                <w:lang w:eastAsia="ru-RU"/>
              </w:rPr>
              <w:t xml:space="preserve"> послуг)</w:t>
            </w:r>
          </w:p>
        </w:tc>
        <w:tc>
          <w:tcPr>
            <w:tcW w:w="2135" w:type="dxa"/>
          </w:tcPr>
          <w:p w14:paraId="3834B1C6"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ru-RU"/>
              </w:rPr>
            </w:pPr>
            <w:r w:rsidRPr="00C463C9">
              <w:rPr>
                <w:rFonts w:ascii="Times New Roman" w:eastAsia="Times New Roman" w:hAnsi="Times New Roman" w:cs="Times New Roman"/>
                <w:b/>
                <w:bCs/>
                <w:color w:val="000000"/>
                <w:lang w:eastAsia="ru-RU"/>
              </w:rPr>
              <w:t xml:space="preserve">Ціна витратних  матеріалів, що </w:t>
            </w:r>
            <w:proofErr w:type="spellStart"/>
            <w:r w:rsidRPr="00C463C9">
              <w:rPr>
                <w:rFonts w:ascii="Times New Roman" w:eastAsia="Times New Roman" w:hAnsi="Times New Roman" w:cs="Times New Roman"/>
                <w:b/>
                <w:bCs/>
                <w:color w:val="000000"/>
                <w:lang w:eastAsia="ru-RU"/>
              </w:rPr>
              <w:t>використову-ватимуться</w:t>
            </w:r>
            <w:proofErr w:type="spellEnd"/>
            <w:r w:rsidRPr="00C463C9">
              <w:rPr>
                <w:rFonts w:ascii="Times New Roman" w:eastAsia="Times New Roman" w:hAnsi="Times New Roman" w:cs="Times New Roman"/>
                <w:b/>
                <w:bCs/>
                <w:color w:val="000000"/>
                <w:lang w:eastAsia="ru-RU"/>
              </w:rPr>
              <w:t xml:space="preserve"> при наданні послуг, грн.</w:t>
            </w:r>
          </w:p>
          <w:p w14:paraId="5894C6DB"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ru-RU"/>
              </w:rPr>
            </w:pPr>
            <w:r w:rsidRPr="00C463C9">
              <w:rPr>
                <w:rFonts w:ascii="Times New Roman" w:eastAsia="Times New Roman" w:hAnsi="Times New Roman" w:cs="Times New Roman"/>
                <w:b/>
                <w:bCs/>
                <w:color w:val="000000"/>
                <w:lang w:eastAsia="ru-RU"/>
              </w:rPr>
              <w:t>з ПДВ</w:t>
            </w:r>
          </w:p>
        </w:tc>
        <w:tc>
          <w:tcPr>
            <w:tcW w:w="1814" w:type="dxa"/>
          </w:tcPr>
          <w:p w14:paraId="5E9D95CD"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ru-RU"/>
              </w:rPr>
            </w:pPr>
            <w:r w:rsidRPr="00C463C9">
              <w:rPr>
                <w:rFonts w:ascii="Times New Roman" w:eastAsia="Times New Roman" w:hAnsi="Times New Roman" w:cs="Times New Roman"/>
                <w:b/>
                <w:bCs/>
                <w:color w:val="000000"/>
                <w:lang w:eastAsia="ru-RU"/>
              </w:rPr>
              <w:t>Загальна вартість послуг,</w:t>
            </w:r>
          </w:p>
          <w:p w14:paraId="5E88B5EF"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ru-RU"/>
              </w:rPr>
            </w:pPr>
            <w:r w:rsidRPr="00C463C9">
              <w:rPr>
                <w:rFonts w:ascii="Times New Roman" w:eastAsia="Times New Roman" w:hAnsi="Times New Roman" w:cs="Times New Roman"/>
                <w:b/>
                <w:bCs/>
                <w:color w:val="000000"/>
                <w:lang w:eastAsia="ru-RU"/>
              </w:rPr>
              <w:t xml:space="preserve">грн. </w:t>
            </w:r>
          </w:p>
          <w:p w14:paraId="3DB87135"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ru-RU"/>
              </w:rPr>
            </w:pPr>
            <w:r w:rsidRPr="00C463C9">
              <w:rPr>
                <w:rFonts w:ascii="Times New Roman" w:eastAsia="Times New Roman" w:hAnsi="Times New Roman" w:cs="Times New Roman"/>
                <w:b/>
                <w:bCs/>
                <w:color w:val="000000"/>
                <w:lang w:eastAsia="ru-RU"/>
              </w:rPr>
              <w:t>з ПДВ</w:t>
            </w:r>
          </w:p>
        </w:tc>
      </w:tr>
      <w:tr w:rsidR="00C463C9" w:rsidRPr="00C463C9" w14:paraId="7614061D" w14:textId="77777777" w:rsidTr="00897FEF">
        <w:trPr>
          <w:jc w:val="center"/>
        </w:trPr>
        <w:tc>
          <w:tcPr>
            <w:tcW w:w="553" w:type="dxa"/>
            <w:vAlign w:val="center"/>
          </w:tcPr>
          <w:p w14:paraId="794E3342"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bookmarkStart w:id="10" w:name="OLE_LINK90"/>
            <w:bookmarkStart w:id="11" w:name="OLE_LINK91"/>
            <w:bookmarkStart w:id="12" w:name="OLE_LINK138"/>
          </w:p>
        </w:tc>
        <w:tc>
          <w:tcPr>
            <w:tcW w:w="2616" w:type="dxa"/>
            <w:vAlign w:val="center"/>
          </w:tcPr>
          <w:p w14:paraId="481154ED"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C463C9">
              <w:rPr>
                <w:rFonts w:ascii="Times New Roman" w:eastAsia="Times New Roman" w:hAnsi="Times New Roman" w:cs="Times New Roman"/>
                <w:color w:val="000000"/>
                <w:lang w:eastAsia="ru-RU"/>
              </w:rPr>
              <w:t>1</w:t>
            </w:r>
          </w:p>
        </w:tc>
        <w:tc>
          <w:tcPr>
            <w:tcW w:w="1301" w:type="dxa"/>
            <w:vAlign w:val="center"/>
          </w:tcPr>
          <w:p w14:paraId="5BF3DBF1"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C463C9">
              <w:rPr>
                <w:rFonts w:ascii="Times New Roman" w:eastAsia="Times New Roman" w:hAnsi="Times New Roman" w:cs="Times New Roman"/>
                <w:color w:val="000000"/>
                <w:lang w:eastAsia="ru-RU"/>
              </w:rPr>
              <w:t>2</w:t>
            </w:r>
          </w:p>
        </w:tc>
        <w:tc>
          <w:tcPr>
            <w:tcW w:w="1868" w:type="dxa"/>
          </w:tcPr>
          <w:p w14:paraId="35499035"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C463C9">
              <w:rPr>
                <w:rFonts w:ascii="Times New Roman" w:eastAsia="Times New Roman" w:hAnsi="Times New Roman" w:cs="Times New Roman"/>
                <w:color w:val="000000"/>
                <w:lang w:eastAsia="ru-RU"/>
              </w:rPr>
              <w:t>3</w:t>
            </w:r>
          </w:p>
        </w:tc>
        <w:tc>
          <w:tcPr>
            <w:tcW w:w="2135" w:type="dxa"/>
          </w:tcPr>
          <w:p w14:paraId="622E0B0E"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C463C9">
              <w:rPr>
                <w:rFonts w:ascii="Times New Roman" w:eastAsia="Times New Roman" w:hAnsi="Times New Roman" w:cs="Times New Roman"/>
                <w:color w:val="000000"/>
                <w:lang w:eastAsia="ru-RU"/>
              </w:rPr>
              <w:t>4</w:t>
            </w:r>
          </w:p>
        </w:tc>
        <w:tc>
          <w:tcPr>
            <w:tcW w:w="1814" w:type="dxa"/>
          </w:tcPr>
          <w:p w14:paraId="1B6B1512"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C463C9">
              <w:rPr>
                <w:rFonts w:ascii="Times New Roman" w:eastAsia="Times New Roman" w:hAnsi="Times New Roman" w:cs="Times New Roman"/>
                <w:color w:val="000000"/>
                <w:lang w:eastAsia="ru-RU"/>
              </w:rPr>
              <w:t>5=3+4</w:t>
            </w:r>
          </w:p>
        </w:tc>
      </w:tr>
      <w:tr w:rsidR="00C463C9" w:rsidRPr="00C463C9" w14:paraId="73BC8F0A" w14:textId="77777777" w:rsidTr="00897FEF">
        <w:trPr>
          <w:jc w:val="center"/>
        </w:trPr>
        <w:tc>
          <w:tcPr>
            <w:tcW w:w="553" w:type="dxa"/>
            <w:vAlign w:val="center"/>
          </w:tcPr>
          <w:p w14:paraId="793B77AC"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C463C9">
              <w:rPr>
                <w:rFonts w:ascii="Times New Roman" w:eastAsia="Times New Roman" w:hAnsi="Times New Roman" w:cs="Times New Roman"/>
                <w:color w:val="000000"/>
                <w:lang w:eastAsia="ru-RU"/>
              </w:rPr>
              <w:t>1</w:t>
            </w:r>
          </w:p>
        </w:tc>
        <w:tc>
          <w:tcPr>
            <w:tcW w:w="2616" w:type="dxa"/>
            <w:vAlign w:val="center"/>
          </w:tcPr>
          <w:p w14:paraId="796B0C79" w14:textId="77777777" w:rsidR="00C463C9" w:rsidRPr="00C463C9" w:rsidRDefault="00C463C9" w:rsidP="00C463C9">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16"/>
                <w:szCs w:val="16"/>
                <w:lang w:eastAsia="ru-RU"/>
              </w:rPr>
            </w:pPr>
            <w:r w:rsidRPr="00C463C9">
              <w:rPr>
                <w:rFonts w:ascii="Times New Roman" w:eastAsia="Times New Roman" w:hAnsi="Times New Roman" w:cs="Times New Roman"/>
                <w:i/>
                <w:color w:val="000000"/>
                <w:sz w:val="16"/>
                <w:szCs w:val="16"/>
                <w:lang w:eastAsia="ru-RU"/>
              </w:rPr>
              <w:t xml:space="preserve">Учасник зобов’язаний вказати виробника запасних частин, що будуть встановлюватися на транспортні засоби та їх каталожний номер </w:t>
            </w:r>
          </w:p>
        </w:tc>
        <w:tc>
          <w:tcPr>
            <w:tcW w:w="1301" w:type="dxa"/>
            <w:vAlign w:val="center"/>
          </w:tcPr>
          <w:p w14:paraId="1ACA7C10"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p>
        </w:tc>
        <w:tc>
          <w:tcPr>
            <w:tcW w:w="1868" w:type="dxa"/>
            <w:vAlign w:val="center"/>
          </w:tcPr>
          <w:p w14:paraId="65064043"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p>
        </w:tc>
        <w:tc>
          <w:tcPr>
            <w:tcW w:w="2135" w:type="dxa"/>
          </w:tcPr>
          <w:p w14:paraId="3BDC2AFF" w14:textId="77777777" w:rsidR="00C463C9" w:rsidRPr="00C463C9" w:rsidRDefault="00C463C9" w:rsidP="00C463C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p>
        </w:tc>
        <w:tc>
          <w:tcPr>
            <w:tcW w:w="1814" w:type="dxa"/>
          </w:tcPr>
          <w:p w14:paraId="086A5E9E" w14:textId="77777777" w:rsidR="00C463C9" w:rsidRPr="00C463C9" w:rsidRDefault="00C463C9" w:rsidP="00C463C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p>
        </w:tc>
      </w:tr>
      <w:tr w:rsidR="00C463C9" w:rsidRPr="00C463C9" w14:paraId="025FAB33" w14:textId="77777777" w:rsidTr="00897FEF">
        <w:trPr>
          <w:jc w:val="center"/>
        </w:trPr>
        <w:tc>
          <w:tcPr>
            <w:tcW w:w="553" w:type="dxa"/>
            <w:vAlign w:val="center"/>
          </w:tcPr>
          <w:p w14:paraId="23C862F4"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C463C9">
              <w:rPr>
                <w:rFonts w:ascii="Times New Roman" w:eastAsia="Times New Roman" w:hAnsi="Times New Roman" w:cs="Times New Roman"/>
                <w:color w:val="000000"/>
                <w:lang w:eastAsia="ru-RU"/>
              </w:rPr>
              <w:t>2</w:t>
            </w:r>
          </w:p>
        </w:tc>
        <w:tc>
          <w:tcPr>
            <w:tcW w:w="2616" w:type="dxa"/>
            <w:vAlign w:val="center"/>
          </w:tcPr>
          <w:p w14:paraId="5988E8E8" w14:textId="77777777" w:rsidR="00C463C9" w:rsidRPr="00C463C9" w:rsidRDefault="00C463C9" w:rsidP="00C463C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p>
        </w:tc>
        <w:tc>
          <w:tcPr>
            <w:tcW w:w="1301" w:type="dxa"/>
            <w:vAlign w:val="center"/>
          </w:tcPr>
          <w:p w14:paraId="745BE3F2"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p>
        </w:tc>
        <w:tc>
          <w:tcPr>
            <w:tcW w:w="1868" w:type="dxa"/>
            <w:vAlign w:val="center"/>
          </w:tcPr>
          <w:p w14:paraId="0444A8B0"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p>
        </w:tc>
        <w:tc>
          <w:tcPr>
            <w:tcW w:w="2135" w:type="dxa"/>
          </w:tcPr>
          <w:p w14:paraId="59081F75" w14:textId="77777777" w:rsidR="00C463C9" w:rsidRPr="00C463C9" w:rsidRDefault="00C463C9" w:rsidP="00C463C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p>
        </w:tc>
        <w:tc>
          <w:tcPr>
            <w:tcW w:w="1814" w:type="dxa"/>
          </w:tcPr>
          <w:p w14:paraId="27ABBC33" w14:textId="77777777" w:rsidR="00C463C9" w:rsidRPr="00C463C9" w:rsidRDefault="00C463C9" w:rsidP="00C463C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p>
        </w:tc>
      </w:tr>
      <w:tr w:rsidR="00C463C9" w:rsidRPr="00C463C9" w14:paraId="51A80F63" w14:textId="77777777" w:rsidTr="00897FEF">
        <w:trPr>
          <w:jc w:val="center"/>
        </w:trPr>
        <w:tc>
          <w:tcPr>
            <w:tcW w:w="553" w:type="dxa"/>
            <w:vAlign w:val="center"/>
          </w:tcPr>
          <w:p w14:paraId="2B377F9F"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C463C9">
              <w:rPr>
                <w:rFonts w:ascii="Times New Roman" w:eastAsia="Times New Roman" w:hAnsi="Times New Roman" w:cs="Times New Roman"/>
                <w:color w:val="000000"/>
                <w:lang w:eastAsia="ru-RU"/>
              </w:rPr>
              <w:t>3</w:t>
            </w:r>
          </w:p>
        </w:tc>
        <w:tc>
          <w:tcPr>
            <w:tcW w:w="2616" w:type="dxa"/>
            <w:vAlign w:val="center"/>
          </w:tcPr>
          <w:p w14:paraId="0B27C42B" w14:textId="77777777" w:rsidR="00C463C9" w:rsidRPr="00C463C9" w:rsidRDefault="00C463C9" w:rsidP="00C463C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p>
        </w:tc>
        <w:tc>
          <w:tcPr>
            <w:tcW w:w="1301" w:type="dxa"/>
            <w:vAlign w:val="center"/>
          </w:tcPr>
          <w:p w14:paraId="0F9D6217"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p>
        </w:tc>
        <w:tc>
          <w:tcPr>
            <w:tcW w:w="1868" w:type="dxa"/>
            <w:vAlign w:val="center"/>
          </w:tcPr>
          <w:p w14:paraId="23C8D63D"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p>
        </w:tc>
        <w:tc>
          <w:tcPr>
            <w:tcW w:w="2135" w:type="dxa"/>
          </w:tcPr>
          <w:p w14:paraId="6ACF9961" w14:textId="77777777" w:rsidR="00C463C9" w:rsidRPr="00C463C9" w:rsidRDefault="00C463C9" w:rsidP="00C463C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p>
        </w:tc>
        <w:tc>
          <w:tcPr>
            <w:tcW w:w="1814" w:type="dxa"/>
          </w:tcPr>
          <w:p w14:paraId="393C196C" w14:textId="77777777" w:rsidR="00C463C9" w:rsidRPr="00C463C9" w:rsidRDefault="00C463C9" w:rsidP="00C463C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p>
        </w:tc>
      </w:tr>
      <w:tr w:rsidR="00C463C9" w:rsidRPr="00C463C9" w14:paraId="78CB66CB" w14:textId="77777777" w:rsidTr="00897FEF">
        <w:trPr>
          <w:jc w:val="center"/>
        </w:trPr>
        <w:tc>
          <w:tcPr>
            <w:tcW w:w="553" w:type="dxa"/>
            <w:vAlign w:val="center"/>
          </w:tcPr>
          <w:p w14:paraId="376329EC"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C463C9">
              <w:rPr>
                <w:rFonts w:ascii="Times New Roman" w:eastAsia="Times New Roman" w:hAnsi="Times New Roman" w:cs="Times New Roman"/>
                <w:color w:val="000000"/>
                <w:lang w:eastAsia="ru-RU"/>
              </w:rPr>
              <w:t>4</w:t>
            </w:r>
          </w:p>
        </w:tc>
        <w:tc>
          <w:tcPr>
            <w:tcW w:w="2616" w:type="dxa"/>
            <w:vAlign w:val="center"/>
          </w:tcPr>
          <w:p w14:paraId="724C1E38" w14:textId="77777777" w:rsidR="00C463C9" w:rsidRPr="00C463C9" w:rsidRDefault="00C463C9" w:rsidP="00C463C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p>
        </w:tc>
        <w:tc>
          <w:tcPr>
            <w:tcW w:w="1301" w:type="dxa"/>
            <w:vAlign w:val="center"/>
          </w:tcPr>
          <w:p w14:paraId="6D30423A"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p>
        </w:tc>
        <w:tc>
          <w:tcPr>
            <w:tcW w:w="1868" w:type="dxa"/>
            <w:vAlign w:val="center"/>
          </w:tcPr>
          <w:p w14:paraId="6F699CE2"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p>
        </w:tc>
        <w:tc>
          <w:tcPr>
            <w:tcW w:w="2135" w:type="dxa"/>
          </w:tcPr>
          <w:p w14:paraId="41B48702" w14:textId="77777777" w:rsidR="00C463C9" w:rsidRPr="00C463C9" w:rsidRDefault="00C463C9" w:rsidP="00C463C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p>
        </w:tc>
        <w:tc>
          <w:tcPr>
            <w:tcW w:w="1814" w:type="dxa"/>
          </w:tcPr>
          <w:p w14:paraId="45AC29C6" w14:textId="77777777" w:rsidR="00C463C9" w:rsidRPr="00C463C9" w:rsidRDefault="00C463C9" w:rsidP="00C463C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p>
        </w:tc>
      </w:tr>
      <w:tr w:rsidR="00C463C9" w:rsidRPr="00C463C9" w14:paraId="363A308D" w14:textId="77777777" w:rsidTr="00897FEF">
        <w:trPr>
          <w:jc w:val="center"/>
        </w:trPr>
        <w:tc>
          <w:tcPr>
            <w:tcW w:w="553" w:type="dxa"/>
            <w:vAlign w:val="center"/>
          </w:tcPr>
          <w:p w14:paraId="2E338018"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C463C9">
              <w:rPr>
                <w:rFonts w:ascii="Times New Roman" w:eastAsia="Times New Roman" w:hAnsi="Times New Roman" w:cs="Times New Roman"/>
                <w:color w:val="000000"/>
                <w:lang w:eastAsia="ru-RU"/>
              </w:rPr>
              <w:t>5</w:t>
            </w:r>
          </w:p>
        </w:tc>
        <w:tc>
          <w:tcPr>
            <w:tcW w:w="2616" w:type="dxa"/>
            <w:vAlign w:val="center"/>
          </w:tcPr>
          <w:p w14:paraId="08C5E66C" w14:textId="77777777" w:rsidR="00C463C9" w:rsidRPr="00C463C9" w:rsidRDefault="00C463C9" w:rsidP="00C463C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p>
        </w:tc>
        <w:tc>
          <w:tcPr>
            <w:tcW w:w="1301" w:type="dxa"/>
            <w:vAlign w:val="center"/>
          </w:tcPr>
          <w:p w14:paraId="2B257E93"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p>
        </w:tc>
        <w:tc>
          <w:tcPr>
            <w:tcW w:w="1868" w:type="dxa"/>
            <w:vAlign w:val="center"/>
          </w:tcPr>
          <w:p w14:paraId="58758FDD"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p>
        </w:tc>
        <w:tc>
          <w:tcPr>
            <w:tcW w:w="2135" w:type="dxa"/>
          </w:tcPr>
          <w:p w14:paraId="311CEF8C" w14:textId="77777777" w:rsidR="00C463C9" w:rsidRPr="00C463C9" w:rsidRDefault="00C463C9" w:rsidP="00C463C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p>
        </w:tc>
        <w:tc>
          <w:tcPr>
            <w:tcW w:w="1814" w:type="dxa"/>
          </w:tcPr>
          <w:p w14:paraId="3E1E94AB" w14:textId="77777777" w:rsidR="00C463C9" w:rsidRPr="00C463C9" w:rsidRDefault="00C463C9" w:rsidP="00C463C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p>
        </w:tc>
      </w:tr>
      <w:tr w:rsidR="00C463C9" w:rsidRPr="00C463C9" w14:paraId="3824D1F6" w14:textId="77777777" w:rsidTr="00897FEF">
        <w:trPr>
          <w:jc w:val="center"/>
        </w:trPr>
        <w:tc>
          <w:tcPr>
            <w:tcW w:w="553" w:type="dxa"/>
            <w:vAlign w:val="center"/>
          </w:tcPr>
          <w:p w14:paraId="71654F30"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C463C9">
              <w:rPr>
                <w:rFonts w:ascii="Times New Roman" w:eastAsia="Times New Roman" w:hAnsi="Times New Roman" w:cs="Times New Roman"/>
                <w:color w:val="000000"/>
                <w:lang w:eastAsia="ru-RU"/>
              </w:rPr>
              <w:t>…</w:t>
            </w:r>
          </w:p>
        </w:tc>
        <w:tc>
          <w:tcPr>
            <w:tcW w:w="2616" w:type="dxa"/>
            <w:vAlign w:val="center"/>
          </w:tcPr>
          <w:p w14:paraId="569BC698" w14:textId="77777777" w:rsidR="00C463C9" w:rsidRPr="00C463C9" w:rsidRDefault="00C463C9" w:rsidP="00C463C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p>
        </w:tc>
        <w:tc>
          <w:tcPr>
            <w:tcW w:w="1301" w:type="dxa"/>
            <w:vAlign w:val="center"/>
          </w:tcPr>
          <w:p w14:paraId="311E8D43"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p>
        </w:tc>
        <w:tc>
          <w:tcPr>
            <w:tcW w:w="1868" w:type="dxa"/>
            <w:vAlign w:val="center"/>
          </w:tcPr>
          <w:p w14:paraId="7C1E0739" w14:textId="77777777" w:rsidR="00C463C9" w:rsidRPr="00C463C9" w:rsidRDefault="00C463C9" w:rsidP="00C463C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p>
        </w:tc>
        <w:tc>
          <w:tcPr>
            <w:tcW w:w="2135" w:type="dxa"/>
          </w:tcPr>
          <w:p w14:paraId="27080547" w14:textId="77777777" w:rsidR="00C463C9" w:rsidRPr="00C463C9" w:rsidRDefault="00C463C9" w:rsidP="00C463C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p>
        </w:tc>
        <w:tc>
          <w:tcPr>
            <w:tcW w:w="1814" w:type="dxa"/>
          </w:tcPr>
          <w:p w14:paraId="79BF3A19" w14:textId="77777777" w:rsidR="00C463C9" w:rsidRPr="00C463C9" w:rsidRDefault="00C463C9" w:rsidP="00C463C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p>
        </w:tc>
      </w:tr>
      <w:bookmarkEnd w:id="10"/>
      <w:bookmarkEnd w:id="11"/>
      <w:bookmarkEnd w:id="12"/>
      <w:tr w:rsidR="00C463C9" w:rsidRPr="00C463C9" w14:paraId="3B402C00" w14:textId="77777777" w:rsidTr="00897FEF">
        <w:trPr>
          <w:jc w:val="center"/>
        </w:trPr>
        <w:tc>
          <w:tcPr>
            <w:tcW w:w="8473" w:type="dxa"/>
            <w:gridSpan w:val="5"/>
          </w:tcPr>
          <w:p w14:paraId="77978E06" w14:textId="77777777" w:rsidR="00C463C9" w:rsidRPr="00C463C9" w:rsidRDefault="00C463C9" w:rsidP="00C463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
                <w:bCs/>
                <w:color w:val="000000"/>
                <w:lang w:eastAsia="ru-RU"/>
              </w:rPr>
            </w:pPr>
            <w:r w:rsidRPr="00C463C9">
              <w:rPr>
                <w:rFonts w:ascii="Times New Roman" w:eastAsia="Times New Roman" w:hAnsi="Times New Roman" w:cs="Times New Roman"/>
                <w:b/>
                <w:bCs/>
                <w:color w:val="000000"/>
                <w:lang w:eastAsia="ru-RU"/>
              </w:rPr>
              <w:t>ВСЬОГО, грн. з ПДВ*</w:t>
            </w:r>
          </w:p>
        </w:tc>
        <w:tc>
          <w:tcPr>
            <w:tcW w:w="1814" w:type="dxa"/>
          </w:tcPr>
          <w:p w14:paraId="0C307D36" w14:textId="77777777" w:rsidR="00C463C9" w:rsidRPr="00C463C9" w:rsidRDefault="00C463C9" w:rsidP="00C463C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color w:val="000000"/>
                <w:lang w:eastAsia="ru-RU"/>
              </w:rPr>
            </w:pPr>
          </w:p>
        </w:tc>
      </w:tr>
      <w:tr w:rsidR="00C463C9" w:rsidRPr="00C463C9" w14:paraId="52B72A2B" w14:textId="77777777" w:rsidTr="00897FEF">
        <w:trPr>
          <w:jc w:val="center"/>
        </w:trPr>
        <w:tc>
          <w:tcPr>
            <w:tcW w:w="8473" w:type="dxa"/>
            <w:gridSpan w:val="5"/>
          </w:tcPr>
          <w:p w14:paraId="27E4DC5C" w14:textId="77777777" w:rsidR="00C463C9" w:rsidRPr="00C463C9" w:rsidRDefault="00C463C9" w:rsidP="00C463C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
                <w:bCs/>
                <w:color w:val="000000"/>
                <w:lang w:eastAsia="ru-RU"/>
              </w:rPr>
            </w:pPr>
            <w:r w:rsidRPr="00C463C9">
              <w:rPr>
                <w:rFonts w:ascii="Times New Roman" w:eastAsia="Times New Roman" w:hAnsi="Times New Roman" w:cs="Times New Roman"/>
                <w:b/>
                <w:bCs/>
                <w:color w:val="000000"/>
                <w:lang w:eastAsia="ru-RU"/>
              </w:rPr>
              <w:t>ПДВ, грн.</w:t>
            </w:r>
          </w:p>
        </w:tc>
        <w:tc>
          <w:tcPr>
            <w:tcW w:w="1814" w:type="dxa"/>
          </w:tcPr>
          <w:p w14:paraId="11E67F87" w14:textId="77777777" w:rsidR="00C463C9" w:rsidRPr="00C463C9" w:rsidRDefault="00C463C9" w:rsidP="00C463C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color w:val="000000"/>
                <w:lang w:eastAsia="ru-RU"/>
              </w:rPr>
            </w:pPr>
          </w:p>
        </w:tc>
      </w:tr>
    </w:tbl>
    <w:p w14:paraId="57D9A270" w14:textId="77777777" w:rsidR="00C463C9" w:rsidRPr="00C463C9" w:rsidRDefault="00C463C9" w:rsidP="00C463C9">
      <w:pPr>
        <w:tabs>
          <w:tab w:val="left" w:pos="540"/>
          <w:tab w:val="left" w:pos="4860"/>
        </w:tabs>
        <w:suppressAutoHyphens/>
        <w:spacing w:after="0" w:line="240" w:lineRule="auto"/>
        <w:rPr>
          <w:rFonts w:ascii="Times New Roman" w:eastAsia="Times New Roman" w:hAnsi="Times New Roman" w:cs="Times New Roman"/>
          <w:b/>
          <w:bCs/>
          <w:color w:val="000000"/>
          <w:sz w:val="24"/>
          <w:szCs w:val="24"/>
          <w:lang w:val="ru-RU" w:eastAsia="zh-CN"/>
        </w:rPr>
      </w:pPr>
    </w:p>
    <w:p w14:paraId="53399554" w14:textId="77777777" w:rsidR="00C463C9" w:rsidRPr="00C463C9" w:rsidRDefault="00C463C9" w:rsidP="00C463C9">
      <w:pPr>
        <w:tabs>
          <w:tab w:val="left" w:pos="540"/>
          <w:tab w:val="left" w:pos="4860"/>
        </w:tabs>
        <w:suppressAutoHyphens/>
        <w:spacing w:after="0" w:line="240" w:lineRule="auto"/>
        <w:jc w:val="center"/>
        <w:rPr>
          <w:rFonts w:ascii="Times New Roman" w:eastAsia="Times New Roman" w:hAnsi="Times New Roman" w:cs="Times New Roman"/>
          <w:b/>
          <w:bCs/>
          <w:color w:val="000000"/>
          <w:sz w:val="24"/>
          <w:szCs w:val="24"/>
          <w:lang w:eastAsia="zh-CN"/>
        </w:rPr>
      </w:pPr>
    </w:p>
    <w:tbl>
      <w:tblPr>
        <w:tblW w:w="9727" w:type="dxa"/>
        <w:tblInd w:w="250" w:type="dxa"/>
        <w:tblLayout w:type="fixed"/>
        <w:tblLook w:val="04A0" w:firstRow="1" w:lastRow="0" w:firstColumn="1" w:lastColumn="0" w:noHBand="0" w:noVBand="1"/>
      </w:tblPr>
      <w:tblGrid>
        <w:gridCol w:w="4863"/>
        <w:gridCol w:w="4864"/>
      </w:tblGrid>
      <w:tr w:rsidR="00C463C9" w:rsidRPr="00C463C9" w14:paraId="09D8ADB1" w14:textId="77777777" w:rsidTr="00897FEF">
        <w:trPr>
          <w:trHeight w:val="3236"/>
        </w:trPr>
        <w:tc>
          <w:tcPr>
            <w:tcW w:w="4863" w:type="dxa"/>
            <w:shd w:val="clear" w:color="auto" w:fill="auto"/>
          </w:tcPr>
          <w:p w14:paraId="63228DE8" w14:textId="77777777" w:rsidR="00C463C9" w:rsidRPr="00C463C9" w:rsidRDefault="00C463C9" w:rsidP="00C463C9">
            <w:pPr>
              <w:spacing w:after="0" w:line="240" w:lineRule="auto"/>
              <w:rPr>
                <w:rFonts w:ascii="Times New Roman" w:hAnsi="Times New Roman" w:cs="Times New Roman"/>
                <w:b/>
                <w:sz w:val="26"/>
                <w:szCs w:val="26"/>
              </w:rPr>
            </w:pPr>
            <w:r w:rsidRPr="00C463C9">
              <w:rPr>
                <w:rFonts w:ascii="Times New Roman" w:hAnsi="Times New Roman" w:cs="Times New Roman"/>
                <w:b/>
                <w:sz w:val="26"/>
                <w:szCs w:val="26"/>
              </w:rPr>
              <w:t>ЗАМОВНИК</w:t>
            </w:r>
          </w:p>
          <w:p w14:paraId="3FAAE7AE" w14:textId="77777777" w:rsidR="00C463C9" w:rsidRPr="00C463C9" w:rsidRDefault="00C463C9" w:rsidP="00C463C9">
            <w:pPr>
              <w:suppressAutoHyphens/>
              <w:spacing w:after="0" w:line="240" w:lineRule="auto"/>
              <w:ind w:firstLine="561"/>
              <w:rPr>
                <w:rFonts w:ascii="Times New Roman" w:eastAsia="Times New Roman" w:hAnsi="Times New Roman" w:cs="Times New Roman"/>
                <w:sz w:val="24"/>
                <w:szCs w:val="24"/>
                <w:lang w:val="ru-RU" w:eastAsia="zh-CN"/>
              </w:rPr>
            </w:pPr>
            <w:r w:rsidRPr="00C463C9">
              <w:rPr>
                <w:rFonts w:ascii="Times New Roman" w:eastAsia="Times New Roman" w:hAnsi="Times New Roman" w:cs="Times New Roman"/>
                <w:b/>
                <w:color w:val="000000"/>
                <w:sz w:val="24"/>
                <w:szCs w:val="24"/>
                <w:lang w:val="ru-RU" w:eastAsia="zh-CN"/>
              </w:rPr>
              <w:t>______________</w:t>
            </w:r>
          </w:p>
          <w:p w14:paraId="1A86D55B"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p>
          <w:p w14:paraId="41B3C10D" w14:textId="77777777" w:rsidR="00C463C9" w:rsidRPr="00C463C9" w:rsidRDefault="00C463C9" w:rsidP="00C463C9">
            <w:pPr>
              <w:suppressAutoHyphens/>
              <w:spacing w:after="0" w:line="240" w:lineRule="auto"/>
              <w:rPr>
                <w:rFonts w:ascii="Times New Roman" w:eastAsia="Times New Roman" w:hAnsi="Times New Roman" w:cs="Times New Roman"/>
                <w:color w:val="000000"/>
                <w:sz w:val="24"/>
                <w:szCs w:val="24"/>
                <w:lang w:val="ru-RU" w:eastAsia="zh-CN"/>
              </w:rPr>
            </w:pPr>
            <w:proofErr w:type="spellStart"/>
            <w:r w:rsidRPr="00C463C9">
              <w:rPr>
                <w:rFonts w:ascii="Times New Roman" w:eastAsia="Times New Roman" w:hAnsi="Times New Roman" w:cs="Times New Roman"/>
                <w:color w:val="000000"/>
                <w:sz w:val="24"/>
                <w:szCs w:val="24"/>
                <w:lang w:val="ru-RU" w:eastAsia="zh-CN"/>
              </w:rPr>
              <w:t>Юридична</w:t>
            </w:r>
            <w:proofErr w:type="spellEnd"/>
            <w:r w:rsidRPr="00C463C9">
              <w:rPr>
                <w:rFonts w:ascii="Times New Roman" w:eastAsia="Times New Roman" w:hAnsi="Times New Roman" w:cs="Times New Roman"/>
                <w:color w:val="000000"/>
                <w:sz w:val="24"/>
                <w:szCs w:val="24"/>
                <w:lang w:val="ru-RU" w:eastAsia="zh-CN"/>
              </w:rPr>
              <w:t xml:space="preserve"> адреса: </w:t>
            </w:r>
          </w:p>
          <w:p w14:paraId="2801E405" w14:textId="77777777" w:rsidR="00C463C9" w:rsidRPr="00C463C9" w:rsidRDefault="00C463C9" w:rsidP="00C463C9">
            <w:pPr>
              <w:suppressAutoHyphens/>
              <w:spacing w:after="0" w:line="240" w:lineRule="auto"/>
              <w:rPr>
                <w:rFonts w:ascii="Times New Roman" w:eastAsia="Times New Roman" w:hAnsi="Times New Roman" w:cs="Times New Roman"/>
                <w:color w:val="000000"/>
                <w:sz w:val="24"/>
                <w:szCs w:val="24"/>
                <w:lang w:val="ru-RU" w:eastAsia="zh-CN"/>
              </w:rPr>
            </w:pPr>
            <w:r w:rsidRPr="00C463C9">
              <w:rPr>
                <w:rFonts w:ascii="Times New Roman" w:eastAsia="Times New Roman" w:hAnsi="Times New Roman" w:cs="Times New Roman"/>
                <w:color w:val="000000"/>
                <w:sz w:val="24"/>
                <w:szCs w:val="24"/>
                <w:lang w:val="ru-RU" w:eastAsia="zh-CN"/>
              </w:rPr>
              <w:t>Код ЄДРПОУ </w:t>
            </w:r>
          </w:p>
          <w:p w14:paraId="6B95548D"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proofErr w:type="spellStart"/>
            <w:r w:rsidRPr="00C463C9">
              <w:rPr>
                <w:rFonts w:ascii="Times New Roman" w:eastAsia="Times New Roman" w:hAnsi="Times New Roman" w:cs="Times New Roman"/>
                <w:color w:val="000000"/>
                <w:sz w:val="24"/>
                <w:szCs w:val="24"/>
                <w:lang w:val="ru-RU" w:eastAsia="zh-CN"/>
              </w:rPr>
              <w:t>Банківські</w:t>
            </w:r>
            <w:proofErr w:type="spellEnd"/>
            <w:r w:rsidRPr="00C463C9">
              <w:rPr>
                <w:rFonts w:ascii="Times New Roman" w:eastAsia="Times New Roman" w:hAnsi="Times New Roman" w:cs="Times New Roman"/>
                <w:sz w:val="24"/>
                <w:szCs w:val="24"/>
                <w:lang w:val="ru-RU" w:eastAsia="zh-CN"/>
              </w:rPr>
              <w:t xml:space="preserve"> </w:t>
            </w:r>
            <w:proofErr w:type="spellStart"/>
            <w:r w:rsidRPr="00C463C9">
              <w:rPr>
                <w:rFonts w:ascii="Times New Roman" w:eastAsia="Times New Roman" w:hAnsi="Times New Roman" w:cs="Times New Roman"/>
                <w:color w:val="000000"/>
                <w:sz w:val="24"/>
                <w:szCs w:val="24"/>
                <w:lang w:val="ru-RU" w:eastAsia="zh-CN"/>
              </w:rPr>
              <w:t>реквізити</w:t>
            </w:r>
            <w:proofErr w:type="spellEnd"/>
            <w:r w:rsidRPr="00C463C9">
              <w:rPr>
                <w:rFonts w:ascii="Times New Roman" w:eastAsia="Times New Roman" w:hAnsi="Times New Roman" w:cs="Times New Roman"/>
                <w:color w:val="000000"/>
                <w:sz w:val="24"/>
                <w:szCs w:val="24"/>
                <w:lang w:val="ru-RU" w:eastAsia="zh-CN"/>
              </w:rPr>
              <w:t>:</w:t>
            </w:r>
          </w:p>
          <w:p w14:paraId="5AD9A307"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r w:rsidRPr="00C463C9">
              <w:rPr>
                <w:rFonts w:ascii="Times New Roman" w:eastAsia="Times New Roman" w:hAnsi="Times New Roman" w:cs="Times New Roman"/>
                <w:color w:val="000000"/>
                <w:sz w:val="24"/>
                <w:szCs w:val="24"/>
                <w:lang w:val="ru-RU" w:eastAsia="zh-CN"/>
              </w:rPr>
              <w:t>МФО  </w:t>
            </w:r>
          </w:p>
          <w:p w14:paraId="6A501C7B"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proofErr w:type="spellStart"/>
            <w:r w:rsidRPr="00C463C9">
              <w:rPr>
                <w:rFonts w:ascii="Times New Roman" w:eastAsia="Times New Roman" w:hAnsi="Times New Roman" w:cs="Times New Roman"/>
                <w:color w:val="000000"/>
                <w:sz w:val="24"/>
                <w:szCs w:val="24"/>
                <w:lang w:val="ru-RU" w:eastAsia="zh-CN"/>
              </w:rPr>
              <w:t>Електронна</w:t>
            </w:r>
            <w:proofErr w:type="spellEnd"/>
            <w:r w:rsidRPr="00C463C9">
              <w:rPr>
                <w:rFonts w:ascii="Times New Roman" w:eastAsia="Times New Roman" w:hAnsi="Times New Roman" w:cs="Times New Roman"/>
                <w:color w:val="000000"/>
                <w:sz w:val="24"/>
                <w:szCs w:val="24"/>
                <w:lang w:val="ru-RU" w:eastAsia="zh-CN"/>
              </w:rPr>
              <w:t xml:space="preserve"> адреса:</w:t>
            </w:r>
          </w:p>
          <w:p w14:paraId="1E618BD4"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r w:rsidRPr="00C463C9">
              <w:rPr>
                <w:rFonts w:ascii="Times New Roman" w:eastAsia="Times New Roman" w:hAnsi="Times New Roman" w:cs="Times New Roman"/>
                <w:color w:val="000000"/>
                <w:sz w:val="24"/>
                <w:szCs w:val="24"/>
                <w:lang w:val="ru-RU" w:eastAsia="zh-CN"/>
              </w:rPr>
              <w:t>тел.</w:t>
            </w:r>
            <w:r w:rsidRPr="00C463C9">
              <w:rPr>
                <w:rFonts w:ascii="Times New Roman" w:eastAsia="Times New Roman" w:hAnsi="Times New Roman" w:cs="Times New Roman"/>
                <w:color w:val="000000"/>
                <w:sz w:val="24"/>
                <w:szCs w:val="24"/>
                <w:lang w:val="ru-RU" w:eastAsia="zh-CN"/>
              </w:rPr>
              <w:br/>
            </w:r>
          </w:p>
          <w:p w14:paraId="1F3E0222"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r w:rsidRPr="00C463C9">
              <w:rPr>
                <w:rFonts w:ascii="Times New Roman" w:eastAsia="Times New Roman" w:hAnsi="Times New Roman" w:cs="Times New Roman"/>
                <w:color w:val="000000"/>
                <w:sz w:val="24"/>
                <w:szCs w:val="24"/>
                <w:lang w:val="ru-RU" w:eastAsia="zh-CN"/>
              </w:rPr>
              <w:t>______________</w:t>
            </w:r>
          </w:p>
        </w:tc>
        <w:tc>
          <w:tcPr>
            <w:tcW w:w="4864" w:type="dxa"/>
            <w:shd w:val="clear" w:color="auto" w:fill="auto"/>
          </w:tcPr>
          <w:p w14:paraId="28E49C15" w14:textId="77777777" w:rsidR="00C463C9" w:rsidRPr="00C463C9" w:rsidRDefault="00C463C9" w:rsidP="00C463C9">
            <w:pPr>
              <w:spacing w:after="0" w:line="240" w:lineRule="auto"/>
              <w:jc w:val="center"/>
              <w:rPr>
                <w:rFonts w:ascii="Times New Roman" w:hAnsi="Times New Roman" w:cs="Times New Roman"/>
                <w:b/>
                <w:sz w:val="26"/>
                <w:szCs w:val="26"/>
              </w:rPr>
            </w:pPr>
            <w:r w:rsidRPr="00C463C9">
              <w:rPr>
                <w:rFonts w:ascii="Times New Roman" w:hAnsi="Times New Roman" w:cs="Times New Roman"/>
                <w:b/>
                <w:sz w:val="26"/>
                <w:szCs w:val="26"/>
              </w:rPr>
              <w:t>ВИКОНАВЕЦЬ</w:t>
            </w:r>
          </w:p>
          <w:p w14:paraId="6544A147" w14:textId="77777777" w:rsidR="00C463C9" w:rsidRPr="00C463C9" w:rsidRDefault="00C463C9" w:rsidP="00C463C9">
            <w:pPr>
              <w:suppressAutoHyphens/>
              <w:spacing w:after="0" w:line="240" w:lineRule="auto"/>
              <w:ind w:firstLine="561"/>
              <w:rPr>
                <w:rFonts w:ascii="Times New Roman" w:eastAsia="Times New Roman" w:hAnsi="Times New Roman" w:cs="Times New Roman"/>
                <w:sz w:val="24"/>
                <w:szCs w:val="24"/>
                <w:lang w:val="ru-RU" w:eastAsia="zh-CN"/>
              </w:rPr>
            </w:pPr>
            <w:r w:rsidRPr="00C463C9">
              <w:rPr>
                <w:rFonts w:ascii="Times New Roman" w:eastAsia="Times New Roman" w:hAnsi="Times New Roman" w:cs="Times New Roman"/>
                <w:b/>
                <w:color w:val="000000"/>
                <w:sz w:val="24"/>
                <w:szCs w:val="24"/>
                <w:lang w:val="ru-RU" w:eastAsia="zh-CN"/>
              </w:rPr>
              <w:t>______________</w:t>
            </w:r>
          </w:p>
          <w:p w14:paraId="14EBFDDB"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p>
          <w:p w14:paraId="3C7684F7" w14:textId="77777777" w:rsidR="00C463C9" w:rsidRPr="00C463C9" w:rsidRDefault="00C463C9" w:rsidP="00C463C9">
            <w:pPr>
              <w:suppressAutoHyphens/>
              <w:spacing w:after="0" w:line="240" w:lineRule="auto"/>
              <w:rPr>
                <w:rFonts w:ascii="Times New Roman" w:eastAsia="Times New Roman" w:hAnsi="Times New Roman" w:cs="Times New Roman"/>
                <w:color w:val="000000"/>
                <w:sz w:val="24"/>
                <w:szCs w:val="24"/>
                <w:lang w:val="ru-RU" w:eastAsia="zh-CN"/>
              </w:rPr>
            </w:pPr>
            <w:proofErr w:type="spellStart"/>
            <w:r w:rsidRPr="00C463C9">
              <w:rPr>
                <w:rFonts w:ascii="Times New Roman" w:eastAsia="Times New Roman" w:hAnsi="Times New Roman" w:cs="Times New Roman"/>
                <w:color w:val="000000"/>
                <w:sz w:val="24"/>
                <w:szCs w:val="24"/>
                <w:lang w:val="ru-RU" w:eastAsia="zh-CN"/>
              </w:rPr>
              <w:t>Юридична</w:t>
            </w:r>
            <w:proofErr w:type="spellEnd"/>
            <w:r w:rsidRPr="00C463C9">
              <w:rPr>
                <w:rFonts w:ascii="Times New Roman" w:eastAsia="Times New Roman" w:hAnsi="Times New Roman" w:cs="Times New Roman"/>
                <w:color w:val="000000"/>
                <w:sz w:val="24"/>
                <w:szCs w:val="24"/>
                <w:lang w:val="ru-RU" w:eastAsia="zh-CN"/>
              </w:rPr>
              <w:t xml:space="preserve"> адреса: </w:t>
            </w:r>
          </w:p>
          <w:p w14:paraId="29D7B95F" w14:textId="77777777" w:rsidR="00C463C9" w:rsidRPr="00C463C9" w:rsidRDefault="00C463C9" w:rsidP="00C463C9">
            <w:pPr>
              <w:suppressAutoHyphens/>
              <w:spacing w:after="0" w:line="240" w:lineRule="auto"/>
              <w:rPr>
                <w:rFonts w:ascii="Times New Roman" w:eastAsia="Times New Roman" w:hAnsi="Times New Roman" w:cs="Times New Roman"/>
                <w:color w:val="000000"/>
                <w:sz w:val="24"/>
                <w:szCs w:val="24"/>
                <w:lang w:val="ru-RU" w:eastAsia="zh-CN"/>
              </w:rPr>
            </w:pPr>
            <w:r w:rsidRPr="00C463C9">
              <w:rPr>
                <w:rFonts w:ascii="Times New Roman" w:eastAsia="Times New Roman" w:hAnsi="Times New Roman" w:cs="Times New Roman"/>
                <w:color w:val="000000"/>
                <w:sz w:val="24"/>
                <w:szCs w:val="24"/>
                <w:lang w:val="ru-RU" w:eastAsia="zh-CN"/>
              </w:rPr>
              <w:t>Код ЄДРПОУ </w:t>
            </w:r>
          </w:p>
          <w:p w14:paraId="53EF297B"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proofErr w:type="spellStart"/>
            <w:r w:rsidRPr="00C463C9">
              <w:rPr>
                <w:rFonts w:ascii="Times New Roman" w:eastAsia="Times New Roman" w:hAnsi="Times New Roman" w:cs="Times New Roman"/>
                <w:color w:val="000000"/>
                <w:sz w:val="24"/>
                <w:szCs w:val="24"/>
                <w:lang w:val="ru-RU" w:eastAsia="zh-CN"/>
              </w:rPr>
              <w:t>Банківські</w:t>
            </w:r>
            <w:proofErr w:type="spellEnd"/>
            <w:r w:rsidRPr="00C463C9">
              <w:rPr>
                <w:rFonts w:ascii="Times New Roman" w:eastAsia="Times New Roman" w:hAnsi="Times New Roman" w:cs="Times New Roman"/>
                <w:sz w:val="24"/>
                <w:szCs w:val="24"/>
                <w:lang w:val="ru-RU" w:eastAsia="zh-CN"/>
              </w:rPr>
              <w:t xml:space="preserve"> </w:t>
            </w:r>
            <w:proofErr w:type="spellStart"/>
            <w:r w:rsidRPr="00C463C9">
              <w:rPr>
                <w:rFonts w:ascii="Times New Roman" w:eastAsia="Times New Roman" w:hAnsi="Times New Roman" w:cs="Times New Roman"/>
                <w:color w:val="000000"/>
                <w:sz w:val="24"/>
                <w:szCs w:val="24"/>
                <w:lang w:val="ru-RU" w:eastAsia="zh-CN"/>
              </w:rPr>
              <w:t>реквізити</w:t>
            </w:r>
            <w:proofErr w:type="spellEnd"/>
            <w:r w:rsidRPr="00C463C9">
              <w:rPr>
                <w:rFonts w:ascii="Times New Roman" w:eastAsia="Times New Roman" w:hAnsi="Times New Roman" w:cs="Times New Roman"/>
                <w:color w:val="000000"/>
                <w:sz w:val="24"/>
                <w:szCs w:val="24"/>
                <w:lang w:val="ru-RU" w:eastAsia="zh-CN"/>
              </w:rPr>
              <w:t>:</w:t>
            </w:r>
          </w:p>
          <w:p w14:paraId="191747D3"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r w:rsidRPr="00C463C9">
              <w:rPr>
                <w:rFonts w:ascii="Times New Roman" w:eastAsia="Times New Roman" w:hAnsi="Times New Roman" w:cs="Times New Roman"/>
                <w:color w:val="000000"/>
                <w:sz w:val="24"/>
                <w:szCs w:val="24"/>
                <w:lang w:val="ru-RU" w:eastAsia="zh-CN"/>
              </w:rPr>
              <w:t>МФО  </w:t>
            </w:r>
          </w:p>
          <w:p w14:paraId="2D2B31F6"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proofErr w:type="spellStart"/>
            <w:r w:rsidRPr="00C463C9">
              <w:rPr>
                <w:rFonts w:ascii="Times New Roman" w:eastAsia="Times New Roman" w:hAnsi="Times New Roman" w:cs="Times New Roman"/>
                <w:color w:val="000000"/>
                <w:sz w:val="24"/>
                <w:szCs w:val="24"/>
                <w:lang w:val="ru-RU" w:eastAsia="zh-CN"/>
              </w:rPr>
              <w:t>Електронна</w:t>
            </w:r>
            <w:proofErr w:type="spellEnd"/>
            <w:r w:rsidRPr="00C463C9">
              <w:rPr>
                <w:rFonts w:ascii="Times New Roman" w:eastAsia="Times New Roman" w:hAnsi="Times New Roman" w:cs="Times New Roman"/>
                <w:color w:val="000000"/>
                <w:sz w:val="24"/>
                <w:szCs w:val="24"/>
                <w:lang w:val="ru-RU" w:eastAsia="zh-CN"/>
              </w:rPr>
              <w:t xml:space="preserve"> адреса:</w:t>
            </w:r>
          </w:p>
          <w:p w14:paraId="6D2868B5"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r w:rsidRPr="00C463C9">
              <w:rPr>
                <w:rFonts w:ascii="Times New Roman" w:eastAsia="Times New Roman" w:hAnsi="Times New Roman" w:cs="Times New Roman"/>
                <w:color w:val="000000"/>
                <w:sz w:val="24"/>
                <w:szCs w:val="24"/>
                <w:lang w:val="ru-RU" w:eastAsia="zh-CN"/>
              </w:rPr>
              <w:t>тел.</w:t>
            </w:r>
            <w:r w:rsidRPr="00C463C9">
              <w:rPr>
                <w:rFonts w:ascii="Times New Roman" w:eastAsia="Times New Roman" w:hAnsi="Times New Roman" w:cs="Times New Roman"/>
                <w:color w:val="000000"/>
                <w:sz w:val="24"/>
                <w:szCs w:val="24"/>
                <w:lang w:val="ru-RU" w:eastAsia="zh-CN"/>
              </w:rPr>
              <w:br/>
            </w:r>
          </w:p>
          <w:p w14:paraId="4245C663" w14:textId="77777777" w:rsidR="00C463C9" w:rsidRPr="00C463C9" w:rsidRDefault="00C463C9" w:rsidP="00C463C9">
            <w:pPr>
              <w:suppressAutoHyphens/>
              <w:spacing w:after="0" w:line="240" w:lineRule="auto"/>
              <w:rPr>
                <w:rFonts w:ascii="Times New Roman" w:eastAsia="Times New Roman" w:hAnsi="Times New Roman" w:cs="Times New Roman"/>
                <w:sz w:val="24"/>
                <w:szCs w:val="24"/>
                <w:lang w:val="ru-RU" w:eastAsia="zh-CN"/>
              </w:rPr>
            </w:pPr>
            <w:r w:rsidRPr="00C463C9">
              <w:rPr>
                <w:rFonts w:ascii="Times New Roman" w:eastAsia="Times New Roman" w:hAnsi="Times New Roman" w:cs="Times New Roman"/>
                <w:color w:val="000000"/>
                <w:sz w:val="24"/>
                <w:szCs w:val="24"/>
                <w:lang w:val="ru-RU" w:eastAsia="zh-CN"/>
              </w:rPr>
              <w:t>______________</w:t>
            </w:r>
          </w:p>
        </w:tc>
      </w:tr>
    </w:tbl>
    <w:p w14:paraId="588C1E17" w14:textId="77777777" w:rsidR="00C463C9" w:rsidRPr="00C463C9" w:rsidRDefault="00C463C9" w:rsidP="00C463C9">
      <w:pPr>
        <w:tabs>
          <w:tab w:val="left" w:pos="540"/>
          <w:tab w:val="left" w:pos="4860"/>
        </w:tabs>
        <w:suppressAutoHyphens/>
        <w:spacing w:after="0" w:line="240" w:lineRule="auto"/>
        <w:ind w:left="284"/>
        <w:jc w:val="center"/>
        <w:rPr>
          <w:rFonts w:ascii="Times New Roman" w:eastAsia="Times New Roman" w:hAnsi="Times New Roman" w:cs="Times New Roman"/>
          <w:b/>
          <w:bCs/>
          <w:color w:val="000000"/>
          <w:sz w:val="24"/>
          <w:szCs w:val="24"/>
          <w:lang w:eastAsia="zh-CN"/>
        </w:rPr>
      </w:pPr>
    </w:p>
    <w:p w14:paraId="126B3A71" w14:textId="77777777" w:rsidR="00C463C9" w:rsidRPr="00C463C9" w:rsidRDefault="00C463C9" w:rsidP="00C463C9">
      <w:pPr>
        <w:tabs>
          <w:tab w:val="left" w:pos="4860"/>
        </w:tabs>
        <w:suppressAutoHyphens/>
        <w:spacing w:after="0" w:line="240" w:lineRule="auto"/>
        <w:ind w:firstLine="360"/>
        <w:jc w:val="both"/>
        <w:rPr>
          <w:rFonts w:ascii="Times New Roman" w:eastAsia="Times New Roman" w:hAnsi="Times New Roman" w:cs="Times New Roman"/>
          <w:b/>
          <w:bCs/>
          <w:i/>
          <w:iCs/>
          <w:color w:val="000000"/>
          <w:sz w:val="18"/>
          <w:szCs w:val="18"/>
          <w:lang w:val="ru-RU" w:eastAsia="zh-CN"/>
        </w:rPr>
      </w:pPr>
      <w:r w:rsidRPr="00C463C9">
        <w:rPr>
          <w:rFonts w:ascii="Times New Roman" w:eastAsia="Times New Roman" w:hAnsi="Times New Roman" w:cs="Times New Roman"/>
          <w:b/>
          <w:bCs/>
          <w:i/>
          <w:iCs/>
          <w:color w:val="000000"/>
          <w:sz w:val="18"/>
          <w:szCs w:val="18"/>
          <w:lang w:val="ru-RU" w:eastAsia="zh-CN"/>
        </w:rPr>
        <w:t xml:space="preserve">ПРИМІТКИ: </w:t>
      </w:r>
    </w:p>
    <w:p w14:paraId="36ADAB9C" w14:textId="77777777" w:rsidR="00C463C9" w:rsidRPr="00C463C9" w:rsidRDefault="00C463C9" w:rsidP="00C463C9">
      <w:pPr>
        <w:tabs>
          <w:tab w:val="left" w:pos="4860"/>
        </w:tabs>
        <w:suppressAutoHyphens/>
        <w:spacing w:after="0" w:line="240" w:lineRule="auto"/>
        <w:ind w:firstLine="360"/>
        <w:jc w:val="both"/>
        <w:rPr>
          <w:rFonts w:ascii="Times New Roman" w:eastAsia="Times New Roman" w:hAnsi="Times New Roman" w:cs="Times New Roman"/>
          <w:i/>
          <w:color w:val="000000"/>
          <w:kern w:val="1"/>
          <w:sz w:val="28"/>
          <w:szCs w:val="28"/>
          <w:lang w:val="ru-RU" w:eastAsia="ru-RU"/>
        </w:rPr>
      </w:pPr>
      <w:proofErr w:type="spellStart"/>
      <w:r w:rsidRPr="00C463C9">
        <w:rPr>
          <w:rFonts w:ascii="Times New Roman" w:eastAsia="Times New Roman" w:hAnsi="Times New Roman" w:cs="Times New Roman"/>
          <w:i/>
          <w:color w:val="000000"/>
          <w:sz w:val="18"/>
          <w:szCs w:val="18"/>
          <w:lang w:val="ru-RU" w:eastAsia="zh-CN"/>
        </w:rPr>
        <w:t>Загальна</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вартість</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пропозиції</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складається</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із</w:t>
      </w:r>
      <w:proofErr w:type="spellEnd"/>
      <w:r w:rsidRPr="00C463C9">
        <w:rPr>
          <w:rFonts w:ascii="Times New Roman" w:eastAsia="Times New Roman" w:hAnsi="Times New Roman" w:cs="Times New Roman"/>
          <w:i/>
          <w:color w:val="000000"/>
          <w:sz w:val="18"/>
          <w:szCs w:val="18"/>
          <w:lang w:val="ru-RU" w:eastAsia="zh-CN"/>
        </w:rPr>
        <w:t xml:space="preserve"> сум </w:t>
      </w:r>
      <w:proofErr w:type="spellStart"/>
      <w:r w:rsidRPr="00C463C9">
        <w:rPr>
          <w:rFonts w:ascii="Times New Roman" w:eastAsia="Times New Roman" w:hAnsi="Times New Roman" w:cs="Times New Roman"/>
          <w:i/>
          <w:color w:val="000000"/>
          <w:sz w:val="18"/>
          <w:szCs w:val="18"/>
          <w:lang w:val="ru-RU" w:eastAsia="zh-CN"/>
        </w:rPr>
        <w:t>загальних</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вартостей</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робіт</w:t>
      </w:r>
      <w:proofErr w:type="spellEnd"/>
      <w:r w:rsidRPr="00C463C9">
        <w:rPr>
          <w:rFonts w:ascii="Times New Roman" w:eastAsia="Times New Roman" w:hAnsi="Times New Roman" w:cs="Times New Roman"/>
          <w:i/>
          <w:color w:val="000000"/>
          <w:sz w:val="18"/>
          <w:szCs w:val="18"/>
          <w:lang w:val="ru-RU" w:eastAsia="zh-CN"/>
        </w:rPr>
        <w:t xml:space="preserve"> і </w:t>
      </w:r>
      <w:proofErr w:type="spellStart"/>
      <w:r w:rsidRPr="00C463C9">
        <w:rPr>
          <w:rFonts w:ascii="Times New Roman" w:eastAsia="Times New Roman" w:hAnsi="Times New Roman" w:cs="Times New Roman"/>
          <w:i/>
          <w:color w:val="000000"/>
          <w:sz w:val="18"/>
          <w:szCs w:val="18"/>
          <w:lang w:val="ru-RU" w:eastAsia="zh-CN"/>
        </w:rPr>
        <w:t>матеріалів</w:t>
      </w:r>
      <w:proofErr w:type="spellEnd"/>
      <w:r w:rsidRPr="00C463C9">
        <w:rPr>
          <w:rFonts w:ascii="Times New Roman" w:eastAsia="Times New Roman" w:hAnsi="Times New Roman" w:cs="Times New Roman"/>
          <w:i/>
          <w:color w:val="000000"/>
          <w:sz w:val="18"/>
          <w:szCs w:val="18"/>
          <w:lang w:val="ru-RU" w:eastAsia="zh-CN"/>
        </w:rPr>
        <w:t xml:space="preserve"> за кожною маркою та </w:t>
      </w:r>
      <w:proofErr w:type="spellStart"/>
      <w:r w:rsidRPr="00C463C9">
        <w:rPr>
          <w:rFonts w:ascii="Times New Roman" w:eastAsia="Times New Roman" w:hAnsi="Times New Roman" w:cs="Times New Roman"/>
          <w:i/>
          <w:color w:val="000000"/>
          <w:sz w:val="18"/>
          <w:szCs w:val="18"/>
          <w:lang w:val="ru-RU" w:eastAsia="zh-CN"/>
        </w:rPr>
        <w:t>моделлю</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транспортних</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засобів</w:t>
      </w:r>
      <w:proofErr w:type="spellEnd"/>
      <w:r w:rsidRPr="00C463C9">
        <w:rPr>
          <w:rFonts w:ascii="Times New Roman" w:eastAsia="Times New Roman" w:hAnsi="Times New Roman" w:cs="Times New Roman"/>
          <w:i/>
          <w:color w:val="000000"/>
          <w:sz w:val="18"/>
          <w:szCs w:val="18"/>
          <w:lang w:val="ru-RU" w:eastAsia="zh-CN"/>
        </w:rPr>
        <w:t xml:space="preserve"> за </w:t>
      </w:r>
      <w:proofErr w:type="spellStart"/>
      <w:r w:rsidRPr="00C463C9">
        <w:rPr>
          <w:rFonts w:ascii="Times New Roman" w:eastAsia="Times New Roman" w:hAnsi="Times New Roman" w:cs="Times New Roman"/>
          <w:i/>
          <w:color w:val="000000"/>
          <w:sz w:val="18"/>
          <w:szCs w:val="18"/>
          <w:lang w:val="ru-RU" w:eastAsia="zh-CN"/>
        </w:rPr>
        <w:t>даними</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таблицями</w:t>
      </w:r>
      <w:proofErr w:type="spellEnd"/>
      <w:r w:rsidRPr="00C463C9">
        <w:rPr>
          <w:rFonts w:ascii="Times New Roman" w:eastAsia="Times New Roman" w:hAnsi="Times New Roman" w:cs="Times New Roman"/>
          <w:i/>
          <w:color w:val="000000"/>
          <w:sz w:val="18"/>
          <w:szCs w:val="18"/>
          <w:lang w:val="ru-RU" w:eastAsia="zh-CN"/>
        </w:rPr>
        <w:t>.</w:t>
      </w:r>
      <w:r w:rsidRPr="00C463C9">
        <w:rPr>
          <w:rFonts w:ascii="Times New Roman" w:eastAsia="Times New Roman" w:hAnsi="Times New Roman" w:cs="Times New Roman"/>
          <w:i/>
          <w:color w:val="000000"/>
          <w:kern w:val="1"/>
          <w:sz w:val="28"/>
          <w:szCs w:val="28"/>
          <w:lang w:val="ru-RU" w:eastAsia="ru-RU"/>
        </w:rPr>
        <w:t xml:space="preserve"> </w:t>
      </w:r>
    </w:p>
    <w:p w14:paraId="3F9D601B" w14:textId="77777777" w:rsidR="00C463C9" w:rsidRPr="00C463C9" w:rsidRDefault="00C463C9" w:rsidP="00C463C9">
      <w:pPr>
        <w:tabs>
          <w:tab w:val="left" w:pos="4860"/>
        </w:tabs>
        <w:suppressAutoHyphens/>
        <w:spacing w:after="0" w:line="240" w:lineRule="auto"/>
        <w:ind w:firstLine="360"/>
        <w:jc w:val="both"/>
        <w:rPr>
          <w:rFonts w:ascii="Times New Roman" w:eastAsia="Times New Roman" w:hAnsi="Times New Roman" w:cs="Times New Roman"/>
          <w:b/>
          <w:bCs/>
          <w:i/>
          <w:color w:val="000000"/>
          <w:sz w:val="18"/>
          <w:szCs w:val="18"/>
          <w:lang w:val="ru-RU" w:eastAsia="zh-CN"/>
        </w:rPr>
      </w:pPr>
      <w:proofErr w:type="spellStart"/>
      <w:r w:rsidRPr="00C463C9">
        <w:rPr>
          <w:rFonts w:ascii="Times New Roman" w:eastAsia="Times New Roman" w:hAnsi="Times New Roman" w:cs="Times New Roman"/>
          <w:i/>
          <w:color w:val="000000"/>
          <w:sz w:val="18"/>
          <w:szCs w:val="18"/>
          <w:lang w:val="ru-RU" w:eastAsia="zh-CN"/>
        </w:rPr>
        <w:t>Учасник</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визначає</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ціни</w:t>
      </w:r>
      <w:proofErr w:type="spellEnd"/>
      <w:r w:rsidRPr="00C463C9">
        <w:rPr>
          <w:rFonts w:ascii="Times New Roman" w:eastAsia="Times New Roman" w:hAnsi="Times New Roman" w:cs="Times New Roman"/>
          <w:i/>
          <w:color w:val="000000"/>
          <w:sz w:val="18"/>
          <w:szCs w:val="18"/>
          <w:lang w:val="ru-RU" w:eastAsia="zh-CN"/>
        </w:rPr>
        <w:t xml:space="preserve"> на </w:t>
      </w:r>
      <w:proofErr w:type="spellStart"/>
      <w:r w:rsidRPr="00C463C9">
        <w:rPr>
          <w:rFonts w:ascii="Times New Roman" w:eastAsia="Times New Roman" w:hAnsi="Times New Roman" w:cs="Times New Roman"/>
          <w:i/>
          <w:color w:val="000000"/>
          <w:sz w:val="18"/>
          <w:szCs w:val="18"/>
          <w:lang w:val="ru-RU" w:eastAsia="zh-CN"/>
        </w:rPr>
        <w:t>послуги</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які</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він</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пропонує</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поставити</w:t>
      </w:r>
      <w:proofErr w:type="spellEnd"/>
      <w:r w:rsidRPr="00C463C9">
        <w:rPr>
          <w:rFonts w:ascii="Times New Roman" w:eastAsia="Times New Roman" w:hAnsi="Times New Roman" w:cs="Times New Roman"/>
          <w:i/>
          <w:color w:val="000000"/>
          <w:sz w:val="18"/>
          <w:szCs w:val="18"/>
          <w:lang w:val="ru-RU" w:eastAsia="zh-CN"/>
        </w:rPr>
        <w:t xml:space="preserve"> за договором, з </w:t>
      </w:r>
      <w:proofErr w:type="spellStart"/>
      <w:r w:rsidRPr="00C463C9">
        <w:rPr>
          <w:rFonts w:ascii="Times New Roman" w:eastAsia="Times New Roman" w:hAnsi="Times New Roman" w:cs="Times New Roman"/>
          <w:i/>
          <w:color w:val="000000"/>
          <w:sz w:val="18"/>
          <w:szCs w:val="18"/>
          <w:lang w:val="ru-RU" w:eastAsia="zh-CN"/>
        </w:rPr>
        <w:t>урахуванням</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податків</w:t>
      </w:r>
      <w:proofErr w:type="spellEnd"/>
      <w:r w:rsidRPr="00C463C9">
        <w:rPr>
          <w:rFonts w:ascii="Times New Roman" w:eastAsia="Times New Roman" w:hAnsi="Times New Roman" w:cs="Times New Roman"/>
          <w:i/>
          <w:color w:val="000000"/>
          <w:sz w:val="18"/>
          <w:szCs w:val="18"/>
          <w:lang w:val="ru-RU" w:eastAsia="zh-CN"/>
        </w:rPr>
        <w:t xml:space="preserve"> і </w:t>
      </w:r>
      <w:proofErr w:type="spellStart"/>
      <w:r w:rsidRPr="00C463C9">
        <w:rPr>
          <w:rFonts w:ascii="Times New Roman" w:eastAsia="Times New Roman" w:hAnsi="Times New Roman" w:cs="Times New Roman"/>
          <w:i/>
          <w:color w:val="000000"/>
          <w:sz w:val="18"/>
          <w:szCs w:val="18"/>
          <w:lang w:val="ru-RU" w:eastAsia="zh-CN"/>
        </w:rPr>
        <w:t>зборів</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що</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сплачуються</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або</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мають</w:t>
      </w:r>
      <w:proofErr w:type="spellEnd"/>
      <w:r w:rsidRPr="00C463C9">
        <w:rPr>
          <w:rFonts w:ascii="Times New Roman" w:eastAsia="Times New Roman" w:hAnsi="Times New Roman" w:cs="Times New Roman"/>
          <w:i/>
          <w:color w:val="000000"/>
          <w:sz w:val="18"/>
          <w:szCs w:val="18"/>
          <w:lang w:val="ru-RU" w:eastAsia="zh-CN"/>
        </w:rPr>
        <w:t xml:space="preserve"> бути </w:t>
      </w:r>
      <w:proofErr w:type="spellStart"/>
      <w:r w:rsidRPr="00C463C9">
        <w:rPr>
          <w:rFonts w:ascii="Times New Roman" w:eastAsia="Times New Roman" w:hAnsi="Times New Roman" w:cs="Times New Roman"/>
          <w:i/>
          <w:color w:val="000000"/>
          <w:sz w:val="18"/>
          <w:szCs w:val="18"/>
          <w:lang w:val="ru-RU" w:eastAsia="zh-CN"/>
        </w:rPr>
        <w:t>сплачені</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усіх</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інших</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витрат</w:t>
      </w:r>
      <w:proofErr w:type="spellEnd"/>
      <w:r w:rsidRPr="00C463C9">
        <w:rPr>
          <w:rFonts w:ascii="Times New Roman" w:eastAsia="Times New Roman" w:hAnsi="Times New Roman" w:cs="Times New Roman"/>
          <w:b/>
          <w:bCs/>
          <w:i/>
          <w:color w:val="000000"/>
          <w:sz w:val="18"/>
          <w:szCs w:val="18"/>
          <w:lang w:val="ru-RU" w:eastAsia="zh-CN"/>
        </w:rPr>
        <w:t>.</w:t>
      </w:r>
    </w:p>
    <w:p w14:paraId="137CBCE2" w14:textId="77777777" w:rsidR="00C463C9" w:rsidRPr="00C463C9" w:rsidRDefault="00C463C9" w:rsidP="00C463C9">
      <w:pPr>
        <w:tabs>
          <w:tab w:val="left" w:pos="4860"/>
        </w:tabs>
        <w:suppressAutoHyphens/>
        <w:spacing w:after="0" w:line="240" w:lineRule="auto"/>
        <w:ind w:firstLine="360"/>
        <w:jc w:val="both"/>
        <w:rPr>
          <w:rFonts w:ascii="Times New Roman" w:eastAsia="Times New Roman" w:hAnsi="Times New Roman" w:cs="Times New Roman"/>
          <w:color w:val="000000"/>
          <w:sz w:val="18"/>
          <w:szCs w:val="18"/>
          <w:lang w:eastAsia="zh-CN"/>
        </w:rPr>
      </w:pPr>
      <w:proofErr w:type="spellStart"/>
      <w:r w:rsidRPr="00C463C9">
        <w:rPr>
          <w:rFonts w:ascii="Times New Roman" w:eastAsia="Times New Roman" w:hAnsi="Times New Roman" w:cs="Times New Roman"/>
          <w:i/>
          <w:color w:val="000000"/>
          <w:sz w:val="18"/>
          <w:szCs w:val="18"/>
          <w:lang w:val="ru-RU" w:eastAsia="zh-CN"/>
        </w:rPr>
        <w:t>Учасник</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відповідає</w:t>
      </w:r>
      <w:proofErr w:type="spellEnd"/>
      <w:r w:rsidRPr="00C463C9">
        <w:rPr>
          <w:rFonts w:ascii="Times New Roman" w:eastAsia="Times New Roman" w:hAnsi="Times New Roman" w:cs="Times New Roman"/>
          <w:i/>
          <w:color w:val="000000"/>
          <w:sz w:val="18"/>
          <w:szCs w:val="18"/>
          <w:lang w:val="ru-RU" w:eastAsia="zh-CN"/>
        </w:rPr>
        <w:t xml:space="preserve"> за </w:t>
      </w:r>
      <w:proofErr w:type="spellStart"/>
      <w:r w:rsidRPr="00C463C9">
        <w:rPr>
          <w:rFonts w:ascii="Times New Roman" w:eastAsia="Times New Roman" w:hAnsi="Times New Roman" w:cs="Times New Roman"/>
          <w:i/>
          <w:color w:val="000000"/>
          <w:sz w:val="18"/>
          <w:szCs w:val="18"/>
          <w:lang w:val="ru-RU" w:eastAsia="zh-CN"/>
        </w:rPr>
        <w:t>отримання</w:t>
      </w:r>
      <w:proofErr w:type="spellEnd"/>
      <w:r w:rsidRPr="00C463C9">
        <w:rPr>
          <w:rFonts w:ascii="Times New Roman" w:eastAsia="Times New Roman" w:hAnsi="Times New Roman" w:cs="Times New Roman"/>
          <w:i/>
          <w:color w:val="000000"/>
          <w:sz w:val="18"/>
          <w:szCs w:val="18"/>
          <w:lang w:val="ru-RU" w:eastAsia="zh-CN"/>
        </w:rPr>
        <w:t xml:space="preserve"> будь-</w:t>
      </w:r>
      <w:proofErr w:type="spellStart"/>
      <w:r w:rsidRPr="00C463C9">
        <w:rPr>
          <w:rFonts w:ascii="Times New Roman" w:eastAsia="Times New Roman" w:hAnsi="Times New Roman" w:cs="Times New Roman"/>
          <w:i/>
          <w:color w:val="000000"/>
          <w:sz w:val="18"/>
          <w:szCs w:val="18"/>
          <w:lang w:val="ru-RU" w:eastAsia="zh-CN"/>
        </w:rPr>
        <w:t>яких</w:t>
      </w:r>
      <w:proofErr w:type="spellEnd"/>
      <w:r w:rsidRPr="00C463C9">
        <w:rPr>
          <w:rFonts w:ascii="Times New Roman" w:eastAsia="Times New Roman" w:hAnsi="Times New Roman" w:cs="Times New Roman"/>
          <w:i/>
          <w:color w:val="000000"/>
          <w:sz w:val="18"/>
          <w:szCs w:val="18"/>
          <w:lang w:val="ru-RU" w:eastAsia="zh-CN"/>
        </w:rPr>
        <w:t xml:space="preserve"> та </w:t>
      </w:r>
      <w:proofErr w:type="spellStart"/>
      <w:r w:rsidRPr="00C463C9">
        <w:rPr>
          <w:rFonts w:ascii="Times New Roman" w:eastAsia="Times New Roman" w:hAnsi="Times New Roman" w:cs="Times New Roman"/>
          <w:i/>
          <w:color w:val="000000"/>
          <w:sz w:val="18"/>
          <w:szCs w:val="18"/>
          <w:lang w:val="ru-RU" w:eastAsia="zh-CN"/>
        </w:rPr>
        <w:t>всіх</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необхідних</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дозволів</w:t>
      </w:r>
      <w:proofErr w:type="spellEnd"/>
      <w:r w:rsidRPr="00C463C9">
        <w:rPr>
          <w:rFonts w:ascii="Times New Roman" w:eastAsia="Times New Roman" w:hAnsi="Times New Roman" w:cs="Times New Roman"/>
          <w:i/>
          <w:color w:val="000000"/>
          <w:sz w:val="18"/>
          <w:szCs w:val="18"/>
          <w:lang w:val="ru-RU" w:eastAsia="zh-CN"/>
        </w:rPr>
        <w:t xml:space="preserve"> на </w:t>
      </w:r>
      <w:proofErr w:type="spellStart"/>
      <w:r w:rsidRPr="00C463C9">
        <w:rPr>
          <w:rFonts w:ascii="Times New Roman" w:eastAsia="Times New Roman" w:hAnsi="Times New Roman" w:cs="Times New Roman"/>
          <w:i/>
          <w:color w:val="000000"/>
          <w:sz w:val="18"/>
          <w:szCs w:val="18"/>
          <w:lang w:val="ru-RU" w:eastAsia="zh-CN"/>
        </w:rPr>
        <w:t>надання</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послуг</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який</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пропонується</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постачати</w:t>
      </w:r>
      <w:proofErr w:type="spellEnd"/>
      <w:r w:rsidRPr="00C463C9">
        <w:rPr>
          <w:rFonts w:ascii="Times New Roman" w:eastAsia="Times New Roman" w:hAnsi="Times New Roman" w:cs="Times New Roman"/>
          <w:i/>
          <w:color w:val="000000"/>
          <w:sz w:val="18"/>
          <w:szCs w:val="18"/>
          <w:lang w:val="ru-RU" w:eastAsia="zh-CN"/>
        </w:rPr>
        <w:t xml:space="preserve"> за Договором, та </w:t>
      </w:r>
      <w:proofErr w:type="spellStart"/>
      <w:r w:rsidRPr="00C463C9">
        <w:rPr>
          <w:rFonts w:ascii="Times New Roman" w:eastAsia="Times New Roman" w:hAnsi="Times New Roman" w:cs="Times New Roman"/>
          <w:i/>
          <w:color w:val="000000"/>
          <w:sz w:val="18"/>
          <w:szCs w:val="18"/>
          <w:lang w:val="ru-RU" w:eastAsia="zh-CN"/>
        </w:rPr>
        <w:t>інших</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документів</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пов’язаних</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із</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поданням</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пропозиції</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конкурсних</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торгів</w:t>
      </w:r>
      <w:proofErr w:type="spellEnd"/>
      <w:r w:rsidRPr="00C463C9">
        <w:rPr>
          <w:rFonts w:ascii="Times New Roman" w:eastAsia="Times New Roman" w:hAnsi="Times New Roman" w:cs="Times New Roman"/>
          <w:i/>
          <w:color w:val="000000"/>
          <w:sz w:val="18"/>
          <w:szCs w:val="18"/>
          <w:lang w:val="ru-RU" w:eastAsia="zh-CN"/>
        </w:rPr>
        <w:t xml:space="preserve">, та </w:t>
      </w:r>
      <w:proofErr w:type="spellStart"/>
      <w:r w:rsidRPr="00C463C9">
        <w:rPr>
          <w:rFonts w:ascii="Times New Roman" w:eastAsia="Times New Roman" w:hAnsi="Times New Roman" w:cs="Times New Roman"/>
          <w:i/>
          <w:color w:val="000000"/>
          <w:sz w:val="18"/>
          <w:szCs w:val="18"/>
          <w:lang w:val="ru-RU" w:eastAsia="zh-CN"/>
        </w:rPr>
        <w:t>самостійно</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несе</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всі</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витрати</w:t>
      </w:r>
      <w:proofErr w:type="spellEnd"/>
      <w:r w:rsidRPr="00C463C9">
        <w:rPr>
          <w:rFonts w:ascii="Times New Roman" w:eastAsia="Times New Roman" w:hAnsi="Times New Roman" w:cs="Times New Roman"/>
          <w:i/>
          <w:color w:val="000000"/>
          <w:sz w:val="18"/>
          <w:szCs w:val="18"/>
          <w:lang w:val="ru-RU" w:eastAsia="zh-CN"/>
        </w:rPr>
        <w:t xml:space="preserve"> на </w:t>
      </w:r>
      <w:proofErr w:type="spellStart"/>
      <w:r w:rsidRPr="00C463C9">
        <w:rPr>
          <w:rFonts w:ascii="Times New Roman" w:eastAsia="Times New Roman" w:hAnsi="Times New Roman" w:cs="Times New Roman"/>
          <w:i/>
          <w:color w:val="000000"/>
          <w:sz w:val="18"/>
          <w:szCs w:val="18"/>
          <w:lang w:val="ru-RU" w:eastAsia="zh-CN"/>
        </w:rPr>
        <w:t>їх</w:t>
      </w:r>
      <w:proofErr w:type="spellEnd"/>
      <w:r w:rsidRPr="00C463C9">
        <w:rPr>
          <w:rFonts w:ascii="Times New Roman" w:eastAsia="Times New Roman" w:hAnsi="Times New Roman" w:cs="Times New Roman"/>
          <w:i/>
          <w:color w:val="000000"/>
          <w:sz w:val="18"/>
          <w:szCs w:val="18"/>
          <w:lang w:val="ru-RU" w:eastAsia="zh-CN"/>
        </w:rPr>
        <w:t xml:space="preserve"> </w:t>
      </w:r>
      <w:proofErr w:type="spellStart"/>
      <w:r w:rsidRPr="00C463C9">
        <w:rPr>
          <w:rFonts w:ascii="Times New Roman" w:eastAsia="Times New Roman" w:hAnsi="Times New Roman" w:cs="Times New Roman"/>
          <w:i/>
          <w:color w:val="000000"/>
          <w:sz w:val="18"/>
          <w:szCs w:val="18"/>
          <w:lang w:val="ru-RU" w:eastAsia="zh-CN"/>
        </w:rPr>
        <w:t>отримання</w:t>
      </w:r>
      <w:proofErr w:type="spellEnd"/>
      <w:r w:rsidRPr="00C463C9">
        <w:rPr>
          <w:rFonts w:ascii="Times New Roman" w:eastAsia="Times New Roman" w:hAnsi="Times New Roman" w:cs="Times New Roman"/>
          <w:color w:val="000000"/>
          <w:sz w:val="18"/>
          <w:szCs w:val="18"/>
          <w:lang w:val="ru-RU" w:eastAsia="zh-CN"/>
        </w:rPr>
        <w:t>.</w:t>
      </w:r>
    </w:p>
    <w:p w14:paraId="3366F21C" w14:textId="77777777" w:rsidR="00C463C9" w:rsidRPr="00C463C9" w:rsidRDefault="00C463C9" w:rsidP="00C463C9">
      <w:pPr>
        <w:tabs>
          <w:tab w:val="left" w:pos="4860"/>
        </w:tabs>
        <w:suppressAutoHyphens/>
        <w:spacing w:after="0" w:line="240" w:lineRule="auto"/>
        <w:ind w:firstLine="360"/>
        <w:jc w:val="both"/>
        <w:rPr>
          <w:rFonts w:ascii="Times New Roman" w:eastAsia="Times New Roman" w:hAnsi="Times New Roman" w:cs="Times New Roman"/>
          <w:i/>
          <w:color w:val="000000"/>
          <w:sz w:val="18"/>
          <w:szCs w:val="18"/>
          <w:lang w:eastAsia="zh-CN"/>
        </w:rPr>
      </w:pPr>
      <w:r w:rsidRPr="00C463C9">
        <w:rPr>
          <w:rFonts w:ascii="Times New Roman" w:eastAsia="Times New Roman" w:hAnsi="Times New Roman" w:cs="Times New Roman"/>
          <w:i/>
          <w:color w:val="000000"/>
          <w:sz w:val="18"/>
          <w:szCs w:val="18"/>
          <w:lang w:eastAsia="zh-CN"/>
        </w:rPr>
        <w:t xml:space="preserve">Учасник </w:t>
      </w:r>
      <w:proofErr w:type="spellStart"/>
      <w:r w:rsidRPr="00C463C9">
        <w:rPr>
          <w:rFonts w:ascii="Times New Roman" w:eastAsia="Times New Roman" w:hAnsi="Times New Roman" w:cs="Times New Roman"/>
          <w:i/>
          <w:color w:val="000000"/>
          <w:sz w:val="18"/>
          <w:szCs w:val="18"/>
          <w:lang w:eastAsia="zh-CN"/>
        </w:rPr>
        <w:t>забов’язаний</w:t>
      </w:r>
      <w:proofErr w:type="spellEnd"/>
      <w:r w:rsidRPr="00C463C9">
        <w:rPr>
          <w:rFonts w:ascii="Times New Roman" w:eastAsia="Times New Roman" w:hAnsi="Times New Roman" w:cs="Times New Roman"/>
          <w:i/>
          <w:color w:val="000000"/>
          <w:sz w:val="18"/>
          <w:szCs w:val="18"/>
          <w:lang w:eastAsia="zh-CN"/>
        </w:rPr>
        <w:t xml:space="preserve"> вказати виробника запасних частин, що будуть встановлюватися на транспортні засоби та їх каталожний номер в </w:t>
      </w:r>
      <w:proofErr w:type="spellStart"/>
      <w:r w:rsidRPr="00C463C9">
        <w:rPr>
          <w:rFonts w:ascii="Times New Roman" w:eastAsia="Times New Roman" w:hAnsi="Times New Roman" w:cs="Times New Roman"/>
          <w:i/>
          <w:color w:val="000000"/>
          <w:sz w:val="18"/>
          <w:szCs w:val="18"/>
          <w:lang w:eastAsia="zh-CN"/>
        </w:rPr>
        <w:t>Спеціфікації</w:t>
      </w:r>
      <w:proofErr w:type="spellEnd"/>
      <w:r w:rsidRPr="00C463C9">
        <w:rPr>
          <w:rFonts w:ascii="Times New Roman" w:eastAsia="Times New Roman" w:hAnsi="Times New Roman" w:cs="Times New Roman"/>
          <w:i/>
          <w:color w:val="000000"/>
          <w:sz w:val="18"/>
          <w:szCs w:val="18"/>
          <w:lang w:eastAsia="zh-CN"/>
        </w:rPr>
        <w:t xml:space="preserve"> до договору в стовпчику 1</w:t>
      </w:r>
    </w:p>
    <w:p w14:paraId="605655FA" w14:textId="4CF5070C" w:rsidR="00C463C9" w:rsidRDefault="00C463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FD7037" w14:textId="77777777" w:rsidR="00C463C9" w:rsidRPr="00C463C9" w:rsidRDefault="00C463C9" w:rsidP="00C463C9">
      <w:pPr>
        <w:keepNext/>
        <w:keepLines/>
        <w:spacing w:after="0" w:line="240" w:lineRule="auto"/>
        <w:ind w:left="5954"/>
        <w:jc w:val="right"/>
        <w:outlineLvl w:val="4"/>
        <w:rPr>
          <w:rFonts w:ascii="Times New Roman" w:eastAsia="Times New Roman" w:hAnsi="Times New Roman" w:cs="Times New Roman"/>
          <w:b/>
          <w:sz w:val="24"/>
          <w:szCs w:val="24"/>
          <w:lang w:eastAsia="x-none"/>
        </w:rPr>
      </w:pPr>
      <w:r w:rsidRPr="00C463C9">
        <w:rPr>
          <w:rFonts w:ascii="Times New Roman" w:eastAsia="Times New Roman" w:hAnsi="Times New Roman" w:cs="Times New Roman"/>
          <w:b/>
          <w:sz w:val="24"/>
          <w:szCs w:val="24"/>
          <w:lang w:eastAsia="x-none"/>
        </w:rPr>
        <w:lastRenderedPageBreak/>
        <w:t>ДОДАТОК 4</w:t>
      </w:r>
    </w:p>
    <w:p w14:paraId="0CC6EC9D" w14:textId="77777777" w:rsidR="00C463C9" w:rsidRPr="00C463C9" w:rsidRDefault="00C463C9" w:rsidP="00C463C9">
      <w:pPr>
        <w:spacing w:after="0" w:line="240" w:lineRule="auto"/>
        <w:ind w:left="6946"/>
        <w:jc w:val="both"/>
        <w:rPr>
          <w:rFonts w:ascii="Times New Roman" w:eastAsia="Times New Roman" w:hAnsi="Times New Roman" w:cs="Times New Roman"/>
          <w:i/>
          <w:sz w:val="24"/>
          <w:szCs w:val="24"/>
          <w:lang w:eastAsia="ru-RU"/>
        </w:rPr>
      </w:pPr>
      <w:r w:rsidRPr="00C463C9">
        <w:rPr>
          <w:rFonts w:ascii="Times New Roman" w:eastAsia="Times New Roman" w:hAnsi="Times New Roman" w:cs="Times New Roman"/>
          <w:i/>
          <w:sz w:val="24"/>
          <w:szCs w:val="24"/>
          <w:lang w:eastAsia="ru-RU"/>
        </w:rPr>
        <w:t>до тендерної документації</w:t>
      </w:r>
    </w:p>
    <w:p w14:paraId="466FF576" w14:textId="77777777" w:rsidR="00C463C9" w:rsidRPr="00C463C9" w:rsidRDefault="00C463C9" w:rsidP="00C463C9">
      <w:pPr>
        <w:spacing w:after="0" w:line="240" w:lineRule="auto"/>
        <w:ind w:firstLine="709"/>
        <w:jc w:val="center"/>
        <w:rPr>
          <w:rFonts w:ascii="Times New Roman" w:eastAsia="Times New Roman" w:hAnsi="Times New Roman" w:cs="Times New Roman"/>
          <w:b/>
          <w:color w:val="000000"/>
          <w:sz w:val="24"/>
          <w:szCs w:val="24"/>
          <w:lang w:eastAsia="ru-RU"/>
        </w:rPr>
      </w:pPr>
    </w:p>
    <w:p w14:paraId="50289312" w14:textId="77777777" w:rsidR="00C463C9" w:rsidRPr="00C463C9" w:rsidRDefault="00C463C9" w:rsidP="00C463C9">
      <w:pPr>
        <w:spacing w:after="0" w:line="240" w:lineRule="auto"/>
        <w:ind w:firstLine="709"/>
        <w:jc w:val="center"/>
        <w:rPr>
          <w:rFonts w:ascii="Times New Roman" w:eastAsia="Times New Roman" w:hAnsi="Times New Roman" w:cs="Times New Roman"/>
          <w:b/>
          <w:color w:val="000000"/>
          <w:sz w:val="24"/>
          <w:szCs w:val="24"/>
          <w:lang w:eastAsia="ru-RU"/>
        </w:rPr>
      </w:pPr>
      <w:r w:rsidRPr="00C463C9">
        <w:rPr>
          <w:rFonts w:ascii="Times New Roman" w:eastAsia="Times New Roman" w:hAnsi="Times New Roman" w:cs="Times New Roman"/>
          <w:b/>
          <w:color w:val="000000"/>
          <w:sz w:val="24"/>
          <w:szCs w:val="24"/>
          <w:lang w:eastAsia="ru-RU"/>
        </w:rPr>
        <w:t>ТЕНДЕРНА ПРОПОЗИЦІЯ</w:t>
      </w:r>
    </w:p>
    <w:p w14:paraId="3F9F0643" w14:textId="77777777" w:rsidR="00C463C9" w:rsidRPr="00C463C9" w:rsidRDefault="00C463C9" w:rsidP="00C463C9">
      <w:pPr>
        <w:shd w:val="clear" w:color="auto" w:fill="FFFFFF"/>
        <w:tabs>
          <w:tab w:val="left" w:pos="5390"/>
          <w:tab w:val="left" w:pos="9000"/>
        </w:tabs>
        <w:spacing w:after="0" w:line="240" w:lineRule="auto"/>
        <w:ind w:firstLine="709"/>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Уважно вивчивши тендерну документацію, подаємо свою тендерну пропозицію за предметом закупівлі згідно з вимогами Замовника:</w:t>
      </w:r>
    </w:p>
    <w:p w14:paraId="52C00152" w14:textId="77777777" w:rsidR="00C463C9" w:rsidRPr="00C463C9" w:rsidRDefault="00C463C9" w:rsidP="00C463C9">
      <w:pPr>
        <w:spacing w:after="0" w:line="240" w:lineRule="auto"/>
        <w:rPr>
          <w:rFonts w:ascii="Times New Roman" w:eastAsia="Times New Roman" w:hAnsi="Times New Roman" w:cs="Times New Roman"/>
          <w:sz w:val="24"/>
          <w:szCs w:val="24"/>
          <w:lang w:eastAsia="x-none"/>
        </w:rPr>
      </w:pPr>
      <w:r w:rsidRPr="00C463C9">
        <w:rPr>
          <w:rFonts w:ascii="Times New Roman" w:eastAsia="Times New Roman" w:hAnsi="Times New Roman" w:cs="Times New Roman"/>
          <w:sz w:val="24"/>
          <w:szCs w:val="24"/>
          <w:lang w:eastAsia="x-none"/>
        </w:rPr>
        <w:t>Повне найменування учасника _____________________________________________</w:t>
      </w:r>
    </w:p>
    <w:p w14:paraId="2AFF7D7C" w14:textId="77777777" w:rsidR="00C463C9" w:rsidRPr="00C463C9" w:rsidRDefault="00C463C9" w:rsidP="00C463C9">
      <w:pPr>
        <w:spacing w:after="0" w:line="240" w:lineRule="auto"/>
        <w:rPr>
          <w:rFonts w:ascii="Times New Roman" w:eastAsia="Times New Roman" w:hAnsi="Times New Roman" w:cs="Times New Roman"/>
          <w:sz w:val="24"/>
          <w:szCs w:val="24"/>
          <w:lang w:eastAsia="x-none"/>
        </w:rPr>
      </w:pPr>
      <w:r w:rsidRPr="00C463C9">
        <w:rPr>
          <w:rFonts w:ascii="Times New Roman" w:eastAsia="Times New Roman" w:hAnsi="Times New Roman" w:cs="Times New Roman"/>
          <w:sz w:val="24"/>
          <w:szCs w:val="24"/>
          <w:lang w:eastAsia="x-none"/>
        </w:rPr>
        <w:t>Код ЄДРПОУ учасника ___________________________________________________</w:t>
      </w:r>
    </w:p>
    <w:p w14:paraId="267DB798" w14:textId="77777777" w:rsidR="00C463C9" w:rsidRPr="00C463C9" w:rsidRDefault="00C463C9" w:rsidP="00C463C9">
      <w:pPr>
        <w:spacing w:after="0" w:line="240" w:lineRule="auto"/>
        <w:rPr>
          <w:rFonts w:ascii="Times New Roman" w:eastAsia="Times New Roman" w:hAnsi="Times New Roman" w:cs="Times New Roman"/>
          <w:sz w:val="24"/>
          <w:szCs w:val="24"/>
          <w:lang w:eastAsia="x-none"/>
        </w:rPr>
      </w:pPr>
      <w:r w:rsidRPr="00C463C9">
        <w:rPr>
          <w:rFonts w:ascii="Times New Roman" w:eastAsia="Times New Roman" w:hAnsi="Times New Roman" w:cs="Times New Roman"/>
          <w:sz w:val="24"/>
          <w:szCs w:val="24"/>
          <w:lang w:eastAsia="x-none"/>
        </w:rPr>
        <w:t>Місцезнаходження учасника ______________________________________________</w:t>
      </w:r>
    </w:p>
    <w:p w14:paraId="3FF908E0" w14:textId="77777777" w:rsidR="00C463C9" w:rsidRPr="00C463C9" w:rsidRDefault="00C463C9" w:rsidP="00C463C9">
      <w:pPr>
        <w:spacing w:after="0" w:line="240" w:lineRule="auto"/>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Телефон/факс, е-</w:t>
      </w:r>
      <w:proofErr w:type="spellStart"/>
      <w:r w:rsidRPr="00C463C9">
        <w:rPr>
          <w:rFonts w:ascii="Times New Roman" w:eastAsia="Times New Roman" w:hAnsi="Times New Roman" w:cs="Times New Roman"/>
          <w:sz w:val="24"/>
          <w:szCs w:val="24"/>
          <w:lang w:eastAsia="ru-RU"/>
        </w:rPr>
        <w:t>mail</w:t>
      </w:r>
      <w:proofErr w:type="spellEnd"/>
      <w:r w:rsidRPr="00C463C9">
        <w:rPr>
          <w:rFonts w:ascii="Times New Roman" w:eastAsia="Times New Roman" w:hAnsi="Times New Roman" w:cs="Times New Roman"/>
          <w:sz w:val="24"/>
          <w:szCs w:val="24"/>
          <w:lang w:eastAsia="ru-RU"/>
        </w:rPr>
        <w:t xml:space="preserve"> _____________________________________________________</w:t>
      </w:r>
    </w:p>
    <w:p w14:paraId="4FD65E3A" w14:textId="77777777" w:rsidR="00C463C9" w:rsidRPr="00C463C9" w:rsidRDefault="00C463C9" w:rsidP="00C463C9">
      <w:pPr>
        <w:spacing w:after="0" w:line="240" w:lineRule="auto"/>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Прізвище, ім’я, по-батькові посадової особи учасника яку уповноважено:</w:t>
      </w:r>
    </w:p>
    <w:p w14:paraId="6DE9C3A4" w14:textId="77777777" w:rsidR="00C463C9" w:rsidRPr="00C463C9" w:rsidRDefault="00C463C9" w:rsidP="00C463C9">
      <w:pPr>
        <w:spacing w:after="0" w:line="240" w:lineRule="auto"/>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 на підписання документів у складі тендерної пропозиції, контактні телефони </w:t>
      </w:r>
      <w:r w:rsidRPr="00C463C9">
        <w:rPr>
          <w:rFonts w:ascii="Times New Roman" w:eastAsia="Times New Roman" w:hAnsi="Times New Roman" w:cs="Times New Roman"/>
          <w:i/>
          <w:sz w:val="24"/>
          <w:szCs w:val="24"/>
          <w:lang w:eastAsia="ru-RU"/>
        </w:rPr>
        <w:t>(бажано вказати мобільний телефон),</w:t>
      </w:r>
      <w:r w:rsidRPr="00C463C9">
        <w:rPr>
          <w:rFonts w:ascii="Times New Roman" w:eastAsia="Times New Roman" w:hAnsi="Times New Roman" w:cs="Times New Roman"/>
          <w:sz w:val="24"/>
          <w:szCs w:val="24"/>
          <w:lang w:eastAsia="ru-RU"/>
        </w:rPr>
        <w:t xml:space="preserve"> е-</w:t>
      </w:r>
      <w:proofErr w:type="spellStart"/>
      <w:r w:rsidRPr="00C463C9">
        <w:rPr>
          <w:rFonts w:ascii="Times New Roman" w:eastAsia="Times New Roman" w:hAnsi="Times New Roman" w:cs="Times New Roman"/>
          <w:sz w:val="24"/>
          <w:szCs w:val="24"/>
          <w:lang w:eastAsia="ru-RU"/>
        </w:rPr>
        <w:t>mail</w:t>
      </w:r>
      <w:proofErr w:type="spellEnd"/>
      <w:r w:rsidRPr="00C463C9">
        <w:rPr>
          <w:rFonts w:ascii="Times New Roman" w:eastAsia="Times New Roman" w:hAnsi="Times New Roman" w:cs="Times New Roman"/>
          <w:sz w:val="24"/>
          <w:szCs w:val="24"/>
          <w:lang w:eastAsia="ru-RU"/>
        </w:rPr>
        <w:t>: ______________________________________</w:t>
      </w:r>
    </w:p>
    <w:p w14:paraId="3C034BFC" w14:textId="77777777" w:rsidR="00C463C9" w:rsidRPr="00C463C9" w:rsidRDefault="00C463C9" w:rsidP="00C463C9">
      <w:pPr>
        <w:spacing w:after="0" w:line="240" w:lineRule="auto"/>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 на підписання договору про закупівлю, контактні телефони </w:t>
      </w:r>
      <w:r w:rsidRPr="00C463C9">
        <w:rPr>
          <w:rFonts w:ascii="Times New Roman" w:eastAsia="Times New Roman" w:hAnsi="Times New Roman" w:cs="Times New Roman"/>
          <w:i/>
          <w:sz w:val="24"/>
          <w:szCs w:val="24"/>
          <w:lang w:eastAsia="ru-RU"/>
        </w:rPr>
        <w:t>(бажано вказати мобільний телефон),</w:t>
      </w:r>
      <w:r w:rsidRPr="00C463C9">
        <w:rPr>
          <w:rFonts w:ascii="Times New Roman" w:eastAsia="Times New Roman" w:hAnsi="Times New Roman" w:cs="Times New Roman"/>
          <w:sz w:val="24"/>
          <w:szCs w:val="24"/>
          <w:lang w:eastAsia="ru-RU"/>
        </w:rPr>
        <w:t xml:space="preserve"> е-</w:t>
      </w:r>
      <w:proofErr w:type="spellStart"/>
      <w:r w:rsidRPr="00C463C9">
        <w:rPr>
          <w:rFonts w:ascii="Times New Roman" w:eastAsia="Times New Roman" w:hAnsi="Times New Roman" w:cs="Times New Roman"/>
          <w:sz w:val="24"/>
          <w:szCs w:val="24"/>
          <w:lang w:eastAsia="ru-RU"/>
        </w:rPr>
        <w:t>mail</w:t>
      </w:r>
      <w:proofErr w:type="spellEnd"/>
      <w:r w:rsidRPr="00C463C9">
        <w:rPr>
          <w:rFonts w:ascii="Times New Roman" w:eastAsia="Times New Roman" w:hAnsi="Times New Roman" w:cs="Times New Roman"/>
          <w:sz w:val="24"/>
          <w:szCs w:val="24"/>
          <w:lang w:eastAsia="ru-RU"/>
        </w:rPr>
        <w:t>: _________________________________________________________</w:t>
      </w:r>
    </w:p>
    <w:p w14:paraId="6586E17B" w14:textId="77777777" w:rsidR="00C463C9" w:rsidRPr="00C463C9" w:rsidRDefault="00C463C9" w:rsidP="00C463C9">
      <w:pPr>
        <w:spacing w:after="0" w:line="240" w:lineRule="auto"/>
        <w:ind w:firstLine="709"/>
        <w:rPr>
          <w:rFonts w:ascii="Times New Roman" w:eastAsia="Times New Roman" w:hAnsi="Times New Roman" w:cs="Times New Roman"/>
          <w:sz w:val="24"/>
          <w:szCs w:val="24"/>
          <w:lang w:eastAsia="ru-RU"/>
        </w:rPr>
      </w:pPr>
    </w:p>
    <w:p w14:paraId="02850AD9" w14:textId="77777777" w:rsidR="00C463C9" w:rsidRPr="00C463C9" w:rsidRDefault="00C463C9" w:rsidP="00C463C9">
      <w:pPr>
        <w:spacing w:after="0" w:line="240" w:lineRule="auto"/>
        <w:ind w:firstLine="709"/>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Інформація щодо ціни тендерної пропозиції (заповнити таблицю):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752"/>
        <w:gridCol w:w="1814"/>
        <w:gridCol w:w="1950"/>
        <w:gridCol w:w="1815"/>
      </w:tblGrid>
      <w:tr w:rsidR="00C463C9" w:rsidRPr="00C463C9" w14:paraId="3D30EB8C" w14:textId="77777777" w:rsidTr="00897FEF">
        <w:tc>
          <w:tcPr>
            <w:tcW w:w="561" w:type="dxa"/>
            <w:tcBorders>
              <w:top w:val="single" w:sz="4" w:space="0" w:color="auto"/>
              <w:left w:val="single" w:sz="4" w:space="0" w:color="auto"/>
              <w:bottom w:val="single" w:sz="4" w:space="0" w:color="auto"/>
              <w:right w:val="single" w:sz="4" w:space="0" w:color="auto"/>
            </w:tcBorders>
            <w:hideMark/>
          </w:tcPr>
          <w:p w14:paraId="44FDCE2B" w14:textId="77777777" w:rsidR="00C463C9" w:rsidRPr="00C463C9" w:rsidRDefault="00C463C9" w:rsidP="00C463C9">
            <w:pPr>
              <w:spacing w:after="0" w:line="240" w:lineRule="auto"/>
              <w:jc w:val="both"/>
              <w:rPr>
                <w:rFonts w:ascii="Times New Roman" w:eastAsia="Times New Roman" w:hAnsi="Times New Roman" w:cs="Times New Roman"/>
                <w:bCs/>
                <w:sz w:val="24"/>
                <w:szCs w:val="24"/>
                <w:lang w:eastAsia="ru-RU"/>
              </w:rPr>
            </w:pPr>
            <w:r w:rsidRPr="00C463C9">
              <w:rPr>
                <w:rFonts w:ascii="Times New Roman" w:eastAsia="Times New Roman" w:hAnsi="Times New Roman" w:cs="Times New Roman"/>
                <w:bCs/>
                <w:sz w:val="24"/>
                <w:szCs w:val="24"/>
                <w:lang w:eastAsia="ru-RU"/>
              </w:rPr>
              <w:t>№ з/п</w:t>
            </w:r>
          </w:p>
        </w:tc>
        <w:tc>
          <w:tcPr>
            <w:tcW w:w="3834" w:type="dxa"/>
            <w:tcBorders>
              <w:top w:val="single" w:sz="4" w:space="0" w:color="auto"/>
              <w:left w:val="single" w:sz="4" w:space="0" w:color="auto"/>
              <w:bottom w:val="single" w:sz="4" w:space="0" w:color="auto"/>
              <w:right w:val="single" w:sz="4" w:space="0" w:color="auto"/>
            </w:tcBorders>
            <w:hideMark/>
          </w:tcPr>
          <w:p w14:paraId="57DB2F53" w14:textId="77777777" w:rsidR="00C463C9" w:rsidRPr="00C463C9" w:rsidRDefault="00C463C9" w:rsidP="00C463C9">
            <w:pPr>
              <w:spacing w:after="0" w:line="240" w:lineRule="auto"/>
              <w:jc w:val="both"/>
              <w:rPr>
                <w:rFonts w:ascii="Times New Roman" w:eastAsia="Times New Roman" w:hAnsi="Times New Roman" w:cs="Times New Roman"/>
                <w:bCs/>
                <w:sz w:val="24"/>
                <w:szCs w:val="24"/>
                <w:lang w:eastAsia="ru-RU"/>
              </w:rPr>
            </w:pPr>
            <w:r w:rsidRPr="00C463C9">
              <w:rPr>
                <w:rFonts w:ascii="Times New Roman" w:eastAsia="Times New Roman" w:hAnsi="Times New Roman" w:cs="Times New Roman"/>
                <w:bCs/>
                <w:sz w:val="24"/>
                <w:szCs w:val="24"/>
                <w:lang w:eastAsia="ru-RU"/>
              </w:rPr>
              <w:t>Найменування</w:t>
            </w:r>
          </w:p>
        </w:tc>
        <w:tc>
          <w:tcPr>
            <w:tcW w:w="1842" w:type="dxa"/>
            <w:tcBorders>
              <w:top w:val="single" w:sz="4" w:space="0" w:color="auto"/>
              <w:left w:val="single" w:sz="4" w:space="0" w:color="auto"/>
              <w:bottom w:val="single" w:sz="4" w:space="0" w:color="auto"/>
              <w:right w:val="single" w:sz="4" w:space="0" w:color="auto"/>
            </w:tcBorders>
            <w:hideMark/>
          </w:tcPr>
          <w:p w14:paraId="0EB35C9F" w14:textId="77777777" w:rsidR="00C463C9" w:rsidRPr="00C463C9" w:rsidRDefault="00C463C9" w:rsidP="00C463C9">
            <w:pPr>
              <w:spacing w:after="0" w:line="240" w:lineRule="auto"/>
              <w:jc w:val="both"/>
              <w:rPr>
                <w:rFonts w:ascii="Times New Roman" w:eastAsia="Times New Roman" w:hAnsi="Times New Roman" w:cs="Times New Roman"/>
                <w:bCs/>
                <w:sz w:val="24"/>
                <w:szCs w:val="24"/>
                <w:lang w:eastAsia="ru-RU"/>
              </w:rPr>
            </w:pPr>
            <w:r w:rsidRPr="00C463C9">
              <w:rPr>
                <w:rFonts w:ascii="Times New Roman" w:eastAsia="Times New Roman" w:hAnsi="Times New Roman" w:cs="Times New Roman"/>
                <w:bCs/>
                <w:sz w:val="24"/>
                <w:szCs w:val="24"/>
                <w:lang w:eastAsia="ru-RU"/>
              </w:rPr>
              <w:t>Загальна кількість н/г</w:t>
            </w:r>
          </w:p>
        </w:tc>
        <w:tc>
          <w:tcPr>
            <w:tcW w:w="1985" w:type="dxa"/>
            <w:tcBorders>
              <w:top w:val="single" w:sz="4" w:space="0" w:color="auto"/>
              <w:left w:val="single" w:sz="4" w:space="0" w:color="auto"/>
              <w:bottom w:val="single" w:sz="4" w:space="0" w:color="auto"/>
              <w:right w:val="single" w:sz="4" w:space="0" w:color="auto"/>
            </w:tcBorders>
            <w:hideMark/>
          </w:tcPr>
          <w:p w14:paraId="11F4EE98" w14:textId="77777777" w:rsidR="00C463C9" w:rsidRPr="00C463C9" w:rsidRDefault="00C463C9" w:rsidP="00C463C9">
            <w:pPr>
              <w:spacing w:after="0" w:line="240" w:lineRule="auto"/>
              <w:jc w:val="both"/>
              <w:rPr>
                <w:rFonts w:ascii="Times New Roman" w:eastAsia="Times New Roman" w:hAnsi="Times New Roman" w:cs="Times New Roman"/>
                <w:bCs/>
                <w:sz w:val="24"/>
                <w:szCs w:val="24"/>
                <w:lang w:eastAsia="ru-RU"/>
              </w:rPr>
            </w:pPr>
            <w:r w:rsidRPr="00C463C9">
              <w:rPr>
                <w:rFonts w:ascii="Times New Roman" w:eastAsia="Times New Roman" w:hAnsi="Times New Roman" w:cs="Times New Roman"/>
                <w:bCs/>
                <w:sz w:val="24"/>
                <w:szCs w:val="24"/>
                <w:lang w:eastAsia="ru-RU"/>
              </w:rPr>
              <w:t>Вартість І н/г, грн. з ПДВ 0%</w:t>
            </w:r>
          </w:p>
        </w:tc>
        <w:tc>
          <w:tcPr>
            <w:tcW w:w="1843" w:type="dxa"/>
            <w:tcBorders>
              <w:top w:val="single" w:sz="4" w:space="0" w:color="auto"/>
              <w:left w:val="single" w:sz="4" w:space="0" w:color="auto"/>
              <w:bottom w:val="single" w:sz="4" w:space="0" w:color="auto"/>
              <w:right w:val="single" w:sz="4" w:space="0" w:color="auto"/>
            </w:tcBorders>
            <w:hideMark/>
          </w:tcPr>
          <w:p w14:paraId="7C7204D9" w14:textId="77777777" w:rsidR="00C463C9" w:rsidRPr="00C463C9" w:rsidRDefault="00C463C9" w:rsidP="00C463C9">
            <w:pPr>
              <w:spacing w:after="0" w:line="240" w:lineRule="auto"/>
              <w:jc w:val="both"/>
              <w:rPr>
                <w:rFonts w:ascii="Times New Roman" w:eastAsia="Times New Roman" w:hAnsi="Times New Roman" w:cs="Times New Roman"/>
                <w:bCs/>
                <w:sz w:val="24"/>
                <w:szCs w:val="24"/>
                <w:lang w:eastAsia="ru-RU"/>
              </w:rPr>
            </w:pPr>
            <w:r w:rsidRPr="00C463C9">
              <w:rPr>
                <w:rFonts w:ascii="Times New Roman" w:eastAsia="Times New Roman" w:hAnsi="Times New Roman" w:cs="Times New Roman"/>
                <w:bCs/>
                <w:sz w:val="24"/>
                <w:szCs w:val="24"/>
                <w:lang w:eastAsia="ru-RU"/>
              </w:rPr>
              <w:t>Загальна вартість, грн. з ПДВ 0%*</w:t>
            </w:r>
          </w:p>
        </w:tc>
      </w:tr>
      <w:tr w:rsidR="00C463C9" w:rsidRPr="00C463C9" w14:paraId="29B53B1F" w14:textId="77777777" w:rsidTr="00897FEF">
        <w:tc>
          <w:tcPr>
            <w:tcW w:w="561" w:type="dxa"/>
            <w:tcBorders>
              <w:top w:val="single" w:sz="4" w:space="0" w:color="auto"/>
              <w:left w:val="single" w:sz="4" w:space="0" w:color="auto"/>
              <w:bottom w:val="single" w:sz="4" w:space="0" w:color="auto"/>
              <w:right w:val="single" w:sz="4" w:space="0" w:color="auto"/>
            </w:tcBorders>
            <w:hideMark/>
          </w:tcPr>
          <w:p w14:paraId="18C9374C" w14:textId="77777777" w:rsidR="00C463C9" w:rsidRPr="00C463C9" w:rsidRDefault="00C463C9" w:rsidP="00C46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1.</w:t>
            </w:r>
          </w:p>
        </w:tc>
        <w:tc>
          <w:tcPr>
            <w:tcW w:w="3834" w:type="dxa"/>
            <w:tcBorders>
              <w:top w:val="single" w:sz="4" w:space="0" w:color="auto"/>
              <w:left w:val="single" w:sz="4" w:space="0" w:color="auto"/>
              <w:bottom w:val="single" w:sz="4" w:space="0" w:color="auto"/>
              <w:right w:val="single" w:sz="4" w:space="0" w:color="auto"/>
            </w:tcBorders>
            <w:hideMark/>
          </w:tcPr>
          <w:p w14:paraId="7A5B257D" w14:textId="77777777" w:rsidR="00C463C9" w:rsidRPr="00C463C9" w:rsidRDefault="00C463C9" w:rsidP="00C46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Вартість послуг</w:t>
            </w:r>
          </w:p>
        </w:tc>
        <w:tc>
          <w:tcPr>
            <w:tcW w:w="1842" w:type="dxa"/>
            <w:tcBorders>
              <w:top w:val="single" w:sz="4" w:space="0" w:color="auto"/>
              <w:left w:val="single" w:sz="4" w:space="0" w:color="auto"/>
              <w:bottom w:val="single" w:sz="4" w:space="0" w:color="auto"/>
              <w:right w:val="single" w:sz="4" w:space="0" w:color="auto"/>
            </w:tcBorders>
            <w:hideMark/>
          </w:tcPr>
          <w:p w14:paraId="15BA262C" w14:textId="77777777" w:rsidR="00C463C9" w:rsidRPr="00C463C9" w:rsidRDefault="00C463C9" w:rsidP="00C463C9">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p>
        </w:tc>
        <w:tc>
          <w:tcPr>
            <w:tcW w:w="1985" w:type="dxa"/>
            <w:tcBorders>
              <w:top w:val="single" w:sz="4" w:space="0" w:color="auto"/>
              <w:left w:val="single" w:sz="4" w:space="0" w:color="auto"/>
              <w:bottom w:val="single" w:sz="4" w:space="0" w:color="auto"/>
              <w:right w:val="single" w:sz="4" w:space="0" w:color="auto"/>
            </w:tcBorders>
          </w:tcPr>
          <w:p w14:paraId="21571FE8" w14:textId="77777777" w:rsidR="00C463C9" w:rsidRPr="00C463C9" w:rsidRDefault="00C463C9" w:rsidP="00C46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66FCA6B" w14:textId="77777777" w:rsidR="00C463C9" w:rsidRPr="00C463C9" w:rsidRDefault="00C463C9" w:rsidP="00C46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463C9" w:rsidRPr="00C463C9" w14:paraId="4D4AF20D" w14:textId="77777777" w:rsidTr="00897FEF">
        <w:tc>
          <w:tcPr>
            <w:tcW w:w="561" w:type="dxa"/>
            <w:tcBorders>
              <w:top w:val="single" w:sz="4" w:space="0" w:color="auto"/>
              <w:left w:val="single" w:sz="4" w:space="0" w:color="auto"/>
              <w:bottom w:val="single" w:sz="4" w:space="0" w:color="auto"/>
              <w:right w:val="single" w:sz="4" w:space="0" w:color="auto"/>
            </w:tcBorders>
            <w:hideMark/>
          </w:tcPr>
          <w:p w14:paraId="28A9DC58" w14:textId="77777777" w:rsidR="00C463C9" w:rsidRPr="00C463C9" w:rsidRDefault="00C463C9" w:rsidP="00C46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2.</w:t>
            </w:r>
          </w:p>
        </w:tc>
        <w:tc>
          <w:tcPr>
            <w:tcW w:w="7661" w:type="dxa"/>
            <w:gridSpan w:val="3"/>
            <w:tcBorders>
              <w:top w:val="single" w:sz="4" w:space="0" w:color="auto"/>
              <w:left w:val="single" w:sz="4" w:space="0" w:color="auto"/>
              <w:bottom w:val="single" w:sz="4" w:space="0" w:color="auto"/>
              <w:right w:val="single" w:sz="4" w:space="0" w:color="auto"/>
            </w:tcBorders>
            <w:hideMark/>
          </w:tcPr>
          <w:p w14:paraId="1776EBC5" w14:textId="77777777" w:rsidR="00C463C9" w:rsidRPr="00C463C9" w:rsidRDefault="00C463C9" w:rsidP="00C46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Вартість запасних частин та витратних матеріалів</w:t>
            </w:r>
          </w:p>
        </w:tc>
        <w:tc>
          <w:tcPr>
            <w:tcW w:w="1843" w:type="dxa"/>
            <w:tcBorders>
              <w:top w:val="single" w:sz="4" w:space="0" w:color="auto"/>
              <w:left w:val="single" w:sz="4" w:space="0" w:color="auto"/>
              <w:bottom w:val="single" w:sz="4" w:space="0" w:color="auto"/>
              <w:right w:val="single" w:sz="4" w:space="0" w:color="auto"/>
            </w:tcBorders>
            <w:hideMark/>
          </w:tcPr>
          <w:p w14:paraId="483FA933" w14:textId="77777777" w:rsidR="00C463C9" w:rsidRPr="00C463C9" w:rsidRDefault="00C463C9" w:rsidP="00C46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463C9" w:rsidRPr="00C463C9" w14:paraId="2F2C842E" w14:textId="77777777" w:rsidTr="00897FEF">
        <w:tc>
          <w:tcPr>
            <w:tcW w:w="8222" w:type="dxa"/>
            <w:gridSpan w:val="4"/>
            <w:tcBorders>
              <w:top w:val="single" w:sz="4" w:space="0" w:color="auto"/>
              <w:left w:val="single" w:sz="4" w:space="0" w:color="auto"/>
              <w:bottom w:val="single" w:sz="4" w:space="0" w:color="auto"/>
              <w:right w:val="single" w:sz="4" w:space="0" w:color="auto"/>
            </w:tcBorders>
            <w:hideMark/>
          </w:tcPr>
          <w:p w14:paraId="4F34C579" w14:textId="77777777" w:rsidR="00C463C9" w:rsidRPr="00C463C9" w:rsidRDefault="00C463C9" w:rsidP="00C46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Всього з ПДВ 0%**</w:t>
            </w:r>
          </w:p>
        </w:tc>
        <w:tc>
          <w:tcPr>
            <w:tcW w:w="1843" w:type="dxa"/>
            <w:tcBorders>
              <w:top w:val="single" w:sz="4" w:space="0" w:color="auto"/>
              <w:left w:val="single" w:sz="4" w:space="0" w:color="auto"/>
              <w:bottom w:val="single" w:sz="4" w:space="0" w:color="auto"/>
              <w:right w:val="single" w:sz="4" w:space="0" w:color="auto"/>
            </w:tcBorders>
          </w:tcPr>
          <w:p w14:paraId="36888A40" w14:textId="77777777" w:rsidR="00C463C9" w:rsidRPr="00C463C9" w:rsidRDefault="00C463C9" w:rsidP="00C46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59D7A4C3" w14:textId="77777777" w:rsidR="00C463C9" w:rsidRPr="00C463C9" w:rsidRDefault="00C463C9" w:rsidP="00C463C9">
      <w:pPr>
        <w:spacing w:after="0" w:line="240" w:lineRule="auto"/>
        <w:ind w:firstLine="567"/>
        <w:jc w:val="both"/>
        <w:rPr>
          <w:rFonts w:ascii="Times New Roman" w:eastAsia="Times New Roman" w:hAnsi="Times New Roman" w:cs="Times New Roman"/>
          <w:sz w:val="28"/>
          <w:szCs w:val="28"/>
          <w:lang w:eastAsia="ru-RU"/>
        </w:rPr>
      </w:pPr>
    </w:p>
    <w:p w14:paraId="40D8B4B1" w14:textId="77777777" w:rsidR="00C463C9" w:rsidRPr="00C463C9" w:rsidRDefault="00C463C9" w:rsidP="00C463C9">
      <w:pPr>
        <w:spacing w:after="0" w:line="240" w:lineRule="auto"/>
        <w:ind w:firstLine="709"/>
        <w:rPr>
          <w:rFonts w:ascii="Times New Roman" w:eastAsia="Times New Roman" w:hAnsi="Times New Roman" w:cs="Times New Roman"/>
          <w:i/>
          <w:iCs/>
          <w:sz w:val="20"/>
          <w:szCs w:val="20"/>
          <w:lang w:eastAsia="ru-RU"/>
        </w:rPr>
      </w:pPr>
      <w:r w:rsidRPr="00C463C9">
        <w:rPr>
          <w:rFonts w:ascii="Times New Roman" w:eastAsia="Times New Roman" w:hAnsi="Times New Roman" w:cs="Times New Roman"/>
          <w:i/>
          <w:iCs/>
          <w:sz w:val="20"/>
          <w:szCs w:val="20"/>
          <w:lang w:eastAsia="ru-RU"/>
        </w:rPr>
        <w:t>*</w:t>
      </w:r>
      <w:r w:rsidRPr="00C463C9">
        <w:rPr>
          <w:rFonts w:ascii="Times New Roman" w:eastAsia="Times New Roman" w:hAnsi="Times New Roman" w:cs="Times New Roman"/>
          <w:i/>
          <w:iCs/>
          <w:sz w:val="20"/>
          <w:szCs w:val="20"/>
        </w:rPr>
        <w:t xml:space="preserve"> на підставі </w:t>
      </w:r>
      <w:r w:rsidRPr="00C463C9">
        <w:rPr>
          <w:rFonts w:ascii="Times New Roman" w:eastAsia="Times New Roman" w:hAnsi="Times New Roman" w:cs="Times New Roman"/>
          <w:i/>
          <w:iCs/>
          <w:spacing w:val="-6"/>
          <w:sz w:val="20"/>
          <w:szCs w:val="20"/>
          <w:lang w:eastAsia="ru-RU"/>
        </w:rPr>
        <w:t xml:space="preserve">постанови Кабінету Міністрів України від 02.03.2022 № 178 </w:t>
      </w:r>
      <w:r w:rsidRPr="00C463C9">
        <w:rPr>
          <w:rFonts w:ascii="Times New Roman" w:eastAsia="Times New Roman" w:hAnsi="Times New Roman" w:cs="Times New Roman"/>
          <w:i/>
          <w:iCs/>
          <w:sz w:val="20"/>
          <w:szCs w:val="20"/>
          <w:lang w:eastAsia="ru-RU"/>
        </w:rPr>
        <w:t>«Деякі питання обкладання податком на додану вартість за нульовою ставкою в умовах воєнного стану», ставки ПДВ даних робіт та матеріалів повинна становити 0%</w:t>
      </w:r>
    </w:p>
    <w:p w14:paraId="5498BAB3" w14:textId="77777777" w:rsidR="00C463C9" w:rsidRPr="00C463C9" w:rsidRDefault="00C463C9" w:rsidP="00C463C9">
      <w:pPr>
        <w:tabs>
          <w:tab w:val="left" w:pos="0"/>
        </w:tabs>
        <w:spacing w:after="0" w:line="240" w:lineRule="auto"/>
        <w:ind w:firstLine="709"/>
        <w:jc w:val="both"/>
        <w:rPr>
          <w:rFonts w:ascii="Times New Roman" w:eastAsia="Times New Roman" w:hAnsi="Times New Roman" w:cs="Times New Roman"/>
          <w:sz w:val="24"/>
          <w:szCs w:val="24"/>
          <w:lang w:eastAsia="ru-RU"/>
        </w:rPr>
      </w:pPr>
    </w:p>
    <w:p w14:paraId="023F3B0D" w14:textId="77777777" w:rsidR="00C463C9" w:rsidRPr="00C463C9" w:rsidRDefault="00C463C9" w:rsidP="00C463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Інша інформація:__________________ (за потреби).</w:t>
      </w:r>
    </w:p>
    <w:p w14:paraId="4EC902EA" w14:textId="77777777" w:rsidR="00C463C9" w:rsidRPr="00C463C9" w:rsidRDefault="00C463C9" w:rsidP="00C463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Цим підтверджуємо згоду з умовами тендерної документації та згодні дотримуватися умов цієї тендерної пропозиції протягом </w:t>
      </w:r>
      <w:r w:rsidRPr="00C463C9">
        <w:rPr>
          <w:rFonts w:ascii="Times New Roman" w:eastAsia="Times New Roman" w:hAnsi="Times New Roman" w:cs="Times New Roman"/>
          <w:b/>
          <w:i/>
          <w:sz w:val="24"/>
          <w:szCs w:val="24"/>
          <w:lang w:eastAsia="ru-RU"/>
        </w:rPr>
        <w:t>______ днів</w:t>
      </w:r>
      <w:r w:rsidRPr="00C463C9">
        <w:rPr>
          <w:rFonts w:ascii="Times New Roman" w:eastAsia="Times New Roman" w:hAnsi="Times New Roman" w:cs="Times New Roman"/>
          <w:sz w:val="24"/>
          <w:szCs w:val="24"/>
          <w:lang w:eastAsia="ru-RU"/>
        </w:rPr>
        <w:t xml:space="preserve"> з дати кінцевого строку подання тендерних пропозицій.</w:t>
      </w:r>
    </w:p>
    <w:p w14:paraId="1081B6C3" w14:textId="77777777" w:rsidR="00C463C9" w:rsidRPr="00C463C9" w:rsidRDefault="00C463C9" w:rsidP="00C463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Якщо Замовником буде прийнято рішення про намір укласти договір про закупівлю беремо на себе зобов’язання:</w:t>
      </w:r>
    </w:p>
    <w:p w14:paraId="5B4D0299" w14:textId="77777777" w:rsidR="00C463C9" w:rsidRPr="00C463C9" w:rsidRDefault="00C463C9" w:rsidP="00C463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у строк не пізніше ніж через 20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14:paraId="3469846B" w14:textId="77777777" w:rsidR="00C463C9" w:rsidRPr="00C463C9" w:rsidRDefault="00C463C9" w:rsidP="00C463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 що не перевищує 10 днів з дати оприлюднення на веб-порталі Уповноваженого органу повідомлення про намір укласти договір.</w:t>
      </w:r>
    </w:p>
    <w:p w14:paraId="4F09D8BC" w14:textId="77777777" w:rsidR="00C463C9" w:rsidRPr="00C463C9" w:rsidRDefault="00C463C9" w:rsidP="00C463C9">
      <w:pPr>
        <w:tabs>
          <w:tab w:val="left" w:pos="0"/>
        </w:tabs>
        <w:spacing w:after="0" w:line="240" w:lineRule="auto"/>
        <w:ind w:firstLine="709"/>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Цим погоджуємось, що у разі укладання з договору про закупівлю, о</w:t>
      </w:r>
      <w:r w:rsidRPr="00C463C9">
        <w:rPr>
          <w:rFonts w:ascii="Times New Roman" w:eastAsia="Times New Roman" w:hAnsi="Times New Roman" w:cs="Times New Roman"/>
          <w:sz w:val="24"/>
          <w:szCs w:val="24"/>
          <w:lang w:eastAsia="en-US"/>
        </w:rPr>
        <w:t>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w:t>
      </w:r>
      <w:r w:rsidRPr="00C463C9">
        <w:rPr>
          <w:rFonts w:ascii="Times New Roman" w:eastAsia="Times New Roman" w:hAnsi="Times New Roman" w:cs="Times New Roman"/>
          <w:sz w:val="24"/>
          <w:szCs w:val="24"/>
          <w:lang w:eastAsia="ru-RU"/>
        </w:rPr>
        <w:t xml:space="preserve"> </w:t>
      </w:r>
    </w:p>
    <w:p w14:paraId="47CC724C" w14:textId="77777777" w:rsidR="00C463C9" w:rsidRPr="00C463C9" w:rsidRDefault="00C463C9" w:rsidP="00C463C9">
      <w:pPr>
        <w:spacing w:after="0" w:line="240" w:lineRule="auto"/>
        <w:ind w:firstLine="709"/>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Цим листом зобов’язуємось надавати </w:t>
      </w:r>
      <w:r w:rsidRPr="00C463C9">
        <w:rPr>
          <w:rFonts w:ascii="Times New Roman" w:eastAsia="Times New Roman" w:hAnsi="Times New Roman" w:cs="Times New Roman"/>
          <w:b/>
          <w:sz w:val="24"/>
          <w:szCs w:val="24"/>
          <w:lang w:eastAsia="ru-RU"/>
        </w:rPr>
        <w:t>послуги</w:t>
      </w:r>
      <w:r w:rsidRPr="00C463C9">
        <w:rPr>
          <w:rFonts w:ascii="Times New Roman" w:eastAsia="Times New Roman" w:hAnsi="Times New Roman" w:cs="Times New Roman"/>
          <w:sz w:val="24"/>
          <w:szCs w:val="24"/>
          <w:lang w:eastAsia="ru-RU"/>
        </w:rPr>
        <w:t xml:space="preserve"> в повному обсязі.</w:t>
      </w:r>
    </w:p>
    <w:p w14:paraId="0949AAD3" w14:textId="77777777" w:rsidR="00C463C9" w:rsidRPr="00C463C9" w:rsidRDefault="00C463C9" w:rsidP="00C463C9">
      <w:pPr>
        <w:spacing w:after="0" w:line="240" w:lineRule="auto"/>
        <w:ind w:firstLine="709"/>
        <w:jc w:val="both"/>
        <w:rPr>
          <w:rFonts w:ascii="Times New Roman" w:eastAsia="Times New Roman" w:hAnsi="Times New Roman" w:cs="Times New Roman"/>
          <w:sz w:val="24"/>
          <w:szCs w:val="24"/>
          <w:lang w:val="ru-RU" w:eastAsia="ru-RU"/>
        </w:rPr>
      </w:pPr>
      <w:r w:rsidRPr="00C463C9">
        <w:rPr>
          <w:rFonts w:ascii="Times New Roman" w:eastAsia="Times New Roman" w:hAnsi="Times New Roman" w:cs="Times New Roman"/>
          <w:sz w:val="24"/>
          <w:szCs w:val="24"/>
          <w:lang w:val="ru-RU" w:eastAsia="ru-RU"/>
        </w:rPr>
        <w:t>___________________________________________</w:t>
      </w:r>
    </w:p>
    <w:p w14:paraId="6A2B12A1" w14:textId="77777777" w:rsidR="00C463C9" w:rsidRPr="00C463C9" w:rsidRDefault="00C463C9" w:rsidP="00C463C9">
      <w:pPr>
        <w:spacing w:after="0" w:line="240" w:lineRule="auto"/>
        <w:ind w:firstLine="709"/>
        <w:jc w:val="both"/>
        <w:rPr>
          <w:rFonts w:ascii="Times New Roman" w:eastAsia="Times New Roman" w:hAnsi="Times New Roman" w:cs="Times New Roman"/>
          <w:i/>
          <w:sz w:val="24"/>
          <w:szCs w:val="24"/>
          <w:lang w:val="ru-RU" w:eastAsia="ru-RU"/>
        </w:rPr>
      </w:pPr>
      <w:r w:rsidRPr="00C463C9">
        <w:rPr>
          <w:rFonts w:ascii="Times New Roman" w:eastAsia="Times New Roman" w:hAnsi="Times New Roman" w:cs="Times New Roman"/>
          <w:i/>
          <w:sz w:val="24"/>
          <w:szCs w:val="24"/>
          <w:lang w:val="ru-RU" w:eastAsia="ru-RU"/>
        </w:rPr>
        <w:t xml:space="preserve">(Посада, </w:t>
      </w:r>
      <w:proofErr w:type="spellStart"/>
      <w:r w:rsidRPr="00C463C9">
        <w:rPr>
          <w:rFonts w:ascii="Times New Roman" w:eastAsia="Times New Roman" w:hAnsi="Times New Roman" w:cs="Times New Roman"/>
          <w:i/>
          <w:sz w:val="24"/>
          <w:szCs w:val="24"/>
          <w:lang w:val="ru-RU" w:eastAsia="ru-RU"/>
        </w:rPr>
        <w:t>підпис</w:t>
      </w:r>
      <w:proofErr w:type="spellEnd"/>
      <w:r w:rsidRPr="00C463C9">
        <w:rPr>
          <w:rFonts w:ascii="Times New Roman" w:eastAsia="Times New Roman" w:hAnsi="Times New Roman" w:cs="Times New Roman"/>
          <w:i/>
          <w:sz w:val="24"/>
          <w:szCs w:val="24"/>
          <w:lang w:val="ru-RU" w:eastAsia="ru-RU"/>
        </w:rPr>
        <w:t xml:space="preserve"> </w:t>
      </w:r>
      <w:proofErr w:type="spellStart"/>
      <w:r w:rsidRPr="00C463C9">
        <w:rPr>
          <w:rFonts w:ascii="Times New Roman" w:eastAsia="Times New Roman" w:hAnsi="Times New Roman" w:cs="Times New Roman"/>
          <w:i/>
          <w:sz w:val="24"/>
          <w:szCs w:val="24"/>
          <w:lang w:val="ru-RU" w:eastAsia="ru-RU"/>
        </w:rPr>
        <w:t>уповноваженої</w:t>
      </w:r>
      <w:proofErr w:type="spellEnd"/>
      <w:r w:rsidRPr="00C463C9">
        <w:rPr>
          <w:rFonts w:ascii="Times New Roman" w:eastAsia="Times New Roman" w:hAnsi="Times New Roman" w:cs="Times New Roman"/>
          <w:i/>
          <w:sz w:val="24"/>
          <w:szCs w:val="24"/>
          <w:lang w:val="ru-RU" w:eastAsia="ru-RU"/>
        </w:rPr>
        <w:t xml:space="preserve"> особи та печатка (за </w:t>
      </w:r>
      <w:proofErr w:type="spellStart"/>
      <w:r w:rsidRPr="00C463C9">
        <w:rPr>
          <w:rFonts w:ascii="Times New Roman" w:eastAsia="Times New Roman" w:hAnsi="Times New Roman" w:cs="Times New Roman"/>
          <w:i/>
          <w:sz w:val="24"/>
          <w:szCs w:val="24"/>
          <w:lang w:val="ru-RU" w:eastAsia="ru-RU"/>
        </w:rPr>
        <w:t>наявності</w:t>
      </w:r>
      <w:proofErr w:type="spellEnd"/>
      <w:r w:rsidRPr="00C463C9">
        <w:rPr>
          <w:rFonts w:ascii="Times New Roman" w:eastAsia="Times New Roman" w:hAnsi="Times New Roman" w:cs="Times New Roman"/>
          <w:i/>
          <w:sz w:val="24"/>
          <w:szCs w:val="24"/>
          <w:lang w:val="ru-RU" w:eastAsia="ru-RU"/>
        </w:rPr>
        <w:t>))</w:t>
      </w:r>
    </w:p>
    <w:p w14:paraId="11768A40" w14:textId="77777777" w:rsidR="00C463C9" w:rsidRPr="00C463C9" w:rsidRDefault="00C463C9" w:rsidP="00C463C9">
      <w:pPr>
        <w:spacing w:after="0" w:line="240" w:lineRule="auto"/>
        <w:ind w:firstLine="709"/>
        <w:jc w:val="both"/>
        <w:rPr>
          <w:rFonts w:ascii="Times New Roman" w:eastAsia="Times New Roman" w:hAnsi="Times New Roman" w:cs="Times New Roman"/>
          <w:i/>
          <w:sz w:val="20"/>
          <w:szCs w:val="20"/>
          <w:lang w:eastAsia="ru-RU"/>
        </w:rPr>
      </w:pPr>
    </w:p>
    <w:p w14:paraId="0BA271F9" w14:textId="77777777" w:rsidR="00C463C9" w:rsidRPr="00C463C9" w:rsidRDefault="00C463C9" w:rsidP="00C463C9">
      <w:pPr>
        <w:spacing w:after="0" w:line="240" w:lineRule="auto"/>
        <w:ind w:firstLine="709"/>
        <w:jc w:val="both"/>
        <w:rPr>
          <w:rFonts w:ascii="Times New Roman" w:eastAsia="Times New Roman" w:hAnsi="Times New Roman" w:cs="Times New Roman"/>
          <w:i/>
          <w:sz w:val="20"/>
          <w:szCs w:val="20"/>
          <w:lang w:eastAsia="ru-RU"/>
        </w:rPr>
      </w:pPr>
      <w:r w:rsidRPr="00C463C9">
        <w:rPr>
          <w:rFonts w:ascii="Times New Roman" w:eastAsia="Times New Roman" w:hAnsi="Times New Roman" w:cs="Times New Roman"/>
          <w:i/>
          <w:sz w:val="20"/>
          <w:szCs w:val="20"/>
          <w:lang w:eastAsia="ru-RU"/>
        </w:rPr>
        <w:t xml:space="preserve">**Вартість послуг зазначається Учасником в тендерній пропозицій </w:t>
      </w:r>
      <w:r w:rsidRPr="00C463C9">
        <w:rPr>
          <w:rFonts w:ascii="Times New Roman" w:eastAsia="Times New Roman" w:hAnsi="Times New Roman" w:cs="Times New Roman"/>
          <w:i/>
          <w:iCs/>
          <w:sz w:val="20"/>
          <w:szCs w:val="24"/>
          <w:lang w:eastAsia="ru-RU"/>
        </w:rPr>
        <w:t>з урахуванням вартості необхідних запасних частин та витратних матеріалів.</w:t>
      </w:r>
    </w:p>
    <w:p w14:paraId="71FB2430" w14:textId="77777777" w:rsidR="00C463C9" w:rsidRPr="00C463C9" w:rsidRDefault="00C463C9" w:rsidP="00C463C9">
      <w:pPr>
        <w:spacing w:after="0" w:line="240" w:lineRule="auto"/>
        <w:ind w:firstLine="709"/>
        <w:jc w:val="both"/>
        <w:rPr>
          <w:rFonts w:ascii="Times New Roman" w:eastAsia="Times New Roman" w:hAnsi="Times New Roman" w:cs="Times New Roman"/>
          <w:i/>
          <w:sz w:val="20"/>
          <w:szCs w:val="20"/>
          <w:lang w:eastAsia="ru-RU"/>
        </w:rPr>
      </w:pPr>
      <w:r w:rsidRPr="00C463C9">
        <w:rPr>
          <w:rFonts w:ascii="Times New Roman" w:eastAsia="Times New Roman" w:hAnsi="Times New Roman" w:cs="Times New Roman"/>
          <w:i/>
          <w:sz w:val="20"/>
          <w:szCs w:val="20"/>
          <w:lang w:eastAsia="ru-RU"/>
        </w:rPr>
        <w:t>Ціна, запропонована Учасником за результатами аукціону, є остаточною та не підлягає коригуванню в бік збільшення під час укладання договору (в тому числі – на ставку відповідного податку, платником якого є учасник).</w:t>
      </w:r>
    </w:p>
    <w:p w14:paraId="4AA83142" w14:textId="77777777" w:rsidR="00C463C9" w:rsidRPr="00C463C9" w:rsidRDefault="00C463C9" w:rsidP="00C463C9">
      <w:pPr>
        <w:spacing w:after="0" w:line="240" w:lineRule="auto"/>
        <w:ind w:left="1134"/>
        <w:rPr>
          <w:rFonts w:ascii="Times New Roman" w:eastAsia="Times New Roman" w:hAnsi="Times New Roman" w:cs="Times New Roman"/>
          <w:sz w:val="24"/>
          <w:szCs w:val="24"/>
          <w:lang w:eastAsia="ru-RU"/>
        </w:rPr>
      </w:pPr>
    </w:p>
    <w:p w14:paraId="6A38588D" w14:textId="77777777" w:rsidR="00C463C9" w:rsidRPr="00C463C9" w:rsidRDefault="00C463C9" w:rsidP="00C463C9">
      <w:pPr>
        <w:spacing w:after="0" w:line="240" w:lineRule="auto"/>
        <w:ind w:left="7088" w:right="-25"/>
        <w:jc w:val="right"/>
        <w:rPr>
          <w:rFonts w:ascii="Times New Roman" w:eastAsia="Times New Roman" w:hAnsi="Times New Roman" w:cs="Times New Roman"/>
          <w:b/>
          <w:sz w:val="24"/>
          <w:szCs w:val="24"/>
          <w:lang w:eastAsia="ru-RU"/>
        </w:rPr>
      </w:pPr>
      <w:r w:rsidRPr="00C463C9">
        <w:rPr>
          <w:rFonts w:ascii="Times New Roman" w:eastAsia="Times New Roman" w:hAnsi="Times New Roman" w:cs="Times New Roman"/>
          <w:b/>
          <w:sz w:val="24"/>
          <w:szCs w:val="24"/>
          <w:lang w:eastAsia="ru-RU"/>
        </w:rPr>
        <w:lastRenderedPageBreak/>
        <w:t>ДОДАТОК 5</w:t>
      </w:r>
    </w:p>
    <w:p w14:paraId="0EAA1229" w14:textId="31F4C5DB" w:rsidR="00C463C9" w:rsidRPr="00C463C9" w:rsidRDefault="00C463C9" w:rsidP="00C463C9">
      <w:pPr>
        <w:spacing w:after="0" w:line="240" w:lineRule="auto"/>
        <w:ind w:left="6946" w:right="-25"/>
        <w:rPr>
          <w:rFonts w:ascii="Times New Roman" w:eastAsia="Times New Roman" w:hAnsi="Times New Roman" w:cs="Times New Roman"/>
          <w:i/>
          <w:sz w:val="24"/>
          <w:szCs w:val="24"/>
          <w:lang w:eastAsia="ru-RU"/>
        </w:rPr>
      </w:pPr>
      <w:r w:rsidRPr="00C463C9">
        <w:rPr>
          <w:rFonts w:ascii="Times New Roman" w:eastAsia="Times New Roman" w:hAnsi="Times New Roman" w:cs="Times New Roman"/>
          <w:i/>
          <w:sz w:val="24"/>
          <w:szCs w:val="24"/>
          <w:lang w:eastAsia="ru-RU"/>
        </w:rPr>
        <w:t xml:space="preserve">до тендерної </w:t>
      </w:r>
      <w:r>
        <w:rPr>
          <w:rFonts w:ascii="Times New Roman" w:eastAsia="Times New Roman" w:hAnsi="Times New Roman" w:cs="Times New Roman"/>
          <w:i/>
          <w:sz w:val="24"/>
          <w:szCs w:val="24"/>
          <w:lang w:eastAsia="ru-RU"/>
        </w:rPr>
        <w:t>д</w:t>
      </w:r>
      <w:r w:rsidRPr="00C463C9">
        <w:rPr>
          <w:rFonts w:ascii="Times New Roman" w:eastAsia="Times New Roman" w:hAnsi="Times New Roman" w:cs="Times New Roman"/>
          <w:i/>
          <w:sz w:val="24"/>
          <w:szCs w:val="24"/>
          <w:lang w:eastAsia="ru-RU"/>
        </w:rPr>
        <w:t>окументації</w:t>
      </w:r>
    </w:p>
    <w:p w14:paraId="2D8768D1" w14:textId="77777777" w:rsidR="00C463C9" w:rsidRPr="00C463C9" w:rsidRDefault="00C463C9" w:rsidP="00C463C9">
      <w:pPr>
        <w:spacing w:after="0" w:line="240" w:lineRule="auto"/>
        <w:ind w:right="-25"/>
        <w:jc w:val="both"/>
        <w:rPr>
          <w:rFonts w:ascii="Times New Roman" w:eastAsia="Times New Roman" w:hAnsi="Times New Roman" w:cs="Times New Roman"/>
          <w:i/>
          <w:sz w:val="24"/>
          <w:szCs w:val="24"/>
          <w:lang w:eastAsia="ru-RU"/>
        </w:rPr>
      </w:pPr>
    </w:p>
    <w:p w14:paraId="3ECCDD10" w14:textId="77777777" w:rsidR="00C463C9" w:rsidRPr="00C463C9" w:rsidRDefault="00C463C9" w:rsidP="00C463C9">
      <w:pPr>
        <w:widowControl w:val="0"/>
        <w:spacing w:after="0" w:line="240" w:lineRule="auto"/>
        <w:ind w:right="-5"/>
        <w:jc w:val="both"/>
        <w:rPr>
          <w:rFonts w:ascii="Times New Roman" w:eastAsia="Times New Roman" w:hAnsi="Times New Roman" w:cs="Times New Roman"/>
          <w:snapToGrid w:val="0"/>
          <w:sz w:val="24"/>
          <w:szCs w:val="24"/>
          <w:lang w:eastAsia="ru-RU"/>
        </w:rPr>
      </w:pPr>
    </w:p>
    <w:p w14:paraId="54497F0F" w14:textId="77777777" w:rsidR="00C463C9" w:rsidRPr="00C463C9" w:rsidRDefault="00C463C9" w:rsidP="00C463C9">
      <w:pPr>
        <w:spacing w:after="0" w:line="240" w:lineRule="auto"/>
        <w:jc w:val="right"/>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785"/>
        <w:gridCol w:w="5118"/>
      </w:tblGrid>
      <w:tr w:rsidR="00C463C9" w:rsidRPr="00C463C9" w14:paraId="3DDC44E9" w14:textId="77777777" w:rsidTr="00897FEF">
        <w:tc>
          <w:tcPr>
            <w:tcW w:w="4785" w:type="dxa"/>
            <w:shd w:val="clear" w:color="auto" w:fill="auto"/>
          </w:tcPr>
          <w:p w14:paraId="229C50E5" w14:textId="77777777" w:rsidR="00C463C9" w:rsidRPr="00C463C9" w:rsidRDefault="00C463C9" w:rsidP="00C463C9">
            <w:pPr>
              <w:spacing w:after="0" w:line="240" w:lineRule="auto"/>
              <w:jc w:val="center"/>
              <w:rPr>
                <w:rFonts w:ascii="Times New Roman" w:eastAsia="Times New Roman" w:hAnsi="Times New Roman" w:cs="Times New Roman"/>
                <w:b/>
                <w:sz w:val="24"/>
                <w:szCs w:val="24"/>
                <w:lang w:eastAsia="ru-RU"/>
              </w:rPr>
            </w:pPr>
          </w:p>
        </w:tc>
        <w:tc>
          <w:tcPr>
            <w:tcW w:w="4786" w:type="dxa"/>
            <w:shd w:val="clear" w:color="auto" w:fill="auto"/>
          </w:tcPr>
          <w:p w14:paraId="61D830FD" w14:textId="77777777" w:rsidR="00C463C9" w:rsidRPr="00C463C9" w:rsidRDefault="00C463C9" w:rsidP="00C463C9">
            <w:pPr>
              <w:spacing w:after="0" w:line="240" w:lineRule="auto"/>
              <w:rPr>
                <w:rFonts w:ascii="Times New Roman" w:eastAsia="Times New Roman" w:hAnsi="Times New Roman" w:cs="Times New Roman"/>
                <w:b/>
                <w:sz w:val="24"/>
                <w:szCs w:val="24"/>
                <w:lang w:eastAsia="ru-RU"/>
              </w:rPr>
            </w:pPr>
            <w:r w:rsidRPr="00C463C9">
              <w:rPr>
                <w:rFonts w:ascii="Times New Roman" w:eastAsia="Times New Roman" w:hAnsi="Times New Roman" w:cs="Times New Roman"/>
                <w:b/>
                <w:sz w:val="24"/>
                <w:szCs w:val="24"/>
                <w:lang w:eastAsia="ru-RU"/>
              </w:rPr>
              <w:t>Кому__________________________(замовник)</w:t>
            </w:r>
          </w:p>
        </w:tc>
      </w:tr>
    </w:tbl>
    <w:p w14:paraId="464C60CE" w14:textId="77777777" w:rsidR="00C463C9" w:rsidRPr="00C463C9" w:rsidRDefault="00C463C9" w:rsidP="00C463C9">
      <w:pPr>
        <w:spacing w:after="0" w:line="240" w:lineRule="auto"/>
        <w:jc w:val="center"/>
        <w:rPr>
          <w:rFonts w:ascii="Times New Roman" w:eastAsia="Times New Roman" w:hAnsi="Times New Roman" w:cs="Times New Roman"/>
          <w:b/>
          <w:sz w:val="24"/>
          <w:szCs w:val="24"/>
          <w:lang w:eastAsia="ru-RU"/>
        </w:rPr>
      </w:pPr>
    </w:p>
    <w:p w14:paraId="7B2AA795" w14:textId="77777777" w:rsidR="00C463C9" w:rsidRPr="00C463C9" w:rsidRDefault="00C463C9" w:rsidP="00C463C9">
      <w:pPr>
        <w:shd w:val="clear" w:color="auto" w:fill="FFFFFF"/>
        <w:spacing w:after="0" w:line="240" w:lineRule="auto"/>
        <w:jc w:val="center"/>
        <w:rPr>
          <w:rFonts w:ascii="Times New Roman" w:eastAsia="Times New Roman" w:hAnsi="Times New Roman" w:cs="Times New Roman"/>
          <w:bCs/>
          <w:sz w:val="24"/>
          <w:szCs w:val="24"/>
          <w:lang w:eastAsia="ru-RU"/>
        </w:rPr>
      </w:pPr>
    </w:p>
    <w:p w14:paraId="2E6BFCC9" w14:textId="77777777" w:rsidR="00C463C9" w:rsidRPr="00C463C9" w:rsidRDefault="00C463C9" w:rsidP="00C463C9">
      <w:pPr>
        <w:shd w:val="clear" w:color="auto" w:fill="FFFFFF"/>
        <w:spacing w:after="0" w:line="240" w:lineRule="auto"/>
        <w:jc w:val="center"/>
        <w:rPr>
          <w:rFonts w:ascii="Times New Roman" w:eastAsia="Times New Roman" w:hAnsi="Times New Roman" w:cs="Times New Roman"/>
          <w:sz w:val="24"/>
          <w:szCs w:val="24"/>
          <w:lang w:eastAsia="ru-RU"/>
        </w:rPr>
      </w:pPr>
    </w:p>
    <w:p w14:paraId="7FCD7605" w14:textId="77777777" w:rsidR="00C463C9" w:rsidRPr="00C463C9" w:rsidRDefault="00C463C9" w:rsidP="00C463C9">
      <w:pPr>
        <w:shd w:val="clear" w:color="auto" w:fill="FFFFFF"/>
        <w:spacing w:after="0" w:line="240" w:lineRule="auto"/>
        <w:jc w:val="center"/>
        <w:rPr>
          <w:rFonts w:ascii="Times New Roman" w:eastAsia="Times New Roman" w:hAnsi="Times New Roman" w:cs="Times New Roman"/>
          <w:b/>
          <w:bCs/>
          <w:sz w:val="24"/>
          <w:szCs w:val="24"/>
          <w:lang w:eastAsia="ru-RU"/>
        </w:rPr>
      </w:pPr>
      <w:r w:rsidRPr="00C463C9">
        <w:rPr>
          <w:rFonts w:ascii="Times New Roman" w:eastAsia="Times New Roman" w:hAnsi="Times New Roman" w:cs="Times New Roman"/>
          <w:b/>
          <w:bCs/>
          <w:sz w:val="24"/>
          <w:szCs w:val="24"/>
          <w:lang w:eastAsia="ru-RU"/>
        </w:rPr>
        <w:t>ЛИСТ-ЗГОДА</w:t>
      </w:r>
    </w:p>
    <w:p w14:paraId="08359734" w14:textId="77777777" w:rsidR="00C463C9" w:rsidRPr="00C463C9" w:rsidRDefault="00C463C9" w:rsidP="00C463C9">
      <w:pPr>
        <w:shd w:val="clear" w:color="auto" w:fill="FFFFFF"/>
        <w:spacing w:after="0" w:line="240" w:lineRule="auto"/>
        <w:jc w:val="center"/>
        <w:rPr>
          <w:rFonts w:ascii="Times New Roman" w:eastAsia="Times New Roman" w:hAnsi="Times New Roman" w:cs="Times New Roman"/>
          <w:sz w:val="24"/>
          <w:szCs w:val="24"/>
          <w:lang w:eastAsia="ru-RU"/>
        </w:rPr>
      </w:pPr>
    </w:p>
    <w:p w14:paraId="0AF66343" w14:textId="77777777" w:rsidR="00C463C9" w:rsidRPr="00C463C9" w:rsidRDefault="00C463C9" w:rsidP="00C463C9">
      <w:pPr>
        <w:shd w:val="clear" w:color="auto" w:fill="FFFFFF"/>
        <w:spacing w:after="0" w:line="240" w:lineRule="auto"/>
        <w:jc w:val="both"/>
        <w:rPr>
          <w:rFonts w:ascii="Times New Roman" w:eastAsia="Times New Roman" w:hAnsi="Times New Roman" w:cs="Times New Roman"/>
          <w:sz w:val="24"/>
          <w:szCs w:val="24"/>
          <w:lang w:eastAsia="ru-RU"/>
        </w:rPr>
      </w:pPr>
      <w:r w:rsidRPr="00C463C9">
        <w:rPr>
          <w:rFonts w:ascii="Times New Roman" w:eastAsia="Times New Roman" w:hAnsi="Times New Roman" w:cs="Times New Roman"/>
          <w:bCs/>
          <w:sz w:val="24"/>
          <w:szCs w:val="24"/>
          <w:lang w:eastAsia="ru-RU"/>
        </w:rPr>
        <w:t>Відповідно до Закону України «Про захист персональних даних» Я__________________________ (прізвище, ім’я, по-батькові працівника</w:t>
      </w:r>
      <w:r w:rsidRPr="00C463C9">
        <w:rPr>
          <w:rFonts w:ascii="Times New Roman" w:eastAsia="Times New Roman" w:hAnsi="Times New Roman" w:cs="Times New Roman"/>
          <w:sz w:val="24"/>
          <w:szCs w:val="24"/>
          <w:lang w:eastAsia="ru-RU"/>
        </w:rPr>
        <w:t xml:space="preserve"> Учасника, чиї персональні дані згадуються у пропозиції Учасника</w:t>
      </w:r>
      <w:r w:rsidRPr="00C463C9">
        <w:rPr>
          <w:rFonts w:ascii="Times New Roman" w:eastAsia="Times New Roman" w:hAnsi="Times New Roman" w:cs="Times New Roman"/>
          <w:bCs/>
          <w:sz w:val="24"/>
          <w:szCs w:val="24"/>
          <w:lang w:eastAsia="ru-RU"/>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463C9">
        <w:rPr>
          <w:rFonts w:ascii="Times New Roman" w:eastAsia="Times New Roman" w:hAnsi="Times New Roman" w:cs="Times New Roman"/>
          <w:bCs/>
          <w:sz w:val="24"/>
          <w:szCs w:val="24"/>
          <w:lang w:eastAsia="ru-RU"/>
        </w:rPr>
        <w:t>т.ч</w:t>
      </w:r>
      <w:proofErr w:type="spellEnd"/>
      <w:r w:rsidRPr="00C463C9">
        <w:rPr>
          <w:rFonts w:ascii="Times New Roman" w:eastAsia="Times New Roman" w:hAnsi="Times New Roman" w:cs="Times New Roman"/>
          <w:bCs/>
          <w:sz w:val="24"/>
          <w:szCs w:val="24"/>
          <w:lang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294AABC0" w14:textId="77777777" w:rsidR="00C463C9" w:rsidRPr="00C463C9" w:rsidRDefault="00C463C9" w:rsidP="00C463C9">
      <w:pPr>
        <w:spacing w:after="0" w:line="240" w:lineRule="auto"/>
        <w:rPr>
          <w:rFonts w:ascii="Times New Roman" w:eastAsia="Times New Roman" w:hAnsi="Times New Roman" w:cs="Times New Roman"/>
          <w:sz w:val="24"/>
          <w:szCs w:val="24"/>
          <w:lang w:eastAsia="ru-RU"/>
        </w:rPr>
      </w:pPr>
    </w:p>
    <w:p w14:paraId="30ABB73F" w14:textId="77777777" w:rsidR="00C463C9" w:rsidRPr="00C463C9" w:rsidRDefault="00C463C9" w:rsidP="00C463C9">
      <w:pPr>
        <w:spacing w:after="0" w:line="240" w:lineRule="auto"/>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 _______________________          ________________    </w:t>
      </w:r>
      <w:r w:rsidRPr="00C463C9">
        <w:rPr>
          <w:rFonts w:ascii="Times New Roman" w:eastAsia="Times New Roman" w:hAnsi="Times New Roman" w:cs="Times New Roman"/>
          <w:sz w:val="24"/>
          <w:szCs w:val="24"/>
          <w:lang w:eastAsia="ru-RU"/>
        </w:rPr>
        <w:tab/>
      </w:r>
      <w:r w:rsidRPr="00C463C9">
        <w:rPr>
          <w:rFonts w:ascii="Times New Roman" w:eastAsia="Times New Roman" w:hAnsi="Times New Roman" w:cs="Times New Roman"/>
          <w:sz w:val="24"/>
          <w:szCs w:val="24"/>
          <w:lang w:eastAsia="ru-RU"/>
        </w:rPr>
        <w:tab/>
        <w:t>____________________</w:t>
      </w:r>
    </w:p>
    <w:p w14:paraId="46A1C533" w14:textId="77777777" w:rsidR="00C463C9" w:rsidRPr="00C463C9" w:rsidRDefault="00C463C9" w:rsidP="00C463C9">
      <w:pPr>
        <w:spacing w:after="0" w:line="240" w:lineRule="auto"/>
        <w:rPr>
          <w:rFonts w:ascii="Times New Roman" w:eastAsia="Times New Roman" w:hAnsi="Times New Roman" w:cs="Times New Roman"/>
          <w:sz w:val="24"/>
          <w:szCs w:val="24"/>
          <w:lang w:eastAsia="ru-RU"/>
        </w:rPr>
      </w:pPr>
      <w:r w:rsidRPr="00C463C9">
        <w:rPr>
          <w:rFonts w:ascii="Times New Roman" w:eastAsia="Times New Roman" w:hAnsi="Times New Roman" w:cs="Times New Roman"/>
          <w:sz w:val="24"/>
          <w:szCs w:val="24"/>
          <w:lang w:eastAsia="ru-RU"/>
        </w:rPr>
        <w:t xml:space="preserve">          Дата                         </w:t>
      </w:r>
      <w:r w:rsidRPr="00C463C9">
        <w:rPr>
          <w:rFonts w:ascii="Times New Roman" w:eastAsia="Times New Roman" w:hAnsi="Times New Roman" w:cs="Times New Roman"/>
          <w:sz w:val="24"/>
          <w:szCs w:val="24"/>
          <w:lang w:eastAsia="ru-RU"/>
        </w:rPr>
        <w:tab/>
      </w:r>
      <w:r w:rsidRPr="00C463C9">
        <w:rPr>
          <w:rFonts w:ascii="Times New Roman" w:eastAsia="Times New Roman" w:hAnsi="Times New Roman" w:cs="Times New Roman"/>
          <w:sz w:val="24"/>
          <w:szCs w:val="24"/>
          <w:lang w:eastAsia="ru-RU"/>
        </w:rPr>
        <w:tab/>
      </w:r>
      <w:r w:rsidRPr="00C463C9">
        <w:rPr>
          <w:rFonts w:ascii="Times New Roman" w:eastAsia="Times New Roman" w:hAnsi="Times New Roman" w:cs="Times New Roman"/>
          <w:sz w:val="24"/>
          <w:szCs w:val="24"/>
          <w:lang w:eastAsia="ru-RU"/>
        </w:rPr>
        <w:tab/>
        <w:t xml:space="preserve">Підпис          </w:t>
      </w:r>
      <w:r w:rsidRPr="00C463C9">
        <w:rPr>
          <w:rFonts w:ascii="Times New Roman" w:eastAsia="Times New Roman" w:hAnsi="Times New Roman" w:cs="Times New Roman"/>
          <w:sz w:val="24"/>
          <w:szCs w:val="24"/>
          <w:lang w:eastAsia="ru-RU"/>
        </w:rPr>
        <w:tab/>
        <w:t xml:space="preserve">  </w:t>
      </w:r>
      <w:r w:rsidRPr="00C463C9">
        <w:rPr>
          <w:rFonts w:ascii="Times New Roman" w:eastAsia="Times New Roman" w:hAnsi="Times New Roman" w:cs="Times New Roman"/>
          <w:sz w:val="24"/>
          <w:szCs w:val="24"/>
          <w:lang w:eastAsia="ru-RU"/>
        </w:rPr>
        <w:tab/>
        <w:t xml:space="preserve">    Прізвище та ініціали</w:t>
      </w:r>
    </w:p>
    <w:p w14:paraId="47172326" w14:textId="77777777" w:rsidR="00C463C9" w:rsidRPr="00C463C9" w:rsidRDefault="00C463C9" w:rsidP="00C463C9">
      <w:pPr>
        <w:spacing w:after="0" w:line="240" w:lineRule="auto"/>
        <w:rPr>
          <w:rFonts w:ascii="Times New Roman" w:eastAsia="Times New Roman" w:hAnsi="Times New Roman" w:cs="Times New Roman"/>
          <w:sz w:val="24"/>
          <w:szCs w:val="24"/>
          <w:lang w:eastAsia="ru-RU"/>
        </w:rPr>
      </w:pPr>
    </w:p>
    <w:p w14:paraId="6F1C43A1" w14:textId="77777777" w:rsidR="006C5BCE" w:rsidRPr="00C463C9" w:rsidRDefault="006C5BCE">
      <w:pPr>
        <w:widowControl w:val="0"/>
        <w:spacing w:after="0" w:line="240" w:lineRule="auto"/>
        <w:jc w:val="both"/>
        <w:rPr>
          <w:rFonts w:ascii="Times New Roman" w:eastAsia="Times New Roman" w:hAnsi="Times New Roman" w:cs="Times New Roman"/>
          <w:sz w:val="24"/>
          <w:szCs w:val="24"/>
        </w:rPr>
      </w:pPr>
    </w:p>
    <w:sectPr w:rsidR="006C5BCE" w:rsidRPr="00C463C9" w:rsidSect="00C463C9">
      <w:footerReference w:type="default" r:id="rId10"/>
      <w:footerReference w:type="first" r:id="rId11"/>
      <w:pgSz w:w="11906" w:h="16838"/>
      <w:pgMar w:top="850" w:right="707"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4885C" w14:textId="77777777" w:rsidR="00E660A5" w:rsidRDefault="00E660A5">
      <w:pPr>
        <w:spacing w:after="0" w:line="240" w:lineRule="auto"/>
      </w:pPr>
      <w:r>
        <w:separator/>
      </w:r>
    </w:p>
  </w:endnote>
  <w:endnote w:type="continuationSeparator" w:id="0">
    <w:p w14:paraId="3105F0DA" w14:textId="77777777" w:rsidR="00E660A5" w:rsidRDefault="00E6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84B4" w14:textId="77777777" w:rsidR="006C5BCE" w:rsidRDefault="001F1EA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543EC">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F209" w14:textId="77777777" w:rsidR="006C5BCE" w:rsidRDefault="006C5B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E32E" w14:textId="77777777" w:rsidR="00E660A5" w:rsidRDefault="00E660A5">
      <w:pPr>
        <w:spacing w:after="0" w:line="240" w:lineRule="auto"/>
      </w:pPr>
      <w:r>
        <w:separator/>
      </w:r>
    </w:p>
  </w:footnote>
  <w:footnote w:type="continuationSeparator" w:id="0">
    <w:p w14:paraId="01196D1A" w14:textId="77777777" w:rsidR="00E660A5" w:rsidRDefault="00E66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77A"/>
    <w:multiLevelType w:val="multilevel"/>
    <w:tmpl w:val="A5AAE88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F15DAB"/>
    <w:multiLevelType w:val="multilevel"/>
    <w:tmpl w:val="87A8C9C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1C28E2"/>
    <w:multiLevelType w:val="hybridMultilevel"/>
    <w:tmpl w:val="FCAE5EAE"/>
    <w:lvl w:ilvl="0" w:tplc="A18E6894">
      <w:start w:val="1"/>
      <w:numFmt w:val="decimal"/>
      <w:lvlText w:val="1.%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2F917F26"/>
    <w:multiLevelType w:val="multilevel"/>
    <w:tmpl w:val="66F429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F863E93"/>
    <w:multiLevelType w:val="multilevel"/>
    <w:tmpl w:val="AEC0A9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794B11D0"/>
    <w:multiLevelType w:val="multilevel"/>
    <w:tmpl w:val="F3F6C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C5BCE"/>
    <w:rsid w:val="000A45C5"/>
    <w:rsid w:val="000B13FF"/>
    <w:rsid w:val="000B6DA4"/>
    <w:rsid w:val="000D5E58"/>
    <w:rsid w:val="000E08A7"/>
    <w:rsid w:val="000F4AA3"/>
    <w:rsid w:val="001812AF"/>
    <w:rsid w:val="001975ED"/>
    <w:rsid w:val="001F18B1"/>
    <w:rsid w:val="001F1EA3"/>
    <w:rsid w:val="002710C9"/>
    <w:rsid w:val="003D2B80"/>
    <w:rsid w:val="00444373"/>
    <w:rsid w:val="00483A62"/>
    <w:rsid w:val="004C53F8"/>
    <w:rsid w:val="004D379F"/>
    <w:rsid w:val="004F63EA"/>
    <w:rsid w:val="005338E8"/>
    <w:rsid w:val="00575AE4"/>
    <w:rsid w:val="0066208D"/>
    <w:rsid w:val="006C5BCE"/>
    <w:rsid w:val="00831D89"/>
    <w:rsid w:val="00855906"/>
    <w:rsid w:val="00871263"/>
    <w:rsid w:val="008E67AE"/>
    <w:rsid w:val="008F3D57"/>
    <w:rsid w:val="00993DDA"/>
    <w:rsid w:val="009A177D"/>
    <w:rsid w:val="009B049B"/>
    <w:rsid w:val="00A02055"/>
    <w:rsid w:val="00A0773E"/>
    <w:rsid w:val="00A543EC"/>
    <w:rsid w:val="00AA415E"/>
    <w:rsid w:val="00B1527F"/>
    <w:rsid w:val="00B81F2A"/>
    <w:rsid w:val="00B87445"/>
    <w:rsid w:val="00B87E63"/>
    <w:rsid w:val="00C463C9"/>
    <w:rsid w:val="00CF7FE3"/>
    <w:rsid w:val="00E20B43"/>
    <w:rsid w:val="00E660A5"/>
    <w:rsid w:val="00E95107"/>
    <w:rsid w:val="00E95DEA"/>
    <w:rsid w:val="00F1002F"/>
    <w:rsid w:val="00F112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E934"/>
  <w15:docId w15:val="{4B8333AA-42CE-4E74-851C-504B6AA6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Elenco Normale Знак,List Paragraph Знак,Список уровня 2 Знак,название табл/рис Знак,Chapter10 Знак"/>
    <w:link w:val="a5"/>
    <w:uiPriority w:val="34"/>
    <w:locked/>
    <w:rsid w:val="00C4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41</Pages>
  <Words>15185</Words>
  <Characters>86559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Альона</cp:lastModifiedBy>
  <cp:revision>24</cp:revision>
  <dcterms:created xsi:type="dcterms:W3CDTF">2023-02-07T09:31:00Z</dcterms:created>
  <dcterms:modified xsi:type="dcterms:W3CDTF">2023-09-25T09:12:00Z</dcterms:modified>
</cp:coreProperties>
</file>