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96" w:rsidRPr="00086496" w:rsidRDefault="00086496" w:rsidP="00086496">
      <w:pPr>
        <w:spacing w:after="0" w:line="240" w:lineRule="auto"/>
        <w:jc w:val="center"/>
        <w:rPr>
          <w:rFonts w:ascii="Times New Roman" w:eastAsia="Times New Roman" w:hAnsi="Times New Roman" w:cs="Times New Roman"/>
          <w:b/>
          <w:color w:val="000000"/>
          <w:sz w:val="24"/>
          <w:szCs w:val="24"/>
        </w:rPr>
      </w:pPr>
      <w:proofErr w:type="spellStart"/>
      <w:r w:rsidRPr="00086496">
        <w:rPr>
          <w:rFonts w:ascii="Times New Roman" w:eastAsia="Times New Roman" w:hAnsi="Times New Roman" w:cs="Times New Roman"/>
          <w:b/>
          <w:color w:val="000000"/>
          <w:sz w:val="24"/>
          <w:szCs w:val="24"/>
        </w:rPr>
        <w:t>КП</w:t>
      </w:r>
      <w:proofErr w:type="spellEnd"/>
      <w:r w:rsidRPr="00086496">
        <w:rPr>
          <w:rFonts w:ascii="Times New Roman" w:eastAsia="Times New Roman" w:hAnsi="Times New Roman" w:cs="Times New Roman"/>
          <w:b/>
          <w:color w:val="000000"/>
          <w:sz w:val="24"/>
          <w:szCs w:val="24"/>
        </w:rPr>
        <w:t xml:space="preserve"> "Управляюча компанія "</w:t>
      </w:r>
      <w:proofErr w:type="spellStart"/>
      <w:r w:rsidRPr="00086496">
        <w:rPr>
          <w:rFonts w:ascii="Times New Roman" w:eastAsia="Times New Roman" w:hAnsi="Times New Roman" w:cs="Times New Roman"/>
          <w:b/>
          <w:color w:val="000000"/>
          <w:sz w:val="24"/>
          <w:szCs w:val="24"/>
        </w:rPr>
        <w:t>Жилкомсервіс</w:t>
      </w:r>
      <w:proofErr w:type="spellEnd"/>
      <w:r w:rsidRPr="00086496">
        <w:rPr>
          <w:rFonts w:ascii="Times New Roman" w:eastAsia="Times New Roman" w:hAnsi="Times New Roman" w:cs="Times New Roman"/>
          <w:b/>
          <w:color w:val="000000"/>
          <w:sz w:val="24"/>
          <w:szCs w:val="24"/>
        </w:rPr>
        <w:t>"</w:t>
      </w:r>
    </w:p>
    <w:p w:rsidR="00086496" w:rsidRPr="00086496" w:rsidRDefault="00086496" w:rsidP="00086496">
      <w:pPr>
        <w:spacing w:after="0" w:line="240" w:lineRule="auto"/>
        <w:jc w:val="center"/>
        <w:rPr>
          <w:rFonts w:ascii="Times New Roman" w:eastAsia="Times New Roman" w:hAnsi="Times New Roman" w:cs="Times New Roman"/>
          <w:b/>
          <w:color w:val="000000"/>
          <w:sz w:val="24"/>
          <w:szCs w:val="24"/>
        </w:rPr>
      </w:pPr>
      <w:proofErr w:type="spellStart"/>
      <w:r w:rsidRPr="00086496">
        <w:rPr>
          <w:rFonts w:ascii="Times New Roman" w:eastAsia="Times New Roman" w:hAnsi="Times New Roman" w:cs="Times New Roman"/>
          <w:b/>
          <w:color w:val="000000"/>
          <w:sz w:val="24"/>
          <w:szCs w:val="24"/>
        </w:rPr>
        <w:t>Вільногірської</w:t>
      </w:r>
      <w:proofErr w:type="spellEnd"/>
      <w:r w:rsidRPr="00086496">
        <w:rPr>
          <w:rFonts w:ascii="Times New Roman" w:eastAsia="Times New Roman" w:hAnsi="Times New Roman" w:cs="Times New Roman"/>
          <w:b/>
          <w:color w:val="000000"/>
          <w:sz w:val="24"/>
          <w:szCs w:val="24"/>
        </w:rPr>
        <w:t xml:space="preserve"> міської ради Дніпропетровської області</w:t>
      </w:r>
    </w:p>
    <w:p w:rsidR="00086496" w:rsidRPr="00086496" w:rsidRDefault="00086496" w:rsidP="00086496">
      <w:pPr>
        <w:spacing w:after="0" w:line="240" w:lineRule="auto"/>
        <w:jc w:val="center"/>
        <w:rPr>
          <w:rFonts w:ascii="Times New Roman" w:eastAsia="Times New Roman" w:hAnsi="Times New Roman" w:cs="Times New Roman"/>
          <w:color w:val="000000"/>
          <w:sz w:val="24"/>
          <w:szCs w:val="24"/>
        </w:rPr>
      </w:pPr>
    </w:p>
    <w:p w:rsidR="00086496" w:rsidRPr="00086496" w:rsidRDefault="00086496" w:rsidP="00086496">
      <w:pPr>
        <w:spacing w:after="0" w:line="240" w:lineRule="auto"/>
        <w:jc w:val="center"/>
        <w:rPr>
          <w:rFonts w:ascii="Times New Roman" w:eastAsia="Times New Roman" w:hAnsi="Times New Roman" w:cs="Times New Roman"/>
          <w:color w:val="000000"/>
          <w:sz w:val="24"/>
          <w:szCs w:val="24"/>
        </w:rPr>
      </w:pPr>
    </w:p>
    <w:p w:rsidR="00086496" w:rsidRPr="00086496" w:rsidRDefault="00086496" w:rsidP="00086496">
      <w:pPr>
        <w:spacing w:after="0" w:line="240" w:lineRule="auto"/>
        <w:jc w:val="center"/>
        <w:rPr>
          <w:rFonts w:ascii="Times New Roman" w:eastAsia="Calibri" w:hAnsi="Times New Roman" w:cs="Times New Roman"/>
          <w:color w:val="000000"/>
          <w:sz w:val="24"/>
          <w:szCs w:val="24"/>
          <w:shd w:val="clear" w:color="auto" w:fill="FFFFFF"/>
        </w:rPr>
      </w:pPr>
      <w:r w:rsidRPr="00086496">
        <w:rPr>
          <w:rFonts w:ascii="Times New Roman" w:eastAsia="Calibri" w:hAnsi="Times New Roman" w:cs="Times New Roman"/>
          <w:color w:val="000000"/>
          <w:sz w:val="24"/>
          <w:szCs w:val="24"/>
          <w:shd w:val="clear" w:color="auto" w:fill="FFFFFF"/>
        </w:rPr>
        <w:t xml:space="preserve">                                                                 «ЗАТВЕРДЖЕНО»</w:t>
      </w:r>
    </w:p>
    <w:p w:rsidR="00086496" w:rsidRPr="000F2B05" w:rsidRDefault="00086496" w:rsidP="00086496">
      <w:pPr>
        <w:tabs>
          <w:tab w:val="left" w:pos="7938"/>
        </w:tabs>
        <w:spacing w:after="0" w:line="240" w:lineRule="auto"/>
        <w:ind w:right="-99"/>
        <w:jc w:val="center"/>
        <w:rPr>
          <w:rFonts w:ascii="Times New Roman" w:eastAsia="Calibri" w:hAnsi="Times New Roman" w:cs="Times New Roman"/>
          <w:strike/>
          <w:color w:val="000000"/>
          <w:sz w:val="24"/>
          <w:szCs w:val="24"/>
        </w:rPr>
      </w:pPr>
      <w:r w:rsidRPr="00086496">
        <w:rPr>
          <w:rFonts w:ascii="Times New Roman" w:eastAsia="Calibri" w:hAnsi="Times New Roman" w:cs="Times New Roman"/>
          <w:color w:val="000000"/>
          <w:sz w:val="24"/>
          <w:szCs w:val="24"/>
        </w:rPr>
        <w:t xml:space="preserve">                                                                                    </w:t>
      </w:r>
      <w:r w:rsidRPr="000F2B05">
        <w:rPr>
          <w:rFonts w:ascii="Times New Roman" w:eastAsia="Calibri" w:hAnsi="Times New Roman" w:cs="Times New Roman"/>
          <w:color w:val="000000"/>
          <w:sz w:val="24"/>
          <w:szCs w:val="24"/>
        </w:rPr>
        <w:t>Рішенням уповноваженої особи</w:t>
      </w:r>
    </w:p>
    <w:p w:rsidR="00086496" w:rsidRPr="00086496" w:rsidRDefault="00086496" w:rsidP="00086496">
      <w:pPr>
        <w:spacing w:after="0" w:line="240" w:lineRule="auto"/>
        <w:rPr>
          <w:rFonts w:ascii="Times New Roman" w:eastAsia="Calibri" w:hAnsi="Times New Roman" w:cs="Times New Roman"/>
          <w:color w:val="000000"/>
          <w:sz w:val="24"/>
          <w:szCs w:val="24"/>
          <w:shd w:val="clear" w:color="auto" w:fill="FFFFFF"/>
        </w:rPr>
      </w:pPr>
      <w:r w:rsidRPr="000F2B05">
        <w:rPr>
          <w:rFonts w:ascii="Times New Roman" w:eastAsia="Calibri" w:hAnsi="Times New Roman" w:cs="Times New Roman"/>
          <w:color w:val="000000"/>
          <w:sz w:val="24"/>
          <w:szCs w:val="24"/>
          <w:shd w:val="clear" w:color="auto" w:fill="FFFFFF"/>
        </w:rPr>
        <w:t xml:space="preserve">                                                                                                 протокол № </w:t>
      </w:r>
      <w:r w:rsidR="00C80C4E">
        <w:rPr>
          <w:rFonts w:ascii="Times New Roman" w:eastAsia="Calibri" w:hAnsi="Times New Roman" w:cs="Times New Roman"/>
          <w:color w:val="000000"/>
          <w:sz w:val="24"/>
          <w:szCs w:val="24"/>
          <w:shd w:val="clear" w:color="auto" w:fill="FFFFFF"/>
        </w:rPr>
        <w:t>6 від 16.</w:t>
      </w:r>
      <w:r w:rsidR="000F2B05" w:rsidRPr="000F2B05">
        <w:rPr>
          <w:rFonts w:ascii="Times New Roman" w:eastAsia="Calibri" w:hAnsi="Times New Roman" w:cs="Times New Roman"/>
          <w:color w:val="000000"/>
          <w:sz w:val="24"/>
          <w:szCs w:val="24"/>
          <w:shd w:val="clear" w:color="auto" w:fill="FFFFFF"/>
        </w:rPr>
        <w:t>0</w:t>
      </w:r>
      <w:r w:rsidR="00C80C4E">
        <w:rPr>
          <w:rFonts w:ascii="Times New Roman" w:eastAsia="Calibri" w:hAnsi="Times New Roman" w:cs="Times New Roman"/>
          <w:color w:val="000000"/>
          <w:sz w:val="24"/>
          <w:szCs w:val="24"/>
          <w:shd w:val="clear" w:color="auto" w:fill="FFFFFF"/>
        </w:rPr>
        <w:t>1.2024</w:t>
      </w:r>
      <w:r w:rsidRPr="000F2B05">
        <w:rPr>
          <w:rFonts w:ascii="Times New Roman" w:eastAsia="Calibri" w:hAnsi="Times New Roman" w:cs="Times New Roman"/>
          <w:color w:val="000000"/>
          <w:sz w:val="24"/>
          <w:szCs w:val="24"/>
          <w:shd w:val="clear" w:color="auto" w:fill="FFFFFF"/>
        </w:rPr>
        <w:t>р.</w:t>
      </w:r>
    </w:p>
    <w:p w:rsidR="00086496" w:rsidRPr="00086496" w:rsidRDefault="00086496" w:rsidP="00086496">
      <w:pPr>
        <w:tabs>
          <w:tab w:val="left" w:pos="7938"/>
        </w:tabs>
        <w:spacing w:after="0" w:line="240" w:lineRule="auto"/>
        <w:ind w:right="-99"/>
        <w:jc w:val="center"/>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                                                                  Уповноважена особа </w:t>
      </w:r>
    </w:p>
    <w:p w:rsidR="00086496" w:rsidRPr="00086496" w:rsidRDefault="00086496" w:rsidP="00086496">
      <w:pPr>
        <w:spacing w:after="0" w:line="240" w:lineRule="auto"/>
        <w:ind w:left="4962"/>
        <w:rPr>
          <w:rFonts w:ascii="Times New Roman" w:eastAsia="Calibri" w:hAnsi="Times New Roman" w:cs="Times New Roman"/>
          <w:sz w:val="24"/>
          <w:szCs w:val="24"/>
          <w:shd w:val="clear" w:color="auto" w:fill="FFFFFF"/>
        </w:rPr>
      </w:pPr>
      <w:r w:rsidRPr="00086496">
        <w:rPr>
          <w:rFonts w:ascii="Times New Roman" w:eastAsia="Calibri" w:hAnsi="Times New Roman" w:cs="Times New Roman"/>
          <w:sz w:val="24"/>
          <w:szCs w:val="24"/>
          <w:shd w:val="clear" w:color="auto" w:fill="FFFFFF"/>
        </w:rPr>
        <w:t xml:space="preserve">              Суслова Алла</w:t>
      </w:r>
    </w:p>
    <w:p w:rsidR="00086496" w:rsidRPr="00086496" w:rsidRDefault="00086496" w:rsidP="00086496">
      <w:pPr>
        <w:pBdr>
          <w:top w:val="nil"/>
          <w:left w:val="nil"/>
          <w:bottom w:val="nil"/>
          <w:right w:val="nil"/>
          <w:between w:val="nil"/>
        </w:pBdr>
        <w:spacing w:after="0" w:line="240" w:lineRule="auto"/>
        <w:ind w:left="5954"/>
        <w:jc w:val="both"/>
        <w:rPr>
          <w:rFonts w:ascii="Times New Roman" w:eastAsia="Times New Roman" w:hAnsi="Times New Roman" w:cs="Times New Roman"/>
          <w:color w:val="000000"/>
          <w:sz w:val="24"/>
          <w:szCs w:val="24"/>
        </w:rPr>
      </w:pPr>
    </w:p>
    <w:p w:rsidR="00086496" w:rsidRPr="00086496" w:rsidRDefault="00086496" w:rsidP="00086496">
      <w:pPr>
        <w:pBdr>
          <w:top w:val="nil"/>
          <w:left w:val="nil"/>
          <w:bottom w:val="nil"/>
          <w:right w:val="nil"/>
          <w:between w:val="nil"/>
        </w:pBdr>
        <w:spacing w:after="0" w:line="240" w:lineRule="auto"/>
        <w:ind w:left="5954"/>
        <w:jc w:val="both"/>
        <w:rPr>
          <w:rFonts w:ascii="Times New Roman" w:eastAsia="Times New Roman" w:hAnsi="Times New Roman" w:cs="Times New Roman"/>
          <w:color w:val="000000"/>
          <w:sz w:val="24"/>
          <w:szCs w:val="24"/>
        </w:rPr>
      </w:pPr>
    </w:p>
    <w:p w:rsidR="00086496" w:rsidRPr="00086496" w:rsidRDefault="00086496" w:rsidP="00086496">
      <w:pPr>
        <w:pBdr>
          <w:top w:val="nil"/>
          <w:left w:val="nil"/>
          <w:bottom w:val="nil"/>
          <w:right w:val="nil"/>
          <w:between w:val="nil"/>
        </w:pBdr>
        <w:spacing w:after="0" w:line="240" w:lineRule="auto"/>
        <w:ind w:left="5954"/>
        <w:jc w:val="both"/>
        <w:rPr>
          <w:rFonts w:ascii="Times New Roman" w:eastAsia="Times New Roman" w:hAnsi="Times New Roman" w:cs="Times New Roman"/>
          <w:color w:val="000000"/>
          <w:sz w:val="24"/>
          <w:szCs w:val="24"/>
        </w:rPr>
      </w:pPr>
    </w:p>
    <w:p w:rsidR="00086496" w:rsidRPr="00086496" w:rsidRDefault="00086496" w:rsidP="0008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color w:val="000000"/>
          <w:sz w:val="24"/>
          <w:szCs w:val="24"/>
          <w:lang w:val="ru-RU" w:eastAsia="ru-RU"/>
        </w:rPr>
      </w:pPr>
    </w:p>
    <w:p w:rsidR="00086496" w:rsidRPr="00086496" w:rsidRDefault="00086496" w:rsidP="0008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b/>
          <w:color w:val="000000"/>
          <w:sz w:val="24"/>
          <w:szCs w:val="24"/>
        </w:rPr>
      </w:pPr>
      <w:r w:rsidRPr="00086496">
        <w:rPr>
          <w:rFonts w:ascii="Times New Roman" w:eastAsia="Times New Roman" w:hAnsi="Times New Roman" w:cs="Times New Roman"/>
          <w:b/>
          <w:color w:val="000000"/>
          <w:sz w:val="24"/>
          <w:szCs w:val="24"/>
        </w:rPr>
        <w:t>ТЕНДЕРНА ДОКУМЕНТАЦІЯ</w:t>
      </w:r>
    </w:p>
    <w:p w:rsidR="00086496" w:rsidRPr="00086496" w:rsidRDefault="00086496" w:rsidP="0008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color w:val="000000"/>
          <w:sz w:val="24"/>
          <w:szCs w:val="24"/>
          <w:lang w:val="ru-RU" w:eastAsia="ru-RU"/>
        </w:rPr>
      </w:pPr>
    </w:p>
    <w:p w:rsidR="00086496" w:rsidRPr="00423F4E" w:rsidRDefault="00086496" w:rsidP="0008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b/>
          <w:color w:val="000000"/>
          <w:sz w:val="24"/>
          <w:szCs w:val="24"/>
        </w:rPr>
      </w:pPr>
      <w:r w:rsidRPr="00423F4E">
        <w:rPr>
          <w:rFonts w:ascii="Times New Roman" w:eastAsia="Times New Roman" w:hAnsi="Times New Roman" w:cs="Times New Roman"/>
          <w:b/>
          <w:color w:val="000000"/>
          <w:sz w:val="24"/>
          <w:szCs w:val="24"/>
        </w:rPr>
        <w:t>на закупівлю послуг  за предметом закупівлі:</w:t>
      </w:r>
    </w:p>
    <w:p w:rsidR="00086496" w:rsidRPr="00423F4E" w:rsidRDefault="00086496" w:rsidP="0008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s="Times New Roman"/>
          <w:b/>
          <w:color w:val="000000"/>
          <w:sz w:val="24"/>
          <w:szCs w:val="24"/>
        </w:rPr>
      </w:pPr>
    </w:p>
    <w:p w:rsidR="00086496" w:rsidRPr="00423F4E" w:rsidRDefault="00086496" w:rsidP="00086496">
      <w:pPr>
        <w:tabs>
          <w:tab w:val="left" w:pos="3654"/>
        </w:tabs>
        <w:spacing w:after="0" w:line="240" w:lineRule="auto"/>
        <w:jc w:val="center"/>
        <w:rPr>
          <w:rFonts w:ascii="Times New Roman" w:eastAsia="Times New Roman" w:hAnsi="Times New Roman" w:cs="Times New Roman"/>
          <w:b/>
          <w:sz w:val="24"/>
          <w:szCs w:val="24"/>
          <w:lang w:eastAsia="ru-RU"/>
        </w:rPr>
      </w:pPr>
      <w:r w:rsidRPr="00423F4E">
        <w:rPr>
          <w:rFonts w:ascii="Times New Roman" w:eastAsia="Times New Roman" w:hAnsi="Times New Roman" w:cs="Times New Roman"/>
          <w:b/>
          <w:sz w:val="24"/>
          <w:szCs w:val="24"/>
          <w:lang w:eastAsia="ru-RU"/>
        </w:rPr>
        <w:t>Послуги з утримання земельної ділянки, яка призначена для будівництва полігону твердих відходів (послуги допоміжною технікою</w:t>
      </w:r>
      <w:r w:rsidR="00953D29" w:rsidRPr="00423F4E">
        <w:rPr>
          <w:rFonts w:ascii="Times New Roman" w:eastAsia="Times New Roman" w:hAnsi="Times New Roman" w:cs="Times New Roman"/>
          <w:b/>
          <w:sz w:val="24"/>
          <w:szCs w:val="24"/>
          <w:lang w:eastAsia="ru-RU"/>
        </w:rPr>
        <w:t xml:space="preserve"> -</w:t>
      </w:r>
      <w:r w:rsidR="00423F4E" w:rsidRPr="00423F4E">
        <w:rPr>
          <w:rFonts w:ascii="Times New Roman" w:eastAsia="Times New Roman" w:hAnsi="Times New Roman" w:cs="Times New Roman"/>
          <w:b/>
          <w:sz w:val="24"/>
          <w:szCs w:val="24"/>
          <w:lang w:eastAsia="ru-RU"/>
        </w:rPr>
        <w:t xml:space="preserve"> </w:t>
      </w:r>
      <w:r w:rsidR="00953D29" w:rsidRPr="00423F4E">
        <w:rPr>
          <w:rFonts w:ascii="Times New Roman" w:eastAsia="Times New Roman" w:hAnsi="Times New Roman" w:cs="Times New Roman"/>
          <w:b/>
          <w:sz w:val="24"/>
          <w:szCs w:val="24"/>
          <w:lang w:eastAsia="ru-RU"/>
        </w:rPr>
        <w:t>бульдозер гусеничний САT D7R або САT D8R (або аналог)</w:t>
      </w:r>
      <w:r w:rsidRPr="00423F4E">
        <w:rPr>
          <w:rFonts w:ascii="Times New Roman" w:eastAsia="Times New Roman" w:hAnsi="Times New Roman" w:cs="Times New Roman"/>
          <w:b/>
          <w:sz w:val="24"/>
          <w:szCs w:val="24"/>
          <w:lang w:eastAsia="ru-RU"/>
        </w:rPr>
        <w:t xml:space="preserve"> із машиністом) з метою розрівнювання та ущільнення відходів, за  </w:t>
      </w:r>
      <w:proofErr w:type="spellStart"/>
      <w:r w:rsidRPr="00423F4E">
        <w:rPr>
          <w:rFonts w:ascii="Times New Roman" w:eastAsia="Times New Roman" w:hAnsi="Times New Roman" w:cs="Times New Roman"/>
          <w:b/>
          <w:sz w:val="24"/>
          <w:szCs w:val="24"/>
          <w:lang w:eastAsia="ru-RU"/>
        </w:rPr>
        <w:t>ДК</w:t>
      </w:r>
      <w:proofErr w:type="spellEnd"/>
      <w:r w:rsidRPr="00423F4E">
        <w:rPr>
          <w:rFonts w:ascii="Times New Roman" w:eastAsia="Times New Roman" w:hAnsi="Times New Roman" w:cs="Times New Roman"/>
          <w:b/>
          <w:sz w:val="24"/>
          <w:szCs w:val="24"/>
          <w:lang w:eastAsia="ru-RU"/>
        </w:rPr>
        <w:t xml:space="preserve"> 021:2015 </w:t>
      </w:r>
      <w:r w:rsidR="00423F4E" w:rsidRPr="00423F4E">
        <w:rPr>
          <w:rFonts w:ascii="Times New Roman" w:eastAsia="Times New Roman" w:hAnsi="Times New Roman" w:cs="Times New Roman"/>
          <w:b/>
          <w:sz w:val="24"/>
          <w:szCs w:val="24"/>
          <w:lang w:eastAsia="ru-RU"/>
        </w:rPr>
        <w:t>«</w:t>
      </w:r>
      <w:r w:rsidRPr="00423F4E">
        <w:rPr>
          <w:rFonts w:ascii="Times New Roman" w:eastAsia="Times New Roman" w:hAnsi="Times New Roman" w:cs="Times New Roman"/>
          <w:b/>
          <w:sz w:val="24"/>
          <w:szCs w:val="24"/>
          <w:lang w:eastAsia="ru-RU"/>
        </w:rPr>
        <w:t>Єдиного закупівельного словника</w:t>
      </w:r>
      <w:r w:rsidR="00423F4E" w:rsidRPr="00423F4E">
        <w:rPr>
          <w:rFonts w:ascii="Times New Roman" w:eastAsia="Times New Roman" w:hAnsi="Times New Roman" w:cs="Times New Roman"/>
          <w:b/>
          <w:sz w:val="24"/>
          <w:szCs w:val="24"/>
          <w:lang w:eastAsia="ru-RU"/>
        </w:rPr>
        <w:t>»:</w:t>
      </w:r>
      <w:r w:rsidRPr="00423F4E">
        <w:rPr>
          <w:rFonts w:ascii="Times New Roman" w:eastAsia="Times New Roman" w:hAnsi="Times New Roman" w:cs="Times New Roman"/>
          <w:b/>
          <w:sz w:val="24"/>
          <w:szCs w:val="24"/>
          <w:lang w:eastAsia="ru-RU"/>
        </w:rPr>
        <w:t xml:space="preserve"> 45110000-1 -  Руйнування та знесення будівель і земляні роботи  </w:t>
      </w:r>
    </w:p>
    <w:p w:rsidR="00086496" w:rsidRPr="00423F4E" w:rsidRDefault="00086496" w:rsidP="00086496">
      <w:pPr>
        <w:spacing w:after="0" w:line="240" w:lineRule="auto"/>
        <w:jc w:val="center"/>
        <w:rPr>
          <w:rFonts w:ascii="Times New Roman" w:eastAsia="Times New Roman" w:hAnsi="Times New Roman" w:cs="Times New Roman"/>
          <w:sz w:val="24"/>
          <w:szCs w:val="24"/>
          <w:lang w:eastAsia="ru-RU"/>
        </w:rPr>
      </w:pPr>
    </w:p>
    <w:p w:rsidR="00086496" w:rsidRPr="00423F4E"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xml:space="preserve">Процедура закупівлі: </w:t>
      </w:r>
      <w:r w:rsidRPr="00423F4E">
        <w:rPr>
          <w:rFonts w:ascii="Times New Roman" w:eastAsia="Times New Roman" w:hAnsi="Times New Roman" w:cs="Times New Roman"/>
          <w:b/>
          <w:color w:val="000000"/>
          <w:sz w:val="24"/>
          <w:szCs w:val="24"/>
        </w:rPr>
        <w:t>Відкриті торги  з особливостями</w:t>
      </w:r>
      <w:r w:rsidR="00E5067D">
        <w:rPr>
          <w:rFonts w:ascii="Times New Roman" w:eastAsia="Times New Roman" w:hAnsi="Times New Roman" w:cs="Times New Roman"/>
          <w:b/>
          <w:color w:val="000000"/>
          <w:sz w:val="24"/>
          <w:szCs w:val="24"/>
        </w:rPr>
        <w:t>.</w:t>
      </w:r>
    </w:p>
    <w:p w:rsidR="00086496" w:rsidRPr="00086496" w:rsidRDefault="00086496" w:rsidP="00086496">
      <w:pPr>
        <w:pBdr>
          <w:top w:val="nil"/>
          <w:left w:val="nil"/>
          <w:bottom w:val="nil"/>
          <w:right w:val="nil"/>
          <w:between w:val="nil"/>
        </w:pBdr>
        <w:spacing w:after="0" w:line="240" w:lineRule="auto"/>
        <w:ind w:left="320"/>
        <w:jc w:val="center"/>
        <w:rPr>
          <w:rFonts w:ascii="Times New Roman" w:eastAsia="Times New Roman" w:hAnsi="Times New Roman" w:cs="Times New Roman"/>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W w:w="9556" w:type="dxa"/>
        <w:shd w:val="clear" w:color="auto" w:fill="FFFFFF"/>
        <w:tblLayout w:type="fixed"/>
        <w:tblLook w:val="0000"/>
      </w:tblPr>
      <w:tblGrid>
        <w:gridCol w:w="9556"/>
      </w:tblGrid>
      <w:tr w:rsidR="00086496" w:rsidRPr="00086496" w:rsidTr="00D70641">
        <w:trPr>
          <w:trHeight w:val="364"/>
        </w:trPr>
        <w:tc>
          <w:tcPr>
            <w:tcW w:w="9556" w:type="dxa"/>
            <w:shd w:val="clear" w:color="auto" w:fill="FFFFFF"/>
            <w:vAlign w:val="center"/>
          </w:tcPr>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086496" w:rsidRPr="00086496" w:rsidTr="00D70641">
        <w:trPr>
          <w:trHeight w:val="364"/>
        </w:trPr>
        <w:tc>
          <w:tcPr>
            <w:tcW w:w="9556" w:type="dxa"/>
            <w:shd w:val="clear" w:color="auto" w:fill="FFFFFF"/>
            <w:vAlign w:val="center"/>
          </w:tcPr>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bCs/>
                <w:i/>
                <w:iCs/>
                <w:color w:val="00B0F0"/>
                <w:sz w:val="24"/>
                <w:szCs w:val="24"/>
              </w:rPr>
            </w:pPr>
          </w:p>
        </w:tc>
      </w:tr>
      <w:tr w:rsidR="00086496" w:rsidRPr="00086496" w:rsidTr="00D70641">
        <w:trPr>
          <w:trHeight w:val="182"/>
        </w:trPr>
        <w:tc>
          <w:tcPr>
            <w:tcW w:w="9556" w:type="dxa"/>
            <w:shd w:val="clear" w:color="auto" w:fill="FFFFFF"/>
            <w:vAlign w:val="center"/>
          </w:tcPr>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p>
        </w:tc>
      </w:tr>
    </w:tbl>
    <w:p w:rsidR="00086496" w:rsidRPr="00086496" w:rsidRDefault="00086496" w:rsidP="0008649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ru-RU"/>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86496">
        <w:rPr>
          <w:rFonts w:ascii="Times New Roman" w:eastAsia="Times New Roman" w:hAnsi="Times New Roman" w:cs="Times New Roman"/>
          <w:b/>
          <w:color w:val="000000"/>
          <w:sz w:val="24"/>
          <w:szCs w:val="24"/>
        </w:rPr>
        <w:t xml:space="preserve">м. </w:t>
      </w:r>
      <w:proofErr w:type="spellStart"/>
      <w:r w:rsidRPr="00086496">
        <w:rPr>
          <w:rFonts w:ascii="Times New Roman" w:eastAsia="Times New Roman" w:hAnsi="Times New Roman" w:cs="Times New Roman"/>
          <w:b/>
          <w:color w:val="000000"/>
          <w:sz w:val="24"/>
          <w:szCs w:val="24"/>
        </w:rPr>
        <w:t>Вільногірськ</w:t>
      </w:r>
      <w:proofErr w:type="spellEnd"/>
    </w:p>
    <w:p w:rsidR="00086496" w:rsidRPr="00086496" w:rsidRDefault="00086496"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086496" w:rsidRPr="00086496" w:rsidRDefault="008F3EEB" w:rsidP="000864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2024</w:t>
      </w:r>
      <w:r w:rsidR="00086496" w:rsidRPr="00086496">
        <w:rPr>
          <w:rFonts w:ascii="Times New Roman" w:eastAsia="Times New Roman" w:hAnsi="Times New Roman" w:cs="Times New Roman"/>
          <w:b/>
          <w:color w:val="000000"/>
          <w:sz w:val="24"/>
          <w:szCs w:val="24"/>
          <w:lang w:val="en-US"/>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7"/>
        <w:gridCol w:w="2529"/>
        <w:gridCol w:w="6525"/>
      </w:tblGrid>
      <w:tr w:rsidR="00086496" w:rsidRPr="00086496" w:rsidTr="00D70641">
        <w:tc>
          <w:tcPr>
            <w:tcW w:w="210" w:type="pct"/>
            <w:shd w:val="clear" w:color="auto" w:fill="FFFFFF"/>
            <w:hideMark/>
          </w:tcPr>
          <w:p w:rsidR="00086496" w:rsidRPr="00086496" w:rsidRDefault="00086496" w:rsidP="00086496">
            <w:pPr>
              <w:spacing w:after="0" w:line="240" w:lineRule="auto"/>
              <w:jc w:val="center"/>
              <w:rPr>
                <w:rFonts w:ascii="Times New Roman" w:eastAsia="Times New Roman" w:hAnsi="Times New Roman" w:cs="Times New Roman"/>
                <w:b/>
                <w:bCs/>
                <w:sz w:val="24"/>
                <w:szCs w:val="24"/>
                <w:lang w:eastAsia="ru-RU"/>
              </w:rPr>
            </w:pPr>
            <w:r w:rsidRPr="00086496">
              <w:rPr>
                <w:rFonts w:ascii="Times New Roman" w:eastAsia="Times New Roman" w:hAnsi="Times New Roman" w:cs="Times New Roman"/>
                <w:b/>
                <w:bCs/>
                <w:sz w:val="24"/>
                <w:szCs w:val="24"/>
                <w:lang w:eastAsia="ru-RU"/>
              </w:rPr>
              <w:lastRenderedPageBreak/>
              <w:t>№</w:t>
            </w:r>
          </w:p>
        </w:tc>
        <w:tc>
          <w:tcPr>
            <w:tcW w:w="4790" w:type="pct"/>
            <w:gridSpan w:val="2"/>
            <w:shd w:val="clear" w:color="auto" w:fill="FFFFFF"/>
            <w:hideMark/>
          </w:tcPr>
          <w:p w:rsidR="00086496" w:rsidRPr="00086496" w:rsidRDefault="00086496" w:rsidP="00086496">
            <w:pPr>
              <w:spacing w:after="0" w:line="240" w:lineRule="auto"/>
              <w:jc w:val="center"/>
              <w:rPr>
                <w:rFonts w:ascii="Times New Roman" w:eastAsia="Times New Roman" w:hAnsi="Times New Roman" w:cs="Times New Roman"/>
                <w:b/>
                <w:bCs/>
                <w:sz w:val="24"/>
                <w:szCs w:val="24"/>
                <w:lang w:eastAsia="ru-RU"/>
              </w:rPr>
            </w:pPr>
            <w:r w:rsidRPr="00086496">
              <w:rPr>
                <w:rFonts w:ascii="Times New Roman" w:eastAsia="Times New Roman" w:hAnsi="Times New Roman" w:cs="Times New Roman"/>
                <w:b/>
                <w:bCs/>
                <w:sz w:val="24"/>
                <w:szCs w:val="24"/>
                <w:lang w:eastAsia="ru-RU"/>
              </w:rPr>
              <w:t>Загальні положення</w:t>
            </w:r>
          </w:p>
        </w:tc>
      </w:tr>
      <w:tr w:rsidR="00086496" w:rsidRPr="00086496" w:rsidTr="00D70641">
        <w:trPr>
          <w:trHeight w:val="17"/>
        </w:trPr>
        <w:tc>
          <w:tcPr>
            <w:tcW w:w="210" w:type="pct"/>
            <w:shd w:val="clear" w:color="auto" w:fill="FFFFFF"/>
            <w:hideMark/>
          </w:tcPr>
          <w:p w:rsidR="00086496" w:rsidRPr="00086496" w:rsidRDefault="00086496" w:rsidP="00086496">
            <w:pPr>
              <w:spacing w:after="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w:t>
            </w:r>
          </w:p>
        </w:tc>
        <w:tc>
          <w:tcPr>
            <w:tcW w:w="1338" w:type="pct"/>
            <w:shd w:val="clear" w:color="auto" w:fill="FFFFFF"/>
            <w:hideMark/>
          </w:tcPr>
          <w:p w:rsidR="00086496" w:rsidRPr="00086496" w:rsidRDefault="00086496" w:rsidP="00086496">
            <w:pPr>
              <w:spacing w:after="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w:t>
            </w:r>
          </w:p>
        </w:tc>
        <w:tc>
          <w:tcPr>
            <w:tcW w:w="3452" w:type="pct"/>
            <w:shd w:val="clear" w:color="auto" w:fill="FFFFFF"/>
            <w:hideMark/>
          </w:tcPr>
          <w:p w:rsidR="00086496" w:rsidRPr="00086496" w:rsidRDefault="00086496" w:rsidP="00086496">
            <w:pPr>
              <w:spacing w:after="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3</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Терміни, які вживаються в тендерній документації</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Інформація про замовника торгів</w:t>
            </w:r>
          </w:p>
        </w:tc>
        <w:tc>
          <w:tcPr>
            <w:tcW w:w="3452"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2.1</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повне найменування</w:t>
            </w:r>
          </w:p>
        </w:tc>
        <w:tc>
          <w:tcPr>
            <w:tcW w:w="3452"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Calibri" w:hAnsi="Times New Roman" w:cs="Times New Roman"/>
                <w:color w:val="000000"/>
                <w:sz w:val="24"/>
                <w:szCs w:val="24"/>
                <w:lang w:eastAsia="uk-UA"/>
              </w:rPr>
              <w:t>Комунальне підприємство «Управляюча компанія «</w:t>
            </w:r>
            <w:proofErr w:type="spellStart"/>
            <w:r w:rsidRPr="00086496">
              <w:rPr>
                <w:rFonts w:ascii="Times New Roman" w:eastAsia="Calibri" w:hAnsi="Times New Roman" w:cs="Times New Roman"/>
                <w:color w:val="000000"/>
                <w:sz w:val="24"/>
                <w:szCs w:val="24"/>
                <w:lang w:eastAsia="uk-UA"/>
              </w:rPr>
              <w:t>Жилкомсервіс</w:t>
            </w:r>
            <w:proofErr w:type="spellEnd"/>
            <w:r w:rsidRPr="00086496">
              <w:rPr>
                <w:rFonts w:ascii="Times New Roman" w:eastAsia="Calibri" w:hAnsi="Times New Roman" w:cs="Times New Roman"/>
                <w:color w:val="000000"/>
                <w:sz w:val="24"/>
                <w:szCs w:val="24"/>
                <w:lang w:eastAsia="uk-UA"/>
              </w:rPr>
              <w:t xml:space="preserve">» </w:t>
            </w:r>
            <w:proofErr w:type="spellStart"/>
            <w:r w:rsidRPr="00086496">
              <w:rPr>
                <w:rFonts w:ascii="Times New Roman" w:eastAsia="Calibri" w:hAnsi="Times New Roman" w:cs="Times New Roman"/>
                <w:color w:val="000000"/>
                <w:sz w:val="24"/>
                <w:szCs w:val="24"/>
                <w:lang w:eastAsia="uk-UA"/>
              </w:rPr>
              <w:t>Вільногірської</w:t>
            </w:r>
            <w:proofErr w:type="spellEnd"/>
            <w:r w:rsidRPr="00086496">
              <w:rPr>
                <w:rFonts w:ascii="Times New Roman" w:eastAsia="Calibri" w:hAnsi="Times New Roman" w:cs="Times New Roman"/>
                <w:color w:val="000000"/>
                <w:sz w:val="24"/>
                <w:szCs w:val="24"/>
                <w:lang w:eastAsia="uk-UA"/>
              </w:rPr>
              <w:t xml:space="preserve"> міської ради Дніпропетровської області</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2.2</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місцезнаходження</w:t>
            </w:r>
          </w:p>
        </w:tc>
        <w:tc>
          <w:tcPr>
            <w:tcW w:w="3452"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Calibri" w:hAnsi="Times New Roman" w:cs="Times New Roman"/>
                <w:color w:val="000000"/>
                <w:sz w:val="24"/>
                <w:szCs w:val="24"/>
                <w:lang w:eastAsia="uk-UA"/>
              </w:rPr>
              <w:t xml:space="preserve">51700, Дніпропетровська обл., м. </w:t>
            </w:r>
            <w:proofErr w:type="spellStart"/>
            <w:r w:rsidRPr="00086496">
              <w:rPr>
                <w:rFonts w:ascii="Times New Roman" w:eastAsia="Calibri" w:hAnsi="Times New Roman" w:cs="Times New Roman"/>
                <w:color w:val="000000"/>
                <w:sz w:val="24"/>
                <w:szCs w:val="24"/>
                <w:lang w:eastAsia="uk-UA"/>
              </w:rPr>
              <w:t>Вільногірськ</w:t>
            </w:r>
            <w:proofErr w:type="spellEnd"/>
            <w:r w:rsidRPr="00086496">
              <w:rPr>
                <w:rFonts w:ascii="Times New Roman" w:eastAsia="Calibri" w:hAnsi="Times New Roman" w:cs="Times New Roman"/>
                <w:color w:val="000000"/>
                <w:sz w:val="24"/>
                <w:szCs w:val="24"/>
                <w:lang w:eastAsia="uk-UA"/>
              </w:rPr>
              <w:t>, вулиця Молодіжна, будинок  53</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2.3</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452" w:type="pct"/>
            <w:shd w:val="clear" w:color="auto" w:fill="FFFFFF"/>
            <w:hideMark/>
          </w:tcPr>
          <w:p w:rsidR="00086496" w:rsidRPr="00086496" w:rsidRDefault="00086496" w:rsidP="00086496">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Суслова Алла Володимирівна – фахівець з публічних закупівель, тел. 0970542375</w:t>
            </w:r>
          </w:p>
          <w:p w:rsidR="00086496" w:rsidRPr="00086496" w:rsidRDefault="00086496" w:rsidP="00086496">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e-</w:t>
            </w:r>
            <w:proofErr w:type="spellStart"/>
            <w:r w:rsidRPr="00086496">
              <w:rPr>
                <w:rFonts w:ascii="Times New Roman" w:eastAsia="Times New Roman" w:hAnsi="Times New Roman" w:cs="Times New Roman"/>
                <w:color w:val="000000"/>
                <w:sz w:val="24"/>
                <w:szCs w:val="24"/>
                <w:lang w:eastAsia="zh-CN"/>
              </w:rPr>
              <w:t>mail</w:t>
            </w:r>
            <w:proofErr w:type="spellEnd"/>
            <w:r w:rsidRPr="00086496">
              <w:rPr>
                <w:rFonts w:ascii="Times New Roman" w:eastAsia="Times New Roman" w:hAnsi="Times New Roman" w:cs="Times New Roman"/>
                <w:color w:val="000000"/>
                <w:sz w:val="24"/>
                <w:szCs w:val="24"/>
                <w:lang w:eastAsia="zh-CN"/>
              </w:rPr>
              <w:t>: gilkomsvc@gmail.com</w:t>
            </w:r>
          </w:p>
          <w:p w:rsidR="00086496" w:rsidRPr="00086496" w:rsidRDefault="00086496" w:rsidP="00086496">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Контактна особа, яка здійснює зв'язок з учасниками з технічних запитань:</w:t>
            </w:r>
          </w:p>
          <w:p w:rsidR="00086496" w:rsidRPr="00086496" w:rsidRDefault="00086496" w:rsidP="00086496">
            <w:pPr>
              <w:spacing w:after="0" w:line="240" w:lineRule="auto"/>
              <w:jc w:val="both"/>
              <w:rPr>
                <w:rFonts w:ascii="Times New Roman" w:eastAsia="Times New Roman" w:hAnsi="Times New Roman" w:cs="Times New Roman"/>
                <w:color w:val="000000"/>
                <w:sz w:val="24"/>
                <w:szCs w:val="24"/>
                <w:lang w:eastAsia="zh-CN"/>
              </w:rPr>
            </w:pPr>
            <w:r w:rsidRPr="00086496">
              <w:rPr>
                <w:rFonts w:ascii="Times New Roman" w:eastAsia="Times New Roman" w:hAnsi="Times New Roman" w:cs="Times New Roman"/>
                <w:color w:val="000000"/>
                <w:sz w:val="24"/>
                <w:szCs w:val="24"/>
                <w:lang w:eastAsia="zh-CN"/>
              </w:rPr>
              <w:t xml:space="preserve">Начальник </w:t>
            </w:r>
            <w:r w:rsidR="00304385">
              <w:rPr>
                <w:rFonts w:ascii="Times New Roman" w:eastAsia="Times New Roman" w:hAnsi="Times New Roman" w:cs="Times New Roman"/>
                <w:color w:val="000000"/>
                <w:sz w:val="24"/>
                <w:szCs w:val="24"/>
                <w:lang w:eastAsia="zh-CN"/>
              </w:rPr>
              <w:t>транспортної дільниці</w:t>
            </w:r>
            <w:r w:rsidRPr="00086496">
              <w:rPr>
                <w:rFonts w:ascii="Times New Roman" w:eastAsia="Times New Roman" w:hAnsi="Times New Roman" w:cs="Times New Roman"/>
                <w:color w:val="000000"/>
                <w:sz w:val="24"/>
                <w:szCs w:val="24"/>
                <w:lang w:eastAsia="zh-CN"/>
              </w:rPr>
              <w:t xml:space="preserve"> – </w:t>
            </w:r>
            <w:proofErr w:type="spellStart"/>
            <w:r w:rsidR="00304385">
              <w:rPr>
                <w:rFonts w:ascii="Times New Roman" w:eastAsia="Times New Roman" w:hAnsi="Times New Roman" w:cs="Times New Roman"/>
                <w:color w:val="000000"/>
                <w:sz w:val="24"/>
                <w:szCs w:val="24"/>
                <w:lang w:eastAsia="zh-CN"/>
              </w:rPr>
              <w:t>Ілющенков</w:t>
            </w:r>
            <w:proofErr w:type="spellEnd"/>
            <w:r w:rsidR="00304385">
              <w:rPr>
                <w:rFonts w:ascii="Times New Roman" w:eastAsia="Times New Roman" w:hAnsi="Times New Roman" w:cs="Times New Roman"/>
                <w:color w:val="000000"/>
                <w:sz w:val="24"/>
                <w:szCs w:val="24"/>
                <w:lang w:eastAsia="zh-CN"/>
              </w:rPr>
              <w:t xml:space="preserve"> Андрій Вікторович</w:t>
            </w:r>
            <w:r w:rsidRPr="00086496">
              <w:rPr>
                <w:rFonts w:ascii="Times New Roman" w:eastAsia="Times New Roman" w:hAnsi="Times New Roman" w:cs="Times New Roman"/>
                <w:color w:val="000000"/>
                <w:sz w:val="24"/>
                <w:szCs w:val="24"/>
                <w:lang w:eastAsia="zh-CN"/>
              </w:rPr>
              <w:t xml:space="preserve">, </w:t>
            </w:r>
            <w:r w:rsidR="00304385">
              <w:rPr>
                <w:rFonts w:ascii="Times New Roman" w:eastAsia="Times New Roman" w:hAnsi="Times New Roman" w:cs="Times New Roman"/>
                <w:color w:val="000000"/>
                <w:sz w:val="24"/>
                <w:szCs w:val="24"/>
                <w:lang w:eastAsia="zh-CN"/>
              </w:rPr>
              <w:t>тел</w:t>
            </w:r>
            <w:r w:rsidRPr="00086496">
              <w:rPr>
                <w:rFonts w:ascii="Times New Roman" w:eastAsia="Times New Roman" w:hAnsi="Times New Roman" w:cs="Times New Roman"/>
                <w:color w:val="000000"/>
                <w:sz w:val="24"/>
                <w:szCs w:val="24"/>
                <w:lang w:eastAsia="zh-CN"/>
              </w:rPr>
              <w:t xml:space="preserve">. </w:t>
            </w:r>
            <w:r w:rsidR="00304385">
              <w:rPr>
                <w:rFonts w:ascii="Times New Roman" w:eastAsia="Times New Roman" w:hAnsi="Times New Roman" w:cs="Times New Roman"/>
                <w:color w:val="000000"/>
                <w:sz w:val="24"/>
                <w:szCs w:val="24"/>
                <w:lang w:eastAsia="zh-CN"/>
              </w:rPr>
              <w:t>0968424406</w:t>
            </w:r>
          </w:p>
          <w:p w:rsidR="00086496" w:rsidRPr="00086496" w:rsidRDefault="00086496" w:rsidP="00086496">
            <w:pPr>
              <w:spacing w:after="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color w:val="000000"/>
                <w:sz w:val="24"/>
                <w:szCs w:val="24"/>
                <w:lang w:eastAsia="zh-CN"/>
              </w:rPr>
              <w:t xml:space="preserve"> e-</w:t>
            </w:r>
            <w:proofErr w:type="spellStart"/>
            <w:r w:rsidRPr="00086496">
              <w:rPr>
                <w:rFonts w:ascii="Times New Roman" w:eastAsia="Times New Roman" w:hAnsi="Times New Roman" w:cs="Times New Roman"/>
                <w:color w:val="000000"/>
                <w:sz w:val="24"/>
                <w:szCs w:val="24"/>
                <w:lang w:eastAsia="zh-CN"/>
              </w:rPr>
              <w:t>mail</w:t>
            </w:r>
            <w:proofErr w:type="spellEnd"/>
            <w:r w:rsidRPr="00086496">
              <w:rPr>
                <w:rFonts w:ascii="Times New Roman" w:eastAsia="Times New Roman" w:hAnsi="Times New Roman" w:cs="Times New Roman"/>
                <w:color w:val="000000"/>
                <w:sz w:val="24"/>
                <w:szCs w:val="24"/>
                <w:lang w:eastAsia="zh-CN"/>
              </w:rPr>
              <w:t>: gilkomsvc@gmail.com</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3</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Процедура закупівлі</w:t>
            </w:r>
          </w:p>
        </w:tc>
        <w:tc>
          <w:tcPr>
            <w:tcW w:w="3452"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відкриті торги у порядку визначеному Особливостями</w:t>
            </w:r>
          </w:p>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 (з проведенням аукціону)</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4</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Інформація про предмет закупівлі</w:t>
            </w:r>
          </w:p>
        </w:tc>
        <w:tc>
          <w:tcPr>
            <w:tcW w:w="3452" w:type="pct"/>
            <w:shd w:val="clear" w:color="auto" w:fill="FFFFFF"/>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4.1</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назва предмета закупівлі</w:t>
            </w:r>
          </w:p>
        </w:tc>
        <w:tc>
          <w:tcPr>
            <w:tcW w:w="3452" w:type="pct"/>
            <w:shd w:val="clear" w:color="auto" w:fill="FFFFFF"/>
            <w:hideMark/>
          </w:tcPr>
          <w:p w:rsidR="00086496" w:rsidRPr="00086496" w:rsidRDefault="00CA0546" w:rsidP="005F0816">
            <w:pPr>
              <w:pStyle w:val="1"/>
              <w:spacing w:before="0" w:line="240" w:lineRule="auto"/>
              <w:textAlignment w:val="baseline"/>
              <w:rPr>
                <w:rFonts w:ascii="Times New Roman" w:eastAsia="Times New Roman" w:hAnsi="Times New Roman" w:cs="Times New Roman"/>
                <w:sz w:val="24"/>
                <w:szCs w:val="24"/>
                <w:lang w:eastAsia="ru-RU"/>
              </w:rPr>
            </w:pPr>
            <w:r w:rsidRPr="006646C8">
              <w:rPr>
                <w:rFonts w:ascii="Times New Roman" w:eastAsia="Times New Roman" w:hAnsi="Times New Roman" w:cs="Times New Roman"/>
                <w:b w:val="0"/>
                <w:bCs w:val="0"/>
                <w:color w:val="000000"/>
                <w:sz w:val="24"/>
                <w:szCs w:val="24"/>
                <w:lang w:eastAsia="zh-CN"/>
              </w:rPr>
              <w:t>Послуги з утримання земельної ділянки, яка призначена для будівництва полігону твердих відходів (</w:t>
            </w:r>
            <w:r w:rsidR="006646C8" w:rsidRPr="006646C8">
              <w:rPr>
                <w:rFonts w:ascii="Times New Roman" w:eastAsia="Times New Roman" w:hAnsi="Times New Roman" w:cs="Times New Roman"/>
                <w:b w:val="0"/>
                <w:bCs w:val="0"/>
                <w:color w:val="000000"/>
                <w:sz w:val="24"/>
                <w:szCs w:val="24"/>
                <w:lang w:eastAsia="zh-CN"/>
              </w:rPr>
              <w:t>послуги допоміжною технікою</w:t>
            </w:r>
            <w:r w:rsidR="00B84CA8">
              <w:rPr>
                <w:rFonts w:ascii="Times New Roman" w:eastAsia="Times New Roman" w:hAnsi="Times New Roman" w:cs="Times New Roman"/>
                <w:b w:val="0"/>
                <w:bCs w:val="0"/>
                <w:color w:val="000000"/>
                <w:sz w:val="24"/>
                <w:szCs w:val="24"/>
                <w:lang w:eastAsia="zh-CN"/>
              </w:rPr>
              <w:t xml:space="preserve"> </w:t>
            </w:r>
            <w:r w:rsidR="006646C8" w:rsidRPr="006646C8">
              <w:rPr>
                <w:rFonts w:ascii="Times New Roman" w:eastAsia="Times New Roman" w:hAnsi="Times New Roman" w:cs="Times New Roman"/>
                <w:b w:val="0"/>
                <w:bCs w:val="0"/>
                <w:color w:val="000000"/>
                <w:sz w:val="24"/>
                <w:szCs w:val="24"/>
                <w:lang w:eastAsia="zh-CN"/>
              </w:rPr>
              <w:t>- бульдозер гусеничний САT D7R</w:t>
            </w:r>
            <w:r w:rsidR="006646C8">
              <w:rPr>
                <w:rFonts w:ascii="Times New Roman" w:eastAsia="Times New Roman" w:hAnsi="Times New Roman" w:cs="Times New Roman"/>
                <w:b w:val="0"/>
                <w:bCs w:val="0"/>
                <w:color w:val="000000"/>
                <w:sz w:val="24"/>
                <w:szCs w:val="24"/>
                <w:lang w:eastAsia="zh-CN"/>
              </w:rPr>
              <w:t xml:space="preserve"> або</w:t>
            </w:r>
            <w:r w:rsidR="00F10D7B">
              <w:rPr>
                <w:rFonts w:ascii="Times New Roman" w:eastAsia="Times New Roman" w:hAnsi="Times New Roman" w:cs="Times New Roman"/>
                <w:b w:val="0"/>
                <w:bCs w:val="0"/>
                <w:color w:val="000000"/>
                <w:sz w:val="24"/>
                <w:szCs w:val="24"/>
                <w:lang w:eastAsia="zh-CN"/>
              </w:rPr>
              <w:t xml:space="preserve"> </w:t>
            </w:r>
            <w:r w:rsidR="006646C8">
              <w:rPr>
                <w:rFonts w:ascii="Times New Roman" w:eastAsia="Times New Roman" w:hAnsi="Times New Roman" w:cs="Times New Roman"/>
                <w:b w:val="0"/>
                <w:bCs w:val="0"/>
                <w:color w:val="000000"/>
                <w:sz w:val="24"/>
                <w:szCs w:val="24"/>
                <w:lang w:eastAsia="zh-CN"/>
              </w:rPr>
              <w:t>САT D8</w:t>
            </w:r>
            <w:r w:rsidR="006646C8" w:rsidRPr="006646C8">
              <w:rPr>
                <w:rFonts w:ascii="Times New Roman" w:eastAsia="Times New Roman" w:hAnsi="Times New Roman" w:cs="Times New Roman"/>
                <w:b w:val="0"/>
                <w:bCs w:val="0"/>
                <w:color w:val="000000"/>
                <w:sz w:val="24"/>
                <w:szCs w:val="24"/>
                <w:lang w:eastAsia="zh-CN"/>
              </w:rPr>
              <w:t>R</w:t>
            </w:r>
            <w:r w:rsidR="00B84CA8">
              <w:rPr>
                <w:rFonts w:ascii="Times New Roman" w:eastAsia="Times New Roman" w:hAnsi="Times New Roman" w:cs="Times New Roman"/>
                <w:b w:val="0"/>
                <w:bCs w:val="0"/>
                <w:color w:val="000000"/>
                <w:sz w:val="24"/>
                <w:szCs w:val="24"/>
                <w:lang w:eastAsia="zh-CN"/>
              </w:rPr>
              <w:t xml:space="preserve"> </w:t>
            </w:r>
            <w:r w:rsidR="006646C8" w:rsidRPr="00B84CA8">
              <w:rPr>
                <w:rFonts w:ascii="Times New Roman" w:eastAsia="Times New Roman" w:hAnsi="Times New Roman" w:cs="Times New Roman"/>
                <w:b w:val="0"/>
                <w:bCs w:val="0"/>
                <w:color w:val="000000"/>
                <w:sz w:val="24"/>
                <w:szCs w:val="24"/>
                <w:lang w:eastAsia="zh-CN"/>
              </w:rPr>
              <w:t>(або аналог) ) із машиністом з метою розрівнювання та</w:t>
            </w:r>
            <w:r w:rsidR="006646C8" w:rsidRPr="006646C8">
              <w:rPr>
                <w:rFonts w:ascii="Times New Roman" w:eastAsia="Times New Roman" w:hAnsi="Times New Roman" w:cs="Times New Roman"/>
                <w:b w:val="0"/>
                <w:bCs w:val="0"/>
                <w:color w:val="000000"/>
                <w:sz w:val="24"/>
                <w:szCs w:val="24"/>
                <w:lang w:eastAsia="zh-CN"/>
              </w:rPr>
              <w:t xml:space="preserve"> ущільнення відходів</w:t>
            </w:r>
            <w:r w:rsidR="005F0816">
              <w:rPr>
                <w:rFonts w:ascii="Times New Roman" w:eastAsia="Calibri" w:hAnsi="Times New Roman" w:cs="Times New Roman"/>
                <w:sz w:val="24"/>
                <w:szCs w:val="24"/>
                <w:lang w:eastAsia="uk-UA"/>
              </w:rPr>
              <w:t>.</w:t>
            </w:r>
            <w:r w:rsidRPr="00C74C8D">
              <w:rPr>
                <w:rFonts w:ascii="Times New Roman" w:eastAsia="Calibri" w:hAnsi="Times New Roman" w:cs="Times New Roman"/>
                <w:sz w:val="24"/>
                <w:szCs w:val="24"/>
                <w:lang w:eastAsia="uk-UA"/>
              </w:rPr>
              <w:t xml:space="preserve"> </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4.2</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опис окремої частини (частин) предмета закупівлі (лота), щодо </w:t>
            </w:r>
            <w:r w:rsidRPr="00086496">
              <w:rPr>
                <w:rFonts w:ascii="Times New Roman" w:eastAsia="Times New Roman" w:hAnsi="Times New Roman" w:cs="Times New Roman"/>
                <w:sz w:val="24"/>
                <w:szCs w:val="24"/>
                <w:lang w:eastAsia="ru-RU"/>
              </w:rPr>
              <w:lastRenderedPageBreak/>
              <w:t>якої можуть бути подані тендерні пропозиції</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i/>
                <w:sz w:val="24"/>
                <w:szCs w:val="24"/>
                <w:lang w:eastAsia="ru-RU"/>
              </w:rPr>
            </w:pPr>
            <w:r w:rsidRPr="00086496">
              <w:rPr>
                <w:rFonts w:ascii="Times New Roman" w:eastAsia="Tahoma" w:hAnsi="Times New Roman" w:cs="Times New Roman"/>
                <w:i/>
                <w:sz w:val="24"/>
                <w:szCs w:val="24"/>
                <w:lang w:val="ru-RU" w:eastAsia="uk-UA"/>
              </w:rPr>
              <w:lastRenderedPageBreak/>
              <w:t>Предмет</w:t>
            </w:r>
            <w:r w:rsidR="007338A2">
              <w:rPr>
                <w:rFonts w:ascii="Times New Roman" w:eastAsia="Tahoma" w:hAnsi="Times New Roman" w:cs="Times New Roman"/>
                <w:i/>
                <w:sz w:val="24"/>
                <w:szCs w:val="24"/>
                <w:lang w:val="ru-RU" w:eastAsia="uk-UA"/>
              </w:rPr>
              <w:t xml:space="preserve"> </w:t>
            </w:r>
            <w:r w:rsidRPr="00086496">
              <w:rPr>
                <w:rFonts w:ascii="Times New Roman" w:eastAsia="Tahoma" w:hAnsi="Times New Roman" w:cs="Times New Roman"/>
                <w:i/>
                <w:sz w:val="24"/>
                <w:szCs w:val="24"/>
                <w:lang w:val="ru-RU" w:eastAsia="uk-UA"/>
              </w:rPr>
              <w:t xml:space="preserve"> </w:t>
            </w:r>
            <w:proofErr w:type="spellStart"/>
            <w:r w:rsidRPr="00086496">
              <w:rPr>
                <w:rFonts w:ascii="Times New Roman" w:eastAsia="Tahoma" w:hAnsi="Times New Roman" w:cs="Times New Roman"/>
                <w:i/>
                <w:sz w:val="24"/>
                <w:szCs w:val="24"/>
                <w:lang w:val="ru-RU" w:eastAsia="uk-UA"/>
              </w:rPr>
              <w:t>даної</w:t>
            </w:r>
            <w:proofErr w:type="spellEnd"/>
            <w:r w:rsidR="007338A2">
              <w:rPr>
                <w:rFonts w:ascii="Times New Roman" w:eastAsia="Tahoma" w:hAnsi="Times New Roman" w:cs="Times New Roman"/>
                <w:i/>
                <w:sz w:val="24"/>
                <w:szCs w:val="24"/>
                <w:lang w:val="ru-RU" w:eastAsia="uk-UA"/>
              </w:rPr>
              <w:t xml:space="preserve">  </w:t>
            </w:r>
            <w:proofErr w:type="spellStart"/>
            <w:r w:rsidRPr="00086496">
              <w:rPr>
                <w:rFonts w:ascii="Times New Roman" w:eastAsia="Tahoma" w:hAnsi="Times New Roman" w:cs="Times New Roman"/>
                <w:i/>
                <w:sz w:val="24"/>
                <w:szCs w:val="24"/>
                <w:lang w:val="ru-RU" w:eastAsia="uk-UA"/>
              </w:rPr>
              <w:t>закупі</w:t>
            </w:r>
            <w:proofErr w:type="gramStart"/>
            <w:r w:rsidRPr="00086496">
              <w:rPr>
                <w:rFonts w:ascii="Times New Roman" w:eastAsia="Tahoma" w:hAnsi="Times New Roman" w:cs="Times New Roman"/>
                <w:i/>
                <w:sz w:val="24"/>
                <w:szCs w:val="24"/>
                <w:lang w:val="ru-RU" w:eastAsia="uk-UA"/>
              </w:rPr>
              <w:t>вл</w:t>
            </w:r>
            <w:proofErr w:type="gramEnd"/>
            <w:r w:rsidRPr="00086496">
              <w:rPr>
                <w:rFonts w:ascii="Times New Roman" w:eastAsia="Tahoma" w:hAnsi="Times New Roman" w:cs="Times New Roman"/>
                <w:i/>
                <w:sz w:val="24"/>
                <w:szCs w:val="24"/>
                <w:lang w:val="ru-RU" w:eastAsia="uk-UA"/>
              </w:rPr>
              <w:t>і</w:t>
            </w:r>
            <w:proofErr w:type="spellEnd"/>
            <w:r w:rsidRPr="00086496">
              <w:rPr>
                <w:rFonts w:ascii="Times New Roman" w:eastAsia="Tahoma" w:hAnsi="Times New Roman" w:cs="Times New Roman"/>
                <w:i/>
                <w:sz w:val="24"/>
                <w:szCs w:val="24"/>
                <w:lang w:val="ru-RU" w:eastAsia="uk-UA"/>
              </w:rPr>
              <w:t xml:space="preserve"> </w:t>
            </w:r>
            <w:r w:rsidR="007338A2">
              <w:rPr>
                <w:rFonts w:ascii="Times New Roman" w:eastAsia="Tahoma" w:hAnsi="Times New Roman" w:cs="Times New Roman"/>
                <w:i/>
                <w:sz w:val="24"/>
                <w:szCs w:val="24"/>
                <w:lang w:val="ru-RU" w:eastAsia="uk-UA"/>
              </w:rPr>
              <w:t xml:space="preserve"> </w:t>
            </w:r>
            <w:r w:rsidRPr="00086496">
              <w:rPr>
                <w:rFonts w:ascii="Times New Roman" w:eastAsia="Tahoma" w:hAnsi="Times New Roman" w:cs="Times New Roman"/>
                <w:i/>
                <w:sz w:val="24"/>
                <w:szCs w:val="24"/>
                <w:lang w:val="ru-RU" w:eastAsia="uk-UA"/>
              </w:rPr>
              <w:t xml:space="preserve">не </w:t>
            </w:r>
            <w:proofErr w:type="spellStart"/>
            <w:r w:rsidRPr="00086496">
              <w:rPr>
                <w:rFonts w:ascii="Times New Roman" w:eastAsia="Tahoma" w:hAnsi="Times New Roman" w:cs="Times New Roman"/>
                <w:i/>
                <w:sz w:val="24"/>
                <w:szCs w:val="24"/>
                <w:lang w:val="ru-RU" w:eastAsia="uk-UA"/>
              </w:rPr>
              <w:t>ділиться</w:t>
            </w:r>
            <w:proofErr w:type="spellEnd"/>
            <w:r w:rsidRPr="00086496">
              <w:rPr>
                <w:rFonts w:ascii="Times New Roman" w:eastAsia="Tahoma" w:hAnsi="Times New Roman" w:cs="Times New Roman"/>
                <w:i/>
                <w:sz w:val="24"/>
                <w:szCs w:val="24"/>
                <w:lang w:val="ru-RU" w:eastAsia="uk-UA"/>
              </w:rPr>
              <w:t xml:space="preserve"> на </w:t>
            </w:r>
            <w:proofErr w:type="spellStart"/>
            <w:r w:rsidRPr="00086496">
              <w:rPr>
                <w:rFonts w:ascii="Times New Roman" w:eastAsia="Tahoma" w:hAnsi="Times New Roman" w:cs="Times New Roman"/>
                <w:i/>
                <w:sz w:val="24"/>
                <w:szCs w:val="24"/>
                <w:lang w:val="ru-RU" w:eastAsia="uk-UA"/>
              </w:rPr>
              <w:t>лоти</w:t>
            </w:r>
            <w:proofErr w:type="spellEnd"/>
            <w:r w:rsidRPr="00086496">
              <w:rPr>
                <w:rFonts w:ascii="Times New Roman" w:eastAsia="Tahoma" w:hAnsi="Times New Roman" w:cs="Times New Roman"/>
                <w:i/>
                <w:sz w:val="24"/>
                <w:szCs w:val="24"/>
                <w:lang w:val="ru-RU" w:eastAsia="uk-UA"/>
              </w:rPr>
              <w:t xml:space="preserve">. </w:t>
            </w:r>
            <w:proofErr w:type="spellStart"/>
            <w:r w:rsidRPr="00086496">
              <w:rPr>
                <w:rFonts w:ascii="Times New Roman" w:eastAsia="Tahoma" w:hAnsi="Times New Roman" w:cs="Times New Roman"/>
                <w:i/>
                <w:sz w:val="24"/>
                <w:szCs w:val="24"/>
                <w:lang w:val="ru-RU" w:eastAsia="uk-UA"/>
              </w:rPr>
              <w:t>Учасник</w:t>
            </w:r>
            <w:proofErr w:type="spellEnd"/>
            <w:r w:rsidR="007338A2">
              <w:rPr>
                <w:rFonts w:ascii="Times New Roman" w:eastAsia="Tahoma" w:hAnsi="Times New Roman" w:cs="Times New Roman"/>
                <w:i/>
                <w:sz w:val="24"/>
                <w:szCs w:val="24"/>
                <w:lang w:val="ru-RU" w:eastAsia="uk-UA"/>
              </w:rPr>
              <w:t xml:space="preserve">  </w:t>
            </w:r>
            <w:proofErr w:type="spellStart"/>
            <w:r w:rsidRPr="00086496">
              <w:rPr>
                <w:rFonts w:ascii="Times New Roman" w:eastAsia="Tahoma" w:hAnsi="Times New Roman" w:cs="Times New Roman"/>
                <w:i/>
                <w:sz w:val="24"/>
                <w:szCs w:val="24"/>
                <w:lang w:val="ru-RU" w:eastAsia="uk-UA"/>
              </w:rPr>
              <w:t>подає</w:t>
            </w:r>
            <w:proofErr w:type="spellEnd"/>
            <w:r w:rsidR="007338A2">
              <w:rPr>
                <w:rFonts w:ascii="Times New Roman" w:eastAsia="Tahoma" w:hAnsi="Times New Roman" w:cs="Times New Roman"/>
                <w:i/>
                <w:sz w:val="24"/>
                <w:szCs w:val="24"/>
                <w:lang w:val="ru-RU" w:eastAsia="uk-UA"/>
              </w:rPr>
              <w:t xml:space="preserve">  </w:t>
            </w:r>
            <w:proofErr w:type="spellStart"/>
            <w:r w:rsidRPr="00086496">
              <w:rPr>
                <w:rFonts w:ascii="Times New Roman" w:eastAsia="Tahoma" w:hAnsi="Times New Roman" w:cs="Times New Roman"/>
                <w:i/>
                <w:sz w:val="24"/>
                <w:szCs w:val="24"/>
                <w:lang w:val="ru-RU" w:eastAsia="uk-UA"/>
              </w:rPr>
              <w:t>тендерну</w:t>
            </w:r>
            <w:proofErr w:type="spellEnd"/>
            <w:r w:rsidR="007338A2">
              <w:rPr>
                <w:rFonts w:ascii="Times New Roman" w:eastAsia="Tahoma" w:hAnsi="Times New Roman" w:cs="Times New Roman"/>
                <w:i/>
                <w:sz w:val="24"/>
                <w:szCs w:val="24"/>
                <w:lang w:val="ru-RU" w:eastAsia="uk-UA"/>
              </w:rPr>
              <w:t xml:space="preserve">  </w:t>
            </w:r>
            <w:proofErr w:type="spellStart"/>
            <w:r w:rsidRPr="00086496">
              <w:rPr>
                <w:rFonts w:ascii="Times New Roman" w:eastAsia="Tahoma" w:hAnsi="Times New Roman" w:cs="Times New Roman"/>
                <w:i/>
                <w:sz w:val="24"/>
                <w:szCs w:val="24"/>
                <w:lang w:val="ru-RU" w:eastAsia="uk-UA"/>
              </w:rPr>
              <w:t>пропозицію</w:t>
            </w:r>
            <w:proofErr w:type="spellEnd"/>
            <w:r w:rsidR="007338A2">
              <w:rPr>
                <w:rFonts w:ascii="Times New Roman" w:eastAsia="Tahoma" w:hAnsi="Times New Roman" w:cs="Times New Roman"/>
                <w:i/>
                <w:sz w:val="24"/>
                <w:szCs w:val="24"/>
                <w:lang w:val="ru-RU" w:eastAsia="uk-UA"/>
              </w:rPr>
              <w:t xml:space="preserve"> </w:t>
            </w:r>
            <w:r w:rsidRPr="00086496">
              <w:rPr>
                <w:rFonts w:ascii="Times New Roman" w:eastAsia="Tahoma" w:hAnsi="Times New Roman" w:cs="Times New Roman"/>
                <w:i/>
                <w:sz w:val="24"/>
                <w:szCs w:val="24"/>
                <w:lang w:val="ru-RU" w:eastAsia="uk-UA"/>
              </w:rPr>
              <w:t xml:space="preserve"> до</w:t>
            </w:r>
            <w:r w:rsidR="007338A2">
              <w:rPr>
                <w:rFonts w:ascii="Times New Roman" w:eastAsia="Tahoma" w:hAnsi="Times New Roman" w:cs="Times New Roman"/>
                <w:i/>
                <w:sz w:val="24"/>
                <w:szCs w:val="24"/>
                <w:lang w:val="ru-RU" w:eastAsia="uk-UA"/>
              </w:rPr>
              <w:t xml:space="preserve"> </w:t>
            </w:r>
            <w:r w:rsidRPr="00086496">
              <w:rPr>
                <w:rFonts w:ascii="Times New Roman" w:eastAsia="Tahoma" w:hAnsi="Times New Roman" w:cs="Times New Roman"/>
                <w:i/>
                <w:sz w:val="24"/>
                <w:szCs w:val="24"/>
                <w:lang w:val="ru-RU" w:eastAsia="uk-UA"/>
              </w:rPr>
              <w:t xml:space="preserve"> предмета </w:t>
            </w:r>
            <w:r w:rsidR="007338A2">
              <w:rPr>
                <w:rFonts w:ascii="Times New Roman" w:eastAsia="Tahoma" w:hAnsi="Times New Roman" w:cs="Times New Roman"/>
                <w:i/>
                <w:sz w:val="24"/>
                <w:szCs w:val="24"/>
                <w:lang w:val="ru-RU" w:eastAsia="uk-UA"/>
              </w:rPr>
              <w:t xml:space="preserve"> </w:t>
            </w:r>
            <w:proofErr w:type="spellStart"/>
            <w:r w:rsidRPr="00086496">
              <w:rPr>
                <w:rFonts w:ascii="Times New Roman" w:eastAsia="Tahoma" w:hAnsi="Times New Roman" w:cs="Times New Roman"/>
                <w:i/>
                <w:sz w:val="24"/>
                <w:szCs w:val="24"/>
                <w:lang w:val="ru-RU" w:eastAsia="uk-UA"/>
              </w:rPr>
              <w:t>закупі</w:t>
            </w:r>
            <w:proofErr w:type="gramStart"/>
            <w:r w:rsidRPr="00086496">
              <w:rPr>
                <w:rFonts w:ascii="Times New Roman" w:eastAsia="Tahoma" w:hAnsi="Times New Roman" w:cs="Times New Roman"/>
                <w:i/>
                <w:sz w:val="24"/>
                <w:szCs w:val="24"/>
                <w:lang w:val="ru-RU" w:eastAsia="uk-UA"/>
              </w:rPr>
              <w:t>вл</w:t>
            </w:r>
            <w:proofErr w:type="gramEnd"/>
            <w:r w:rsidRPr="00086496">
              <w:rPr>
                <w:rFonts w:ascii="Times New Roman" w:eastAsia="Tahoma" w:hAnsi="Times New Roman" w:cs="Times New Roman"/>
                <w:i/>
                <w:sz w:val="24"/>
                <w:szCs w:val="24"/>
                <w:lang w:val="ru-RU" w:eastAsia="uk-UA"/>
              </w:rPr>
              <w:t>і</w:t>
            </w:r>
            <w:proofErr w:type="spellEnd"/>
            <w:r w:rsidRPr="00086496">
              <w:rPr>
                <w:rFonts w:ascii="Times New Roman" w:eastAsia="Tahoma" w:hAnsi="Times New Roman" w:cs="Times New Roman"/>
                <w:i/>
                <w:sz w:val="24"/>
                <w:szCs w:val="24"/>
                <w:lang w:val="ru-RU" w:eastAsia="uk-UA"/>
              </w:rPr>
              <w:t xml:space="preserve"> в </w:t>
            </w:r>
            <w:proofErr w:type="spellStart"/>
            <w:r w:rsidRPr="00086496">
              <w:rPr>
                <w:rFonts w:ascii="Times New Roman" w:eastAsia="Tahoma" w:hAnsi="Times New Roman" w:cs="Times New Roman"/>
                <w:i/>
                <w:sz w:val="24"/>
                <w:szCs w:val="24"/>
                <w:lang w:val="ru-RU" w:eastAsia="uk-UA"/>
              </w:rPr>
              <w:t>цілому</w:t>
            </w:r>
            <w:proofErr w:type="spellEnd"/>
            <w:r w:rsidRPr="00086496">
              <w:rPr>
                <w:rFonts w:ascii="Times New Roman" w:eastAsia="Tahoma" w:hAnsi="Times New Roman" w:cs="Times New Roman"/>
                <w:i/>
                <w:sz w:val="24"/>
                <w:szCs w:val="24"/>
                <w:lang w:val="ru-RU" w:eastAsia="uk-UA"/>
              </w:rPr>
              <w:t>.</w:t>
            </w:r>
          </w:p>
        </w:tc>
      </w:tr>
      <w:tr w:rsidR="00086496" w:rsidRPr="0016506A"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4.3</w:t>
            </w:r>
          </w:p>
        </w:tc>
        <w:tc>
          <w:tcPr>
            <w:tcW w:w="1338" w:type="pct"/>
            <w:shd w:val="clear" w:color="auto" w:fill="FFFFFF"/>
            <w:hideMark/>
          </w:tcPr>
          <w:p w:rsidR="00086496" w:rsidRPr="00086496" w:rsidRDefault="00086496" w:rsidP="00086496">
            <w:pPr>
              <w:widowControl w:val="0"/>
              <w:spacing w:after="0" w:line="240" w:lineRule="exact"/>
              <w:contextualSpacing/>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кількість товару</w:t>
            </w:r>
            <w:r w:rsidR="006646C8">
              <w:rPr>
                <w:rFonts w:ascii="Times New Roman" w:eastAsia="Times New Roman" w:hAnsi="Times New Roman" w:cs="Times New Roman"/>
                <w:sz w:val="24"/>
                <w:szCs w:val="24"/>
                <w:lang w:eastAsia="ru-RU"/>
              </w:rPr>
              <w:t>, надання послуг або виконання робіт</w:t>
            </w:r>
            <w:r w:rsidRPr="00086496">
              <w:rPr>
                <w:rFonts w:ascii="Times New Roman" w:eastAsia="Times New Roman" w:hAnsi="Times New Roman" w:cs="Times New Roman"/>
                <w:sz w:val="24"/>
                <w:szCs w:val="24"/>
                <w:lang w:eastAsia="ru-RU"/>
              </w:rPr>
              <w:t xml:space="preserve"> та місце його поставки/місце, де повинні бути виконані роботи чи надані послуги, їх обсяги</w:t>
            </w:r>
          </w:p>
          <w:p w:rsidR="00086496" w:rsidRPr="006646C8" w:rsidRDefault="00086496" w:rsidP="00086496">
            <w:pPr>
              <w:spacing w:before="150" w:after="150" w:line="240" w:lineRule="auto"/>
              <w:rPr>
                <w:rFonts w:ascii="Times New Roman" w:eastAsia="Times New Roman" w:hAnsi="Times New Roman" w:cs="Times New Roman"/>
                <w:sz w:val="24"/>
                <w:szCs w:val="24"/>
                <w:lang w:eastAsia="ru-RU"/>
              </w:rPr>
            </w:pPr>
          </w:p>
        </w:tc>
        <w:tc>
          <w:tcPr>
            <w:tcW w:w="3452" w:type="pct"/>
            <w:shd w:val="clear" w:color="auto" w:fill="FFFFFF"/>
            <w:hideMark/>
          </w:tcPr>
          <w:p w:rsidR="00C56A92" w:rsidRPr="009F5DCD" w:rsidRDefault="00C56A92" w:rsidP="00516B43">
            <w:pPr>
              <w:suppressAutoHyphens/>
              <w:spacing w:after="0" w:line="221" w:lineRule="auto"/>
              <w:jc w:val="both"/>
              <w:rPr>
                <w:rFonts w:ascii="Times New Roman" w:eastAsia="Times New Roman" w:hAnsi="Times New Roman" w:cs="Times New Roman"/>
                <w:b/>
                <w:sz w:val="24"/>
                <w:szCs w:val="24"/>
                <w:lang w:eastAsia="ru-RU"/>
              </w:rPr>
            </w:pPr>
            <w:r w:rsidRPr="00F10D7B">
              <w:rPr>
                <w:rFonts w:ascii="Times New Roman" w:eastAsia="Times New Roman" w:hAnsi="Times New Roman" w:cs="Times New Roman"/>
                <w:sz w:val="24"/>
                <w:szCs w:val="24"/>
                <w:lang w:eastAsia="ru-RU"/>
              </w:rPr>
              <w:t>Місце надання послуг</w:t>
            </w:r>
            <w:r w:rsidR="00516B43">
              <w:rPr>
                <w:rFonts w:ascii="Times New Roman" w:eastAsia="Times New Roman" w:hAnsi="Times New Roman" w:cs="Times New Roman"/>
                <w:sz w:val="24"/>
                <w:szCs w:val="24"/>
                <w:lang w:eastAsia="ru-RU"/>
              </w:rPr>
              <w:t>,</w:t>
            </w:r>
            <w:r w:rsidRPr="00F10D7B">
              <w:rPr>
                <w:rFonts w:ascii="Times New Roman" w:eastAsia="Times New Roman" w:hAnsi="Times New Roman" w:cs="Times New Roman"/>
                <w:sz w:val="24"/>
                <w:szCs w:val="24"/>
                <w:lang w:eastAsia="ru-RU"/>
              </w:rPr>
              <w:t xml:space="preserve"> </w:t>
            </w:r>
            <w:r w:rsidR="00516B43" w:rsidRPr="009F5DCD">
              <w:rPr>
                <w:rFonts w:ascii="Times New Roman" w:eastAsia="Times New Roman" w:hAnsi="Times New Roman" w:cs="Times New Roman"/>
                <w:b/>
                <w:sz w:val="24"/>
                <w:szCs w:val="24"/>
                <w:lang w:eastAsia="ru-RU"/>
              </w:rPr>
              <w:t xml:space="preserve">ділянка обмежена координатами (WGS 84) </w:t>
            </w:r>
            <w:r w:rsidRPr="009F5DCD">
              <w:rPr>
                <w:rFonts w:ascii="Times New Roman" w:eastAsia="Times New Roman" w:hAnsi="Times New Roman" w:cs="Times New Roman"/>
                <w:b/>
                <w:sz w:val="24"/>
                <w:szCs w:val="24"/>
                <w:lang w:eastAsia="ru-RU"/>
              </w:rPr>
              <w:t>– зазначено у Додатку 4 до Тендерної документації.</w:t>
            </w:r>
          </w:p>
          <w:p w:rsidR="00086496" w:rsidRPr="00F10D7B" w:rsidRDefault="00C56A92" w:rsidP="00C56A92">
            <w:pPr>
              <w:spacing w:before="150" w:after="150" w:line="240" w:lineRule="auto"/>
              <w:jc w:val="both"/>
              <w:rPr>
                <w:rFonts w:ascii="Times New Roman" w:eastAsia="Times New Roman" w:hAnsi="Times New Roman" w:cs="Times New Roman"/>
                <w:sz w:val="24"/>
                <w:szCs w:val="24"/>
                <w:lang w:eastAsia="ru-RU"/>
              </w:rPr>
            </w:pPr>
            <w:r w:rsidRPr="00F10D7B">
              <w:rPr>
                <w:rFonts w:ascii="Times New Roman" w:eastAsia="Times New Roman" w:hAnsi="Times New Roman" w:cs="Times New Roman"/>
                <w:sz w:val="24"/>
                <w:szCs w:val="24"/>
                <w:lang w:eastAsia="ru-RU"/>
              </w:rPr>
              <w:t>Обсяг та вимоги до предмета закупівлі зазначено у Додатку 4 до Тендерної документації.</w:t>
            </w:r>
          </w:p>
          <w:p w:rsidR="004C2981" w:rsidRDefault="00D822D2" w:rsidP="00912848">
            <w:pPr>
              <w:tabs>
                <w:tab w:val="left" w:pos="3654"/>
              </w:tabs>
              <w:spacing w:after="0" w:line="240" w:lineRule="auto"/>
              <w:jc w:val="both"/>
              <w:rPr>
                <w:rFonts w:ascii="Times New Roman" w:eastAsia="Times New Roman" w:hAnsi="Times New Roman" w:cs="Times New Roman"/>
                <w:sz w:val="24"/>
                <w:szCs w:val="24"/>
                <w:lang w:eastAsia="ru-RU"/>
              </w:rPr>
            </w:pPr>
            <w:r w:rsidRPr="00F10D7B">
              <w:rPr>
                <w:rFonts w:ascii="Times New Roman" w:eastAsia="Times New Roman" w:hAnsi="Times New Roman" w:cs="Times New Roman"/>
                <w:sz w:val="24"/>
                <w:szCs w:val="24"/>
                <w:lang w:eastAsia="ru-RU"/>
              </w:rPr>
              <w:t>1 послуга</w:t>
            </w:r>
            <w:r w:rsidR="0005084A" w:rsidRPr="00F10D7B">
              <w:rPr>
                <w:rFonts w:ascii="Times New Roman" w:eastAsia="Times New Roman" w:hAnsi="Times New Roman" w:cs="Times New Roman"/>
                <w:sz w:val="24"/>
                <w:szCs w:val="24"/>
                <w:lang w:eastAsia="ru-RU"/>
              </w:rPr>
              <w:t xml:space="preserve"> (</w:t>
            </w:r>
            <w:r w:rsidR="00560BC7">
              <w:rPr>
                <w:rFonts w:ascii="Times New Roman" w:eastAsia="Times New Roman" w:hAnsi="Times New Roman" w:cs="Times New Roman"/>
                <w:sz w:val="24"/>
                <w:szCs w:val="24"/>
                <w:lang w:eastAsia="ru-RU"/>
              </w:rPr>
              <w:t xml:space="preserve">26 </w:t>
            </w:r>
            <w:r w:rsidR="0005084A" w:rsidRPr="00F10D7B">
              <w:rPr>
                <w:rFonts w:ascii="Times New Roman" w:eastAsia="Times New Roman" w:hAnsi="Times New Roman" w:cs="Times New Roman"/>
                <w:sz w:val="24"/>
                <w:szCs w:val="24"/>
                <w:lang w:eastAsia="ru-RU"/>
              </w:rPr>
              <w:t>машино-годин)</w:t>
            </w:r>
            <w:r w:rsidR="0016506A" w:rsidRPr="00F10D7B">
              <w:rPr>
                <w:rFonts w:ascii="Times New Roman" w:eastAsia="Times New Roman" w:hAnsi="Times New Roman" w:cs="Times New Roman"/>
                <w:sz w:val="24"/>
                <w:szCs w:val="24"/>
                <w:lang w:eastAsia="ru-RU"/>
              </w:rPr>
              <w:t xml:space="preserve"> з утримання земельної ділянки, яка призначена для будівництва полігону твердих відходів (послуги допоміжною технікою</w:t>
            </w:r>
            <w:r w:rsidR="00F10D7B" w:rsidRPr="00F10D7B">
              <w:rPr>
                <w:rFonts w:ascii="Times New Roman" w:eastAsia="Times New Roman" w:hAnsi="Times New Roman" w:cs="Times New Roman"/>
                <w:sz w:val="24"/>
                <w:szCs w:val="24"/>
                <w:lang w:eastAsia="ru-RU"/>
              </w:rPr>
              <w:t xml:space="preserve"> - бульдозер гусеничний</w:t>
            </w:r>
            <w:r w:rsidR="0016506A" w:rsidRPr="00F10D7B">
              <w:rPr>
                <w:rFonts w:ascii="Times New Roman" w:eastAsia="Times New Roman" w:hAnsi="Times New Roman" w:cs="Times New Roman"/>
                <w:sz w:val="24"/>
                <w:szCs w:val="24"/>
                <w:lang w:eastAsia="ru-RU"/>
              </w:rPr>
              <w:t xml:space="preserve"> </w:t>
            </w:r>
            <w:r w:rsidR="00912848">
              <w:rPr>
                <w:rFonts w:ascii="Times New Roman" w:eastAsia="Times New Roman" w:hAnsi="Times New Roman" w:cs="Times New Roman"/>
                <w:sz w:val="24"/>
                <w:szCs w:val="24"/>
                <w:lang w:eastAsia="ru-RU"/>
              </w:rPr>
              <w:t xml:space="preserve">                </w:t>
            </w:r>
            <w:r w:rsidR="00241EA2" w:rsidRPr="00F10D7B">
              <w:rPr>
                <w:rFonts w:ascii="Times New Roman" w:eastAsia="Times New Roman" w:hAnsi="Times New Roman" w:cs="Times New Roman"/>
                <w:sz w:val="24"/>
                <w:szCs w:val="24"/>
                <w:lang w:eastAsia="ru-RU"/>
              </w:rPr>
              <w:t>САT D7R або</w:t>
            </w:r>
            <w:r w:rsidR="00F10D7B" w:rsidRPr="00F10D7B">
              <w:rPr>
                <w:rFonts w:ascii="Times New Roman" w:eastAsia="Times New Roman" w:hAnsi="Times New Roman" w:cs="Times New Roman"/>
                <w:sz w:val="24"/>
                <w:szCs w:val="24"/>
                <w:lang w:eastAsia="ru-RU"/>
              </w:rPr>
              <w:t xml:space="preserve"> </w:t>
            </w:r>
            <w:r w:rsidR="00241EA2" w:rsidRPr="00F10D7B">
              <w:rPr>
                <w:rFonts w:ascii="Times New Roman" w:eastAsia="Times New Roman" w:hAnsi="Times New Roman" w:cs="Times New Roman"/>
                <w:sz w:val="24"/>
                <w:szCs w:val="24"/>
                <w:lang w:eastAsia="ru-RU"/>
              </w:rPr>
              <w:t>САT D8R (або аналог)</w:t>
            </w:r>
            <w:r w:rsidR="00F10D7B" w:rsidRPr="00F10D7B">
              <w:rPr>
                <w:rFonts w:ascii="Times New Roman" w:eastAsia="Times New Roman" w:hAnsi="Times New Roman" w:cs="Times New Roman"/>
                <w:sz w:val="24"/>
                <w:szCs w:val="24"/>
                <w:lang w:eastAsia="ru-RU"/>
              </w:rPr>
              <w:t>)</w:t>
            </w:r>
            <w:r w:rsidR="00241EA2" w:rsidRPr="00F10D7B">
              <w:rPr>
                <w:rFonts w:ascii="Times New Roman" w:eastAsia="Times New Roman" w:hAnsi="Times New Roman" w:cs="Times New Roman"/>
                <w:sz w:val="24"/>
                <w:szCs w:val="24"/>
                <w:lang w:eastAsia="ru-RU"/>
              </w:rPr>
              <w:t xml:space="preserve"> </w:t>
            </w:r>
            <w:r w:rsidR="00F10D7B" w:rsidRPr="00F10D7B">
              <w:rPr>
                <w:rFonts w:ascii="Times New Roman" w:eastAsia="Times New Roman" w:hAnsi="Times New Roman" w:cs="Times New Roman"/>
                <w:sz w:val="24"/>
                <w:szCs w:val="24"/>
                <w:lang w:eastAsia="ru-RU"/>
              </w:rPr>
              <w:t>із машиністом,</w:t>
            </w:r>
            <w:r w:rsidR="0016506A" w:rsidRPr="00F10D7B">
              <w:rPr>
                <w:rFonts w:ascii="Times New Roman" w:eastAsia="Times New Roman" w:hAnsi="Times New Roman" w:cs="Times New Roman"/>
                <w:sz w:val="24"/>
                <w:szCs w:val="24"/>
                <w:lang w:eastAsia="ru-RU"/>
              </w:rPr>
              <w:t xml:space="preserve"> з метою розрі</w:t>
            </w:r>
            <w:r w:rsidR="00912848">
              <w:rPr>
                <w:rFonts w:ascii="Times New Roman" w:eastAsia="Times New Roman" w:hAnsi="Times New Roman" w:cs="Times New Roman"/>
                <w:sz w:val="24"/>
                <w:szCs w:val="24"/>
                <w:lang w:eastAsia="ru-RU"/>
              </w:rPr>
              <w:t xml:space="preserve">внювання та ущільнення відходів. </w:t>
            </w:r>
          </w:p>
          <w:p w:rsidR="00912848" w:rsidRDefault="00912848" w:rsidP="00912848">
            <w:pPr>
              <w:tabs>
                <w:tab w:val="left" w:pos="365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Послуги надаються</w:t>
            </w:r>
            <w:r w:rsidR="0016506A" w:rsidRPr="00F10D7B">
              <w:rPr>
                <w:rFonts w:ascii="Times New Roman" w:eastAsia="Times New Roman" w:hAnsi="Times New Roman" w:cs="Times New Roman"/>
                <w:sz w:val="24"/>
                <w:szCs w:val="24"/>
                <w:lang w:eastAsia="ru-RU"/>
              </w:rPr>
              <w:t xml:space="preserve"> </w:t>
            </w:r>
            <w:r w:rsidRPr="00516B43">
              <w:rPr>
                <w:rFonts w:ascii="Times New Roman" w:eastAsia="Times New Roman" w:hAnsi="Times New Roman" w:cs="Times New Roman"/>
                <w:sz w:val="24"/>
                <w:szCs w:val="24"/>
                <w:lang w:eastAsia="ru-RU"/>
              </w:rPr>
              <w:t xml:space="preserve">за письмовою заявкою Замовника в повному обсязі у строки, передбачені </w:t>
            </w:r>
            <w:r w:rsidR="00BB3898" w:rsidRPr="00516B43">
              <w:rPr>
                <w:rFonts w:ascii="Times New Roman" w:eastAsia="Times New Roman" w:hAnsi="Times New Roman" w:cs="Times New Roman"/>
                <w:sz w:val="24"/>
                <w:szCs w:val="24"/>
                <w:lang w:eastAsia="ru-RU"/>
              </w:rPr>
              <w:t>у</w:t>
            </w:r>
            <w:r w:rsidRPr="00516B43">
              <w:rPr>
                <w:rFonts w:ascii="Times New Roman" w:eastAsia="Times New Roman" w:hAnsi="Times New Roman" w:cs="Times New Roman"/>
                <w:sz w:val="24"/>
                <w:szCs w:val="24"/>
                <w:lang w:eastAsia="ru-RU"/>
              </w:rPr>
              <w:t xml:space="preserve"> </w:t>
            </w:r>
            <w:proofErr w:type="spellStart"/>
            <w:r w:rsidRPr="00516B43">
              <w:rPr>
                <w:rFonts w:ascii="Times New Roman" w:eastAsia="Times New Roman" w:hAnsi="Times New Roman" w:cs="Times New Roman"/>
                <w:sz w:val="24"/>
                <w:szCs w:val="24"/>
                <w:lang w:eastAsia="ru-RU"/>
              </w:rPr>
              <w:t>Додаток</w:t>
            </w:r>
            <w:r w:rsidR="00BB3898" w:rsidRPr="00516B43">
              <w:rPr>
                <w:rFonts w:ascii="Times New Roman" w:eastAsia="Times New Roman" w:hAnsi="Times New Roman" w:cs="Times New Roman"/>
                <w:sz w:val="24"/>
                <w:szCs w:val="24"/>
                <w:lang w:eastAsia="ru-RU"/>
              </w:rPr>
              <w:t>у</w:t>
            </w:r>
            <w:proofErr w:type="spellEnd"/>
            <w:r w:rsidR="00BB3898" w:rsidRPr="00516B43">
              <w:rPr>
                <w:rFonts w:ascii="Times New Roman" w:eastAsia="Times New Roman" w:hAnsi="Times New Roman" w:cs="Times New Roman"/>
                <w:sz w:val="24"/>
                <w:szCs w:val="24"/>
                <w:lang w:eastAsia="ru-RU"/>
              </w:rPr>
              <w:t xml:space="preserve"> 4</w:t>
            </w:r>
            <w:r w:rsidR="00516B43" w:rsidRPr="00516B43">
              <w:rPr>
                <w:rFonts w:ascii="Times New Roman" w:eastAsia="Times New Roman" w:hAnsi="Times New Roman" w:cs="Times New Roman"/>
                <w:sz w:val="24"/>
                <w:szCs w:val="24"/>
                <w:lang w:eastAsia="ru-RU"/>
              </w:rPr>
              <w:t>,</w:t>
            </w:r>
            <w:r w:rsidR="00516B43">
              <w:rPr>
                <w:rFonts w:ascii="Times New Roman" w:eastAsia="Times New Roman" w:hAnsi="Times New Roman" w:cs="Times New Roman"/>
                <w:sz w:val="24"/>
                <w:szCs w:val="24"/>
                <w:lang w:eastAsia="ru-RU"/>
              </w:rPr>
              <w:t xml:space="preserve"> але </w:t>
            </w:r>
            <w:r w:rsidR="00516B43" w:rsidRPr="00516B43">
              <w:rPr>
                <w:rFonts w:ascii="Times New Roman" w:eastAsia="Times New Roman" w:hAnsi="Times New Roman" w:cs="Times New Roman"/>
                <w:sz w:val="24"/>
                <w:szCs w:val="24"/>
                <w:lang w:eastAsia="ru-RU"/>
              </w:rPr>
              <w:t xml:space="preserve"> не менше ніж 2 (дві) машино-години за однією заявкою)</w:t>
            </w:r>
            <w:r w:rsidR="00516B43">
              <w:rPr>
                <w:rFonts w:ascii="Times New Roman" w:eastAsia="Times New Roman" w:hAnsi="Times New Roman" w:cs="Times New Roman"/>
                <w:sz w:val="24"/>
                <w:szCs w:val="24"/>
                <w:lang w:eastAsia="ru-RU"/>
              </w:rPr>
              <w:t>.</w:t>
            </w:r>
          </w:p>
          <w:p w:rsidR="00D822D2" w:rsidRPr="00086496" w:rsidRDefault="00D822D2" w:rsidP="00BB3898">
            <w:pPr>
              <w:tabs>
                <w:tab w:val="left" w:pos="3654"/>
              </w:tabs>
              <w:spacing w:after="0" w:line="240" w:lineRule="auto"/>
              <w:jc w:val="both"/>
              <w:rPr>
                <w:rFonts w:ascii="Times New Roman" w:eastAsia="Times New Roman" w:hAnsi="Times New Roman" w:cs="Times New Roman"/>
                <w:sz w:val="24"/>
                <w:szCs w:val="24"/>
                <w:lang w:eastAsia="ru-RU"/>
              </w:rPr>
            </w:pP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4.4</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Строк поставки товарів, виконання робіт, надання послуг</w:t>
            </w:r>
          </w:p>
        </w:tc>
        <w:tc>
          <w:tcPr>
            <w:tcW w:w="3452" w:type="pct"/>
            <w:shd w:val="clear" w:color="auto" w:fill="FFFFFF"/>
            <w:hideMark/>
          </w:tcPr>
          <w:p w:rsidR="00086496" w:rsidRPr="00086496" w:rsidRDefault="00C56A92" w:rsidP="00086496">
            <w:pPr>
              <w:spacing w:before="150" w:after="15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до</w:t>
            </w:r>
            <w:r w:rsidR="007338A2">
              <w:rPr>
                <w:rFonts w:ascii="Times New Roman" w:eastAsia="Calibri" w:hAnsi="Times New Roman" w:cs="Times New Roman"/>
                <w:sz w:val="24"/>
                <w:szCs w:val="24"/>
              </w:rPr>
              <w:t xml:space="preserve"> 31 грудня 2024</w:t>
            </w:r>
            <w:r w:rsidRPr="00C74C8D">
              <w:rPr>
                <w:rFonts w:ascii="Times New Roman" w:eastAsia="Calibri" w:hAnsi="Times New Roman" w:cs="Times New Roman"/>
                <w:sz w:val="24"/>
                <w:szCs w:val="24"/>
              </w:rPr>
              <w:t xml:space="preserve"> року.</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5</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Недискримінація учасників</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6</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452"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валютою тендерної пропозиції є гривня;</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7</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86496" w:rsidRPr="00086496" w:rsidTr="00D70641">
        <w:tc>
          <w:tcPr>
            <w:tcW w:w="210" w:type="pct"/>
            <w:shd w:val="clear" w:color="auto" w:fill="FFFFFF"/>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8</w:t>
            </w:r>
          </w:p>
        </w:tc>
        <w:tc>
          <w:tcPr>
            <w:tcW w:w="1338" w:type="pct"/>
            <w:shd w:val="clear" w:color="auto" w:fill="FFFFFF"/>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w:t>
            </w:r>
            <w:r w:rsidRPr="00086496">
              <w:rPr>
                <w:rFonts w:ascii="Times New Roman" w:eastAsia="Times New Roman" w:hAnsi="Times New Roman" w:cs="Times New Roman"/>
                <w:sz w:val="24"/>
                <w:szCs w:val="24"/>
                <w:lang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52" w:type="pct"/>
            <w:shd w:val="clear" w:color="auto" w:fill="FFFFFF"/>
          </w:tcPr>
          <w:p w:rsidR="00086496" w:rsidRPr="00086496" w:rsidRDefault="00086496" w:rsidP="00086496">
            <w:pPr>
              <w:spacing w:before="150" w:after="150" w:line="240" w:lineRule="auto"/>
              <w:jc w:val="both"/>
              <w:rPr>
                <w:rFonts w:ascii="Times New Roman" w:eastAsia="Times New Roman" w:hAnsi="Times New Roman" w:cs="Times New Roman"/>
                <w:i/>
                <w:iCs/>
                <w:sz w:val="24"/>
                <w:szCs w:val="24"/>
                <w:lang w:eastAsia="ru-RU"/>
              </w:rPr>
            </w:pPr>
            <w:r w:rsidRPr="00086496">
              <w:rPr>
                <w:rFonts w:ascii="Times New Roman" w:eastAsia="Times New Roman" w:hAnsi="Times New Roman" w:cs="Times New Roman"/>
                <w:i/>
                <w:iCs/>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p>
        </w:tc>
      </w:tr>
      <w:tr w:rsidR="00086496" w:rsidRPr="00086496" w:rsidTr="00D70641">
        <w:tc>
          <w:tcPr>
            <w:tcW w:w="5000" w:type="pct"/>
            <w:gridSpan w:val="3"/>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b/>
                <w:bCs/>
                <w:sz w:val="24"/>
                <w:szCs w:val="24"/>
                <w:lang w:eastAsia="ru-RU"/>
              </w:rPr>
            </w:pPr>
            <w:r w:rsidRPr="00086496">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Внесення змін до тендерної документації</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86496">
              <w:rPr>
                <w:rFonts w:ascii="Times New Roman" w:eastAsia="Times New Roman" w:hAnsi="Times New Roman" w:cs="Times New Roman"/>
                <w:sz w:val="24"/>
                <w:szCs w:val="24"/>
                <w:lang w:eastAsia="ru-RU"/>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6496">
              <w:rPr>
                <w:rFonts w:ascii="Times New Roman" w:eastAsia="Times New Roman" w:hAnsi="Times New Roman" w:cs="Times New Roman"/>
                <w:sz w:val="24"/>
                <w:szCs w:val="24"/>
                <w:lang w:eastAsia="ru-RU"/>
              </w:rPr>
              <w:t>машинозчитувальному</w:t>
            </w:r>
            <w:proofErr w:type="spellEnd"/>
            <w:r w:rsidRPr="00086496">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6496" w:rsidRPr="00086496" w:rsidTr="00D70641">
        <w:tc>
          <w:tcPr>
            <w:tcW w:w="5000" w:type="pct"/>
            <w:gridSpan w:val="3"/>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b/>
                <w:bCs/>
                <w:sz w:val="24"/>
                <w:szCs w:val="24"/>
                <w:lang w:eastAsia="ru-RU"/>
              </w:rPr>
            </w:pPr>
            <w:r w:rsidRPr="00086496">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Зміст і спосіб подання тендерної пропозиції</w:t>
            </w:r>
          </w:p>
        </w:tc>
        <w:tc>
          <w:tcPr>
            <w:tcW w:w="3452" w:type="pct"/>
            <w:shd w:val="clear" w:color="auto" w:fill="FFFFFF"/>
            <w:hideMark/>
          </w:tcPr>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86496" w:rsidRPr="00516B43"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86496" w:rsidRPr="00516B43"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086496" w:rsidRPr="00516B43"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86496" w:rsidRPr="00516B43"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086496" w:rsidRPr="00516B43"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документ про створення такого об’єднання (у разі якщо тендерна пропозиція подається об’єднанням учасників);</w:t>
            </w:r>
          </w:p>
          <w:p w:rsidR="00086496" w:rsidRPr="00516B43"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86496" w:rsidRPr="00516B43"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інших документів та / або інформації визначені тендерною документацією та додатками.</w:t>
            </w:r>
          </w:p>
          <w:p w:rsidR="00086496" w:rsidRPr="00516B43"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w:t>
            </w:r>
            <w:r w:rsidRPr="00516B43">
              <w:rPr>
                <w:rFonts w:ascii="Times New Roman" w:eastAsia="Times New Roman" w:hAnsi="Times New Roman" w:cs="Times New Roman"/>
                <w:sz w:val="24"/>
                <w:szCs w:val="24"/>
                <w:lang w:eastAsia="ru-RU"/>
              </w:rPr>
              <w:lastRenderedPageBreak/>
              <w:t xml:space="preserve">документації частини предмета закупівлі (лота).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516B4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w:t>
            </w:r>
            <w:r w:rsidRPr="00086496">
              <w:rPr>
                <w:rFonts w:ascii="Times New Roman" w:eastAsia="Times New Roman" w:hAnsi="Times New Roman" w:cs="Times New Roman"/>
                <w:sz w:val="24"/>
                <w:szCs w:val="24"/>
                <w:lang w:eastAsia="ru-RU"/>
              </w:rPr>
              <w:t xml:space="preserve"> з посиланням на норми відповідних нормативно-правових актів (за наявності), в складі своєї тендерної пропозиції.</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086496">
              <w:rPr>
                <w:rFonts w:ascii="Times New Roman" w:eastAsia="Times New Roman" w:hAnsi="Times New Roman" w:cs="Times New Roman"/>
                <w:sz w:val="24"/>
                <w:szCs w:val="24"/>
                <w:lang w:eastAsia="ru-RU"/>
              </w:rPr>
              <w:t>их</w:t>
            </w:r>
            <w:proofErr w:type="spellEnd"/>
            <w:r w:rsidRPr="00086496">
              <w:rPr>
                <w:rFonts w:ascii="Times New Roman" w:eastAsia="Times New Roman" w:hAnsi="Times New Roman" w:cs="Times New Roman"/>
                <w:sz w:val="24"/>
                <w:szCs w:val="24"/>
                <w:lang w:eastAsia="ru-RU"/>
              </w:rPr>
              <w:t>) документа(</w:t>
            </w:r>
            <w:proofErr w:type="spellStart"/>
            <w:r w:rsidRPr="00086496">
              <w:rPr>
                <w:rFonts w:ascii="Times New Roman" w:eastAsia="Times New Roman" w:hAnsi="Times New Roman" w:cs="Times New Roman"/>
                <w:sz w:val="24"/>
                <w:szCs w:val="24"/>
                <w:lang w:eastAsia="ru-RU"/>
              </w:rPr>
              <w:t>ів</w:t>
            </w:r>
            <w:proofErr w:type="spellEnd"/>
            <w:r w:rsidRPr="00086496">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w:t>
            </w:r>
            <w:r w:rsidRPr="00086496">
              <w:rPr>
                <w:rFonts w:ascii="Times New Roman" w:eastAsia="Times New Roman" w:hAnsi="Times New Roman" w:cs="Times New Roman"/>
                <w:sz w:val="24"/>
                <w:szCs w:val="24"/>
                <w:lang w:eastAsia="ru-RU"/>
              </w:rPr>
              <w:lastRenderedPageBreak/>
              <w:t xml:space="preserve">та описки.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уживання великої літери;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086496">
              <w:rPr>
                <w:rFonts w:ascii="Times New Roman" w:eastAsia="Times New Roman" w:hAnsi="Times New Roman" w:cs="Times New Roman"/>
                <w:sz w:val="24"/>
                <w:szCs w:val="24"/>
                <w:lang w:eastAsia="ru-RU"/>
              </w:rPr>
              <w:lastRenderedPageBreak/>
              <w:t xml:space="preserve">особи учасника процедури закупівлі, якщо на цей документ (документи) накладено її кваліфікований електронний підпис.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Приклади формальних помилок:</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sidRPr="00086496">
              <w:rPr>
                <w:rFonts w:ascii="Times New Roman" w:eastAsia="Times New Roman" w:hAnsi="Times New Roman" w:cs="Times New Roman"/>
                <w:sz w:val="24"/>
                <w:szCs w:val="24"/>
                <w:lang w:eastAsia="ru-RU"/>
              </w:rPr>
              <w:t>львів</w:t>
            </w:r>
            <w:proofErr w:type="spellEnd"/>
            <w:r w:rsidRPr="00086496">
              <w:rPr>
                <w:rFonts w:ascii="Times New Roman" w:eastAsia="Times New Roman" w:hAnsi="Times New Roman" w:cs="Times New Roman"/>
                <w:sz w:val="24"/>
                <w:szCs w:val="24"/>
                <w:lang w:eastAsia="ru-RU"/>
              </w:rPr>
              <w:t xml:space="preserve">» замість «місто Львів»;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«тендерна</w:t>
            </w:r>
            <w:r w:rsidR="00E4349A">
              <w:rPr>
                <w:rFonts w:ascii="Times New Roman" w:eastAsia="Times New Roman" w:hAnsi="Times New Roman" w:cs="Times New Roman"/>
                <w:sz w:val="24"/>
                <w:szCs w:val="24"/>
                <w:lang w:eastAsia="ru-RU"/>
              </w:rPr>
              <w:t xml:space="preserve"> </w:t>
            </w:r>
            <w:r w:rsidRPr="00086496">
              <w:rPr>
                <w:rFonts w:ascii="Times New Roman" w:eastAsia="Times New Roman" w:hAnsi="Times New Roman" w:cs="Times New Roman"/>
                <w:sz w:val="24"/>
                <w:szCs w:val="24"/>
                <w:lang w:eastAsia="ru-RU"/>
              </w:rPr>
              <w:t>пропозиція» замість «тендерна пропозиція»;</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w:t>
            </w:r>
            <w:proofErr w:type="spellStart"/>
            <w:r w:rsidRPr="00086496">
              <w:rPr>
                <w:rFonts w:ascii="Times New Roman" w:eastAsia="Times New Roman" w:hAnsi="Times New Roman" w:cs="Times New Roman"/>
                <w:sz w:val="24"/>
                <w:szCs w:val="24"/>
                <w:lang w:eastAsia="ru-RU"/>
              </w:rPr>
              <w:t>срток</w:t>
            </w:r>
            <w:proofErr w:type="spellEnd"/>
            <w:r w:rsidRPr="00086496">
              <w:rPr>
                <w:rFonts w:ascii="Times New Roman" w:eastAsia="Times New Roman" w:hAnsi="Times New Roman" w:cs="Times New Roman"/>
                <w:sz w:val="24"/>
                <w:szCs w:val="24"/>
                <w:lang w:eastAsia="ru-RU"/>
              </w:rPr>
              <w:t xml:space="preserve"> поставки» замість «строк поставки»;</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подання документа у форматі  «PDF» замість «JPEG», «JPEG» замість «PDF», «RAR» замість «PDF», «7z» замість «PDF» тощо.</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2</w:t>
            </w:r>
          </w:p>
        </w:tc>
        <w:tc>
          <w:tcPr>
            <w:tcW w:w="1338"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Забезпечення тендерної пропозиції</w:t>
            </w:r>
          </w:p>
        </w:tc>
        <w:tc>
          <w:tcPr>
            <w:tcW w:w="3452" w:type="pct"/>
            <w:shd w:val="clear" w:color="auto" w:fill="FFFFFF"/>
          </w:tcPr>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Не вимагається</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3</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452" w:type="pct"/>
            <w:shd w:val="clear" w:color="auto" w:fill="FFFFFF"/>
            <w:hideMark/>
          </w:tcPr>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Не вимагається</w:t>
            </w:r>
          </w:p>
          <w:p w:rsidR="00086496" w:rsidRPr="00086496" w:rsidRDefault="00086496" w:rsidP="009642C5">
            <w:pPr>
              <w:spacing w:before="150" w:after="150" w:line="240" w:lineRule="auto"/>
              <w:ind w:left="720"/>
              <w:contextualSpacing/>
              <w:jc w:val="both"/>
              <w:rPr>
                <w:rFonts w:ascii="Times New Roman" w:eastAsia="Times New Roman" w:hAnsi="Times New Roman" w:cs="Times New Roman"/>
                <w:sz w:val="24"/>
                <w:szCs w:val="24"/>
                <w:lang w:eastAsia="ru-RU"/>
              </w:rPr>
            </w:pP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4</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452" w:type="pct"/>
            <w:shd w:val="clear" w:color="auto" w:fill="FFFFFF"/>
            <w:hideMark/>
          </w:tcPr>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086496" w:rsidRPr="00086496" w:rsidRDefault="00086496" w:rsidP="00516B43">
            <w:pPr>
              <w:numPr>
                <w:ilvl w:val="0"/>
                <w:numId w:val="1"/>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5</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Кваліфікаційні критерії до учасників та вимоги, встановлені пунктом 47 Особливостей</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6</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7</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Інформація про субпідрядника / співвиконавця</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w:t>
            </w:r>
            <w:r w:rsidRPr="00086496">
              <w:rPr>
                <w:rFonts w:ascii="Times New Roman" w:eastAsia="Times New Roman" w:hAnsi="Times New Roman" w:cs="Times New Roman"/>
                <w:sz w:val="24"/>
                <w:szCs w:val="24"/>
                <w:lang w:eastAsia="ru-RU"/>
              </w:rPr>
              <w:lastRenderedPageBreak/>
              <w:t>співвиконавця.</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8</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6496" w:rsidRPr="00086496" w:rsidTr="00D70641">
        <w:tc>
          <w:tcPr>
            <w:tcW w:w="210" w:type="pct"/>
            <w:shd w:val="clear" w:color="auto" w:fill="FFFFFF"/>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9</w:t>
            </w:r>
          </w:p>
        </w:tc>
        <w:tc>
          <w:tcPr>
            <w:tcW w:w="1338" w:type="pct"/>
            <w:shd w:val="clear" w:color="auto" w:fill="FFFFFF"/>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Ступень локалізації виробництва</w:t>
            </w:r>
          </w:p>
        </w:tc>
        <w:tc>
          <w:tcPr>
            <w:tcW w:w="3452" w:type="pct"/>
            <w:shd w:val="clear" w:color="auto" w:fill="FFFFFF"/>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Не застосовується </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p>
        </w:tc>
      </w:tr>
      <w:tr w:rsidR="00086496" w:rsidRPr="00086496" w:rsidTr="00D70641">
        <w:tc>
          <w:tcPr>
            <w:tcW w:w="5000" w:type="pct"/>
            <w:gridSpan w:val="3"/>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b/>
                <w:bCs/>
                <w:sz w:val="24"/>
                <w:szCs w:val="24"/>
                <w:lang w:eastAsia="ru-RU"/>
              </w:rPr>
            </w:pPr>
            <w:r w:rsidRPr="00086496">
              <w:rPr>
                <w:rFonts w:ascii="Times New Roman" w:eastAsia="Times New Roman" w:hAnsi="Times New Roman" w:cs="Times New Roman"/>
                <w:b/>
                <w:bCs/>
                <w:sz w:val="24"/>
                <w:szCs w:val="24"/>
                <w:lang w:eastAsia="ru-RU"/>
              </w:rPr>
              <w:t>Подання та розкриття тендерної пропозиції</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Кінцевий строк подання тендерної пропозиції</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b/>
                <w:sz w:val="24"/>
                <w:szCs w:val="24"/>
                <w:lang w:eastAsia="ru-RU"/>
              </w:rPr>
            </w:pPr>
            <w:r w:rsidRPr="00086496">
              <w:rPr>
                <w:rFonts w:ascii="Times New Roman" w:eastAsia="Times New Roman" w:hAnsi="Times New Roman" w:cs="Times New Roman"/>
                <w:sz w:val="24"/>
                <w:szCs w:val="24"/>
                <w:lang w:eastAsia="ru-RU"/>
              </w:rPr>
              <w:t>Кінцевий строк подання тендерних пропозицій</w:t>
            </w:r>
            <w:r w:rsidRPr="00516B43">
              <w:rPr>
                <w:rFonts w:ascii="Times New Roman" w:eastAsia="Times New Roman" w:hAnsi="Times New Roman" w:cs="Times New Roman"/>
                <w:sz w:val="24"/>
                <w:szCs w:val="24"/>
                <w:lang w:eastAsia="ru-RU"/>
              </w:rPr>
              <w:t xml:space="preserve">: </w:t>
            </w:r>
            <w:r w:rsidR="00E4349A">
              <w:rPr>
                <w:rFonts w:ascii="Times New Roman" w:eastAsia="Times New Roman" w:hAnsi="Times New Roman" w:cs="Times New Roman"/>
                <w:b/>
                <w:sz w:val="24"/>
                <w:szCs w:val="24"/>
                <w:lang w:eastAsia="ru-RU"/>
              </w:rPr>
              <w:t>24.</w:t>
            </w:r>
            <w:r w:rsidR="00617B29" w:rsidRPr="00516B43">
              <w:rPr>
                <w:rFonts w:ascii="Times New Roman" w:eastAsia="Times New Roman" w:hAnsi="Times New Roman" w:cs="Times New Roman"/>
                <w:b/>
                <w:sz w:val="24"/>
                <w:szCs w:val="24"/>
                <w:lang w:eastAsia="ru-RU"/>
              </w:rPr>
              <w:t>0</w:t>
            </w:r>
            <w:r w:rsidR="00E4349A">
              <w:rPr>
                <w:rFonts w:ascii="Times New Roman" w:eastAsia="Times New Roman" w:hAnsi="Times New Roman" w:cs="Times New Roman"/>
                <w:b/>
                <w:sz w:val="24"/>
                <w:szCs w:val="24"/>
                <w:lang w:eastAsia="ru-RU"/>
              </w:rPr>
              <w:t>1.2024</w:t>
            </w:r>
            <w:r w:rsidR="00E15860">
              <w:rPr>
                <w:rFonts w:ascii="Times New Roman" w:eastAsia="Times New Roman" w:hAnsi="Times New Roman" w:cs="Times New Roman"/>
                <w:b/>
                <w:sz w:val="24"/>
                <w:szCs w:val="24"/>
                <w:lang w:eastAsia="ru-RU"/>
              </w:rPr>
              <w:t xml:space="preserve"> </w:t>
            </w:r>
            <w:r w:rsidRPr="00516B43">
              <w:rPr>
                <w:rFonts w:ascii="Times New Roman" w:eastAsia="Times New Roman" w:hAnsi="Times New Roman" w:cs="Times New Roman"/>
                <w:b/>
                <w:sz w:val="24"/>
                <w:szCs w:val="24"/>
                <w:lang w:eastAsia="ru-RU"/>
              </w:rPr>
              <w:t>р. 00.00 год.</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Дата та час розкриття тендерної пропозиції</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086496">
              <w:rPr>
                <w:rFonts w:ascii="Times New Roman" w:eastAsia="Times New Roman" w:hAnsi="Times New Roman" w:cs="Times New Roman"/>
                <w:sz w:val="24"/>
                <w:szCs w:val="24"/>
                <w:lang w:eastAsia="ru-RU"/>
              </w:rPr>
              <w:lastRenderedPageBreak/>
              <w:t>цих особливостей.</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86496" w:rsidRPr="00086496" w:rsidTr="00D70641">
        <w:tc>
          <w:tcPr>
            <w:tcW w:w="5000" w:type="pct"/>
            <w:gridSpan w:val="3"/>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b/>
                <w:bCs/>
                <w:sz w:val="24"/>
                <w:szCs w:val="24"/>
                <w:lang w:eastAsia="ru-RU"/>
              </w:rPr>
            </w:pPr>
            <w:r w:rsidRPr="00086496">
              <w:rPr>
                <w:rFonts w:ascii="Times New Roman" w:eastAsia="Times New Roman" w:hAnsi="Times New Roman" w:cs="Times New Roman"/>
                <w:b/>
                <w:bCs/>
                <w:sz w:val="24"/>
                <w:szCs w:val="24"/>
                <w:lang w:eastAsia="ru-RU"/>
              </w:rPr>
              <w:lastRenderedPageBreak/>
              <w:t>Оцінка тендерної пропозиції</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Єдиний критерій оцінки – Ціна – 100%.</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Інша інформація</w:t>
            </w:r>
          </w:p>
        </w:tc>
        <w:tc>
          <w:tcPr>
            <w:tcW w:w="3452" w:type="pct"/>
            <w:shd w:val="clear" w:color="auto" w:fill="FFFFFF"/>
            <w:hideMark/>
          </w:tcPr>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86496">
              <w:rPr>
                <w:rFonts w:ascii="Times New Roman" w:eastAsia="Times New Roman" w:hAnsi="Times New Roman" w:cs="Times New Roman"/>
                <w:sz w:val="24"/>
                <w:szCs w:val="24"/>
              </w:rPr>
              <w:t>бенефіціарним</w:t>
            </w:r>
            <w:proofErr w:type="spellEnd"/>
            <w:r w:rsidRPr="0008649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 разі якщо учасник або його кінцевий </w:t>
            </w:r>
            <w:proofErr w:type="spellStart"/>
            <w:r w:rsidRPr="00086496">
              <w:rPr>
                <w:rFonts w:ascii="Times New Roman" w:eastAsia="Times New Roman" w:hAnsi="Times New Roman" w:cs="Times New Roman"/>
                <w:sz w:val="24"/>
                <w:szCs w:val="24"/>
              </w:rPr>
              <w:t>бенефіціарний</w:t>
            </w:r>
            <w:proofErr w:type="spellEnd"/>
            <w:r w:rsidRPr="0008649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86496" w:rsidRPr="00086496" w:rsidRDefault="00086496" w:rsidP="00086496">
            <w:pPr>
              <w:numPr>
                <w:ilvl w:val="0"/>
                <w:numId w:val="11"/>
              </w:numPr>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w:t>
            </w:r>
            <w:r w:rsidR="0080040A">
              <w:rPr>
                <w:rFonts w:ascii="Times New Roman" w:eastAsia="Times New Roman" w:hAnsi="Times New Roman" w:cs="Times New Roman"/>
                <w:sz w:val="24"/>
                <w:szCs w:val="24"/>
              </w:rPr>
              <w:t>ї України або зареєстро</w:t>
            </w:r>
            <w:r w:rsidRPr="00086496">
              <w:rPr>
                <w:rFonts w:ascii="Times New Roman" w:eastAsia="Times New Roman" w:hAnsi="Times New Roman" w:cs="Times New Roman"/>
                <w:sz w:val="24"/>
                <w:szCs w:val="24"/>
              </w:rPr>
              <w:t>ваний на території України свій національний паспорт</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або </w:t>
            </w:r>
          </w:p>
          <w:p w:rsidR="00086496" w:rsidRPr="00086496" w:rsidRDefault="00086496" w:rsidP="00086496">
            <w:pPr>
              <w:numPr>
                <w:ilvl w:val="0"/>
                <w:numId w:val="11"/>
              </w:numPr>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lastRenderedPageBreak/>
              <w:t>посвідку на постійне чи тимчасове проживання на території України</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або </w:t>
            </w:r>
          </w:p>
          <w:p w:rsidR="00086496" w:rsidRPr="00086496" w:rsidRDefault="00086496" w:rsidP="00086496">
            <w:pPr>
              <w:numPr>
                <w:ilvl w:val="0"/>
                <w:numId w:val="11"/>
              </w:numPr>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або </w:t>
            </w:r>
          </w:p>
          <w:p w:rsidR="00086496" w:rsidRPr="00086496" w:rsidRDefault="00086496" w:rsidP="00086496">
            <w:pPr>
              <w:numPr>
                <w:ilvl w:val="0"/>
                <w:numId w:val="11"/>
              </w:numPr>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86496" w:rsidRPr="00086496" w:rsidRDefault="00086496" w:rsidP="00086496">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86496" w:rsidRPr="00086496" w:rsidRDefault="00086496" w:rsidP="00086496">
            <w:pPr>
              <w:numPr>
                <w:ilvl w:val="0"/>
                <w:numId w:val="11"/>
              </w:numPr>
              <w:contextualSpacing/>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86496" w:rsidRPr="00086496" w:rsidRDefault="00086496" w:rsidP="00086496">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xml:space="preserve">або </w:t>
            </w:r>
          </w:p>
          <w:p w:rsidR="00086496" w:rsidRPr="00086496" w:rsidRDefault="00086496" w:rsidP="00086496">
            <w:pPr>
              <w:numPr>
                <w:ilvl w:val="0"/>
                <w:numId w:val="11"/>
              </w:numPr>
              <w:contextualSpacing/>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086496" w:rsidRPr="00086496" w:rsidRDefault="00086496" w:rsidP="00086496">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86496" w:rsidRPr="00086496" w:rsidRDefault="00086496" w:rsidP="00086496">
            <w:pPr>
              <w:jc w:val="both"/>
              <w:rPr>
                <w:rFonts w:ascii="Times New Roman" w:eastAsia="Times New Roman" w:hAnsi="Times New Roman" w:cs="Times New Roman"/>
                <w:color w:val="000000"/>
                <w:sz w:val="24"/>
                <w:szCs w:val="24"/>
              </w:rPr>
            </w:pPr>
            <w:r w:rsidRPr="0008649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086496">
              <w:rPr>
                <w:rFonts w:ascii="Times New Roman" w:eastAsia="Times New Roman" w:hAnsi="Times New Roman" w:cs="Times New Roman"/>
                <w:color w:val="000000"/>
                <w:sz w:val="24"/>
                <w:szCs w:val="24"/>
              </w:rPr>
              <w:t>бенефіціарний</w:t>
            </w:r>
            <w:proofErr w:type="spellEnd"/>
            <w:r w:rsidRPr="0008649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086496">
              <w:rPr>
                <w:rFonts w:ascii="Times New Roman" w:eastAsia="Times New Roman" w:hAnsi="Times New Roman" w:cs="Times New Roman"/>
                <w:color w:val="000000"/>
                <w:sz w:val="24"/>
                <w:szCs w:val="24"/>
              </w:rPr>
              <w:lastRenderedPageBreak/>
              <w:t xml:space="preserve">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86496">
              <w:rPr>
                <w:rFonts w:ascii="Times New Roman" w:eastAsia="Times New Roman" w:hAnsi="Times New Roman" w:cs="Times New Roman"/>
                <w:color w:val="000000"/>
                <w:sz w:val="24"/>
                <w:szCs w:val="24"/>
              </w:rPr>
              <w:t>бенефіціарним</w:t>
            </w:r>
            <w:proofErr w:type="spellEnd"/>
            <w:r w:rsidRPr="00086496">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w:t>
            </w:r>
            <w:r w:rsidRPr="00086496">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86496">
              <w:rPr>
                <w:rFonts w:ascii="Times New Roman" w:eastAsia="Times New Roman" w:hAnsi="Times New Roman" w:cs="Times New Roman"/>
                <w:sz w:val="24"/>
                <w:szCs w:val="24"/>
              </w:rPr>
              <w:t>обгрунтування</w:t>
            </w:r>
            <w:proofErr w:type="spellEnd"/>
            <w:r w:rsidRPr="00086496">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086496" w:rsidRPr="00086496" w:rsidRDefault="00086496" w:rsidP="00086496">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86496" w:rsidRPr="00086496" w:rsidRDefault="00086496" w:rsidP="00086496">
            <w:pPr>
              <w:numPr>
                <w:ilvl w:val="0"/>
                <w:numId w:val="6"/>
              </w:numPr>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6496" w:rsidRPr="00086496" w:rsidRDefault="00086496" w:rsidP="00086496">
            <w:pPr>
              <w:numPr>
                <w:ilvl w:val="0"/>
                <w:numId w:val="6"/>
              </w:numPr>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86496" w:rsidRPr="00086496" w:rsidRDefault="00086496" w:rsidP="00086496">
            <w:pPr>
              <w:numPr>
                <w:ilvl w:val="0"/>
                <w:numId w:val="6"/>
              </w:numPr>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086496">
              <w:rPr>
                <w:rFonts w:ascii="Times New Roman" w:eastAsia="Times New Roman" w:hAnsi="Times New Roman" w:cs="Times New Roman"/>
                <w:sz w:val="24"/>
                <w:szCs w:val="24"/>
                <w:lang w:eastAsia="ru-RU"/>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3</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Відхилення тендерних пропозицій</w:t>
            </w:r>
          </w:p>
        </w:tc>
        <w:tc>
          <w:tcPr>
            <w:tcW w:w="3452" w:type="pct"/>
            <w:shd w:val="clear" w:color="auto" w:fill="FFFFFF"/>
            <w:hideMark/>
          </w:tcPr>
          <w:p w:rsidR="00086496" w:rsidRPr="00086496" w:rsidRDefault="00086496" w:rsidP="00086496">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086496" w:rsidRPr="00086496" w:rsidRDefault="00086496" w:rsidP="00086496">
            <w:pPr>
              <w:spacing w:after="0" w:line="240" w:lineRule="auto"/>
              <w:jc w:val="both"/>
              <w:rPr>
                <w:rFonts w:ascii="Times New Roman" w:eastAsia="Calibri" w:hAnsi="Times New Roman" w:cs="Times New Roman"/>
                <w:sz w:val="24"/>
                <w:szCs w:val="24"/>
              </w:rPr>
            </w:pPr>
          </w:p>
          <w:p w:rsidR="00086496" w:rsidRPr="00086496" w:rsidRDefault="00086496" w:rsidP="00086496">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1) учасник процедури закупівлі:</w:t>
            </w:r>
          </w:p>
          <w:p w:rsidR="00086496" w:rsidRPr="00086496" w:rsidRDefault="00086496" w:rsidP="00086496">
            <w:pPr>
              <w:spacing w:after="0" w:line="240" w:lineRule="auto"/>
              <w:jc w:val="both"/>
              <w:rPr>
                <w:rFonts w:ascii="Times New Roman" w:eastAsia="Calibri" w:hAnsi="Times New Roman" w:cs="Times New Roman"/>
                <w:sz w:val="24"/>
                <w:szCs w:val="24"/>
              </w:rPr>
            </w:pPr>
          </w:p>
          <w:p w:rsidR="00086496" w:rsidRPr="00086496" w:rsidRDefault="00086496" w:rsidP="00086496">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підпадає під підстави, встановлені пунктом 47 цих особливостей;</w:t>
            </w:r>
          </w:p>
          <w:p w:rsidR="00086496" w:rsidRPr="00086496" w:rsidRDefault="00086496" w:rsidP="00086496">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86496" w:rsidRPr="00086496" w:rsidRDefault="00086496" w:rsidP="00086496">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не надав забезпечення тендерної пропозиції, якщо таке забезпечення вимагалося замовником;</w:t>
            </w:r>
          </w:p>
          <w:p w:rsidR="00086496" w:rsidRPr="00086496" w:rsidRDefault="00086496" w:rsidP="00086496">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086496">
              <w:rPr>
                <w:rFonts w:ascii="Times New Roman" w:eastAsia="Calibri" w:hAnsi="Times New Roman" w:cs="Times New Roman"/>
                <w:sz w:val="24"/>
                <w:szCs w:val="24"/>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6496" w:rsidRPr="00086496" w:rsidRDefault="00086496" w:rsidP="00086496">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86496" w:rsidRPr="00086496" w:rsidRDefault="00086496" w:rsidP="00086496">
            <w:pPr>
              <w:numPr>
                <w:ilvl w:val="0"/>
                <w:numId w:val="7"/>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86496" w:rsidRPr="00086496" w:rsidRDefault="00086496" w:rsidP="00086496">
            <w:pPr>
              <w:numPr>
                <w:ilvl w:val="0"/>
                <w:numId w:val="7"/>
              </w:num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6496">
              <w:rPr>
                <w:rFonts w:ascii="Times New Roman" w:eastAsia="Calibri" w:hAnsi="Times New Roman" w:cs="Times New Roman"/>
                <w:sz w:val="24"/>
                <w:szCs w:val="24"/>
              </w:rPr>
              <w:t>бенефіціарним</w:t>
            </w:r>
            <w:proofErr w:type="spellEnd"/>
            <w:r w:rsidRPr="00086496">
              <w:rPr>
                <w:rFonts w:ascii="Times New Roman" w:eastAsia="Calibri"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6496" w:rsidRPr="00086496" w:rsidRDefault="00086496" w:rsidP="00086496">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2) тендерна пропозиція:</w:t>
            </w:r>
          </w:p>
          <w:p w:rsidR="00086496" w:rsidRPr="00086496" w:rsidRDefault="00086496" w:rsidP="00086496">
            <w:pPr>
              <w:spacing w:after="0" w:line="240" w:lineRule="auto"/>
              <w:jc w:val="both"/>
              <w:rPr>
                <w:rFonts w:ascii="Times New Roman" w:eastAsia="Calibri" w:hAnsi="Times New Roman" w:cs="Times New Roman"/>
                <w:sz w:val="24"/>
                <w:szCs w:val="24"/>
              </w:rPr>
            </w:pPr>
          </w:p>
          <w:p w:rsidR="00086496" w:rsidRPr="00086496" w:rsidRDefault="00086496" w:rsidP="00086496">
            <w:pPr>
              <w:numPr>
                <w:ilvl w:val="0"/>
                <w:numId w:val="8"/>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086496">
              <w:rPr>
                <w:rFonts w:ascii="Times New Roman" w:eastAsia="Calibri" w:hAnsi="Times New Roman" w:cs="Times New Roman"/>
                <w:sz w:val="24"/>
                <w:szCs w:val="24"/>
              </w:rPr>
              <w:lastRenderedPageBreak/>
              <w:t>процедури закупівлі відповідно до пункту 43 цих особливостей;</w:t>
            </w:r>
          </w:p>
          <w:p w:rsidR="00086496" w:rsidRPr="00086496" w:rsidRDefault="00086496" w:rsidP="00086496">
            <w:pPr>
              <w:numPr>
                <w:ilvl w:val="0"/>
                <w:numId w:val="8"/>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є такою, строк дії якої закінчився;</w:t>
            </w:r>
          </w:p>
          <w:p w:rsidR="00086496" w:rsidRPr="00086496" w:rsidRDefault="00086496" w:rsidP="00086496">
            <w:pPr>
              <w:numPr>
                <w:ilvl w:val="0"/>
                <w:numId w:val="8"/>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6496" w:rsidRPr="00086496" w:rsidRDefault="00086496" w:rsidP="00086496">
            <w:pPr>
              <w:numPr>
                <w:ilvl w:val="0"/>
                <w:numId w:val="8"/>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86496" w:rsidRPr="00086496" w:rsidRDefault="00086496" w:rsidP="00086496">
            <w:pPr>
              <w:spacing w:after="0" w:line="240" w:lineRule="auto"/>
              <w:jc w:val="both"/>
              <w:rPr>
                <w:rFonts w:ascii="Times New Roman" w:eastAsia="Calibri" w:hAnsi="Times New Roman" w:cs="Times New Roman"/>
                <w:sz w:val="24"/>
                <w:szCs w:val="24"/>
              </w:rPr>
            </w:pPr>
          </w:p>
          <w:p w:rsidR="00086496" w:rsidRPr="00086496" w:rsidRDefault="00086496" w:rsidP="00086496">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3) переможець процедури закупівлі:</w:t>
            </w:r>
          </w:p>
          <w:p w:rsidR="00086496" w:rsidRPr="00086496" w:rsidRDefault="00086496" w:rsidP="00086496">
            <w:pPr>
              <w:spacing w:after="0" w:line="240" w:lineRule="auto"/>
              <w:jc w:val="both"/>
              <w:rPr>
                <w:rFonts w:ascii="Times New Roman" w:eastAsia="Calibri" w:hAnsi="Times New Roman" w:cs="Times New Roman"/>
                <w:sz w:val="24"/>
                <w:szCs w:val="24"/>
              </w:rPr>
            </w:pPr>
          </w:p>
          <w:p w:rsidR="00086496" w:rsidRPr="00086496" w:rsidRDefault="00086496" w:rsidP="00086496">
            <w:pPr>
              <w:numPr>
                <w:ilvl w:val="0"/>
                <w:numId w:val="9"/>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86496" w:rsidRPr="00086496" w:rsidRDefault="00086496" w:rsidP="00086496">
            <w:pPr>
              <w:numPr>
                <w:ilvl w:val="0"/>
                <w:numId w:val="9"/>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6496" w:rsidRPr="00086496" w:rsidRDefault="00086496" w:rsidP="00086496">
            <w:pPr>
              <w:numPr>
                <w:ilvl w:val="0"/>
                <w:numId w:val="9"/>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86496" w:rsidRPr="00086496" w:rsidRDefault="00086496" w:rsidP="00086496">
            <w:pPr>
              <w:numPr>
                <w:ilvl w:val="0"/>
                <w:numId w:val="9"/>
              </w:numPr>
              <w:spacing w:after="0" w:line="240" w:lineRule="auto"/>
              <w:contextualSpacing/>
              <w:rPr>
                <w:rFonts w:ascii="Times New Roman" w:eastAsia="Calibri" w:hAnsi="Times New Roman" w:cs="Times New Roman"/>
                <w:sz w:val="24"/>
                <w:szCs w:val="24"/>
              </w:rPr>
            </w:pPr>
            <w:r w:rsidRPr="00086496">
              <w:rPr>
                <w:rFonts w:ascii="Times New Roman" w:eastAsia="Calibri"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86496" w:rsidRPr="00086496" w:rsidRDefault="00086496" w:rsidP="00086496">
            <w:pPr>
              <w:spacing w:after="0" w:line="240" w:lineRule="auto"/>
              <w:ind w:left="720"/>
              <w:contextualSpacing/>
              <w:rPr>
                <w:rFonts w:ascii="Times New Roman" w:eastAsia="Calibri" w:hAnsi="Times New Roman" w:cs="Times New Roman"/>
                <w:sz w:val="24"/>
                <w:szCs w:val="24"/>
              </w:rPr>
            </w:pPr>
          </w:p>
          <w:p w:rsidR="00086496" w:rsidRPr="00086496" w:rsidRDefault="00086496" w:rsidP="00086496">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86496" w:rsidRPr="00086496" w:rsidRDefault="00086496" w:rsidP="00086496">
            <w:pPr>
              <w:spacing w:after="0" w:line="240" w:lineRule="auto"/>
              <w:jc w:val="both"/>
              <w:rPr>
                <w:rFonts w:ascii="Times New Roman" w:eastAsia="Calibri" w:hAnsi="Times New Roman" w:cs="Times New Roman"/>
                <w:sz w:val="24"/>
                <w:szCs w:val="24"/>
              </w:rPr>
            </w:pPr>
          </w:p>
          <w:p w:rsidR="00086496" w:rsidRPr="00086496" w:rsidRDefault="00086496" w:rsidP="00086496">
            <w:pPr>
              <w:numPr>
                <w:ilvl w:val="0"/>
                <w:numId w:val="10"/>
              </w:numPr>
              <w:spacing w:after="0" w:line="240" w:lineRule="auto"/>
              <w:contextualSpacing/>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6496" w:rsidRPr="00086496" w:rsidRDefault="00086496" w:rsidP="00086496">
            <w:pPr>
              <w:numPr>
                <w:ilvl w:val="0"/>
                <w:numId w:val="10"/>
              </w:num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086496">
              <w:rPr>
                <w:rFonts w:ascii="Times New Roman" w:eastAsia="Calibri" w:hAnsi="Times New Roman" w:cs="Times New Roman"/>
                <w:sz w:val="24"/>
                <w:szCs w:val="24"/>
              </w:rPr>
              <w:lastRenderedPageBreak/>
              <w:t>штрафу, або відшкодування збитків).</w:t>
            </w:r>
          </w:p>
          <w:p w:rsidR="00086496" w:rsidRPr="00086496" w:rsidRDefault="00086496" w:rsidP="00086496">
            <w:pPr>
              <w:spacing w:after="0" w:line="240" w:lineRule="auto"/>
              <w:ind w:left="720"/>
              <w:jc w:val="both"/>
              <w:rPr>
                <w:rFonts w:ascii="Times New Roman" w:eastAsia="Calibri" w:hAnsi="Times New Roman" w:cs="Times New Roman"/>
                <w:sz w:val="24"/>
                <w:szCs w:val="24"/>
              </w:rPr>
            </w:pPr>
          </w:p>
          <w:p w:rsidR="00086496" w:rsidRPr="00086496" w:rsidRDefault="00086496" w:rsidP="00086496">
            <w:pPr>
              <w:spacing w:after="0" w:line="240" w:lineRule="auto"/>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86496" w:rsidRPr="00086496" w:rsidTr="00D70641">
        <w:tc>
          <w:tcPr>
            <w:tcW w:w="5000" w:type="pct"/>
            <w:gridSpan w:val="3"/>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b/>
                <w:bCs/>
                <w:sz w:val="24"/>
                <w:szCs w:val="24"/>
                <w:lang w:eastAsia="ru-RU"/>
              </w:rPr>
            </w:pPr>
            <w:r w:rsidRPr="00086496">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Відміна відкритих торгів</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Замовник відміняє відкриті торги у разі:</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Відкриті торги можуть бути відмінені частково (за лотом).</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2</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Строк укладання договору про закупівлю</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3</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Проект договору про закупівлю</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426131">
              <w:rPr>
                <w:rFonts w:ascii="Times New Roman" w:eastAsia="Times New Roman" w:hAnsi="Times New Roman" w:cs="Times New Roman"/>
                <w:sz w:val="24"/>
                <w:szCs w:val="24"/>
                <w:lang w:eastAsia="ru-RU"/>
              </w:rPr>
              <w:t>Проект договору про закупівлю викладений у Додатку № 4 до тендерної документації.</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4</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Умови укладання договору про закупівлю</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86496" w:rsidRPr="00086496" w:rsidRDefault="00086496" w:rsidP="00086496">
            <w:pPr>
              <w:numPr>
                <w:ilvl w:val="0"/>
                <w:numId w:val="12"/>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rsidR="00086496" w:rsidRPr="00086496" w:rsidRDefault="00086496" w:rsidP="00086496">
            <w:pPr>
              <w:numPr>
                <w:ilvl w:val="0"/>
                <w:numId w:val="12"/>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rsidR="00086496" w:rsidRPr="00086496" w:rsidRDefault="00086496" w:rsidP="00086496">
            <w:pPr>
              <w:numPr>
                <w:ilvl w:val="0"/>
                <w:numId w:val="12"/>
              </w:numPr>
              <w:spacing w:before="150" w:after="150" w:line="240" w:lineRule="auto"/>
              <w:contextualSpacing/>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086496">
              <w:rPr>
                <w:rFonts w:ascii="Times New Roman" w:eastAsia="Times New Roman" w:hAnsi="Times New Roman" w:cs="Times New Roman"/>
                <w:color w:val="000000"/>
                <w:sz w:val="24"/>
                <w:szCs w:val="24"/>
                <w:lang w:eastAsia="ru-RU"/>
              </w:rPr>
              <w:t xml:space="preserve">, визначеного пунктом 49 Особливостей, замовник відхиляє його </w:t>
            </w:r>
            <w:r w:rsidRPr="00086496">
              <w:rPr>
                <w:rFonts w:ascii="Times New Roman" w:eastAsia="Times New Roman" w:hAnsi="Times New Roman" w:cs="Times New Roman"/>
                <w:sz w:val="24"/>
                <w:szCs w:val="24"/>
                <w:lang w:eastAsia="ru-RU"/>
              </w:rPr>
              <w:t>тендерну пропозицію на підставі абзацу 2 підпункту 3 пункту 44 Особливостей.</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5</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452" w:type="pct"/>
            <w:shd w:val="clear" w:color="auto" w:fill="FFFFFF"/>
            <w:hideMark/>
          </w:tcPr>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6496" w:rsidRPr="00086496" w:rsidTr="00D70641">
        <w:tc>
          <w:tcPr>
            <w:tcW w:w="210" w:type="pct"/>
            <w:shd w:val="clear" w:color="auto" w:fill="FFFFFF"/>
            <w:hideMark/>
          </w:tcPr>
          <w:p w:rsidR="00086496" w:rsidRPr="00086496" w:rsidRDefault="00086496" w:rsidP="00086496">
            <w:pPr>
              <w:spacing w:before="150" w:after="150" w:line="240" w:lineRule="auto"/>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6</w:t>
            </w:r>
          </w:p>
        </w:tc>
        <w:tc>
          <w:tcPr>
            <w:tcW w:w="1338"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Забезпечення виконання договору про закупівлю</w:t>
            </w:r>
          </w:p>
        </w:tc>
        <w:tc>
          <w:tcPr>
            <w:tcW w:w="3452" w:type="pct"/>
            <w:shd w:val="clear" w:color="auto" w:fill="FFFFFF"/>
            <w:hideMark/>
          </w:tcPr>
          <w:p w:rsidR="00086496" w:rsidRPr="00086496" w:rsidRDefault="00086496" w:rsidP="00086496">
            <w:pPr>
              <w:spacing w:before="150" w:after="150" w:line="240" w:lineRule="auto"/>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Не вимагається.</w:t>
            </w:r>
          </w:p>
          <w:p w:rsidR="00086496" w:rsidRPr="00086496" w:rsidRDefault="00086496" w:rsidP="00086496">
            <w:pPr>
              <w:spacing w:before="150" w:after="150" w:line="240" w:lineRule="auto"/>
              <w:jc w:val="both"/>
              <w:rPr>
                <w:rFonts w:ascii="Times New Roman" w:eastAsia="Times New Roman" w:hAnsi="Times New Roman" w:cs="Times New Roman"/>
                <w:sz w:val="24"/>
                <w:szCs w:val="24"/>
                <w:lang w:eastAsia="ru-RU"/>
              </w:rPr>
            </w:pPr>
          </w:p>
        </w:tc>
      </w:tr>
    </w:tbl>
    <w:p w:rsidR="00086496" w:rsidRPr="00086496" w:rsidRDefault="00086496" w:rsidP="00086496">
      <w:pPr>
        <w:jc w:val="right"/>
        <w:rPr>
          <w:rFonts w:ascii="Times New Roman" w:eastAsia="Calibri" w:hAnsi="Times New Roman" w:cs="Times New Roman"/>
          <w:b/>
          <w:bCs/>
          <w:color w:val="00B0F0"/>
          <w:sz w:val="24"/>
          <w:szCs w:val="24"/>
        </w:rPr>
      </w:pPr>
    </w:p>
    <w:p w:rsidR="00977893" w:rsidRDefault="00977893" w:rsidP="00BA4ACE">
      <w:pPr>
        <w:spacing w:after="0" w:line="240" w:lineRule="auto"/>
        <w:ind w:left="4678" w:right="-143"/>
        <w:jc w:val="right"/>
        <w:rPr>
          <w:rFonts w:ascii="Times New Roman" w:eastAsia="Calibri" w:hAnsi="Times New Roman" w:cs="Times New Roman"/>
          <w:b/>
          <w:sz w:val="24"/>
          <w:szCs w:val="24"/>
        </w:rPr>
      </w:pPr>
    </w:p>
    <w:p w:rsidR="00977893" w:rsidRDefault="00977893" w:rsidP="00BA4ACE">
      <w:pPr>
        <w:spacing w:after="0" w:line="240" w:lineRule="auto"/>
        <w:ind w:left="4678" w:right="-143"/>
        <w:jc w:val="right"/>
        <w:rPr>
          <w:rFonts w:ascii="Times New Roman" w:eastAsia="Calibri" w:hAnsi="Times New Roman" w:cs="Times New Roman"/>
          <w:b/>
          <w:sz w:val="24"/>
          <w:szCs w:val="24"/>
        </w:rPr>
      </w:pPr>
    </w:p>
    <w:p w:rsidR="00977893" w:rsidRDefault="00977893" w:rsidP="00BA4ACE">
      <w:pPr>
        <w:spacing w:after="0" w:line="240" w:lineRule="auto"/>
        <w:ind w:left="4678" w:right="-143"/>
        <w:jc w:val="right"/>
        <w:rPr>
          <w:rFonts w:ascii="Times New Roman" w:eastAsia="Calibri" w:hAnsi="Times New Roman" w:cs="Times New Roman"/>
          <w:b/>
          <w:sz w:val="24"/>
          <w:szCs w:val="24"/>
        </w:rPr>
      </w:pPr>
    </w:p>
    <w:p w:rsidR="00977893" w:rsidRDefault="00977893" w:rsidP="00BA4ACE">
      <w:pPr>
        <w:spacing w:after="0" w:line="240" w:lineRule="auto"/>
        <w:ind w:left="4678" w:right="-143"/>
        <w:jc w:val="right"/>
        <w:rPr>
          <w:rFonts w:ascii="Times New Roman" w:eastAsia="Calibri" w:hAnsi="Times New Roman" w:cs="Times New Roman"/>
          <w:b/>
          <w:sz w:val="24"/>
          <w:szCs w:val="24"/>
        </w:rPr>
      </w:pPr>
    </w:p>
    <w:p w:rsidR="00977893" w:rsidRDefault="00977893" w:rsidP="00BA4ACE">
      <w:pPr>
        <w:spacing w:after="0" w:line="240" w:lineRule="auto"/>
        <w:ind w:left="4678" w:right="-143"/>
        <w:jc w:val="right"/>
        <w:rPr>
          <w:rFonts w:ascii="Times New Roman" w:eastAsia="Calibri" w:hAnsi="Times New Roman" w:cs="Times New Roman"/>
          <w:b/>
          <w:sz w:val="24"/>
          <w:szCs w:val="24"/>
        </w:rPr>
      </w:pPr>
    </w:p>
    <w:p w:rsidR="007475F8" w:rsidRDefault="007475F8" w:rsidP="00977893">
      <w:pPr>
        <w:spacing w:after="0" w:line="240" w:lineRule="auto"/>
        <w:ind w:left="4678"/>
        <w:rPr>
          <w:rFonts w:ascii="Times New Roman" w:eastAsia="Times New Roman" w:hAnsi="Times New Roman" w:cs="Times New Roman"/>
          <w:sz w:val="24"/>
          <w:szCs w:val="24"/>
          <w:lang w:eastAsia="ru-RU"/>
        </w:rPr>
      </w:pPr>
    </w:p>
    <w:p w:rsidR="007475F8" w:rsidRDefault="007475F8" w:rsidP="00977893">
      <w:pPr>
        <w:spacing w:after="0" w:line="240" w:lineRule="auto"/>
        <w:ind w:left="4678"/>
        <w:rPr>
          <w:rFonts w:ascii="Times New Roman" w:eastAsia="Times New Roman" w:hAnsi="Times New Roman" w:cs="Times New Roman"/>
          <w:sz w:val="24"/>
          <w:szCs w:val="24"/>
          <w:lang w:eastAsia="ru-RU"/>
        </w:rPr>
      </w:pPr>
    </w:p>
    <w:p w:rsidR="007475F8" w:rsidRDefault="007475F8" w:rsidP="00977893">
      <w:pPr>
        <w:spacing w:after="0" w:line="240" w:lineRule="auto"/>
        <w:ind w:left="4678"/>
        <w:rPr>
          <w:rFonts w:ascii="Times New Roman" w:eastAsia="Times New Roman" w:hAnsi="Times New Roman" w:cs="Times New Roman"/>
          <w:sz w:val="24"/>
          <w:szCs w:val="24"/>
          <w:lang w:eastAsia="ru-RU"/>
        </w:rPr>
      </w:pPr>
    </w:p>
    <w:p w:rsidR="007475F8" w:rsidRDefault="007475F8" w:rsidP="00977893">
      <w:pPr>
        <w:spacing w:after="0" w:line="240" w:lineRule="auto"/>
        <w:ind w:left="4678"/>
        <w:rPr>
          <w:rFonts w:ascii="Times New Roman" w:eastAsia="Times New Roman" w:hAnsi="Times New Roman" w:cs="Times New Roman"/>
          <w:sz w:val="24"/>
          <w:szCs w:val="24"/>
          <w:lang w:eastAsia="ru-RU"/>
        </w:rPr>
      </w:pPr>
    </w:p>
    <w:p w:rsidR="007475F8" w:rsidRDefault="007475F8" w:rsidP="00977893">
      <w:pPr>
        <w:spacing w:after="0" w:line="240" w:lineRule="auto"/>
        <w:ind w:left="4678"/>
        <w:rPr>
          <w:rFonts w:ascii="Times New Roman" w:eastAsia="Times New Roman" w:hAnsi="Times New Roman" w:cs="Times New Roman"/>
          <w:sz w:val="24"/>
          <w:szCs w:val="24"/>
          <w:lang w:eastAsia="ru-RU"/>
        </w:rPr>
      </w:pPr>
    </w:p>
    <w:p w:rsidR="00CB6C56" w:rsidRDefault="00CB6C56" w:rsidP="00977893">
      <w:pPr>
        <w:spacing w:after="0" w:line="240" w:lineRule="auto"/>
        <w:ind w:left="4678"/>
        <w:rPr>
          <w:rFonts w:ascii="Times New Roman" w:eastAsia="Times New Roman" w:hAnsi="Times New Roman" w:cs="Times New Roman"/>
          <w:sz w:val="24"/>
          <w:szCs w:val="24"/>
          <w:lang w:eastAsia="ru-RU"/>
        </w:rPr>
      </w:pPr>
    </w:p>
    <w:p w:rsidR="00176A0A" w:rsidRDefault="00176A0A" w:rsidP="00977893">
      <w:pPr>
        <w:spacing w:after="0" w:line="240" w:lineRule="auto"/>
        <w:ind w:left="4678"/>
        <w:rPr>
          <w:rFonts w:ascii="Times New Roman" w:eastAsia="Times New Roman" w:hAnsi="Times New Roman" w:cs="Times New Roman"/>
          <w:sz w:val="24"/>
          <w:szCs w:val="24"/>
          <w:lang w:eastAsia="ru-RU"/>
        </w:rPr>
      </w:pPr>
    </w:p>
    <w:p w:rsidR="00977893" w:rsidRPr="00086496" w:rsidRDefault="00977893" w:rsidP="00977893">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Додаток 1</w:t>
      </w:r>
    </w:p>
    <w:p w:rsidR="00977893" w:rsidRPr="00086496" w:rsidRDefault="00977893" w:rsidP="00977893">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до тендерної документації </w:t>
      </w:r>
    </w:p>
    <w:p w:rsidR="00C761AB" w:rsidRDefault="00977893" w:rsidP="00977893">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на закупівлю згідно коду  ДК 021:2015 "Єдиний закупівельний словник" </w:t>
      </w:r>
      <w:r w:rsidR="00C761AB">
        <w:rPr>
          <w:rFonts w:ascii="Times New Roman" w:eastAsia="Times New Roman" w:hAnsi="Times New Roman" w:cs="Times New Roman"/>
          <w:sz w:val="24"/>
          <w:szCs w:val="24"/>
          <w:lang w:eastAsia="ru-RU"/>
        </w:rPr>
        <w:t>:</w:t>
      </w:r>
    </w:p>
    <w:p w:rsidR="00977893" w:rsidRPr="00086496" w:rsidRDefault="004C0D02" w:rsidP="00977893">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45110000-1 -  Руйнування та знесення будівель і земляні роботи</w:t>
      </w:r>
      <w:r w:rsidR="00C761AB">
        <w:rPr>
          <w:rFonts w:ascii="Times New Roman" w:eastAsia="Times New Roman" w:hAnsi="Times New Roman" w:cs="Times New Roman"/>
          <w:sz w:val="24"/>
          <w:szCs w:val="24"/>
          <w:lang w:eastAsia="ru-RU"/>
        </w:rPr>
        <w:t>.</w:t>
      </w:r>
      <w:r w:rsidRPr="004C0D02">
        <w:rPr>
          <w:rFonts w:ascii="Times New Roman" w:eastAsia="Times New Roman" w:hAnsi="Times New Roman" w:cs="Times New Roman"/>
          <w:sz w:val="24"/>
          <w:szCs w:val="24"/>
          <w:lang w:eastAsia="ru-RU"/>
        </w:rPr>
        <w:t xml:space="preserve">  </w:t>
      </w:r>
    </w:p>
    <w:p w:rsidR="004C0D02" w:rsidRPr="004C0D02" w:rsidRDefault="004C0D02" w:rsidP="004C0D02">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Послуги з утримання земельної ділянки, яка призначена для будівництва полігону твердих відходів (послуги допоміжною технікою</w:t>
      </w:r>
      <w:r w:rsidR="00BB6180">
        <w:rPr>
          <w:rFonts w:ascii="Times New Roman" w:eastAsia="Times New Roman" w:hAnsi="Times New Roman" w:cs="Times New Roman"/>
          <w:sz w:val="24"/>
          <w:szCs w:val="24"/>
          <w:lang w:eastAsia="ru-RU"/>
        </w:rPr>
        <w:t>,</w:t>
      </w:r>
      <w:r w:rsidRPr="004C0D02">
        <w:rPr>
          <w:rFonts w:ascii="Times New Roman" w:eastAsia="Times New Roman" w:hAnsi="Times New Roman" w:cs="Times New Roman"/>
          <w:sz w:val="24"/>
          <w:szCs w:val="24"/>
          <w:lang w:eastAsia="ru-RU"/>
        </w:rPr>
        <w:t xml:space="preserve"> </w:t>
      </w:r>
      <w:r w:rsidR="00BB6180" w:rsidRPr="00BB6180">
        <w:rPr>
          <w:rFonts w:ascii="Times New Roman" w:eastAsia="Times New Roman" w:hAnsi="Times New Roman" w:cs="Times New Roman"/>
          <w:sz w:val="24"/>
          <w:szCs w:val="24"/>
          <w:lang w:eastAsia="ru-RU"/>
        </w:rPr>
        <w:t xml:space="preserve">бульдозер гусеничний САT D7R або САT D8R (або аналог) </w:t>
      </w:r>
      <w:r w:rsidRPr="004C0D02">
        <w:rPr>
          <w:rFonts w:ascii="Times New Roman" w:eastAsia="Times New Roman" w:hAnsi="Times New Roman" w:cs="Times New Roman"/>
          <w:sz w:val="24"/>
          <w:szCs w:val="24"/>
          <w:lang w:eastAsia="ru-RU"/>
        </w:rPr>
        <w:t xml:space="preserve">із машиністом) з метою розрівнювання та ущільнення відходів. </w:t>
      </w:r>
    </w:p>
    <w:p w:rsidR="00977893" w:rsidRPr="00086496" w:rsidRDefault="00977893" w:rsidP="00977893">
      <w:pPr>
        <w:spacing w:after="0" w:line="240" w:lineRule="auto"/>
        <w:ind w:firstLine="284"/>
        <w:jc w:val="center"/>
        <w:rPr>
          <w:rFonts w:ascii="Times New Roman" w:eastAsia="Times New Roman" w:hAnsi="Times New Roman" w:cs="Times New Roman"/>
          <w:b/>
          <w:sz w:val="24"/>
          <w:szCs w:val="24"/>
          <w:highlight w:val="yellow"/>
          <w:lang w:eastAsia="ru-RU"/>
        </w:rPr>
      </w:pPr>
    </w:p>
    <w:p w:rsidR="00977893" w:rsidRPr="00086496" w:rsidRDefault="00977893" w:rsidP="0062778B">
      <w:pPr>
        <w:widowControl w:val="0"/>
        <w:shd w:val="clear" w:color="auto" w:fill="FFFFFF"/>
        <w:tabs>
          <w:tab w:val="left" w:pos="7234"/>
        </w:tabs>
        <w:spacing w:after="0" w:line="240" w:lineRule="auto"/>
        <w:jc w:val="center"/>
        <w:rPr>
          <w:rFonts w:ascii="Times New Roman" w:eastAsia="Calibri" w:hAnsi="Times New Roman" w:cs="Times New Roman"/>
          <w:b/>
          <w:bCs/>
          <w:sz w:val="24"/>
          <w:szCs w:val="24"/>
        </w:rPr>
      </w:pPr>
      <w:r w:rsidRPr="00716F47">
        <w:rPr>
          <w:rFonts w:ascii="Times New Roman" w:eastAsia="Times New Roman" w:hAnsi="Times New Roman" w:cs="Times New Roman"/>
          <w:b/>
          <w:sz w:val="24"/>
          <w:szCs w:val="24"/>
          <w:lang w:eastAsia="ru-RU"/>
        </w:rPr>
        <w:t xml:space="preserve">Кваліфікаційні критерії та перелік документів, що підтверджують інформацію учасників про відповідність їх таким критеріям </w:t>
      </w:r>
      <w:r w:rsidRPr="00716F47">
        <w:rPr>
          <w:rFonts w:ascii="Times New Roman" w:eastAsia="Calibri" w:hAnsi="Times New Roman" w:cs="Times New Roman"/>
          <w:b/>
          <w:bCs/>
          <w:sz w:val="24"/>
          <w:szCs w:val="24"/>
        </w:rPr>
        <w:t>закупівлі</w:t>
      </w:r>
      <w:r w:rsidR="00CD63ED" w:rsidRPr="00716F47">
        <w:rPr>
          <w:rFonts w:ascii="Times New Roman" w:eastAsia="Calibri" w:hAnsi="Times New Roman" w:cs="Times New Roman"/>
          <w:b/>
          <w:color w:val="000000"/>
        </w:rPr>
        <w:t>.</w:t>
      </w:r>
    </w:p>
    <w:p w:rsidR="00977893" w:rsidRPr="00086496" w:rsidRDefault="00977893" w:rsidP="00977893">
      <w:pPr>
        <w:spacing w:after="0" w:line="240" w:lineRule="auto"/>
        <w:ind w:left="-6"/>
        <w:jc w:val="center"/>
        <w:rPr>
          <w:rFonts w:ascii="Times New Roman" w:eastAsia="Calibri" w:hAnsi="Times New Roman" w:cs="Times New Roman"/>
          <w:b/>
          <w:bCs/>
          <w:color w:val="FF0000"/>
          <w:sz w:val="24"/>
          <w:szCs w:val="24"/>
        </w:rPr>
      </w:pPr>
      <w:bookmarkStart w:id="0" w:name="_Hlk110330728"/>
    </w:p>
    <w:tbl>
      <w:tblPr>
        <w:tblStyle w:val="a4"/>
        <w:tblW w:w="10046" w:type="dxa"/>
        <w:tblInd w:w="-6" w:type="dxa"/>
        <w:tblLook w:val="04A0"/>
      </w:tblPr>
      <w:tblGrid>
        <w:gridCol w:w="701"/>
        <w:gridCol w:w="8"/>
        <w:gridCol w:w="1873"/>
        <w:gridCol w:w="7464"/>
      </w:tblGrid>
      <w:tr w:rsidR="00977893" w:rsidRPr="00086496" w:rsidTr="00CD63ED">
        <w:tc>
          <w:tcPr>
            <w:tcW w:w="701" w:type="dxa"/>
          </w:tcPr>
          <w:p w:rsidR="00977893" w:rsidRPr="00086496" w:rsidRDefault="00977893" w:rsidP="00A80014">
            <w:pPr>
              <w:tabs>
                <w:tab w:val="left" w:pos="1080"/>
              </w:tabs>
              <w:spacing w:after="0" w:line="240" w:lineRule="auto"/>
              <w:jc w:val="center"/>
              <w:rPr>
                <w:rFonts w:ascii="Times New Roman" w:eastAsia="Times New Roman" w:hAnsi="Times New Roman"/>
                <w:b/>
                <w:bCs/>
                <w:sz w:val="24"/>
                <w:szCs w:val="24"/>
              </w:rPr>
            </w:pPr>
            <w:r w:rsidRPr="00086496">
              <w:rPr>
                <w:rFonts w:ascii="Times New Roman" w:eastAsia="Times New Roman" w:hAnsi="Times New Roman"/>
                <w:b/>
                <w:bCs/>
                <w:sz w:val="24"/>
                <w:szCs w:val="24"/>
              </w:rPr>
              <w:t>№ з/п</w:t>
            </w:r>
          </w:p>
        </w:tc>
        <w:tc>
          <w:tcPr>
            <w:tcW w:w="1881" w:type="dxa"/>
            <w:gridSpan w:val="2"/>
          </w:tcPr>
          <w:p w:rsidR="00977893" w:rsidRPr="00086496" w:rsidRDefault="00977893" w:rsidP="00A80014">
            <w:pPr>
              <w:tabs>
                <w:tab w:val="left" w:pos="1080"/>
              </w:tabs>
              <w:spacing w:after="0" w:line="240" w:lineRule="auto"/>
              <w:jc w:val="center"/>
              <w:rPr>
                <w:rFonts w:ascii="Times New Roman" w:eastAsia="Times New Roman" w:hAnsi="Times New Roman"/>
                <w:b/>
                <w:bCs/>
                <w:sz w:val="24"/>
                <w:szCs w:val="24"/>
              </w:rPr>
            </w:pPr>
            <w:r w:rsidRPr="00086496">
              <w:rPr>
                <w:rFonts w:ascii="Times New Roman" w:eastAsia="Times New Roman" w:hAnsi="Times New Roman"/>
                <w:b/>
                <w:bCs/>
                <w:sz w:val="24"/>
                <w:szCs w:val="24"/>
              </w:rPr>
              <w:t>Кваліфікаційні критерії</w:t>
            </w:r>
          </w:p>
        </w:tc>
        <w:tc>
          <w:tcPr>
            <w:tcW w:w="7464" w:type="dxa"/>
          </w:tcPr>
          <w:p w:rsidR="00977893" w:rsidRPr="00086496" w:rsidRDefault="00977893" w:rsidP="00A80014">
            <w:pPr>
              <w:tabs>
                <w:tab w:val="left" w:pos="1080"/>
              </w:tabs>
              <w:spacing w:after="0" w:line="240" w:lineRule="auto"/>
              <w:jc w:val="center"/>
              <w:rPr>
                <w:rFonts w:ascii="Times New Roman" w:eastAsia="Times New Roman" w:hAnsi="Times New Roman"/>
                <w:b/>
                <w:bCs/>
                <w:sz w:val="24"/>
                <w:szCs w:val="24"/>
              </w:rPr>
            </w:pPr>
            <w:r w:rsidRPr="00086496">
              <w:rPr>
                <w:rFonts w:ascii="Times New Roman" w:eastAsia="Times New Roman" w:hAnsi="Times New Roman"/>
                <w:b/>
                <w:bCs/>
                <w:sz w:val="24"/>
                <w:szCs w:val="24"/>
              </w:rPr>
              <w:t>Документи, які підтверджують відповідність Учасника кваліфікаційним критеріям</w:t>
            </w:r>
          </w:p>
        </w:tc>
      </w:tr>
      <w:tr w:rsidR="00977893" w:rsidRPr="00086496" w:rsidTr="00CD63ED">
        <w:tc>
          <w:tcPr>
            <w:tcW w:w="701" w:type="dxa"/>
          </w:tcPr>
          <w:p w:rsidR="00977893" w:rsidRPr="00086496" w:rsidRDefault="00977893" w:rsidP="00A80014">
            <w:pPr>
              <w:tabs>
                <w:tab w:val="left" w:pos="1080"/>
              </w:tabs>
              <w:spacing w:after="0" w:line="240" w:lineRule="auto"/>
              <w:jc w:val="center"/>
              <w:rPr>
                <w:rFonts w:ascii="Times New Roman" w:eastAsia="Times New Roman" w:hAnsi="Times New Roman"/>
                <w:b/>
                <w:bCs/>
                <w:sz w:val="24"/>
                <w:szCs w:val="24"/>
              </w:rPr>
            </w:pPr>
          </w:p>
        </w:tc>
        <w:tc>
          <w:tcPr>
            <w:tcW w:w="1881" w:type="dxa"/>
            <w:gridSpan w:val="2"/>
          </w:tcPr>
          <w:p w:rsidR="00977893" w:rsidRPr="00086496" w:rsidRDefault="00977893" w:rsidP="00A80014">
            <w:pPr>
              <w:tabs>
                <w:tab w:val="left" w:pos="1080"/>
              </w:tabs>
              <w:spacing w:after="0" w:line="240" w:lineRule="auto"/>
              <w:rPr>
                <w:rFonts w:ascii="Times New Roman" w:eastAsia="Times New Roman" w:hAnsi="Times New Roman"/>
                <w:bCs/>
                <w:sz w:val="24"/>
                <w:szCs w:val="24"/>
              </w:rPr>
            </w:pPr>
          </w:p>
        </w:tc>
        <w:tc>
          <w:tcPr>
            <w:tcW w:w="7464" w:type="dxa"/>
          </w:tcPr>
          <w:p w:rsidR="00977893" w:rsidRPr="00086496" w:rsidRDefault="00977893" w:rsidP="00A80014">
            <w:pPr>
              <w:spacing w:after="0" w:line="240" w:lineRule="auto"/>
              <w:jc w:val="both"/>
              <w:rPr>
                <w:rFonts w:ascii="Times New Roman" w:eastAsia="Times New Roman" w:hAnsi="Times New Roman"/>
                <w:sz w:val="24"/>
                <w:szCs w:val="24"/>
              </w:rPr>
            </w:pPr>
          </w:p>
        </w:tc>
      </w:tr>
      <w:tr w:rsidR="00977893" w:rsidRPr="00086496" w:rsidTr="00CD63ED">
        <w:tc>
          <w:tcPr>
            <w:tcW w:w="701" w:type="dxa"/>
          </w:tcPr>
          <w:p w:rsidR="00977893" w:rsidRPr="00086496" w:rsidRDefault="00977893" w:rsidP="00A80014">
            <w:pPr>
              <w:tabs>
                <w:tab w:val="left" w:pos="1080"/>
              </w:tabs>
              <w:spacing w:after="0" w:line="240" w:lineRule="auto"/>
              <w:jc w:val="center"/>
              <w:rPr>
                <w:rFonts w:ascii="Times New Roman" w:eastAsia="Times New Roman" w:hAnsi="Times New Roman"/>
                <w:b/>
                <w:bCs/>
                <w:sz w:val="24"/>
                <w:szCs w:val="24"/>
              </w:rPr>
            </w:pPr>
            <w:r w:rsidRPr="00086496">
              <w:rPr>
                <w:rFonts w:ascii="Times New Roman" w:eastAsia="Times New Roman" w:hAnsi="Times New Roman"/>
                <w:b/>
                <w:bCs/>
                <w:sz w:val="24"/>
                <w:szCs w:val="24"/>
              </w:rPr>
              <w:t>1.</w:t>
            </w:r>
          </w:p>
        </w:tc>
        <w:tc>
          <w:tcPr>
            <w:tcW w:w="1881" w:type="dxa"/>
            <w:gridSpan w:val="2"/>
          </w:tcPr>
          <w:p w:rsidR="00977893" w:rsidRPr="00086496" w:rsidRDefault="00977893" w:rsidP="00A80014">
            <w:pPr>
              <w:tabs>
                <w:tab w:val="left" w:pos="1080"/>
              </w:tabs>
              <w:spacing w:after="0" w:line="240" w:lineRule="auto"/>
              <w:rPr>
                <w:rFonts w:ascii="Times New Roman" w:eastAsia="Times New Roman" w:hAnsi="Times New Roman"/>
                <w:sz w:val="24"/>
                <w:szCs w:val="24"/>
              </w:rPr>
            </w:pPr>
            <w:r w:rsidRPr="00086496">
              <w:rPr>
                <w:rFonts w:ascii="Times New Roman" w:eastAsia="Times New Roman" w:hAnsi="Times New Roman"/>
                <w:sz w:val="24"/>
                <w:szCs w:val="24"/>
              </w:rPr>
              <w:t>Наявність документально підтвердженого досвіду виконання аналогічного договору *</w:t>
            </w:r>
          </w:p>
        </w:tc>
        <w:tc>
          <w:tcPr>
            <w:tcW w:w="7464" w:type="dxa"/>
          </w:tcPr>
          <w:p w:rsidR="00977893" w:rsidRPr="00086496" w:rsidRDefault="00977893" w:rsidP="00A80014">
            <w:pPr>
              <w:spacing w:after="0" w:line="240" w:lineRule="auto"/>
              <w:jc w:val="both"/>
              <w:rPr>
                <w:rFonts w:ascii="Times New Roman" w:eastAsia="Times New Roman" w:hAnsi="Times New Roman"/>
                <w:sz w:val="24"/>
                <w:szCs w:val="24"/>
                <w:lang w:eastAsia="zh-CN"/>
              </w:rPr>
            </w:pPr>
            <w:r w:rsidRPr="00086496">
              <w:rPr>
                <w:rFonts w:ascii="Times New Roman" w:eastAsia="Times New Roman" w:hAnsi="Times New Roman"/>
                <w:color w:val="000000"/>
                <w:sz w:val="24"/>
                <w:szCs w:val="24"/>
              </w:rPr>
              <w:tab/>
              <w:t>Довідка на фірмовому бланку (</w:t>
            </w:r>
            <w:r w:rsidRPr="00086496">
              <w:rPr>
                <w:rFonts w:ascii="Times New Roman" w:eastAsia="Times New Roman" w:hAnsi="Times New Roman"/>
                <w:i/>
                <w:color w:val="000000"/>
                <w:sz w:val="24"/>
                <w:szCs w:val="24"/>
              </w:rPr>
              <w:t>у разі наявності  такого бланку</w:t>
            </w:r>
            <w:r w:rsidRPr="00086496">
              <w:rPr>
                <w:rFonts w:ascii="Times New Roman" w:eastAsia="Times New Roman" w:hAnsi="Times New Roman"/>
                <w:color w:val="000000"/>
                <w:sz w:val="24"/>
                <w:szCs w:val="24"/>
              </w:rPr>
              <w:t>) за підписом керівника або уповноваженої особи</w:t>
            </w:r>
            <w:r w:rsidR="00716F47">
              <w:rPr>
                <w:rFonts w:ascii="Times New Roman" w:eastAsia="Times New Roman" w:hAnsi="Times New Roman"/>
                <w:color w:val="000000"/>
                <w:sz w:val="24"/>
                <w:szCs w:val="24"/>
              </w:rPr>
              <w:t xml:space="preserve"> </w:t>
            </w:r>
            <w:r w:rsidRPr="00086496">
              <w:rPr>
                <w:rFonts w:ascii="Times New Roman" w:eastAsia="Times New Roman" w:hAnsi="Times New Roman"/>
                <w:color w:val="000000"/>
                <w:sz w:val="24"/>
                <w:szCs w:val="24"/>
              </w:rPr>
              <w:t xml:space="preserve">Учасника та відтиском печатки Учасника у формі, наведеній нижче, що містить інформацію про наявність в Учасника досвіду </w:t>
            </w:r>
            <w:r w:rsidRPr="00C761AB">
              <w:rPr>
                <w:rFonts w:ascii="Times New Roman" w:eastAsia="Times New Roman" w:hAnsi="Times New Roman"/>
                <w:color w:val="000000"/>
                <w:sz w:val="24"/>
                <w:szCs w:val="24"/>
                <w:u w:val="single"/>
              </w:rPr>
              <w:t xml:space="preserve">виконання </w:t>
            </w:r>
            <w:r w:rsidRPr="00086496">
              <w:rPr>
                <w:rFonts w:ascii="Times New Roman" w:eastAsia="Times New Roman" w:hAnsi="Times New Roman"/>
                <w:color w:val="000000"/>
                <w:sz w:val="24"/>
                <w:szCs w:val="24"/>
              </w:rPr>
              <w:t>не менше одного аналогічного договору  (заповнюється Учасником відповідно до предмету, що закуповується)</w:t>
            </w:r>
            <w:r w:rsidRPr="00086496">
              <w:rPr>
                <w:rFonts w:ascii="Times New Roman" w:eastAsia="Times New Roman" w:hAnsi="Times New Roman"/>
                <w:sz w:val="24"/>
                <w:szCs w:val="24"/>
                <w:lang w:eastAsia="zh-CN"/>
              </w:rPr>
              <w:t>:</w:t>
            </w:r>
          </w:p>
          <w:p w:rsidR="00977893" w:rsidRPr="00086496" w:rsidRDefault="00977893" w:rsidP="00A80014">
            <w:pPr>
              <w:suppressAutoHyphens/>
              <w:spacing w:after="0" w:line="240" w:lineRule="auto"/>
              <w:jc w:val="center"/>
              <w:rPr>
                <w:rFonts w:ascii="Times New Roman" w:eastAsia="Times New Roman" w:hAnsi="Times New Roman"/>
                <w:b/>
                <w:sz w:val="24"/>
                <w:szCs w:val="24"/>
                <w:lang w:eastAsia="zh-CN"/>
              </w:rPr>
            </w:pPr>
            <w:r w:rsidRPr="00086496">
              <w:rPr>
                <w:rFonts w:ascii="Times New Roman" w:eastAsia="Times New Roman" w:hAnsi="Times New Roman"/>
                <w:b/>
                <w:sz w:val="24"/>
                <w:szCs w:val="24"/>
                <w:lang w:eastAsia="zh-CN"/>
              </w:rPr>
              <w:t xml:space="preserve">Довідка </w:t>
            </w:r>
          </w:p>
          <w:p w:rsidR="00977893" w:rsidRPr="00086496" w:rsidRDefault="00977893" w:rsidP="00A80014">
            <w:pPr>
              <w:suppressAutoHyphens/>
              <w:spacing w:after="0" w:line="240" w:lineRule="auto"/>
              <w:jc w:val="center"/>
              <w:rPr>
                <w:rFonts w:ascii="Times New Roman" w:eastAsia="Times New Roman" w:hAnsi="Times New Roman"/>
                <w:b/>
                <w:sz w:val="24"/>
                <w:szCs w:val="24"/>
                <w:lang w:eastAsia="zh-CN"/>
              </w:rPr>
            </w:pPr>
            <w:r w:rsidRPr="00086496">
              <w:rPr>
                <w:rFonts w:ascii="Times New Roman" w:eastAsia="Times New Roman" w:hAnsi="Times New Roman"/>
                <w:b/>
                <w:sz w:val="24"/>
                <w:szCs w:val="24"/>
                <w:lang w:eastAsia="zh-CN"/>
              </w:rPr>
              <w:t>про наявність у Учасника досвіду виконання аналогічних договорів</w:t>
            </w:r>
          </w:p>
          <w:tbl>
            <w:tblPr>
              <w:tblW w:w="0" w:type="auto"/>
              <w:tblLook w:val="0000"/>
            </w:tblPr>
            <w:tblGrid>
              <w:gridCol w:w="445"/>
              <w:gridCol w:w="2381"/>
              <w:gridCol w:w="1581"/>
              <w:gridCol w:w="1482"/>
              <w:gridCol w:w="1349"/>
            </w:tblGrid>
            <w:tr w:rsidR="00977893" w:rsidRPr="00086496" w:rsidTr="00A80014">
              <w:tc>
                <w:tcPr>
                  <w:tcW w:w="445" w:type="dxa"/>
                  <w:tcBorders>
                    <w:top w:val="single" w:sz="4" w:space="0" w:color="000000"/>
                    <w:left w:val="single" w:sz="4" w:space="0" w:color="000000"/>
                    <w:bottom w:val="single" w:sz="4" w:space="0" w:color="000000"/>
                    <w:right w:val="nil"/>
                  </w:tcBorders>
                  <w:vAlign w:val="center"/>
                </w:tcPr>
                <w:p w:rsidR="00977893" w:rsidRPr="00086496" w:rsidRDefault="00977893" w:rsidP="00A8001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w:t>
                  </w:r>
                </w:p>
              </w:tc>
              <w:tc>
                <w:tcPr>
                  <w:tcW w:w="3265" w:type="dxa"/>
                  <w:tcBorders>
                    <w:top w:val="single" w:sz="4" w:space="0" w:color="000000"/>
                    <w:left w:val="single" w:sz="4" w:space="0" w:color="000000"/>
                    <w:bottom w:val="single" w:sz="4" w:space="0" w:color="000000"/>
                    <w:right w:val="nil"/>
                  </w:tcBorders>
                  <w:vAlign w:val="center"/>
                </w:tcPr>
                <w:p w:rsidR="00977893" w:rsidRPr="00086496" w:rsidRDefault="00977893" w:rsidP="00A8001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Найменування замовника, для якого виконувалися  аналогічні договори, його код ЄДРПОУ, місцезнаходження та контактний телефон</w:t>
                  </w:r>
                </w:p>
              </w:tc>
              <w:tc>
                <w:tcPr>
                  <w:tcW w:w="2693" w:type="dxa"/>
                  <w:tcBorders>
                    <w:top w:val="single" w:sz="4" w:space="0" w:color="000000"/>
                    <w:left w:val="single" w:sz="4" w:space="0" w:color="000000"/>
                    <w:bottom w:val="single" w:sz="4" w:space="0" w:color="000000"/>
                    <w:right w:val="nil"/>
                  </w:tcBorders>
                  <w:vAlign w:val="center"/>
                </w:tcPr>
                <w:p w:rsidR="00977893" w:rsidRPr="00086496" w:rsidRDefault="00977893" w:rsidP="00A8001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ar-SA"/>
                    </w:rPr>
                    <w:t>Предмет договору та загальний опис послуги</w:t>
                  </w:r>
                </w:p>
              </w:tc>
              <w:tc>
                <w:tcPr>
                  <w:tcW w:w="1843" w:type="dxa"/>
                  <w:tcBorders>
                    <w:top w:val="single" w:sz="4" w:space="0" w:color="000000"/>
                    <w:left w:val="single" w:sz="4" w:space="0" w:color="000000"/>
                    <w:bottom w:val="single" w:sz="4" w:space="0" w:color="000000"/>
                    <w:right w:val="single" w:sz="4" w:space="0" w:color="auto"/>
                  </w:tcBorders>
                  <w:vAlign w:val="center"/>
                </w:tcPr>
                <w:p w:rsidR="00977893" w:rsidRPr="00086496" w:rsidRDefault="00977893" w:rsidP="00A8001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 xml:space="preserve">Дата підписання договору та строк (термін) його дії </w:t>
                  </w:r>
                </w:p>
              </w:tc>
              <w:tc>
                <w:tcPr>
                  <w:tcW w:w="1531" w:type="dxa"/>
                  <w:tcBorders>
                    <w:top w:val="single" w:sz="4" w:space="0" w:color="auto"/>
                    <w:left w:val="single" w:sz="4" w:space="0" w:color="auto"/>
                    <w:bottom w:val="single" w:sz="4" w:space="0" w:color="000000"/>
                    <w:right w:val="single" w:sz="4" w:space="0" w:color="auto"/>
                  </w:tcBorders>
                  <w:vAlign w:val="center"/>
                </w:tcPr>
                <w:p w:rsidR="00977893" w:rsidRPr="00086496" w:rsidRDefault="00977893" w:rsidP="00A80014">
                  <w:pPr>
                    <w:suppressAutoHyphens/>
                    <w:spacing w:after="0" w:line="240" w:lineRule="auto"/>
                    <w:jc w:val="center"/>
                    <w:rPr>
                      <w:rFonts w:ascii="Times New Roman" w:eastAsia="Times New Roman" w:hAnsi="Times New Roman" w:cs="Times New Roman"/>
                      <w:sz w:val="24"/>
                      <w:szCs w:val="24"/>
                      <w:lang w:eastAsia="zh-CN"/>
                    </w:rPr>
                  </w:pPr>
                  <w:r w:rsidRPr="00086496">
                    <w:rPr>
                      <w:rFonts w:ascii="Times New Roman" w:eastAsia="Times New Roman" w:hAnsi="Times New Roman" w:cs="Times New Roman"/>
                      <w:sz w:val="24"/>
                      <w:szCs w:val="24"/>
                      <w:lang w:eastAsia="zh-CN"/>
                    </w:rPr>
                    <w:t>Контактна особа замовника</w:t>
                  </w:r>
                </w:p>
              </w:tc>
            </w:tr>
          </w:tbl>
          <w:p w:rsidR="00C761AB" w:rsidRDefault="00977893" w:rsidP="00C761AB">
            <w:pPr>
              <w:tabs>
                <w:tab w:val="left" w:pos="3654"/>
              </w:tabs>
              <w:spacing w:after="0" w:line="240" w:lineRule="auto"/>
              <w:jc w:val="both"/>
              <w:rPr>
                <w:rFonts w:ascii="Times New Roman" w:eastAsia="Times New Roman" w:hAnsi="Times New Roman"/>
                <w:b/>
                <w:i/>
                <w:sz w:val="24"/>
                <w:szCs w:val="24"/>
                <w:u w:val="single"/>
                <w:lang w:eastAsia="zh-CN"/>
              </w:rPr>
            </w:pPr>
            <w:r w:rsidRPr="00086496">
              <w:rPr>
                <w:rFonts w:ascii="Times New Roman" w:eastAsia="Times New Roman" w:hAnsi="Times New Roman"/>
                <w:sz w:val="24"/>
                <w:szCs w:val="24"/>
              </w:rPr>
              <w:t>*</w:t>
            </w:r>
            <w:r w:rsidRPr="00086496">
              <w:rPr>
                <w:rFonts w:ascii="Times New Roman" w:eastAsia="Times New Roman" w:hAnsi="Times New Roman"/>
                <w:i/>
                <w:sz w:val="24"/>
                <w:szCs w:val="24"/>
                <w:u w:val="single"/>
              </w:rPr>
              <w:t>Примітка:</w:t>
            </w:r>
            <w:r w:rsidR="00716F47">
              <w:rPr>
                <w:rFonts w:ascii="Times New Roman" w:eastAsia="Times New Roman" w:hAnsi="Times New Roman"/>
                <w:i/>
                <w:sz w:val="24"/>
                <w:szCs w:val="24"/>
                <w:u w:val="single"/>
              </w:rPr>
              <w:t xml:space="preserve"> </w:t>
            </w:r>
            <w:r w:rsidRPr="00086496">
              <w:rPr>
                <w:rFonts w:ascii="Times New Roman" w:eastAsia="Times New Roman" w:hAnsi="Times New Roman"/>
                <w:i/>
                <w:sz w:val="24"/>
                <w:szCs w:val="24"/>
                <w:lang w:eastAsia="zh-CN"/>
              </w:rPr>
              <w:t xml:space="preserve">Під аналогічним договором розуміється договір  </w:t>
            </w:r>
            <w:r w:rsidRPr="00086496">
              <w:rPr>
                <w:rFonts w:ascii="Times New Roman" w:eastAsia="Times New Roman" w:hAnsi="Times New Roman"/>
                <w:b/>
                <w:i/>
                <w:sz w:val="24"/>
                <w:szCs w:val="24"/>
                <w:u w:val="single"/>
                <w:lang w:eastAsia="zh-CN"/>
              </w:rPr>
              <w:t>за предметом закупівлі зазначеного у технічних вимогах, а саме:</w:t>
            </w:r>
          </w:p>
          <w:p w:rsidR="00C761AB" w:rsidRDefault="00977893" w:rsidP="00C761AB">
            <w:pPr>
              <w:tabs>
                <w:tab w:val="left" w:pos="3654"/>
              </w:tabs>
              <w:spacing w:after="0" w:line="240" w:lineRule="auto"/>
              <w:jc w:val="both"/>
              <w:rPr>
                <w:rFonts w:ascii="Times New Roman" w:eastAsia="Times New Roman" w:hAnsi="Times New Roman"/>
                <w:color w:val="000000"/>
                <w:sz w:val="24"/>
                <w:szCs w:val="24"/>
              </w:rPr>
            </w:pPr>
            <w:r w:rsidRPr="00C761AB">
              <w:rPr>
                <w:rFonts w:ascii="Times New Roman" w:eastAsia="Times New Roman" w:hAnsi="Times New Roman"/>
                <w:color w:val="000000"/>
                <w:sz w:val="24"/>
                <w:szCs w:val="24"/>
              </w:rPr>
              <w:t xml:space="preserve">закупівлі послуг з утримання земельної ділянки, яка призначена для будівництва полігону твердих відходів </w:t>
            </w:r>
            <w:r w:rsidR="00C761AB" w:rsidRPr="006646C8">
              <w:rPr>
                <w:rFonts w:ascii="Times New Roman" w:eastAsia="Times New Roman" w:hAnsi="Times New Roman"/>
                <w:b/>
                <w:bCs/>
                <w:color w:val="000000"/>
                <w:sz w:val="24"/>
                <w:szCs w:val="24"/>
                <w:lang w:eastAsia="zh-CN"/>
              </w:rPr>
              <w:t>(послуги допоміжною технікою</w:t>
            </w:r>
            <w:r w:rsidR="00C761AB">
              <w:rPr>
                <w:rFonts w:ascii="Times New Roman" w:eastAsia="Times New Roman" w:hAnsi="Times New Roman"/>
                <w:b/>
                <w:bCs/>
                <w:color w:val="000000"/>
                <w:sz w:val="24"/>
                <w:szCs w:val="24"/>
                <w:lang w:eastAsia="zh-CN"/>
              </w:rPr>
              <w:t xml:space="preserve"> </w:t>
            </w:r>
            <w:r w:rsidR="00C761AB" w:rsidRPr="006646C8">
              <w:rPr>
                <w:rFonts w:ascii="Times New Roman" w:eastAsia="Times New Roman" w:hAnsi="Times New Roman"/>
                <w:b/>
                <w:bCs/>
                <w:color w:val="000000"/>
                <w:sz w:val="24"/>
                <w:szCs w:val="24"/>
                <w:lang w:eastAsia="zh-CN"/>
              </w:rPr>
              <w:t>- бульдозер гусеничний САT D7R</w:t>
            </w:r>
            <w:r w:rsidR="00C761AB">
              <w:rPr>
                <w:rFonts w:ascii="Times New Roman" w:eastAsia="Times New Roman" w:hAnsi="Times New Roman"/>
                <w:b/>
                <w:bCs/>
                <w:color w:val="000000"/>
                <w:sz w:val="24"/>
                <w:szCs w:val="24"/>
                <w:lang w:eastAsia="zh-CN"/>
              </w:rPr>
              <w:t xml:space="preserve"> або САT D8</w:t>
            </w:r>
            <w:r w:rsidR="00C761AB" w:rsidRPr="006646C8">
              <w:rPr>
                <w:rFonts w:ascii="Times New Roman" w:eastAsia="Times New Roman" w:hAnsi="Times New Roman"/>
                <w:b/>
                <w:bCs/>
                <w:color w:val="000000"/>
                <w:sz w:val="24"/>
                <w:szCs w:val="24"/>
                <w:lang w:eastAsia="zh-CN"/>
              </w:rPr>
              <w:t>R</w:t>
            </w:r>
            <w:r w:rsidR="00C761AB">
              <w:rPr>
                <w:rFonts w:ascii="Times New Roman" w:eastAsia="Times New Roman" w:hAnsi="Times New Roman"/>
                <w:b/>
                <w:bCs/>
                <w:color w:val="000000"/>
                <w:sz w:val="24"/>
                <w:szCs w:val="24"/>
                <w:lang w:eastAsia="zh-CN"/>
              </w:rPr>
              <w:t xml:space="preserve"> (або аналог)</w:t>
            </w:r>
            <w:r w:rsidR="00C761AB" w:rsidRPr="00B84CA8">
              <w:rPr>
                <w:rFonts w:ascii="Times New Roman" w:eastAsia="Times New Roman" w:hAnsi="Times New Roman"/>
                <w:b/>
                <w:bCs/>
                <w:color w:val="000000"/>
                <w:sz w:val="24"/>
                <w:szCs w:val="24"/>
                <w:lang w:eastAsia="zh-CN"/>
              </w:rPr>
              <w:t>) із машиністом з метою розрівнювання та</w:t>
            </w:r>
            <w:r w:rsidR="00C761AB" w:rsidRPr="006646C8">
              <w:rPr>
                <w:rFonts w:ascii="Times New Roman" w:eastAsia="Times New Roman" w:hAnsi="Times New Roman"/>
                <w:b/>
                <w:bCs/>
                <w:color w:val="000000"/>
                <w:sz w:val="24"/>
                <w:szCs w:val="24"/>
                <w:lang w:eastAsia="zh-CN"/>
              </w:rPr>
              <w:t xml:space="preserve"> ущільнення відходів</w:t>
            </w:r>
            <w:r w:rsidR="00C761AB" w:rsidRPr="00C74C8D">
              <w:rPr>
                <w:rFonts w:ascii="Times New Roman" w:hAnsi="Times New Roman"/>
                <w:sz w:val="24"/>
                <w:szCs w:val="24"/>
                <w:lang w:eastAsia="uk-UA"/>
              </w:rPr>
              <w:t>,</w:t>
            </w:r>
          </w:p>
          <w:p w:rsidR="00977893" w:rsidRPr="00086496" w:rsidRDefault="00977893" w:rsidP="00A80014">
            <w:pPr>
              <w:widowControl w:val="0"/>
              <w:tabs>
                <w:tab w:val="left" w:pos="1080"/>
              </w:tabs>
              <w:autoSpaceDE w:val="0"/>
              <w:autoSpaceDN w:val="0"/>
              <w:adjustRightInd w:val="0"/>
              <w:spacing w:after="0" w:line="240" w:lineRule="auto"/>
              <w:jc w:val="both"/>
              <w:rPr>
                <w:rFonts w:ascii="Times New Roman" w:eastAsia="Times New Roman" w:hAnsi="Times New Roman"/>
                <w:b/>
                <w:color w:val="000000"/>
                <w:sz w:val="24"/>
                <w:szCs w:val="24"/>
              </w:rPr>
            </w:pPr>
            <w:r w:rsidRPr="00C761AB">
              <w:rPr>
                <w:rFonts w:ascii="Times New Roman" w:eastAsia="Times New Roman" w:hAnsi="Times New Roman"/>
                <w:b/>
                <w:color w:val="000000"/>
                <w:sz w:val="24"/>
                <w:szCs w:val="24"/>
              </w:rPr>
              <w:t>На підтвердження виконання аналогічного договору надається:</w:t>
            </w:r>
          </w:p>
          <w:p w:rsidR="00977893" w:rsidRPr="00086496" w:rsidRDefault="00977893" w:rsidP="00A80014">
            <w:pPr>
              <w:widowControl w:val="0"/>
              <w:tabs>
                <w:tab w:val="left" w:pos="1080"/>
              </w:tabs>
              <w:autoSpaceDE w:val="0"/>
              <w:autoSpaceDN w:val="0"/>
              <w:adjustRightInd w:val="0"/>
              <w:spacing w:after="0" w:line="240" w:lineRule="auto"/>
              <w:jc w:val="both"/>
              <w:rPr>
                <w:rFonts w:ascii="Times New Roman" w:eastAsia="Times New Roman" w:hAnsi="Times New Roman"/>
                <w:color w:val="000000"/>
                <w:sz w:val="24"/>
                <w:szCs w:val="24"/>
              </w:rPr>
            </w:pPr>
            <w:r w:rsidRPr="00086496">
              <w:rPr>
                <w:rFonts w:ascii="Times New Roman" w:eastAsia="Times New Roman" w:hAnsi="Times New Roman"/>
                <w:color w:val="000000"/>
                <w:sz w:val="24"/>
                <w:szCs w:val="24"/>
              </w:rPr>
              <w:t>- копія одного, як мінімум, вказаного у довідці договору;</w:t>
            </w:r>
          </w:p>
        </w:tc>
      </w:tr>
      <w:tr w:rsidR="00CD63ED" w:rsidTr="00CD63ED">
        <w:tc>
          <w:tcPr>
            <w:tcW w:w="709" w:type="dxa"/>
            <w:gridSpan w:val="2"/>
          </w:tcPr>
          <w:p w:rsidR="00CD63ED" w:rsidRDefault="00CD63ED" w:rsidP="0097789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3" w:type="dxa"/>
          </w:tcPr>
          <w:p w:rsidR="00CD63ED" w:rsidRPr="00716F47" w:rsidRDefault="00716F47" w:rsidP="00716F47">
            <w:pPr>
              <w:widowControl w:val="0"/>
              <w:shd w:val="clear" w:color="auto" w:fill="FFFFFF"/>
              <w:tabs>
                <w:tab w:val="left" w:pos="7234"/>
              </w:tabs>
              <w:spacing w:after="0" w:line="240" w:lineRule="auto"/>
              <w:rPr>
                <w:rFonts w:ascii="Times New Roman" w:eastAsia="Times New Roman" w:hAnsi="Times New Roman"/>
                <w:bCs/>
                <w:color w:val="000000"/>
                <w:sz w:val="24"/>
                <w:szCs w:val="24"/>
                <w:lang w:eastAsia="zh-CN"/>
              </w:rPr>
            </w:pPr>
            <w:r>
              <w:rPr>
                <w:rFonts w:ascii="Times New Roman" w:eastAsia="Times New Roman" w:hAnsi="Times New Roman"/>
                <w:bCs/>
                <w:color w:val="000000"/>
                <w:sz w:val="24"/>
                <w:szCs w:val="24"/>
                <w:lang w:eastAsia="zh-CN"/>
              </w:rPr>
              <w:t>Н</w:t>
            </w:r>
            <w:r w:rsidR="00CD63ED" w:rsidRPr="00716F47">
              <w:rPr>
                <w:rFonts w:ascii="Times New Roman" w:eastAsia="Times New Roman" w:hAnsi="Times New Roman"/>
                <w:bCs/>
                <w:color w:val="000000"/>
                <w:sz w:val="24"/>
                <w:szCs w:val="24"/>
                <w:lang w:eastAsia="zh-CN"/>
              </w:rPr>
              <w:t>аявність в учасника процедури закупівлі обладнання, матеріально-технічної бази.</w:t>
            </w:r>
          </w:p>
          <w:p w:rsidR="00CD63ED" w:rsidRDefault="00CD63ED" w:rsidP="00977893">
            <w:pPr>
              <w:spacing w:after="0" w:line="240" w:lineRule="auto"/>
              <w:jc w:val="center"/>
              <w:rPr>
                <w:rFonts w:ascii="Times New Roman" w:hAnsi="Times New Roman"/>
                <w:bCs/>
                <w:sz w:val="24"/>
                <w:szCs w:val="24"/>
              </w:rPr>
            </w:pPr>
          </w:p>
        </w:tc>
        <w:tc>
          <w:tcPr>
            <w:tcW w:w="7464" w:type="dxa"/>
          </w:tcPr>
          <w:p w:rsidR="006F5F64" w:rsidRDefault="006F5F64" w:rsidP="006F5F64">
            <w:pPr>
              <w:spacing w:after="0" w:line="240" w:lineRule="auto"/>
              <w:ind w:right="-57"/>
              <w:rPr>
                <w:rFonts w:ascii="Times New Roman" w:hAnsi="Times New Roman"/>
                <w:i/>
                <w:snapToGrid w:val="0"/>
              </w:rPr>
            </w:pPr>
          </w:p>
          <w:p w:rsidR="00D04F68" w:rsidRDefault="00716F47" w:rsidP="00D04F68">
            <w:pPr>
              <w:tabs>
                <w:tab w:val="left" w:pos="3654"/>
              </w:tabs>
              <w:spacing w:after="0" w:line="240" w:lineRule="auto"/>
              <w:jc w:val="both"/>
              <w:rPr>
                <w:rFonts w:ascii="Times New Roman" w:eastAsia="Times New Roman" w:hAnsi="Times New Roman"/>
                <w:b/>
                <w:i/>
                <w:sz w:val="24"/>
                <w:szCs w:val="24"/>
                <w:u w:val="single"/>
                <w:lang w:eastAsia="zh-CN"/>
              </w:rPr>
            </w:pPr>
            <w:r w:rsidRPr="00086496">
              <w:rPr>
                <w:rFonts w:ascii="Times New Roman" w:eastAsia="Times New Roman" w:hAnsi="Times New Roman"/>
                <w:color w:val="000000"/>
                <w:sz w:val="24"/>
                <w:szCs w:val="24"/>
              </w:rPr>
              <w:t>Довідка на фірмовому бланку (</w:t>
            </w:r>
            <w:r w:rsidRPr="00086496">
              <w:rPr>
                <w:rFonts w:ascii="Times New Roman" w:eastAsia="Times New Roman" w:hAnsi="Times New Roman"/>
                <w:i/>
                <w:color w:val="000000"/>
                <w:sz w:val="24"/>
                <w:szCs w:val="24"/>
              </w:rPr>
              <w:t>у разі наявності  такого бланку</w:t>
            </w:r>
            <w:r w:rsidRPr="00086496">
              <w:rPr>
                <w:rFonts w:ascii="Times New Roman" w:eastAsia="Times New Roman" w:hAnsi="Times New Roman"/>
                <w:color w:val="000000"/>
                <w:sz w:val="24"/>
                <w:szCs w:val="24"/>
              </w:rPr>
              <w:t>) за підписом керівника або уповноваженої особи</w:t>
            </w:r>
            <w:r>
              <w:rPr>
                <w:rFonts w:ascii="Times New Roman" w:eastAsia="Times New Roman" w:hAnsi="Times New Roman"/>
                <w:color w:val="000000"/>
                <w:sz w:val="24"/>
                <w:szCs w:val="24"/>
              </w:rPr>
              <w:t xml:space="preserve"> </w:t>
            </w:r>
            <w:r w:rsidRPr="00086496">
              <w:rPr>
                <w:rFonts w:ascii="Times New Roman" w:eastAsia="Times New Roman" w:hAnsi="Times New Roman"/>
                <w:color w:val="000000"/>
                <w:sz w:val="24"/>
                <w:szCs w:val="24"/>
              </w:rPr>
              <w:t xml:space="preserve">Учасника та відтиском печатки Учасника у формі, наведеній нижче, що містить інформацію про наявність в Учасника </w:t>
            </w:r>
            <w:r>
              <w:rPr>
                <w:rFonts w:ascii="Times New Roman" w:hAnsi="Times New Roman"/>
                <w:b/>
                <w:color w:val="000000"/>
              </w:rPr>
              <w:t>процедури закупівлі</w:t>
            </w:r>
            <w:r w:rsidR="00D04F68">
              <w:rPr>
                <w:rFonts w:ascii="Times New Roman" w:hAnsi="Times New Roman"/>
                <w:b/>
                <w:color w:val="000000"/>
              </w:rPr>
              <w:t xml:space="preserve">  </w:t>
            </w:r>
            <w:r w:rsidRPr="00110FF9">
              <w:rPr>
                <w:rFonts w:ascii="Times New Roman" w:hAnsi="Times New Roman"/>
                <w:b/>
                <w:color w:val="000000"/>
              </w:rPr>
              <w:t>обладнання, матеріально-технічної бази</w:t>
            </w:r>
            <w:r w:rsidRPr="00086496">
              <w:rPr>
                <w:rFonts w:ascii="Times New Roman" w:eastAsia="Times New Roman" w:hAnsi="Times New Roman"/>
                <w:color w:val="000000"/>
                <w:sz w:val="24"/>
                <w:szCs w:val="24"/>
              </w:rPr>
              <w:t xml:space="preserve"> (заповнюється Учасником відповідно до предмету, що закуповується)</w:t>
            </w:r>
            <w:r w:rsidR="00D04F68" w:rsidRPr="00086496">
              <w:rPr>
                <w:rFonts w:ascii="Times New Roman" w:eastAsia="Times New Roman" w:hAnsi="Times New Roman"/>
                <w:b/>
                <w:i/>
                <w:sz w:val="24"/>
                <w:szCs w:val="24"/>
                <w:u w:val="single"/>
                <w:lang w:eastAsia="zh-CN"/>
              </w:rPr>
              <w:t xml:space="preserve"> а саме:</w:t>
            </w:r>
          </w:p>
          <w:p w:rsidR="00D04F68" w:rsidRDefault="00D04F68" w:rsidP="00D04F68">
            <w:pPr>
              <w:tabs>
                <w:tab w:val="left" w:pos="3654"/>
              </w:tabs>
              <w:spacing w:after="0" w:line="240" w:lineRule="auto"/>
              <w:jc w:val="both"/>
              <w:rPr>
                <w:rFonts w:ascii="Times New Roman" w:eastAsia="Times New Roman" w:hAnsi="Times New Roman"/>
                <w:color w:val="000000"/>
                <w:sz w:val="24"/>
                <w:szCs w:val="24"/>
              </w:rPr>
            </w:pPr>
            <w:r w:rsidRPr="00C761AB">
              <w:rPr>
                <w:rFonts w:ascii="Times New Roman" w:eastAsia="Times New Roman" w:hAnsi="Times New Roman"/>
                <w:color w:val="000000"/>
                <w:sz w:val="24"/>
                <w:szCs w:val="24"/>
              </w:rPr>
              <w:lastRenderedPageBreak/>
              <w:t xml:space="preserve">закупівлі послуг з утримання земельної ділянки, яка призначена для будівництва полігону твердих відходів </w:t>
            </w:r>
            <w:r w:rsidRPr="006646C8">
              <w:rPr>
                <w:rFonts w:ascii="Times New Roman" w:eastAsia="Times New Roman" w:hAnsi="Times New Roman"/>
                <w:b/>
                <w:bCs/>
                <w:color w:val="000000"/>
                <w:sz w:val="24"/>
                <w:szCs w:val="24"/>
                <w:lang w:eastAsia="zh-CN"/>
              </w:rPr>
              <w:t>(послуги допоміжною технікою</w:t>
            </w:r>
            <w:r>
              <w:rPr>
                <w:rFonts w:ascii="Times New Roman" w:eastAsia="Times New Roman" w:hAnsi="Times New Roman"/>
                <w:b/>
                <w:bCs/>
                <w:color w:val="000000"/>
                <w:sz w:val="24"/>
                <w:szCs w:val="24"/>
                <w:lang w:eastAsia="zh-CN"/>
              </w:rPr>
              <w:t xml:space="preserve"> </w:t>
            </w:r>
            <w:r w:rsidRPr="006646C8">
              <w:rPr>
                <w:rFonts w:ascii="Times New Roman" w:eastAsia="Times New Roman" w:hAnsi="Times New Roman"/>
                <w:b/>
                <w:bCs/>
                <w:color w:val="000000"/>
                <w:sz w:val="24"/>
                <w:szCs w:val="24"/>
                <w:lang w:eastAsia="zh-CN"/>
              </w:rPr>
              <w:t>- бульдозер гусеничний САT D7R</w:t>
            </w:r>
            <w:r>
              <w:rPr>
                <w:rFonts w:ascii="Times New Roman" w:eastAsia="Times New Roman" w:hAnsi="Times New Roman"/>
                <w:b/>
                <w:bCs/>
                <w:color w:val="000000"/>
                <w:sz w:val="24"/>
                <w:szCs w:val="24"/>
                <w:lang w:eastAsia="zh-CN"/>
              </w:rPr>
              <w:t xml:space="preserve"> або САT D8</w:t>
            </w:r>
            <w:r w:rsidRPr="006646C8">
              <w:rPr>
                <w:rFonts w:ascii="Times New Roman" w:eastAsia="Times New Roman" w:hAnsi="Times New Roman"/>
                <w:b/>
                <w:bCs/>
                <w:color w:val="000000"/>
                <w:sz w:val="24"/>
                <w:szCs w:val="24"/>
                <w:lang w:eastAsia="zh-CN"/>
              </w:rPr>
              <w:t>R</w:t>
            </w:r>
            <w:r>
              <w:rPr>
                <w:rFonts w:ascii="Times New Roman" w:eastAsia="Times New Roman" w:hAnsi="Times New Roman"/>
                <w:b/>
                <w:bCs/>
                <w:color w:val="000000"/>
                <w:sz w:val="24"/>
                <w:szCs w:val="24"/>
                <w:lang w:eastAsia="zh-CN"/>
              </w:rPr>
              <w:t xml:space="preserve"> (або аналог)</w:t>
            </w:r>
            <w:r w:rsidRPr="00B84CA8">
              <w:rPr>
                <w:rFonts w:ascii="Times New Roman" w:eastAsia="Times New Roman" w:hAnsi="Times New Roman"/>
                <w:b/>
                <w:bCs/>
                <w:color w:val="000000"/>
                <w:sz w:val="24"/>
                <w:szCs w:val="24"/>
                <w:lang w:eastAsia="zh-CN"/>
              </w:rPr>
              <w:t>) із машиністом з метою розрівнювання та</w:t>
            </w:r>
            <w:r w:rsidRPr="006646C8">
              <w:rPr>
                <w:rFonts w:ascii="Times New Roman" w:eastAsia="Times New Roman" w:hAnsi="Times New Roman"/>
                <w:b/>
                <w:bCs/>
                <w:color w:val="000000"/>
                <w:sz w:val="24"/>
                <w:szCs w:val="24"/>
                <w:lang w:eastAsia="zh-CN"/>
              </w:rPr>
              <w:t xml:space="preserve"> ущільнення відходів</w:t>
            </w:r>
          </w:p>
          <w:p w:rsidR="006F5F64" w:rsidRPr="00110FF9" w:rsidRDefault="006F5F64" w:rsidP="006F5F64">
            <w:pPr>
              <w:spacing w:after="0" w:line="240" w:lineRule="auto"/>
              <w:ind w:left="709" w:right="228"/>
              <w:jc w:val="center"/>
              <w:rPr>
                <w:rFonts w:ascii="Times New Roman" w:eastAsia="Times New Roman" w:hAnsi="Times New Roman"/>
                <w:b/>
                <w:bCs/>
              </w:rPr>
            </w:pPr>
          </w:p>
          <w:p w:rsidR="006F5F64" w:rsidRPr="00D04F68" w:rsidRDefault="006F5F64" w:rsidP="006F5F64">
            <w:pPr>
              <w:spacing w:after="0" w:line="240" w:lineRule="auto"/>
              <w:ind w:left="709" w:right="228"/>
              <w:rPr>
                <w:rFonts w:ascii="Times New Roman" w:eastAsia="Times New Roman" w:hAnsi="Times New Roman"/>
                <w:b/>
                <w:bCs/>
              </w:rPr>
            </w:pPr>
            <w:r w:rsidRPr="00D04F68">
              <w:rPr>
                <w:rFonts w:ascii="Times New Roman" w:eastAsia="Times New Roman" w:hAnsi="Times New Roman"/>
                <w:b/>
                <w:bCs/>
              </w:rPr>
              <w:t>Транспортні засоби,</w:t>
            </w:r>
            <w:r w:rsidRPr="00D04F68">
              <w:rPr>
                <w:rFonts w:ascii="Times New Roman" w:hAnsi="Times New Roman"/>
                <w:b/>
              </w:rPr>
              <w:t>машини та механізми</w:t>
            </w:r>
            <w:r w:rsidRPr="00D04F68">
              <w:rPr>
                <w:rFonts w:ascii="Times New Roman" w:eastAsia="Times New Roman" w:hAnsi="Times New Roman"/>
                <w:b/>
                <w:bCs/>
              </w:rPr>
              <w:t>:</w:t>
            </w:r>
          </w:p>
          <w:p w:rsidR="006F5F64" w:rsidRPr="00110FF9" w:rsidRDefault="006F5F64" w:rsidP="006F5F64">
            <w:pPr>
              <w:spacing w:after="0" w:line="240" w:lineRule="auto"/>
              <w:ind w:left="709" w:right="228"/>
              <w:rPr>
                <w:rFonts w:ascii="Times New Roman" w:eastAsia="Times New Roman" w:hAnsi="Times New Roman"/>
                <w:bCs/>
              </w:rPr>
            </w:pPr>
          </w:p>
          <w:tbl>
            <w:tblPr>
              <w:tblW w:w="0" w:type="auto"/>
              <w:tblLook w:val="0000"/>
            </w:tblPr>
            <w:tblGrid>
              <w:gridCol w:w="375"/>
              <w:gridCol w:w="1335"/>
              <w:gridCol w:w="1659"/>
              <w:gridCol w:w="2173"/>
              <w:gridCol w:w="1696"/>
            </w:tblGrid>
            <w:tr w:rsidR="006F5F64" w:rsidRPr="00110FF9" w:rsidTr="007D068E">
              <w:tc>
                <w:tcPr>
                  <w:tcW w:w="534" w:type="dxa"/>
                  <w:tcBorders>
                    <w:top w:val="single" w:sz="4" w:space="0" w:color="000000"/>
                    <w:left w:val="single" w:sz="4" w:space="0" w:color="000000"/>
                    <w:bottom w:val="single" w:sz="4" w:space="0" w:color="000000"/>
                  </w:tcBorders>
                </w:tcPr>
                <w:p w:rsidR="006F5F64" w:rsidRPr="00110FF9" w:rsidRDefault="006F5F64" w:rsidP="007D068E">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w:t>
                  </w:r>
                </w:p>
                <w:p w:rsidR="006F5F64" w:rsidRPr="00110FF9" w:rsidRDefault="006F5F64" w:rsidP="007D068E">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з/п</w:t>
                  </w:r>
                </w:p>
              </w:tc>
              <w:tc>
                <w:tcPr>
                  <w:tcW w:w="1701" w:type="dxa"/>
                  <w:tcBorders>
                    <w:top w:val="single" w:sz="4" w:space="0" w:color="000000"/>
                    <w:left w:val="single" w:sz="4" w:space="0" w:color="000000"/>
                    <w:bottom w:val="single" w:sz="4" w:space="0" w:color="000000"/>
                  </w:tcBorders>
                </w:tcPr>
                <w:p w:rsidR="006F5F64" w:rsidRPr="00110FF9" w:rsidRDefault="006F5F64" w:rsidP="007D068E">
                  <w:pPr>
                    <w:spacing w:after="0" w:line="240" w:lineRule="auto"/>
                    <w:ind w:left="-108" w:right="-108"/>
                    <w:jc w:val="center"/>
                    <w:rPr>
                      <w:rFonts w:ascii="Times New Roman" w:eastAsia="Calibri" w:hAnsi="Times New Roman" w:cs="Times New Roman"/>
                    </w:rPr>
                  </w:pPr>
                  <w:r w:rsidRPr="00110FF9">
                    <w:rPr>
                      <w:rFonts w:ascii="Times New Roman" w:eastAsia="Calibri" w:hAnsi="Times New Roman" w:cs="Times New Roman"/>
                    </w:rPr>
                    <w:t>Власне, орендоване, за договором лізингу</w:t>
                  </w:r>
                </w:p>
              </w:tc>
              <w:tc>
                <w:tcPr>
                  <w:tcW w:w="2126" w:type="dxa"/>
                  <w:tcBorders>
                    <w:top w:val="single" w:sz="4" w:space="0" w:color="000000"/>
                    <w:left w:val="single" w:sz="4" w:space="0" w:color="000000"/>
                    <w:bottom w:val="single" w:sz="4" w:space="0" w:color="000000"/>
                  </w:tcBorders>
                </w:tcPr>
                <w:p w:rsidR="006F5F64" w:rsidRPr="00110FF9" w:rsidRDefault="006F5F64" w:rsidP="007D068E">
                  <w:pPr>
                    <w:spacing w:after="0" w:line="240" w:lineRule="auto"/>
                    <w:ind w:right="-66"/>
                    <w:jc w:val="center"/>
                    <w:rPr>
                      <w:rFonts w:ascii="Times New Roman" w:eastAsia="Calibri" w:hAnsi="Times New Roman" w:cs="Times New Roman"/>
                    </w:rPr>
                  </w:pPr>
                  <w:r w:rsidRPr="00110FF9">
                    <w:rPr>
                      <w:rFonts w:ascii="Times New Roman" w:eastAsia="Calibri" w:hAnsi="Times New Roman" w:cs="Times New Roman"/>
                    </w:rPr>
                    <w:t>Дата, № договору, на підставі якого знаходиться в користуванні техніка</w:t>
                  </w:r>
                </w:p>
              </w:tc>
              <w:tc>
                <w:tcPr>
                  <w:tcW w:w="3685" w:type="dxa"/>
                  <w:tcBorders>
                    <w:top w:val="single" w:sz="4" w:space="0" w:color="000000"/>
                    <w:left w:val="single" w:sz="4" w:space="0" w:color="000000"/>
                    <w:bottom w:val="single" w:sz="4" w:space="0" w:color="000000"/>
                  </w:tcBorders>
                </w:tcPr>
                <w:p w:rsidR="006F5F64" w:rsidRPr="00110FF9" w:rsidRDefault="006F5F64" w:rsidP="007D068E">
                  <w:pPr>
                    <w:spacing w:after="0" w:line="240" w:lineRule="auto"/>
                    <w:ind w:left="-108" w:right="-117"/>
                    <w:jc w:val="center"/>
                    <w:rPr>
                      <w:rFonts w:ascii="Times New Roman" w:eastAsia="Calibri" w:hAnsi="Times New Roman" w:cs="Times New Roman"/>
                    </w:rPr>
                  </w:pPr>
                  <w:r w:rsidRPr="00110FF9">
                    <w:rPr>
                      <w:rFonts w:ascii="Times New Roman" w:eastAsia="Calibri" w:hAnsi="Times New Roman" w:cs="Times New Roman"/>
                    </w:rPr>
                    <w:t>Тип моделей</w:t>
                  </w:r>
                </w:p>
                <w:p w:rsidR="006F5F64" w:rsidRPr="00110FF9" w:rsidRDefault="006F5F64" w:rsidP="007D068E">
                  <w:pPr>
                    <w:spacing w:after="0" w:line="240" w:lineRule="auto"/>
                    <w:ind w:left="-108" w:right="-117"/>
                    <w:jc w:val="center"/>
                    <w:rPr>
                      <w:rFonts w:ascii="Times New Roman" w:eastAsia="Calibri" w:hAnsi="Times New Roman" w:cs="Times New Roman"/>
                    </w:rPr>
                  </w:pPr>
                  <w:r w:rsidRPr="00110FF9">
                    <w:rPr>
                      <w:rFonts w:ascii="Times New Roman" w:eastAsia="Calibri" w:hAnsi="Times New Roman" w:cs="Times New Roman"/>
                    </w:rPr>
                    <w:t>та найменування</w:t>
                  </w:r>
                </w:p>
              </w:tc>
              <w:tc>
                <w:tcPr>
                  <w:tcW w:w="2268" w:type="dxa"/>
                  <w:tcBorders>
                    <w:top w:val="single" w:sz="4" w:space="0" w:color="000000"/>
                    <w:left w:val="single" w:sz="4" w:space="0" w:color="000000"/>
                    <w:bottom w:val="single" w:sz="4" w:space="0" w:color="000000"/>
                    <w:right w:val="single" w:sz="4" w:space="0" w:color="auto"/>
                  </w:tcBorders>
                </w:tcPr>
                <w:p w:rsidR="006F5F64" w:rsidRPr="00110FF9" w:rsidRDefault="006F5F64" w:rsidP="007D068E">
                  <w:pPr>
                    <w:spacing w:after="0" w:line="240" w:lineRule="auto"/>
                    <w:ind w:left="-108" w:right="-86"/>
                    <w:jc w:val="center"/>
                    <w:rPr>
                      <w:rFonts w:ascii="Times New Roman" w:eastAsia="Calibri" w:hAnsi="Times New Roman" w:cs="Times New Roman"/>
                    </w:rPr>
                  </w:pPr>
                  <w:r w:rsidRPr="00110FF9">
                    <w:rPr>
                      <w:rFonts w:ascii="Times New Roman" w:eastAsia="Calibri" w:hAnsi="Times New Roman" w:cs="Times New Roman"/>
                    </w:rPr>
                    <w:t>Державний реєстраційний номер (у разі наявності)</w:t>
                  </w:r>
                </w:p>
              </w:tc>
            </w:tr>
            <w:tr w:rsidR="006F5F64" w:rsidRPr="00110FF9" w:rsidTr="007D068E">
              <w:tc>
                <w:tcPr>
                  <w:tcW w:w="534" w:type="dxa"/>
                  <w:tcBorders>
                    <w:top w:val="single" w:sz="4" w:space="0" w:color="000000"/>
                    <w:left w:val="single" w:sz="4" w:space="0" w:color="000000"/>
                    <w:bottom w:val="single" w:sz="4" w:space="0" w:color="000000"/>
                  </w:tcBorders>
                </w:tcPr>
                <w:p w:rsidR="006F5F64" w:rsidRPr="00110FF9" w:rsidRDefault="006F5F64" w:rsidP="007D068E">
                  <w:pPr>
                    <w:spacing w:after="0" w:line="240" w:lineRule="auto"/>
                    <w:ind w:left="-41" w:right="-154"/>
                    <w:jc w:val="center"/>
                    <w:rPr>
                      <w:rFonts w:ascii="Times New Roman" w:eastAsia="Calibri" w:hAnsi="Times New Roman" w:cs="Times New Roman"/>
                    </w:rPr>
                  </w:pPr>
                  <w:r w:rsidRPr="00110FF9">
                    <w:rPr>
                      <w:rFonts w:ascii="Times New Roman" w:eastAsia="Calibri" w:hAnsi="Times New Roman" w:cs="Times New Roman"/>
                    </w:rPr>
                    <w:t>1</w:t>
                  </w:r>
                </w:p>
              </w:tc>
              <w:tc>
                <w:tcPr>
                  <w:tcW w:w="1701" w:type="dxa"/>
                  <w:tcBorders>
                    <w:top w:val="single" w:sz="4" w:space="0" w:color="000000"/>
                    <w:left w:val="single" w:sz="4" w:space="0" w:color="000000"/>
                    <w:bottom w:val="single" w:sz="4" w:space="0" w:color="000000"/>
                  </w:tcBorders>
                </w:tcPr>
                <w:p w:rsidR="006F5F64" w:rsidRPr="00110FF9" w:rsidRDefault="006F5F64" w:rsidP="007D068E">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2</w:t>
                  </w:r>
                </w:p>
              </w:tc>
              <w:tc>
                <w:tcPr>
                  <w:tcW w:w="2126" w:type="dxa"/>
                  <w:tcBorders>
                    <w:top w:val="single" w:sz="4" w:space="0" w:color="000000"/>
                    <w:left w:val="single" w:sz="4" w:space="0" w:color="000000"/>
                    <w:bottom w:val="single" w:sz="4" w:space="0" w:color="000000"/>
                  </w:tcBorders>
                </w:tcPr>
                <w:p w:rsidR="006F5F64" w:rsidRPr="00110FF9" w:rsidRDefault="006F5F64" w:rsidP="007D068E">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3</w:t>
                  </w:r>
                </w:p>
              </w:tc>
              <w:tc>
                <w:tcPr>
                  <w:tcW w:w="3685" w:type="dxa"/>
                  <w:tcBorders>
                    <w:top w:val="single" w:sz="4" w:space="0" w:color="000000"/>
                    <w:left w:val="single" w:sz="4" w:space="0" w:color="000000"/>
                    <w:bottom w:val="single" w:sz="4" w:space="0" w:color="000000"/>
                  </w:tcBorders>
                </w:tcPr>
                <w:p w:rsidR="006F5F64" w:rsidRPr="00110FF9" w:rsidRDefault="006F5F64" w:rsidP="007D068E">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4</w:t>
                  </w:r>
                </w:p>
              </w:tc>
              <w:tc>
                <w:tcPr>
                  <w:tcW w:w="2268" w:type="dxa"/>
                  <w:tcBorders>
                    <w:top w:val="single" w:sz="4" w:space="0" w:color="000000"/>
                    <w:left w:val="single" w:sz="4" w:space="0" w:color="000000"/>
                    <w:bottom w:val="single" w:sz="4" w:space="0" w:color="000000"/>
                    <w:right w:val="single" w:sz="4" w:space="0" w:color="auto"/>
                  </w:tcBorders>
                </w:tcPr>
                <w:p w:rsidR="006F5F64" w:rsidRPr="00110FF9" w:rsidRDefault="006F5F64" w:rsidP="007D068E">
                  <w:pPr>
                    <w:spacing w:after="0" w:line="240" w:lineRule="auto"/>
                    <w:jc w:val="center"/>
                    <w:rPr>
                      <w:rFonts w:ascii="Times New Roman" w:eastAsia="Calibri" w:hAnsi="Times New Roman" w:cs="Times New Roman"/>
                    </w:rPr>
                  </w:pPr>
                  <w:r w:rsidRPr="00110FF9">
                    <w:rPr>
                      <w:rFonts w:ascii="Times New Roman" w:eastAsia="Calibri" w:hAnsi="Times New Roman" w:cs="Times New Roman"/>
                    </w:rPr>
                    <w:t>5</w:t>
                  </w:r>
                </w:p>
              </w:tc>
            </w:tr>
          </w:tbl>
          <w:p w:rsidR="006F5F64" w:rsidRPr="00110FF9" w:rsidRDefault="00716F47" w:rsidP="006F5F64">
            <w:pPr>
              <w:spacing w:after="0" w:line="240" w:lineRule="auto"/>
              <w:jc w:val="both"/>
              <w:rPr>
                <w:rFonts w:ascii="Times New Roman" w:hAnsi="Times New Roman"/>
                <w:i/>
              </w:rPr>
            </w:pPr>
            <w:r>
              <w:rPr>
                <w:rFonts w:ascii="Times New Roman" w:hAnsi="Times New Roman"/>
                <w:i/>
              </w:rPr>
              <w:t xml:space="preserve">Учасник повинен </w:t>
            </w:r>
            <w:r w:rsidR="006F5F64" w:rsidRPr="00110FF9">
              <w:rPr>
                <w:rFonts w:ascii="Times New Roman" w:hAnsi="Times New Roman"/>
                <w:i/>
              </w:rPr>
              <w:t xml:space="preserve"> зазначити в Таблиці «Транспортні засоби, машини та механізми», в тому числі  обов’язково наявність: транспортних засобів</w:t>
            </w:r>
            <w:r w:rsidR="006F5F64" w:rsidRPr="00110FF9">
              <w:rPr>
                <w:rFonts w:ascii="Times New Roman" w:hAnsi="Times New Roman"/>
                <w:i/>
                <w:lang w:val="ru-RU"/>
              </w:rPr>
              <w:t>.</w:t>
            </w:r>
          </w:p>
          <w:p w:rsidR="006F5F64" w:rsidRPr="00110FF9" w:rsidRDefault="006F5F64" w:rsidP="006F5F64">
            <w:pPr>
              <w:spacing w:after="0" w:line="240" w:lineRule="auto"/>
              <w:jc w:val="both"/>
              <w:rPr>
                <w:rFonts w:ascii="Times New Roman" w:eastAsia="Times New Roman" w:hAnsi="Times New Roman"/>
                <w:bCs/>
              </w:rPr>
            </w:pPr>
            <w:r w:rsidRPr="00110FF9">
              <w:rPr>
                <w:rFonts w:ascii="Times New Roman" w:eastAsia="Times New Roman" w:hAnsi="Times New Roman"/>
                <w:bCs/>
              </w:rPr>
              <w:t>У Учасника повинно бути не менше 1 одиниці</w:t>
            </w:r>
            <w:r w:rsidR="00716F47">
              <w:rPr>
                <w:rFonts w:ascii="Times New Roman" w:eastAsia="Times New Roman" w:hAnsi="Times New Roman"/>
                <w:bCs/>
              </w:rPr>
              <w:t xml:space="preserve"> </w:t>
            </w:r>
            <w:r w:rsidRPr="00110FF9">
              <w:rPr>
                <w:rFonts w:ascii="Times New Roman" w:eastAsia="Times New Roman" w:hAnsi="Times New Roman"/>
                <w:bCs/>
              </w:rPr>
              <w:t>техніки (</w:t>
            </w:r>
            <w:r w:rsidRPr="00110FF9">
              <w:rPr>
                <w:rFonts w:ascii="Times New Roman" w:hAnsi="Times New Roman"/>
                <w:b/>
                <w:color w:val="000000"/>
              </w:rPr>
              <w:t xml:space="preserve">бульдозер гусеничний </w:t>
            </w:r>
            <w:r w:rsidRPr="00110FF9">
              <w:rPr>
                <w:rFonts w:ascii="Times New Roman" w:eastAsia="Times New Roman" w:hAnsi="Times New Roman"/>
                <w:color w:val="000000"/>
                <w:sz w:val="24"/>
                <w:szCs w:val="24"/>
                <w:lang w:eastAsia="zh-CN"/>
              </w:rPr>
              <w:t>САT D7R</w:t>
            </w:r>
            <w:r w:rsidRPr="00110FF9">
              <w:rPr>
                <w:rFonts w:ascii="Times New Roman" w:eastAsia="Times New Roman" w:hAnsi="Times New Roman"/>
                <w:b/>
                <w:bCs/>
                <w:color w:val="000000"/>
                <w:sz w:val="24"/>
                <w:szCs w:val="24"/>
                <w:lang w:eastAsia="zh-CN"/>
              </w:rPr>
              <w:t xml:space="preserve"> або САT D8</w:t>
            </w:r>
            <w:r w:rsidRPr="00110FF9">
              <w:rPr>
                <w:rFonts w:ascii="Times New Roman" w:eastAsia="Times New Roman" w:hAnsi="Times New Roman"/>
                <w:color w:val="000000"/>
                <w:sz w:val="24"/>
                <w:szCs w:val="24"/>
                <w:lang w:eastAsia="zh-CN"/>
              </w:rPr>
              <w:t>R</w:t>
            </w:r>
            <w:r w:rsidRPr="00110FF9">
              <w:rPr>
                <w:rFonts w:ascii="Times New Roman" w:eastAsia="Times New Roman" w:hAnsi="Times New Roman"/>
                <w:b/>
                <w:bCs/>
                <w:color w:val="000000"/>
                <w:sz w:val="24"/>
                <w:szCs w:val="24"/>
                <w:lang w:eastAsia="zh-CN"/>
              </w:rPr>
              <w:t xml:space="preserve"> (або аналог) </w:t>
            </w:r>
            <w:r w:rsidRPr="00110FF9">
              <w:rPr>
                <w:rFonts w:ascii="Times New Roman" w:eastAsia="Times New Roman" w:hAnsi="Times New Roman"/>
                <w:bCs/>
              </w:rPr>
              <w:t xml:space="preserve">для надання послуг. </w:t>
            </w:r>
          </w:p>
          <w:p w:rsidR="006F5F64" w:rsidRPr="00110FF9" w:rsidRDefault="006F5F64" w:rsidP="006F5F64">
            <w:pPr>
              <w:spacing w:after="200" w:line="240" w:lineRule="auto"/>
              <w:jc w:val="both"/>
              <w:rPr>
                <w:rFonts w:ascii="Times New Roman" w:eastAsia="Times New Roman" w:hAnsi="Times New Roman"/>
                <w:bCs/>
              </w:rPr>
            </w:pPr>
            <w:r w:rsidRPr="00110FF9">
              <w:rPr>
                <w:rFonts w:ascii="Times New Roman" w:eastAsia="Times New Roman" w:hAnsi="Times New Roman"/>
                <w:bCs/>
              </w:rPr>
              <w:t>Зазначення в таблиці «Транспортні засоби, машини та механізми:» техніки, залученої по договорах надання послуг, умовами тендерної документації не передбачено.</w:t>
            </w:r>
          </w:p>
          <w:p w:rsidR="006F5F64" w:rsidRPr="00110FF9" w:rsidRDefault="006F5F64" w:rsidP="006F5F64">
            <w:pPr>
              <w:shd w:val="clear" w:color="auto" w:fill="FFFFFF"/>
              <w:tabs>
                <w:tab w:val="left" w:leader="underscore" w:pos="5222"/>
              </w:tabs>
              <w:spacing w:before="60" w:after="200" w:line="240" w:lineRule="auto"/>
              <w:rPr>
                <w:rFonts w:ascii="Times New Roman" w:hAnsi="Times New Roman"/>
                <w:spacing w:val="-2"/>
              </w:rPr>
            </w:pPr>
            <w:r w:rsidRPr="00110FF9">
              <w:rPr>
                <w:rFonts w:ascii="Times New Roman" w:hAnsi="Times New Roman"/>
              </w:rPr>
              <w:t>Посада уповноваженої особи _______________</w:t>
            </w:r>
            <w:r w:rsidRPr="00110FF9">
              <w:rPr>
                <w:rFonts w:ascii="Times New Roman" w:hAnsi="Times New Roman"/>
              </w:rPr>
              <w:tab/>
            </w:r>
            <w:r w:rsidRPr="00110FF9">
              <w:rPr>
                <w:rFonts w:ascii="Times New Roman" w:hAnsi="Times New Roman"/>
                <w:spacing w:val="-2"/>
              </w:rPr>
              <w:t>(Прізвище та ініціали)</w:t>
            </w:r>
          </w:p>
          <w:p w:rsidR="00CD63ED" w:rsidRDefault="00CD63ED" w:rsidP="00F91C09">
            <w:pPr>
              <w:spacing w:after="0" w:line="240" w:lineRule="auto"/>
              <w:ind w:left="-57" w:right="-57" w:firstLine="57"/>
              <w:rPr>
                <w:rFonts w:ascii="Times New Roman" w:hAnsi="Times New Roman"/>
                <w:bCs/>
                <w:sz w:val="24"/>
                <w:szCs w:val="24"/>
              </w:rPr>
            </w:pPr>
          </w:p>
        </w:tc>
      </w:tr>
    </w:tbl>
    <w:p w:rsidR="00977893" w:rsidRPr="00086496" w:rsidRDefault="00977893" w:rsidP="00977893">
      <w:pPr>
        <w:spacing w:after="0" w:line="240" w:lineRule="auto"/>
        <w:ind w:left="-6"/>
        <w:jc w:val="center"/>
        <w:rPr>
          <w:rFonts w:ascii="Times New Roman" w:eastAsia="Calibri" w:hAnsi="Times New Roman" w:cs="Times New Roman"/>
          <w:bCs/>
          <w:sz w:val="24"/>
          <w:szCs w:val="24"/>
        </w:rPr>
      </w:pPr>
    </w:p>
    <w:p w:rsidR="00977893" w:rsidRPr="00086496" w:rsidRDefault="00977893" w:rsidP="00977893">
      <w:pPr>
        <w:spacing w:after="0" w:line="240" w:lineRule="auto"/>
        <w:ind w:left="-6"/>
        <w:jc w:val="center"/>
        <w:rPr>
          <w:rFonts w:ascii="Times New Roman" w:eastAsia="Calibri" w:hAnsi="Times New Roman" w:cs="Times New Roman"/>
          <w:bCs/>
          <w:sz w:val="24"/>
          <w:szCs w:val="24"/>
        </w:rPr>
      </w:pPr>
    </w:p>
    <w:bookmarkEnd w:id="0"/>
    <w:p w:rsidR="00B34F0D" w:rsidRPr="00BA4ACE" w:rsidRDefault="00B34F0D" w:rsidP="00B34F0D">
      <w:pPr>
        <w:spacing w:after="0" w:line="240" w:lineRule="auto"/>
        <w:ind w:right="-57" w:hanging="709"/>
        <w:contextualSpacing/>
        <w:jc w:val="both"/>
        <w:rPr>
          <w:rFonts w:ascii="Times New Roman" w:eastAsia="Calibri" w:hAnsi="Times New Roman" w:cs="Times New Roman"/>
          <w:bCs/>
          <w:i/>
          <w:snapToGrid w:val="0"/>
        </w:rPr>
      </w:pPr>
    </w:p>
    <w:p w:rsidR="00B34F0D" w:rsidRPr="00BA4ACE" w:rsidRDefault="00B34F0D" w:rsidP="00B34F0D">
      <w:pPr>
        <w:spacing w:after="200" w:line="276" w:lineRule="auto"/>
        <w:rPr>
          <w:rFonts w:ascii="Times New Roman" w:eastAsia="Calibri" w:hAnsi="Times New Roman" w:cs="Times New Roman"/>
          <w:sz w:val="24"/>
          <w:szCs w:val="24"/>
        </w:rPr>
      </w:pPr>
    </w:p>
    <w:p w:rsidR="00B34F0D" w:rsidRPr="00BA4ACE" w:rsidRDefault="00B34F0D" w:rsidP="00B34F0D">
      <w:pPr>
        <w:shd w:val="clear" w:color="auto" w:fill="FFFFFF"/>
        <w:tabs>
          <w:tab w:val="left" w:leader="underscore" w:pos="5222"/>
        </w:tabs>
        <w:spacing w:before="60" w:after="200" w:line="240" w:lineRule="auto"/>
        <w:rPr>
          <w:rFonts w:ascii="Times New Roman" w:eastAsia="Calibri" w:hAnsi="Times New Roman" w:cs="Times New Roman"/>
          <w:spacing w:val="-2"/>
        </w:rPr>
      </w:pPr>
    </w:p>
    <w:p w:rsidR="00977893" w:rsidRPr="00086496" w:rsidRDefault="00977893" w:rsidP="00977893">
      <w:pPr>
        <w:spacing w:after="0" w:line="240" w:lineRule="auto"/>
        <w:jc w:val="both"/>
        <w:rPr>
          <w:rFonts w:ascii="Times New Roman" w:eastAsia="Calibri" w:hAnsi="Times New Roman" w:cs="Times New Roman"/>
          <w:sz w:val="24"/>
          <w:szCs w:val="24"/>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B34F0D" w:rsidRDefault="00B34F0D"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6F5F64" w:rsidRDefault="006F5F64" w:rsidP="00CC4A99">
      <w:pPr>
        <w:spacing w:after="0" w:line="240" w:lineRule="auto"/>
        <w:ind w:left="4678"/>
        <w:rPr>
          <w:rFonts w:ascii="Times New Roman" w:eastAsia="Times New Roman" w:hAnsi="Times New Roman" w:cs="Times New Roman"/>
          <w:sz w:val="24"/>
          <w:szCs w:val="24"/>
          <w:lang w:eastAsia="ru-RU"/>
        </w:rPr>
      </w:pPr>
    </w:p>
    <w:p w:rsidR="00F91C09" w:rsidRDefault="00F91C09" w:rsidP="00CC4A99">
      <w:pPr>
        <w:spacing w:after="0" w:line="240" w:lineRule="auto"/>
        <w:ind w:left="4678"/>
        <w:rPr>
          <w:rFonts w:ascii="Times New Roman" w:eastAsia="Times New Roman" w:hAnsi="Times New Roman" w:cs="Times New Roman"/>
          <w:sz w:val="24"/>
          <w:szCs w:val="24"/>
          <w:lang w:eastAsia="ru-RU"/>
        </w:rPr>
      </w:pPr>
    </w:p>
    <w:p w:rsidR="00F91C09" w:rsidRDefault="00F91C09" w:rsidP="00CC4A99">
      <w:pPr>
        <w:spacing w:after="0" w:line="240" w:lineRule="auto"/>
        <w:ind w:left="4678"/>
        <w:rPr>
          <w:rFonts w:ascii="Times New Roman" w:eastAsia="Times New Roman" w:hAnsi="Times New Roman" w:cs="Times New Roman"/>
          <w:sz w:val="24"/>
          <w:szCs w:val="24"/>
          <w:lang w:eastAsia="ru-RU"/>
        </w:rPr>
      </w:pPr>
    </w:p>
    <w:p w:rsidR="00CC4A99" w:rsidRPr="00086496" w:rsidRDefault="00CC4A99" w:rsidP="00CC4A99">
      <w:pPr>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2</w:t>
      </w:r>
    </w:p>
    <w:p w:rsidR="00CC4A99" w:rsidRPr="00086496" w:rsidRDefault="00CC4A99" w:rsidP="00CC4A99">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до тендерної документації </w:t>
      </w:r>
    </w:p>
    <w:p w:rsidR="00CC4A99" w:rsidRDefault="00CC4A99" w:rsidP="00CC4A99">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на закупівлю згідно коду  </w:t>
      </w:r>
      <w:proofErr w:type="spellStart"/>
      <w:r w:rsidRPr="00086496">
        <w:rPr>
          <w:rFonts w:ascii="Times New Roman" w:eastAsia="Times New Roman" w:hAnsi="Times New Roman" w:cs="Times New Roman"/>
          <w:sz w:val="24"/>
          <w:szCs w:val="24"/>
          <w:lang w:eastAsia="ru-RU"/>
        </w:rPr>
        <w:t>ДК</w:t>
      </w:r>
      <w:proofErr w:type="spellEnd"/>
      <w:r w:rsidRPr="00086496">
        <w:rPr>
          <w:rFonts w:ascii="Times New Roman" w:eastAsia="Times New Roman" w:hAnsi="Times New Roman" w:cs="Times New Roman"/>
          <w:sz w:val="24"/>
          <w:szCs w:val="24"/>
          <w:lang w:eastAsia="ru-RU"/>
        </w:rPr>
        <w:t xml:space="preserve"> 021:2015</w:t>
      </w:r>
      <w:r w:rsidR="00716F47">
        <w:rPr>
          <w:rFonts w:ascii="Times New Roman" w:eastAsia="Times New Roman" w:hAnsi="Times New Roman" w:cs="Times New Roman"/>
          <w:sz w:val="24"/>
          <w:szCs w:val="24"/>
          <w:lang w:eastAsia="ru-RU"/>
        </w:rPr>
        <w:t xml:space="preserve"> "Єдиний закупівельний словник"</w:t>
      </w:r>
      <w:r>
        <w:rPr>
          <w:rFonts w:ascii="Times New Roman" w:eastAsia="Times New Roman" w:hAnsi="Times New Roman" w:cs="Times New Roman"/>
          <w:sz w:val="24"/>
          <w:szCs w:val="24"/>
          <w:lang w:eastAsia="ru-RU"/>
        </w:rPr>
        <w:t>:</w:t>
      </w:r>
    </w:p>
    <w:p w:rsidR="00CC4A99" w:rsidRPr="00086496" w:rsidRDefault="00716F47" w:rsidP="00716F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4A99" w:rsidRPr="004C0D02">
        <w:rPr>
          <w:rFonts w:ascii="Times New Roman" w:eastAsia="Times New Roman" w:hAnsi="Times New Roman" w:cs="Times New Roman"/>
          <w:sz w:val="24"/>
          <w:szCs w:val="24"/>
          <w:lang w:eastAsia="ru-RU"/>
        </w:rPr>
        <w:t xml:space="preserve">45110000-1 -  Руйнування та знесення </w:t>
      </w:r>
      <w:r>
        <w:rPr>
          <w:rFonts w:ascii="Times New Roman" w:eastAsia="Times New Roman" w:hAnsi="Times New Roman" w:cs="Times New Roman"/>
          <w:sz w:val="24"/>
          <w:szCs w:val="24"/>
          <w:lang w:eastAsia="ru-RU"/>
        </w:rPr>
        <w:t xml:space="preserve">        </w:t>
      </w:r>
      <w:r w:rsidR="00CC4A99" w:rsidRPr="004C0D02">
        <w:rPr>
          <w:rFonts w:ascii="Times New Roman" w:eastAsia="Times New Roman" w:hAnsi="Times New Roman" w:cs="Times New Roman"/>
          <w:sz w:val="24"/>
          <w:szCs w:val="24"/>
          <w:lang w:eastAsia="ru-RU"/>
        </w:rPr>
        <w:t xml:space="preserve">  </w:t>
      </w:r>
    </w:p>
    <w:p w:rsidR="00716F47" w:rsidRDefault="00716F47" w:rsidP="00CC4A99">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будівель і земляні роботи</w:t>
      </w:r>
      <w:r>
        <w:rPr>
          <w:rFonts w:ascii="Times New Roman" w:eastAsia="Times New Roman" w:hAnsi="Times New Roman" w:cs="Times New Roman"/>
          <w:sz w:val="24"/>
          <w:szCs w:val="24"/>
          <w:lang w:eastAsia="ru-RU"/>
        </w:rPr>
        <w:t>.</w:t>
      </w:r>
    </w:p>
    <w:p w:rsidR="003B6DCE" w:rsidRDefault="00CC4A99" w:rsidP="00CC4A99">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Послуги з утримання земельної ділянки, яка призначена для будівництва полігону твердих відході</w:t>
      </w:r>
      <w:r w:rsidR="003B6DCE">
        <w:rPr>
          <w:rFonts w:ascii="Times New Roman" w:eastAsia="Times New Roman" w:hAnsi="Times New Roman" w:cs="Times New Roman"/>
          <w:sz w:val="24"/>
          <w:szCs w:val="24"/>
          <w:lang w:eastAsia="ru-RU"/>
        </w:rPr>
        <w:t>в (послуги допоміжною технікою -</w:t>
      </w:r>
      <w:r w:rsidR="003B6DCE" w:rsidRPr="003B6DCE">
        <w:rPr>
          <w:rFonts w:ascii="Times New Roman" w:eastAsia="Times New Roman" w:hAnsi="Times New Roman" w:cs="Times New Roman"/>
          <w:sz w:val="24"/>
          <w:szCs w:val="24"/>
          <w:lang w:eastAsia="ru-RU"/>
        </w:rPr>
        <w:t xml:space="preserve"> </w:t>
      </w:r>
      <w:r w:rsidR="003B6DCE" w:rsidRPr="00BB6180">
        <w:rPr>
          <w:rFonts w:ascii="Times New Roman" w:eastAsia="Times New Roman" w:hAnsi="Times New Roman" w:cs="Times New Roman"/>
          <w:sz w:val="24"/>
          <w:szCs w:val="24"/>
          <w:lang w:eastAsia="ru-RU"/>
        </w:rPr>
        <w:t xml:space="preserve">бульдозер гусеничний САT D7R або САT D8R (або аналог) </w:t>
      </w:r>
      <w:r w:rsidR="003B6DCE" w:rsidRPr="004C0D02">
        <w:rPr>
          <w:rFonts w:ascii="Times New Roman" w:eastAsia="Times New Roman" w:hAnsi="Times New Roman" w:cs="Times New Roman"/>
          <w:sz w:val="24"/>
          <w:szCs w:val="24"/>
          <w:lang w:eastAsia="ru-RU"/>
        </w:rPr>
        <w:t xml:space="preserve">із машиністом) </w:t>
      </w:r>
    </w:p>
    <w:p w:rsidR="00CC4A99" w:rsidRPr="004C0D02" w:rsidRDefault="00CC4A99" w:rsidP="00CC4A99">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 xml:space="preserve">з метою розрівнювання та ущільнення відходів. </w:t>
      </w:r>
    </w:p>
    <w:p w:rsidR="00977893" w:rsidRPr="00086496" w:rsidRDefault="00977893" w:rsidP="00977893">
      <w:pPr>
        <w:spacing w:after="0" w:line="240" w:lineRule="auto"/>
        <w:ind w:left="4678"/>
        <w:rPr>
          <w:rFonts w:ascii="Times New Roman" w:eastAsia="Times New Roman" w:hAnsi="Times New Roman" w:cs="Times New Roman"/>
          <w:sz w:val="24"/>
          <w:szCs w:val="24"/>
          <w:highlight w:val="yellow"/>
          <w:lang w:eastAsia="ru-RU"/>
        </w:rPr>
      </w:pPr>
    </w:p>
    <w:p w:rsidR="00977893" w:rsidRPr="00086496" w:rsidRDefault="00977893" w:rsidP="00977893">
      <w:pPr>
        <w:jc w:val="center"/>
        <w:rPr>
          <w:rFonts w:ascii="Times New Roman" w:eastAsia="Calibri" w:hAnsi="Times New Roman" w:cs="Times New Roman"/>
          <w:b/>
          <w:bCs/>
          <w:sz w:val="24"/>
          <w:szCs w:val="24"/>
        </w:rPr>
      </w:pPr>
      <w:r w:rsidRPr="00047A3E">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860" w:type="dxa"/>
        <w:tblLook w:val="04A0"/>
      </w:tblPr>
      <w:tblGrid>
        <w:gridCol w:w="563"/>
        <w:gridCol w:w="3548"/>
        <w:gridCol w:w="2977"/>
        <w:gridCol w:w="3686"/>
      </w:tblGrid>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vAlign w:val="center"/>
            <w:hideMark/>
          </w:tcPr>
          <w:p w:rsidR="00977893" w:rsidRPr="00086496" w:rsidRDefault="00977893" w:rsidP="00A80014">
            <w:pPr>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77893" w:rsidRPr="00086496" w:rsidRDefault="00977893" w:rsidP="00A80014">
            <w:pPr>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77893" w:rsidRPr="00086496" w:rsidRDefault="00977893" w:rsidP="00A80014">
            <w:pPr>
              <w:jc w:val="center"/>
              <w:rPr>
                <w:rFonts w:ascii="Times New Roman" w:eastAsia="Times New Roman" w:hAnsi="Times New Roman" w:cs="Times New Roman"/>
                <w:b/>
                <w:bCs/>
                <w:sz w:val="24"/>
                <w:szCs w:val="24"/>
                <w:lang w:eastAsia="ru-RU"/>
              </w:rPr>
            </w:pPr>
            <w:r w:rsidRPr="00086496">
              <w:rPr>
                <w:rFonts w:ascii="Times New Roman" w:eastAsia="Times New Roman" w:hAnsi="Times New Roman" w:cs="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77893" w:rsidRPr="00086496" w:rsidRDefault="00977893" w:rsidP="00A80014">
            <w:pPr>
              <w:jc w:val="center"/>
              <w:rPr>
                <w:rFonts w:ascii="Times New Roman" w:eastAsia="Times New Roman" w:hAnsi="Times New Roman" w:cs="Times New Roman"/>
                <w:sz w:val="24"/>
                <w:szCs w:val="24"/>
                <w:lang w:eastAsia="ru-RU"/>
              </w:rPr>
            </w:pPr>
            <w:r w:rsidRPr="00086496">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86496">
              <w:rPr>
                <w:rFonts w:ascii="Times New Roman" w:eastAsia="Times New Roman" w:hAnsi="Times New Roman" w:cs="Times New Roman"/>
                <w:i/>
                <w:iCs/>
                <w:sz w:val="24"/>
                <w:szCs w:val="24"/>
                <w:shd w:val="clear" w:color="auto" w:fill="FFFFFF"/>
                <w:lang w:eastAsia="ru-RU"/>
              </w:rPr>
              <w:t>(</w:t>
            </w:r>
            <w:r w:rsidRPr="00086496">
              <w:rPr>
                <w:rFonts w:ascii="Times New Roman" w:eastAsia="Times New Roman" w:hAnsi="Times New Roman" w:cs="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i/>
                <w:iCs/>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086496">
              <w:rPr>
                <w:rFonts w:ascii="Times New Roman" w:eastAsia="Times New Roman" w:hAnsi="Times New Roman" w:cs="Times New Roman"/>
                <w:sz w:val="24"/>
                <w:szCs w:val="24"/>
                <w:shd w:val="clear" w:color="auto" w:fill="FFFFFF"/>
                <w:lang w:eastAsia="ru-RU"/>
              </w:rPr>
              <w:lastRenderedPageBreak/>
              <w:t xml:space="preserve">правопорушення </w:t>
            </w:r>
            <w:r w:rsidRPr="00086496">
              <w:rPr>
                <w:rFonts w:ascii="Times New Roman" w:eastAsia="Times New Roman" w:hAnsi="Times New Roman" w:cs="Times New Roman"/>
                <w:i/>
                <w:iCs/>
                <w:sz w:val="24"/>
                <w:szCs w:val="24"/>
                <w:shd w:val="clear" w:color="auto" w:fill="FFFFFF"/>
                <w:lang w:eastAsia="ru-RU"/>
              </w:rPr>
              <w:t>(</w:t>
            </w:r>
            <w:r w:rsidRPr="00086496">
              <w:rPr>
                <w:rFonts w:ascii="Times New Roman" w:eastAsia="Times New Roman" w:hAnsi="Times New Roman" w:cs="Times New Roman"/>
                <w:i/>
                <w:iCs/>
                <w:sz w:val="24"/>
                <w:szCs w:val="24"/>
                <w:lang w:eastAsia="ru-RU"/>
              </w:rPr>
              <w:t>підпункт 2 пункту 47 Особливостей)</w:t>
            </w:r>
          </w:p>
          <w:p w:rsidR="00977893" w:rsidRPr="00086496" w:rsidRDefault="00977893" w:rsidP="00A80014">
            <w:pPr>
              <w:jc w:val="both"/>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086496">
              <w:rPr>
                <w:rFonts w:ascii="Times New Roman" w:eastAsia="Times New Roman" w:hAnsi="Times New Roman" w:cs="Times New Roman"/>
                <w:sz w:val="24"/>
                <w:szCs w:val="24"/>
                <w:lang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86496">
              <w:rPr>
                <w:rFonts w:ascii="Times New Roman" w:eastAsia="Times New Roman" w:hAnsi="Times New Roman" w:cs="Times New Roman"/>
                <w:i/>
                <w:iCs/>
                <w:sz w:val="24"/>
                <w:szCs w:val="24"/>
                <w:shd w:val="clear" w:color="auto" w:fill="FFFFFF"/>
                <w:lang w:eastAsia="ru-RU"/>
              </w:rPr>
              <w:t>(</w:t>
            </w:r>
            <w:r w:rsidRPr="00086496">
              <w:rPr>
                <w:rFonts w:ascii="Times New Roman" w:eastAsia="Times New Roman" w:hAnsi="Times New Roman" w:cs="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86496">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6496">
              <w:rPr>
                <w:rFonts w:ascii="Times New Roman" w:eastAsia="Times New Roman" w:hAnsi="Times New Roman" w:cs="Times New Roman"/>
                <w:sz w:val="24"/>
                <w:szCs w:val="24"/>
                <w:shd w:val="clear" w:color="auto" w:fill="FFFFFF"/>
                <w:lang w:eastAsia="ru-RU"/>
              </w:rPr>
              <w:t>антиконкурентних</w:t>
            </w:r>
            <w:proofErr w:type="spellEnd"/>
            <w:r w:rsidRPr="00086496">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086496">
              <w:rPr>
                <w:rFonts w:ascii="Times New Roman" w:eastAsia="Times New Roman" w:hAnsi="Times New Roman" w:cs="Times New Roman"/>
                <w:i/>
                <w:iCs/>
                <w:sz w:val="24"/>
                <w:szCs w:val="24"/>
                <w:shd w:val="clear" w:color="auto" w:fill="FFFFFF"/>
                <w:lang w:eastAsia="ru-RU"/>
              </w:rPr>
              <w:t>(</w:t>
            </w:r>
            <w:r w:rsidRPr="00086496">
              <w:rPr>
                <w:rFonts w:ascii="Times New Roman" w:eastAsia="Times New Roman" w:hAnsi="Times New Roman" w:cs="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86496">
              <w:rPr>
                <w:rFonts w:ascii="Times New Roman" w:eastAsia="Times New Roman" w:hAnsi="Times New Roman" w:cs="Times New Roman"/>
                <w:i/>
                <w:iCs/>
                <w:sz w:val="24"/>
                <w:szCs w:val="24"/>
                <w:shd w:val="clear" w:color="auto" w:fill="FFFFFF"/>
                <w:lang w:eastAsia="ru-RU"/>
              </w:rPr>
              <w:t>(</w:t>
            </w:r>
            <w:r w:rsidRPr="00086496">
              <w:rPr>
                <w:rFonts w:ascii="Times New Roman" w:eastAsia="Times New Roman" w:hAnsi="Times New Roman" w:cs="Times New Roman"/>
                <w:i/>
                <w:iCs/>
                <w:sz w:val="24"/>
                <w:szCs w:val="24"/>
                <w:lang w:eastAsia="ru-RU"/>
              </w:rPr>
              <w:t xml:space="preserve">підпункт 5 пункту </w:t>
            </w:r>
            <w:r w:rsidRPr="00086496">
              <w:rPr>
                <w:rFonts w:ascii="Times New Roman" w:eastAsia="Times New Roman" w:hAnsi="Times New Roman" w:cs="Times New Roman"/>
                <w:i/>
                <w:iCs/>
                <w:sz w:val="24"/>
                <w:szCs w:val="24"/>
                <w:lang w:eastAsia="ru-RU"/>
              </w:rPr>
              <w:lastRenderedPageBreak/>
              <w:t>47Особливостей)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86496">
              <w:rPr>
                <w:rFonts w:ascii="Times New Roman" w:eastAsia="Times New Roman" w:hAnsi="Times New Roman" w:cs="Times New Roman"/>
                <w:sz w:val="24"/>
                <w:szCs w:val="24"/>
                <w:lang w:eastAsia="ru-RU"/>
              </w:rPr>
              <w:t>незнятої</w:t>
            </w:r>
            <w:proofErr w:type="spellEnd"/>
            <w:r w:rsidRPr="00086496">
              <w:rPr>
                <w:rFonts w:ascii="Times New Roman" w:eastAsia="Times New Roman" w:hAnsi="Times New Roman" w:cs="Times New Roman"/>
                <w:sz w:val="24"/>
                <w:szCs w:val="24"/>
                <w:lang w:eastAsia="ru-RU"/>
              </w:rPr>
              <w:t xml:space="preserve"> чи </w:t>
            </w:r>
            <w:r w:rsidRPr="00086496">
              <w:rPr>
                <w:rFonts w:ascii="Times New Roman" w:eastAsia="Times New Roman" w:hAnsi="Times New Roman" w:cs="Times New Roman"/>
                <w:sz w:val="24"/>
                <w:szCs w:val="24"/>
                <w:lang w:eastAsia="ru-RU"/>
              </w:rPr>
              <w:lastRenderedPageBreak/>
              <w:t>непогашеної судимості не має та в розшуку не перебуває</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86496">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086496">
              <w:rPr>
                <w:rFonts w:ascii="Times New Roman" w:eastAsia="Times New Roman" w:hAnsi="Times New Roman" w:cs="Times New Roman"/>
                <w:sz w:val="24"/>
                <w:szCs w:val="24"/>
                <w:lang w:eastAsia="ru-RU"/>
              </w:rPr>
              <w:t>незнятої</w:t>
            </w:r>
            <w:proofErr w:type="spellEnd"/>
            <w:r w:rsidRPr="00086496">
              <w:rPr>
                <w:rFonts w:ascii="Times New Roman" w:eastAsia="Times New Roman" w:hAnsi="Times New Roman" w:cs="Times New Roman"/>
                <w:sz w:val="24"/>
                <w:szCs w:val="24"/>
                <w:lang w:eastAsia="ru-RU"/>
              </w:rPr>
              <w:t xml:space="preserve"> чи непогашеної судимості не має та в розшуку не перебуває.</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color w:val="000000"/>
                <w:sz w:val="24"/>
                <w:szCs w:val="24"/>
                <w:lang w:eastAsia="ru-RU"/>
              </w:rPr>
            </w:pPr>
            <w:r w:rsidRPr="00086496">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86496">
              <w:rPr>
                <w:rFonts w:ascii="Times New Roman" w:eastAsia="Times New Roman" w:hAnsi="Times New Roman" w:cs="Times New Roman"/>
                <w:i/>
                <w:iCs/>
                <w:color w:val="000000"/>
                <w:sz w:val="24"/>
                <w:szCs w:val="24"/>
                <w:shd w:val="clear" w:color="auto" w:fill="FFFFFF"/>
                <w:lang w:eastAsia="ru-RU"/>
              </w:rPr>
              <w:t>(</w:t>
            </w:r>
            <w:r w:rsidRPr="00086496">
              <w:rPr>
                <w:rFonts w:ascii="Times New Roman" w:eastAsia="Times New Roman" w:hAnsi="Times New Roman" w:cs="Times New Roman"/>
                <w:i/>
                <w:iCs/>
                <w:color w:val="000000"/>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color w:val="000000"/>
                <w:sz w:val="24"/>
                <w:szCs w:val="24"/>
                <w:lang w:eastAsia="ru-RU"/>
              </w:rPr>
            </w:pPr>
            <w:r w:rsidRPr="00086496">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color w:val="000000"/>
                <w:sz w:val="24"/>
                <w:szCs w:val="24"/>
                <w:lang w:eastAsia="ru-RU"/>
              </w:rPr>
            </w:pPr>
            <w:r w:rsidRPr="00086496">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86496">
              <w:rPr>
                <w:rFonts w:ascii="Times New Roman" w:eastAsia="Times New Roman" w:hAnsi="Times New Roman" w:cs="Times New Roman"/>
                <w:i/>
                <w:iCs/>
                <w:color w:val="000000"/>
                <w:sz w:val="24"/>
                <w:szCs w:val="24"/>
                <w:shd w:val="clear" w:color="auto" w:fill="FFFFFF"/>
                <w:lang w:eastAsia="ru-RU"/>
              </w:rPr>
              <w:t>(</w:t>
            </w:r>
            <w:r w:rsidRPr="00086496">
              <w:rPr>
                <w:rFonts w:ascii="Times New Roman" w:eastAsia="Times New Roman" w:hAnsi="Times New Roman" w:cs="Times New Roman"/>
                <w:i/>
                <w:iCs/>
                <w:color w:val="000000"/>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color w:val="000000"/>
                <w:sz w:val="24"/>
                <w:szCs w:val="24"/>
                <w:lang w:eastAsia="ru-RU"/>
              </w:rPr>
            </w:pPr>
            <w:r w:rsidRPr="00086496">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86496">
              <w:rPr>
                <w:rFonts w:ascii="Times New Roman" w:eastAsia="Times New Roman" w:hAnsi="Times New Roman" w:cs="Times New Roman"/>
                <w:i/>
                <w:iCs/>
                <w:sz w:val="24"/>
                <w:szCs w:val="24"/>
                <w:shd w:val="clear" w:color="auto" w:fill="FFFFFF"/>
                <w:lang w:eastAsia="ru-RU"/>
              </w:rPr>
              <w:t>(</w:t>
            </w:r>
            <w:r w:rsidRPr="00086496">
              <w:rPr>
                <w:rFonts w:ascii="Times New Roman" w:eastAsia="Times New Roman" w:hAnsi="Times New Roman" w:cs="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val="en-US" w:eastAsia="ru-RU"/>
              </w:rPr>
            </w:pPr>
            <w:r w:rsidRPr="00086496">
              <w:rPr>
                <w:rFonts w:ascii="Times New Roman" w:eastAsia="Times New Roman" w:hAnsi="Times New Roman" w:cs="Times New Roman"/>
                <w:sz w:val="24"/>
                <w:szCs w:val="24"/>
                <w:lang w:eastAsia="ru-RU"/>
              </w:rPr>
              <w:lastRenderedPageBreak/>
              <w:t>1</w:t>
            </w:r>
            <w:r w:rsidRPr="00086496">
              <w:rPr>
                <w:rFonts w:ascii="Times New Roman" w:eastAsia="Times New Roman" w:hAnsi="Times New Roman" w:cs="Times New Roman"/>
                <w:sz w:val="24"/>
                <w:szCs w:val="24"/>
                <w:lang w:val="en-US"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w:t>
            </w:r>
            <w:proofErr w:type="spellStart"/>
            <w:r w:rsidRPr="00086496">
              <w:rPr>
                <w:rFonts w:ascii="Times New Roman" w:eastAsia="Times New Roman" w:hAnsi="Times New Roman" w:cs="Times New Roman"/>
                <w:sz w:val="24"/>
                <w:szCs w:val="24"/>
                <w:shd w:val="clear" w:color="auto" w:fill="FFFFFF"/>
                <w:lang w:eastAsia="ru-RU"/>
              </w:rPr>
              <w:t>бенефіціарний</w:t>
            </w:r>
            <w:proofErr w:type="spellEnd"/>
            <w:r w:rsidRPr="00086496">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086496">
              <w:rPr>
                <w:rFonts w:ascii="Times New Roman" w:eastAsia="Times New Roman" w:hAnsi="Times New Roman" w:cs="Times New Roman"/>
                <w:i/>
                <w:iCs/>
                <w:sz w:val="24"/>
                <w:szCs w:val="24"/>
                <w:shd w:val="clear" w:color="auto" w:fill="FFFFFF"/>
                <w:lang w:eastAsia="ru-RU"/>
              </w:rPr>
              <w:t>(</w:t>
            </w:r>
            <w:r w:rsidRPr="00086496">
              <w:rPr>
                <w:rFonts w:ascii="Times New Roman" w:eastAsia="Times New Roman" w:hAnsi="Times New Roman" w:cs="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086496">
              <w:rPr>
                <w:rFonts w:ascii="Times New Roman" w:eastAsia="Times New Roman" w:hAnsi="Times New Roman" w:cs="Times New Roman"/>
                <w:sz w:val="24"/>
                <w:szCs w:val="24"/>
                <w:lang w:eastAsia="ru-RU"/>
              </w:rPr>
              <w:t>бенефіціарний</w:t>
            </w:r>
            <w:proofErr w:type="spellEnd"/>
            <w:r w:rsidRPr="00086496">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val="en-US" w:eastAsia="ru-RU"/>
              </w:rPr>
            </w:pPr>
            <w:r w:rsidRPr="00086496">
              <w:rPr>
                <w:rFonts w:ascii="Times New Roman" w:eastAsia="Times New Roman" w:hAnsi="Times New Roman" w:cs="Times New Roman"/>
                <w:sz w:val="24"/>
                <w:szCs w:val="24"/>
                <w:lang w:eastAsia="ru-RU"/>
              </w:rPr>
              <w:t>1</w:t>
            </w:r>
            <w:r w:rsidRPr="00086496">
              <w:rPr>
                <w:rFonts w:ascii="Times New Roman" w:eastAsia="Times New Roman" w:hAnsi="Times New Roman" w:cs="Times New Roman"/>
                <w:sz w:val="24"/>
                <w:szCs w:val="24"/>
                <w:lang w:val="en-US"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86496">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086496">
              <w:rPr>
                <w:rFonts w:ascii="Times New Roman" w:eastAsia="Times New Roman" w:hAnsi="Times New Roman" w:cs="Times New Roman"/>
                <w:sz w:val="24"/>
                <w:szCs w:val="24"/>
                <w:lang w:eastAsia="ru-RU"/>
              </w:rPr>
              <w:t>незнятої</w:t>
            </w:r>
            <w:proofErr w:type="spellEnd"/>
            <w:r w:rsidRPr="00086496">
              <w:rPr>
                <w:rFonts w:ascii="Times New Roman" w:eastAsia="Times New Roman" w:hAnsi="Times New Roman" w:cs="Times New Roman"/>
                <w:sz w:val="24"/>
                <w:szCs w:val="24"/>
                <w:lang w:eastAsia="ru-RU"/>
              </w:rPr>
              <w:t xml:space="preserve"> чи непогашеної судимості не має та в розшуку не перебуває.</w:t>
            </w:r>
          </w:p>
        </w:tc>
      </w:tr>
      <w:tr w:rsidR="00977893" w:rsidRPr="00086496" w:rsidTr="00A80014">
        <w:tc>
          <w:tcPr>
            <w:tcW w:w="563"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sz w:val="24"/>
                <w:szCs w:val="24"/>
                <w:lang w:val="en-US" w:eastAsia="ru-RU"/>
              </w:rPr>
            </w:pPr>
            <w:r w:rsidRPr="00086496">
              <w:rPr>
                <w:rFonts w:ascii="Times New Roman" w:eastAsia="Times New Roman" w:hAnsi="Times New Roman" w:cs="Times New Roman"/>
                <w:sz w:val="24"/>
                <w:szCs w:val="24"/>
                <w:lang w:eastAsia="ru-RU"/>
              </w:rPr>
              <w:t>1</w:t>
            </w:r>
            <w:r w:rsidRPr="00086496">
              <w:rPr>
                <w:rFonts w:ascii="Times New Roman" w:eastAsia="Times New Roman" w:hAnsi="Times New Roman" w:cs="Times New Roman"/>
                <w:sz w:val="24"/>
                <w:szCs w:val="24"/>
                <w:lang w:val="en-US"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77893" w:rsidRPr="00086496" w:rsidRDefault="00977893" w:rsidP="00A80014">
            <w:pPr>
              <w:jc w:val="both"/>
              <w:rPr>
                <w:rFonts w:ascii="Times New Roman" w:eastAsia="Times New Roman" w:hAnsi="Times New Roman" w:cs="Times New Roman"/>
                <w:i/>
                <w:iCs/>
                <w:sz w:val="24"/>
                <w:szCs w:val="24"/>
                <w:lang w:eastAsia="ru-RU"/>
              </w:rPr>
            </w:pPr>
            <w:r w:rsidRPr="00086496">
              <w:rPr>
                <w:rFonts w:ascii="Times New Roman" w:eastAsia="Times New Roman" w:hAnsi="Times New Roman" w:cs="Times New Roman"/>
                <w:sz w:val="24"/>
                <w:szCs w:val="24"/>
                <w:lang w:eastAsia="ru-RU"/>
              </w:rPr>
              <w:t xml:space="preserve">Замовник може прийняти рішення про відмову учаснику </w:t>
            </w:r>
            <w:r w:rsidRPr="00086496">
              <w:rPr>
                <w:rFonts w:ascii="Times New Roman" w:eastAsia="Times New Roman" w:hAnsi="Times New Roman" w:cs="Times New Roman"/>
                <w:sz w:val="24"/>
                <w:szCs w:val="24"/>
                <w:lang w:eastAsia="ru-RU"/>
              </w:rPr>
              <w:lastRenderedPageBreak/>
              <w:t xml:space="preserve">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86496">
              <w:rPr>
                <w:rFonts w:ascii="Times New Roman" w:eastAsia="Times New Roman" w:hAnsi="Times New Roman" w:cs="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7893" w:rsidRPr="00086496" w:rsidRDefault="00977893" w:rsidP="00A80014">
            <w:pPr>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lang w:eastAsia="ru-RU"/>
              </w:rPr>
              <w:lastRenderedPageBreak/>
              <w:t xml:space="preserve">Учасник процедури </w:t>
            </w:r>
            <w:r w:rsidRPr="00086496">
              <w:rPr>
                <w:rFonts w:ascii="Times New Roman" w:eastAsia="Times New Roman" w:hAnsi="Times New Roman" w:cs="Times New Roman"/>
                <w:sz w:val="24"/>
                <w:szCs w:val="24"/>
                <w:lang w:eastAsia="ru-RU"/>
              </w:rPr>
              <w:lastRenderedPageBreak/>
              <w:t xml:space="preserve">закупівлі має </w:t>
            </w:r>
            <w:r w:rsidRPr="00086496">
              <w:rPr>
                <w:rFonts w:ascii="Times New Roman" w:eastAsia="Times New Roman" w:hAnsi="Times New Roman" w:cs="Times New Roman"/>
                <w:sz w:val="24"/>
                <w:szCs w:val="24"/>
              </w:rPr>
              <w:t>надати:</w:t>
            </w:r>
          </w:p>
          <w:p w:rsidR="00977893" w:rsidRPr="00086496" w:rsidRDefault="00977893" w:rsidP="00A80014">
            <w:pPr>
              <w:numPr>
                <w:ilvl w:val="0"/>
                <w:numId w:val="5"/>
              </w:numPr>
              <w:spacing w:after="0" w:line="256" w:lineRule="auto"/>
              <w:ind w:left="410"/>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77893" w:rsidRPr="00086496" w:rsidRDefault="00977893" w:rsidP="00A80014">
            <w:pPr>
              <w:ind w:left="50"/>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 xml:space="preserve">або </w:t>
            </w:r>
          </w:p>
          <w:p w:rsidR="00977893" w:rsidRPr="00086496" w:rsidRDefault="00977893" w:rsidP="00A80014">
            <w:pPr>
              <w:numPr>
                <w:ilvl w:val="0"/>
                <w:numId w:val="5"/>
              </w:numPr>
              <w:spacing w:after="0" w:line="256" w:lineRule="auto"/>
              <w:ind w:left="410"/>
              <w:contextualSpacing/>
              <w:jc w:val="both"/>
              <w:rPr>
                <w:rFonts w:ascii="Times New Roman" w:eastAsia="Times New Roman" w:hAnsi="Times New Roman" w:cs="Times New Roman"/>
                <w:sz w:val="24"/>
                <w:szCs w:val="24"/>
              </w:rPr>
            </w:pPr>
            <w:r w:rsidRPr="00086496">
              <w:rPr>
                <w:rFonts w:ascii="Times New Roman" w:eastAsia="Times New Roman" w:hAnsi="Times New Roman" w:cs="Times New Roman"/>
                <w:sz w:val="24"/>
                <w:szCs w:val="24"/>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lastRenderedPageBreak/>
              <w:t xml:space="preserve">Переможець надає довідку в довільній формі про те, що між </w:t>
            </w:r>
            <w:r w:rsidRPr="00086496">
              <w:rPr>
                <w:rFonts w:ascii="Times New Roman" w:eastAsia="Times New Roman" w:hAnsi="Times New Roman" w:cs="Times New Roman"/>
                <w:sz w:val="24"/>
                <w:szCs w:val="24"/>
                <w:lang w:eastAsia="ru-RU"/>
              </w:rPr>
              <w:lastRenderedPageBreak/>
              <w:t>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7893" w:rsidRPr="00086496" w:rsidRDefault="00977893" w:rsidP="00A80014">
            <w:pPr>
              <w:rPr>
                <w:rFonts w:ascii="Times New Roman" w:eastAsia="Times New Roman" w:hAnsi="Times New Roman" w:cs="Times New Roman"/>
                <w:sz w:val="24"/>
                <w:szCs w:val="24"/>
                <w:lang w:eastAsia="ru-RU"/>
              </w:rPr>
            </w:pPr>
          </w:p>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або</w:t>
            </w:r>
          </w:p>
          <w:p w:rsidR="00977893" w:rsidRPr="00086496" w:rsidRDefault="00977893" w:rsidP="00A80014">
            <w:pPr>
              <w:rPr>
                <w:rFonts w:ascii="Times New Roman" w:eastAsia="Times New Roman" w:hAnsi="Times New Roman" w:cs="Times New Roman"/>
                <w:sz w:val="24"/>
                <w:szCs w:val="24"/>
                <w:lang w:eastAsia="ru-RU"/>
              </w:rPr>
            </w:pPr>
          </w:p>
          <w:p w:rsidR="00977893" w:rsidRPr="00086496" w:rsidRDefault="00977893" w:rsidP="00A80014">
            <w:pPr>
              <w:jc w:val="both"/>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77893" w:rsidRPr="00086496" w:rsidRDefault="00977893" w:rsidP="00977893">
      <w:pPr>
        <w:jc w:val="center"/>
        <w:rPr>
          <w:rFonts w:ascii="Times New Roman" w:eastAsia="Calibri" w:hAnsi="Times New Roman" w:cs="Times New Roman"/>
          <w:b/>
          <w:bCs/>
          <w:sz w:val="24"/>
          <w:szCs w:val="24"/>
        </w:rPr>
      </w:pPr>
    </w:p>
    <w:p w:rsidR="00977893" w:rsidRPr="00086496" w:rsidRDefault="00977893" w:rsidP="00977893">
      <w:pPr>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086496">
        <w:rPr>
          <w:rFonts w:ascii="Times New Roman" w:eastAsia="Calibri" w:hAnsi="Times New Roman" w:cs="Times New Roman"/>
          <w:sz w:val="24"/>
          <w:szCs w:val="24"/>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rsidR="00977893" w:rsidRPr="00086496" w:rsidRDefault="00977893" w:rsidP="00977893">
      <w:pPr>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977893" w:rsidRPr="00086496" w:rsidRDefault="00977893" w:rsidP="00977893">
      <w:pPr>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7893" w:rsidRPr="00086496" w:rsidRDefault="00977893" w:rsidP="00977893">
      <w:pPr>
        <w:jc w:val="both"/>
        <w:rPr>
          <w:rFonts w:ascii="Times New Roman" w:eastAsia="Calibri" w:hAnsi="Times New Roman" w:cs="Times New Roman"/>
          <w:sz w:val="24"/>
          <w:szCs w:val="24"/>
        </w:rPr>
      </w:pPr>
      <w:r w:rsidRPr="00086496">
        <w:rPr>
          <w:rFonts w:ascii="Times New Roman" w:eastAsia="Calibri"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086496">
        <w:rPr>
          <w:rFonts w:ascii="Times New Roman" w:eastAsia="Calibri" w:hAnsi="Times New Roman" w:cs="Times New Roman"/>
          <w:sz w:val="24"/>
          <w:szCs w:val="24"/>
        </w:rPr>
        <w:t>ів</w:t>
      </w:r>
      <w:proofErr w:type="spellEnd"/>
      <w:r w:rsidRPr="00086496">
        <w:rPr>
          <w:rFonts w:ascii="Times New Roman" w:eastAsia="Calibri" w:hAnsi="Times New Roman" w:cs="Times New Roman"/>
          <w:sz w:val="24"/>
          <w:szCs w:val="24"/>
        </w:rPr>
        <w:t>) господарювання як субпідрядника / співвиконавця.</w:t>
      </w:r>
    </w:p>
    <w:p w:rsidR="00977893" w:rsidRPr="00086496" w:rsidRDefault="00977893" w:rsidP="00977893">
      <w:pPr>
        <w:jc w:val="both"/>
        <w:rPr>
          <w:rFonts w:ascii="Times New Roman" w:eastAsia="Calibri" w:hAnsi="Times New Roman" w:cs="Times New Roman"/>
          <w:b/>
          <w:bCs/>
          <w:sz w:val="24"/>
          <w:szCs w:val="24"/>
        </w:rPr>
      </w:pPr>
      <w:r w:rsidRPr="00086496">
        <w:rPr>
          <w:rFonts w:ascii="Times New Roman" w:eastAsia="Calibri" w:hAnsi="Times New Roman" w:cs="Times New Roman"/>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086496">
        <w:rPr>
          <w:rFonts w:ascii="Times New Roman" w:eastAsia="Calibri" w:hAnsi="Times New Roman" w:cs="Times New Roman"/>
          <w:b/>
          <w:bCs/>
          <w:sz w:val="24"/>
          <w:szCs w:val="24"/>
        </w:rPr>
        <w:t>.</w:t>
      </w:r>
    </w:p>
    <w:p w:rsidR="00977893" w:rsidRPr="00086496" w:rsidRDefault="00977893" w:rsidP="00977893">
      <w:pPr>
        <w:jc w:val="right"/>
        <w:rPr>
          <w:rFonts w:ascii="Times New Roman" w:eastAsia="Calibri" w:hAnsi="Times New Roman" w:cs="Times New Roman"/>
          <w:b/>
          <w:bCs/>
          <w:sz w:val="24"/>
          <w:szCs w:val="24"/>
        </w:rPr>
      </w:pPr>
    </w:p>
    <w:p w:rsidR="00977893" w:rsidRPr="00086496" w:rsidRDefault="00977893" w:rsidP="00977893">
      <w:pPr>
        <w:rPr>
          <w:rFonts w:ascii="Times New Roman" w:eastAsia="Calibri" w:hAnsi="Times New Roman" w:cs="Times New Roman"/>
          <w:b/>
          <w:bCs/>
          <w:sz w:val="24"/>
          <w:szCs w:val="24"/>
        </w:rPr>
      </w:pPr>
    </w:p>
    <w:p w:rsidR="00977893" w:rsidRPr="00086496" w:rsidRDefault="00977893" w:rsidP="00977893">
      <w:pPr>
        <w:rPr>
          <w:rFonts w:ascii="Times New Roman" w:eastAsia="Calibri" w:hAnsi="Times New Roman" w:cs="Times New Roman"/>
          <w:b/>
          <w:bCs/>
          <w:sz w:val="24"/>
          <w:szCs w:val="24"/>
        </w:rPr>
      </w:pPr>
    </w:p>
    <w:p w:rsidR="00977893" w:rsidRPr="00086496" w:rsidRDefault="00977893" w:rsidP="00977893">
      <w:pPr>
        <w:spacing w:after="0" w:line="240" w:lineRule="auto"/>
        <w:rPr>
          <w:rFonts w:ascii="Times New Roman" w:eastAsia="Times New Roman" w:hAnsi="Times New Roman" w:cs="Times New Roman"/>
          <w:sz w:val="24"/>
          <w:szCs w:val="24"/>
          <w:lang w:eastAsia="ru-RU"/>
        </w:rPr>
      </w:pPr>
    </w:p>
    <w:p w:rsidR="00977893" w:rsidRPr="00086496" w:rsidRDefault="00977893" w:rsidP="00977893">
      <w:pPr>
        <w:spacing w:after="0" w:line="240" w:lineRule="auto"/>
        <w:ind w:left="4678"/>
        <w:rPr>
          <w:rFonts w:ascii="Times New Roman" w:eastAsia="Times New Roman" w:hAnsi="Times New Roman" w:cs="Times New Roman"/>
          <w:sz w:val="24"/>
          <w:szCs w:val="24"/>
          <w:lang w:eastAsia="ru-RU"/>
        </w:rPr>
      </w:pPr>
    </w:p>
    <w:p w:rsidR="00977893" w:rsidRPr="00086496" w:rsidRDefault="00977893" w:rsidP="00977893">
      <w:pPr>
        <w:spacing w:after="0" w:line="240" w:lineRule="auto"/>
        <w:ind w:left="4678"/>
        <w:rPr>
          <w:rFonts w:ascii="Times New Roman" w:eastAsia="Times New Roman" w:hAnsi="Times New Roman" w:cs="Times New Roman"/>
          <w:sz w:val="24"/>
          <w:szCs w:val="24"/>
          <w:lang w:eastAsia="ru-RU"/>
        </w:rPr>
      </w:pPr>
    </w:p>
    <w:p w:rsidR="00977893" w:rsidRPr="00086496" w:rsidRDefault="00977893" w:rsidP="00977893">
      <w:pPr>
        <w:spacing w:after="0" w:line="240" w:lineRule="auto"/>
        <w:ind w:left="4678"/>
        <w:rPr>
          <w:rFonts w:ascii="Times New Roman" w:eastAsia="Times New Roman" w:hAnsi="Times New Roman" w:cs="Times New Roman"/>
          <w:sz w:val="24"/>
          <w:szCs w:val="24"/>
          <w:lang w:eastAsia="ru-RU"/>
        </w:rPr>
      </w:pPr>
    </w:p>
    <w:p w:rsidR="00977893" w:rsidRPr="00086496" w:rsidRDefault="00977893" w:rsidP="00977893">
      <w:pPr>
        <w:spacing w:after="0" w:line="240" w:lineRule="auto"/>
        <w:ind w:left="4678"/>
        <w:rPr>
          <w:rFonts w:ascii="Times New Roman" w:eastAsia="Times New Roman" w:hAnsi="Times New Roman" w:cs="Times New Roman"/>
          <w:sz w:val="24"/>
          <w:szCs w:val="24"/>
          <w:lang w:eastAsia="ru-RU"/>
        </w:rPr>
      </w:pPr>
    </w:p>
    <w:p w:rsidR="00977893" w:rsidRPr="00086496" w:rsidRDefault="00977893" w:rsidP="00977893">
      <w:pPr>
        <w:spacing w:after="0" w:line="240" w:lineRule="auto"/>
        <w:ind w:left="4678"/>
        <w:rPr>
          <w:rFonts w:ascii="Times New Roman" w:eastAsia="Times New Roman" w:hAnsi="Times New Roman" w:cs="Times New Roman"/>
          <w:sz w:val="24"/>
          <w:szCs w:val="24"/>
          <w:lang w:eastAsia="ru-RU"/>
        </w:rPr>
      </w:pPr>
    </w:p>
    <w:p w:rsidR="00977893" w:rsidRPr="00086496" w:rsidRDefault="00977893" w:rsidP="00977893">
      <w:pPr>
        <w:spacing w:after="0" w:line="240" w:lineRule="auto"/>
        <w:ind w:left="4678"/>
        <w:rPr>
          <w:rFonts w:ascii="Times New Roman" w:eastAsia="Times New Roman" w:hAnsi="Times New Roman" w:cs="Times New Roman"/>
          <w:sz w:val="24"/>
          <w:szCs w:val="24"/>
          <w:lang w:eastAsia="ru-RU"/>
        </w:rPr>
      </w:pPr>
    </w:p>
    <w:p w:rsidR="00CC4A99" w:rsidRPr="00086496" w:rsidRDefault="00CC4A99" w:rsidP="00CC4A99">
      <w:pPr>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3</w:t>
      </w:r>
    </w:p>
    <w:p w:rsidR="00CC4A99" w:rsidRPr="00086496" w:rsidRDefault="00CC4A99" w:rsidP="00CC4A99">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до тендерної документації </w:t>
      </w:r>
    </w:p>
    <w:p w:rsidR="00CC4A99" w:rsidRDefault="00CC4A99" w:rsidP="00CC4A99">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на закупівлю згідно коду  </w:t>
      </w:r>
      <w:proofErr w:type="spellStart"/>
      <w:r w:rsidRPr="00086496">
        <w:rPr>
          <w:rFonts w:ascii="Times New Roman" w:eastAsia="Times New Roman" w:hAnsi="Times New Roman" w:cs="Times New Roman"/>
          <w:sz w:val="24"/>
          <w:szCs w:val="24"/>
          <w:lang w:eastAsia="ru-RU"/>
        </w:rPr>
        <w:t>ДК</w:t>
      </w:r>
      <w:proofErr w:type="spellEnd"/>
      <w:r w:rsidRPr="00086496">
        <w:rPr>
          <w:rFonts w:ascii="Times New Roman" w:eastAsia="Times New Roman" w:hAnsi="Times New Roman" w:cs="Times New Roman"/>
          <w:sz w:val="24"/>
          <w:szCs w:val="24"/>
          <w:lang w:eastAsia="ru-RU"/>
        </w:rPr>
        <w:t xml:space="preserve"> 021:2015 "Єдиний закупівельний словник" </w:t>
      </w:r>
      <w:r>
        <w:rPr>
          <w:rFonts w:ascii="Times New Roman" w:eastAsia="Times New Roman" w:hAnsi="Times New Roman" w:cs="Times New Roman"/>
          <w:sz w:val="24"/>
          <w:szCs w:val="24"/>
          <w:lang w:eastAsia="ru-RU"/>
        </w:rPr>
        <w:t>:</w:t>
      </w:r>
    </w:p>
    <w:p w:rsidR="00CC4A99" w:rsidRPr="00086496" w:rsidRDefault="00CC4A99" w:rsidP="00CC4A99">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45110000-1 -  Руйнування та знесення будівель і земляні роботи</w:t>
      </w:r>
      <w:r>
        <w:rPr>
          <w:rFonts w:ascii="Times New Roman" w:eastAsia="Times New Roman" w:hAnsi="Times New Roman" w:cs="Times New Roman"/>
          <w:sz w:val="24"/>
          <w:szCs w:val="24"/>
          <w:lang w:eastAsia="ru-RU"/>
        </w:rPr>
        <w:t>.</w:t>
      </w:r>
      <w:r w:rsidRPr="004C0D02">
        <w:rPr>
          <w:rFonts w:ascii="Times New Roman" w:eastAsia="Times New Roman" w:hAnsi="Times New Roman" w:cs="Times New Roman"/>
          <w:sz w:val="24"/>
          <w:szCs w:val="24"/>
          <w:lang w:eastAsia="ru-RU"/>
        </w:rPr>
        <w:t xml:space="preserve">  </w:t>
      </w:r>
    </w:p>
    <w:p w:rsidR="001810A8" w:rsidRDefault="00CC4A99" w:rsidP="001810A8">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 xml:space="preserve">Послуги з утримання земельної ділянки, яка призначена для будівництва полігону твердих відходів </w:t>
      </w:r>
      <w:r w:rsidR="001810A8">
        <w:rPr>
          <w:rFonts w:ascii="Times New Roman" w:eastAsia="Times New Roman" w:hAnsi="Times New Roman" w:cs="Times New Roman"/>
          <w:sz w:val="24"/>
          <w:szCs w:val="24"/>
          <w:lang w:eastAsia="ru-RU"/>
        </w:rPr>
        <w:t>(послуги допоміжною технікою -</w:t>
      </w:r>
      <w:r w:rsidR="001810A8" w:rsidRPr="003B6DCE">
        <w:rPr>
          <w:rFonts w:ascii="Times New Roman" w:eastAsia="Times New Roman" w:hAnsi="Times New Roman" w:cs="Times New Roman"/>
          <w:sz w:val="24"/>
          <w:szCs w:val="24"/>
          <w:lang w:eastAsia="ru-RU"/>
        </w:rPr>
        <w:t xml:space="preserve"> </w:t>
      </w:r>
      <w:r w:rsidR="001810A8" w:rsidRPr="00BB6180">
        <w:rPr>
          <w:rFonts w:ascii="Times New Roman" w:eastAsia="Times New Roman" w:hAnsi="Times New Roman" w:cs="Times New Roman"/>
          <w:sz w:val="24"/>
          <w:szCs w:val="24"/>
          <w:lang w:eastAsia="ru-RU"/>
        </w:rPr>
        <w:t xml:space="preserve">бульдозер гусеничний САT D7R або САT D8R (або аналог) </w:t>
      </w:r>
      <w:r w:rsidR="001810A8" w:rsidRPr="004C0D02">
        <w:rPr>
          <w:rFonts w:ascii="Times New Roman" w:eastAsia="Times New Roman" w:hAnsi="Times New Roman" w:cs="Times New Roman"/>
          <w:sz w:val="24"/>
          <w:szCs w:val="24"/>
          <w:lang w:eastAsia="ru-RU"/>
        </w:rPr>
        <w:t xml:space="preserve">із машиністом) </w:t>
      </w:r>
    </w:p>
    <w:p w:rsidR="001810A8" w:rsidRPr="004C0D02" w:rsidRDefault="001810A8" w:rsidP="001810A8">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 xml:space="preserve">з метою розрівнювання та ущільнення відходів. </w:t>
      </w:r>
    </w:p>
    <w:p w:rsidR="00977893" w:rsidRDefault="00977893" w:rsidP="00BA4ACE">
      <w:pPr>
        <w:spacing w:after="0" w:line="240" w:lineRule="auto"/>
        <w:ind w:left="4678" w:right="-143"/>
        <w:jc w:val="right"/>
        <w:rPr>
          <w:rFonts w:ascii="Times New Roman" w:eastAsia="Calibri" w:hAnsi="Times New Roman" w:cs="Times New Roman"/>
          <w:b/>
          <w:sz w:val="24"/>
          <w:szCs w:val="24"/>
        </w:rPr>
      </w:pPr>
    </w:p>
    <w:p w:rsidR="00B34F0D" w:rsidRPr="00A7172C" w:rsidRDefault="00B34F0D" w:rsidP="00B34F0D">
      <w:pPr>
        <w:spacing w:after="0" w:line="240" w:lineRule="auto"/>
        <w:ind w:left="-480"/>
        <w:jc w:val="center"/>
        <w:rPr>
          <w:rFonts w:ascii="Times New Roman" w:eastAsia="Calibri" w:hAnsi="Times New Roman" w:cs="Times New Roman"/>
          <w:b/>
          <w:spacing w:val="1"/>
          <w:sz w:val="24"/>
          <w:szCs w:val="24"/>
        </w:rPr>
      </w:pPr>
      <w:r w:rsidRPr="00A7172C">
        <w:rPr>
          <w:rFonts w:ascii="Times New Roman" w:eastAsia="Calibri" w:hAnsi="Times New Roman" w:cs="Times New Roman"/>
          <w:b/>
          <w:spacing w:val="1"/>
          <w:sz w:val="24"/>
          <w:szCs w:val="24"/>
        </w:rPr>
        <w:t xml:space="preserve">ІНФОРМАЦІЯ ПРО НЕОБХІДНІ ТЕХНІЧНІ, ЯКІСНІ ТА КІЛЬКІСНІ </w:t>
      </w:r>
    </w:p>
    <w:p w:rsidR="00B34F0D" w:rsidRPr="00A7172C" w:rsidRDefault="00B34F0D" w:rsidP="00B34F0D">
      <w:pPr>
        <w:spacing w:after="0" w:line="240" w:lineRule="auto"/>
        <w:ind w:left="-480"/>
        <w:jc w:val="center"/>
        <w:rPr>
          <w:rFonts w:ascii="Times New Roman" w:eastAsia="Calibri" w:hAnsi="Times New Roman" w:cs="Times New Roman"/>
          <w:b/>
          <w:spacing w:val="1"/>
          <w:sz w:val="24"/>
          <w:szCs w:val="24"/>
        </w:rPr>
      </w:pPr>
      <w:r w:rsidRPr="00A7172C">
        <w:rPr>
          <w:rFonts w:ascii="Times New Roman" w:eastAsia="Calibri" w:hAnsi="Times New Roman" w:cs="Times New Roman"/>
          <w:b/>
          <w:spacing w:val="1"/>
          <w:sz w:val="24"/>
          <w:szCs w:val="24"/>
        </w:rPr>
        <w:t>ХАРАКТЕРИСТИКИ ПРЕДМЕТА ЗАКУПІВЛІ</w:t>
      </w:r>
    </w:p>
    <w:p w:rsidR="00977893" w:rsidRDefault="00977893" w:rsidP="00BA4ACE">
      <w:pPr>
        <w:spacing w:after="0" w:line="240" w:lineRule="auto"/>
        <w:ind w:left="4678" w:right="-143"/>
        <w:jc w:val="right"/>
        <w:rPr>
          <w:rFonts w:ascii="Times New Roman" w:eastAsia="Calibri" w:hAnsi="Times New Roman" w:cs="Times New Roman"/>
          <w:b/>
          <w:sz w:val="24"/>
          <w:szCs w:val="24"/>
        </w:rPr>
      </w:pPr>
    </w:p>
    <w:p w:rsidR="00BA4ACE" w:rsidRPr="00BA4ACE" w:rsidRDefault="00BA4ACE" w:rsidP="00BA4ACE">
      <w:pPr>
        <w:spacing w:after="0" w:line="240" w:lineRule="auto"/>
        <w:ind w:left="-480"/>
        <w:jc w:val="center"/>
        <w:rPr>
          <w:rFonts w:ascii="Times New Roman" w:eastAsia="Calibri" w:hAnsi="Times New Roman" w:cs="Times New Roman"/>
          <w:b/>
          <w:sz w:val="24"/>
          <w:szCs w:val="24"/>
          <w:lang w:val="ru-RU"/>
        </w:rPr>
      </w:pPr>
      <w:r w:rsidRPr="00BA4ACE">
        <w:rPr>
          <w:rFonts w:ascii="Times New Roman" w:eastAsia="Calibri" w:hAnsi="Times New Roman" w:cs="Times New Roman"/>
          <w:b/>
          <w:sz w:val="24"/>
          <w:szCs w:val="24"/>
        </w:rPr>
        <w:tab/>
      </w:r>
      <w:r w:rsidRPr="00BA4ACE">
        <w:rPr>
          <w:rFonts w:ascii="Times New Roman" w:eastAsia="Calibri" w:hAnsi="Times New Roman" w:cs="Times New Roman"/>
          <w:b/>
          <w:sz w:val="24"/>
          <w:szCs w:val="24"/>
        </w:rPr>
        <w:tab/>
      </w:r>
      <w:r w:rsidRPr="00BA4ACE">
        <w:rPr>
          <w:rFonts w:ascii="Times New Roman" w:eastAsia="Calibri" w:hAnsi="Times New Roman" w:cs="Times New Roman"/>
          <w:b/>
          <w:bCs/>
          <w:color w:val="000000"/>
          <w:spacing w:val="1"/>
          <w:sz w:val="24"/>
          <w:szCs w:val="24"/>
        </w:rPr>
        <w:t>Основні завдання Виконавця на постійній основі:</w:t>
      </w:r>
      <w:r w:rsidRPr="00BA4ACE">
        <w:rPr>
          <w:rFonts w:ascii="Times New Roman" w:eastAsia="Calibri" w:hAnsi="Times New Roman" w:cs="Times New Roman"/>
          <w:b/>
          <w:sz w:val="24"/>
          <w:szCs w:val="24"/>
          <w:lang w:val="ru-RU"/>
        </w:rPr>
        <w:tab/>
      </w:r>
    </w:p>
    <w:p w:rsidR="00BA4ACE" w:rsidRPr="00BA4ACE" w:rsidRDefault="00BA4ACE" w:rsidP="00BA4ACE">
      <w:pPr>
        <w:spacing w:after="0" w:line="240" w:lineRule="auto"/>
        <w:ind w:left="-480"/>
        <w:jc w:val="center"/>
        <w:rPr>
          <w:rFonts w:ascii="Times New Roman" w:eastAsia="Calibri" w:hAnsi="Times New Roman" w:cs="Times New Roman"/>
          <w:b/>
          <w:color w:val="4472C4"/>
          <w:sz w:val="24"/>
          <w:szCs w:val="24"/>
        </w:rPr>
      </w:pPr>
      <w:r w:rsidRPr="00BA4ACE">
        <w:rPr>
          <w:rFonts w:ascii="Times New Roman" w:eastAsia="Calibri" w:hAnsi="Times New Roman" w:cs="Times New Roman"/>
          <w:b/>
          <w:sz w:val="24"/>
          <w:szCs w:val="24"/>
          <w:lang w:val="ru-RU"/>
        </w:rPr>
        <w:tab/>
      </w:r>
    </w:p>
    <w:p w:rsidR="00BA4ACE" w:rsidRPr="00BA4ACE" w:rsidRDefault="00BA4ACE" w:rsidP="00BA4ACE">
      <w:pPr>
        <w:keepLines/>
        <w:tabs>
          <w:tab w:val="left" w:pos="142"/>
          <w:tab w:val="left" w:pos="426"/>
          <w:tab w:val="left" w:pos="709"/>
          <w:tab w:val="left" w:pos="851"/>
          <w:tab w:val="num" w:pos="993"/>
        </w:tabs>
        <w:spacing w:after="0" w:line="240" w:lineRule="auto"/>
        <w:ind w:firstLine="567"/>
        <w:jc w:val="both"/>
        <w:rPr>
          <w:rFonts w:ascii="Times New Roman" w:eastAsia="Calibri" w:hAnsi="Times New Roman" w:cs="Times New Roman"/>
          <w:spacing w:val="1"/>
          <w:sz w:val="24"/>
          <w:szCs w:val="24"/>
        </w:rPr>
      </w:pPr>
      <w:r w:rsidRPr="00BA4ACE">
        <w:rPr>
          <w:rFonts w:ascii="Times New Roman" w:eastAsia="Calibri" w:hAnsi="Times New Roman" w:cs="Times New Roman"/>
          <w:spacing w:val="1"/>
          <w:sz w:val="24"/>
          <w:szCs w:val="24"/>
        </w:rPr>
        <w:t>Забезпечувати свій персонал необхідними для виконання послуг транспортом,  інструментом, приладами, спеціальним одягом, засобами індивідуального захисту.</w:t>
      </w:r>
    </w:p>
    <w:p w:rsidR="00BA4ACE" w:rsidRPr="00BA4ACE" w:rsidRDefault="00BA4ACE" w:rsidP="00BA4ACE">
      <w:pPr>
        <w:keepLines/>
        <w:tabs>
          <w:tab w:val="left" w:pos="142"/>
          <w:tab w:val="left" w:pos="426"/>
          <w:tab w:val="left" w:pos="709"/>
          <w:tab w:val="left" w:pos="851"/>
          <w:tab w:val="num" w:pos="993"/>
        </w:tabs>
        <w:spacing w:after="0" w:line="240" w:lineRule="auto"/>
        <w:ind w:firstLine="567"/>
        <w:jc w:val="both"/>
        <w:rPr>
          <w:rFonts w:ascii="Times New Roman" w:eastAsia="Calibri" w:hAnsi="Times New Roman" w:cs="Times New Roman"/>
          <w:spacing w:val="1"/>
          <w:sz w:val="24"/>
          <w:szCs w:val="24"/>
        </w:rPr>
      </w:pPr>
      <w:r w:rsidRPr="00BA4ACE">
        <w:rPr>
          <w:rFonts w:ascii="Times New Roman" w:eastAsia="Calibri" w:hAnsi="Times New Roman" w:cs="Times New Roman"/>
          <w:spacing w:val="1"/>
          <w:sz w:val="24"/>
          <w:szCs w:val="24"/>
        </w:rPr>
        <w:t>Під час надання послуг організовувати свою діяльність так, щоб вона не впливала негативно на виробничу діяльність Замовника.</w:t>
      </w:r>
    </w:p>
    <w:p w:rsidR="00BA4ACE" w:rsidRPr="00BA4ACE" w:rsidRDefault="00BA4ACE" w:rsidP="00BA4ACE">
      <w:pPr>
        <w:keepLines/>
        <w:tabs>
          <w:tab w:val="left" w:pos="142"/>
          <w:tab w:val="left" w:pos="426"/>
          <w:tab w:val="left" w:pos="709"/>
          <w:tab w:val="left" w:pos="851"/>
          <w:tab w:val="num" w:pos="993"/>
        </w:tabs>
        <w:spacing w:after="0" w:line="240" w:lineRule="auto"/>
        <w:ind w:firstLine="567"/>
        <w:jc w:val="both"/>
        <w:rPr>
          <w:rFonts w:ascii="Times New Roman" w:eastAsia="Calibri" w:hAnsi="Times New Roman" w:cs="Times New Roman"/>
          <w:spacing w:val="1"/>
          <w:sz w:val="24"/>
          <w:szCs w:val="24"/>
        </w:rPr>
      </w:pPr>
      <w:r w:rsidRPr="00BA4ACE">
        <w:rPr>
          <w:rFonts w:ascii="Times New Roman" w:eastAsia="Calibri" w:hAnsi="Times New Roman" w:cs="Times New Roman"/>
          <w:spacing w:val="1"/>
          <w:sz w:val="24"/>
          <w:szCs w:val="24"/>
        </w:rPr>
        <w:t>Виконувати діючі на об’єктах Замовника інструкції з охорони праці, пожежної безпеки та внутрішнього розпорядку.</w:t>
      </w:r>
    </w:p>
    <w:p w:rsidR="00BA4ACE" w:rsidRPr="00BA4ACE" w:rsidRDefault="00BA4ACE" w:rsidP="00BA4ACE">
      <w:pPr>
        <w:keepLines/>
        <w:tabs>
          <w:tab w:val="left" w:pos="142"/>
          <w:tab w:val="left" w:pos="426"/>
          <w:tab w:val="left" w:pos="709"/>
          <w:tab w:val="left" w:pos="851"/>
          <w:tab w:val="num" w:pos="993"/>
        </w:tabs>
        <w:spacing w:after="0" w:line="240" w:lineRule="auto"/>
        <w:ind w:firstLine="567"/>
        <w:jc w:val="both"/>
        <w:rPr>
          <w:rFonts w:ascii="Times New Roman" w:eastAsia="Calibri" w:hAnsi="Times New Roman" w:cs="Times New Roman"/>
          <w:spacing w:val="1"/>
          <w:sz w:val="24"/>
          <w:szCs w:val="24"/>
        </w:rPr>
      </w:pPr>
      <w:r w:rsidRPr="00BA4ACE">
        <w:rPr>
          <w:rFonts w:ascii="Times New Roman" w:eastAsia="Calibri" w:hAnsi="Times New Roman" w:cs="Times New Roman"/>
          <w:spacing w:val="1"/>
          <w:sz w:val="24"/>
          <w:szCs w:val="24"/>
        </w:rPr>
        <w:t>Негайно інформувати Замовника про призупинення або припинення виконання послуг.</w:t>
      </w:r>
    </w:p>
    <w:p w:rsidR="00BA4ACE" w:rsidRPr="00BA4ACE" w:rsidRDefault="00BA4ACE" w:rsidP="00BA4ACE">
      <w:pPr>
        <w:keepLines/>
        <w:tabs>
          <w:tab w:val="num" w:pos="1276"/>
        </w:tabs>
        <w:spacing w:after="0" w:line="240" w:lineRule="auto"/>
        <w:ind w:firstLine="567"/>
        <w:jc w:val="both"/>
        <w:rPr>
          <w:rFonts w:ascii="Times New Roman" w:eastAsia="Calibri" w:hAnsi="Times New Roman" w:cs="Times New Roman"/>
          <w:b/>
          <w:spacing w:val="1"/>
          <w:sz w:val="24"/>
          <w:szCs w:val="24"/>
        </w:rPr>
      </w:pPr>
      <w:r w:rsidRPr="00BA4ACE">
        <w:rPr>
          <w:rFonts w:ascii="Times New Roman" w:eastAsia="Calibri" w:hAnsi="Times New Roman" w:cs="Times New Roman"/>
          <w:b/>
          <w:spacing w:val="1"/>
          <w:sz w:val="24"/>
          <w:szCs w:val="24"/>
        </w:rPr>
        <w:t>Обсяги (кількість) об’єктів можуть бути змінені, в тому числі збільшені без збільшення вартості послуг.</w:t>
      </w:r>
    </w:p>
    <w:p w:rsidR="00BA4ACE" w:rsidRPr="00BA4ACE" w:rsidRDefault="00BA4ACE" w:rsidP="00BA4ACE">
      <w:pPr>
        <w:keepLines/>
        <w:tabs>
          <w:tab w:val="num" w:pos="1276"/>
        </w:tabs>
        <w:spacing w:after="0" w:line="240" w:lineRule="auto"/>
        <w:ind w:firstLine="567"/>
        <w:jc w:val="both"/>
        <w:rPr>
          <w:rFonts w:ascii="Times New Roman" w:eastAsia="Calibri" w:hAnsi="Times New Roman" w:cs="Times New Roman"/>
          <w:b/>
          <w:spacing w:val="1"/>
          <w:sz w:val="24"/>
          <w:szCs w:val="24"/>
        </w:rPr>
      </w:pPr>
      <w:r w:rsidRPr="00BA4ACE">
        <w:rPr>
          <w:rFonts w:ascii="Times New Roman" w:eastAsia="Calibri" w:hAnsi="Times New Roman" w:cs="Times New Roman"/>
          <w:b/>
          <w:spacing w:val="1"/>
          <w:sz w:val="24"/>
          <w:szCs w:val="24"/>
        </w:rPr>
        <w:t xml:space="preserve">Термін надання послуг – з дати </w:t>
      </w:r>
      <w:r w:rsidR="0013237C">
        <w:rPr>
          <w:rFonts w:ascii="Times New Roman" w:eastAsia="Calibri" w:hAnsi="Times New Roman" w:cs="Times New Roman"/>
          <w:b/>
          <w:spacing w:val="1"/>
          <w:sz w:val="24"/>
          <w:szCs w:val="24"/>
        </w:rPr>
        <w:t>укладання договору до 31.12.2024</w:t>
      </w:r>
      <w:r w:rsidRPr="00BA4ACE">
        <w:rPr>
          <w:rFonts w:ascii="Times New Roman" w:eastAsia="Calibri" w:hAnsi="Times New Roman" w:cs="Times New Roman"/>
          <w:b/>
          <w:spacing w:val="1"/>
          <w:sz w:val="24"/>
          <w:szCs w:val="24"/>
        </w:rPr>
        <w:t xml:space="preserve"> р.</w:t>
      </w:r>
    </w:p>
    <w:p w:rsidR="00BA4ACE" w:rsidRPr="00BA4ACE" w:rsidRDefault="00BA4ACE" w:rsidP="00BA4ACE">
      <w:pPr>
        <w:keepLines/>
        <w:tabs>
          <w:tab w:val="num" w:pos="1276"/>
        </w:tabs>
        <w:spacing w:after="0" w:line="240" w:lineRule="auto"/>
        <w:ind w:firstLine="567"/>
        <w:jc w:val="both"/>
        <w:rPr>
          <w:rFonts w:ascii="Times New Roman" w:eastAsia="Calibri" w:hAnsi="Times New Roman" w:cs="Times New Roman"/>
          <w:spacing w:val="1"/>
          <w:sz w:val="24"/>
          <w:szCs w:val="24"/>
        </w:rPr>
      </w:pPr>
      <w:r w:rsidRPr="005276D2">
        <w:rPr>
          <w:rFonts w:ascii="Times New Roman" w:eastAsia="Calibri" w:hAnsi="Times New Roman" w:cs="Times New Roman"/>
          <w:b/>
          <w:spacing w:val="1"/>
          <w:sz w:val="24"/>
          <w:szCs w:val="24"/>
        </w:rPr>
        <w:t>Об’єкт обслуговування, місце поставки/ надання послуг чи виконання робіт:</w:t>
      </w:r>
      <w:r w:rsidRPr="00BA4ACE">
        <w:rPr>
          <w:rFonts w:ascii="Times New Roman" w:eastAsia="Calibri" w:hAnsi="Times New Roman" w:cs="Times New Roman"/>
          <w:spacing w:val="1"/>
          <w:sz w:val="24"/>
          <w:szCs w:val="24"/>
        </w:rPr>
        <w:t xml:space="preserve"> </w:t>
      </w:r>
      <w:r w:rsidR="005615B1">
        <w:rPr>
          <w:rFonts w:ascii="Times New Roman" w:eastAsia="Calibri" w:hAnsi="Times New Roman" w:cs="Times New Roman"/>
          <w:spacing w:val="1"/>
          <w:sz w:val="24"/>
          <w:szCs w:val="24"/>
        </w:rPr>
        <w:t xml:space="preserve">                      </w:t>
      </w:r>
      <w:r w:rsidRPr="00BA4ACE">
        <w:rPr>
          <w:rFonts w:ascii="Times New Roman" w:eastAsia="Calibri" w:hAnsi="Times New Roman" w:cs="Times New Roman"/>
          <w:spacing w:val="1"/>
          <w:sz w:val="24"/>
          <w:szCs w:val="24"/>
        </w:rPr>
        <w:t>м.</w:t>
      </w:r>
      <w:r w:rsidR="005615B1">
        <w:rPr>
          <w:rFonts w:ascii="Times New Roman" w:eastAsia="Calibri" w:hAnsi="Times New Roman" w:cs="Times New Roman"/>
          <w:spacing w:val="1"/>
          <w:sz w:val="24"/>
          <w:szCs w:val="24"/>
        </w:rPr>
        <w:t xml:space="preserve"> </w:t>
      </w:r>
      <w:proofErr w:type="spellStart"/>
      <w:r w:rsidRPr="00BA4ACE">
        <w:rPr>
          <w:rFonts w:ascii="Times New Roman" w:eastAsia="Calibri" w:hAnsi="Times New Roman" w:cs="Times New Roman"/>
          <w:spacing w:val="1"/>
          <w:sz w:val="24"/>
          <w:szCs w:val="24"/>
        </w:rPr>
        <w:t>Вільногірськ</w:t>
      </w:r>
      <w:proofErr w:type="spellEnd"/>
      <w:r w:rsidRPr="00BA4ACE">
        <w:rPr>
          <w:rFonts w:ascii="Times New Roman" w:eastAsia="Calibri" w:hAnsi="Times New Roman" w:cs="Times New Roman"/>
          <w:spacing w:val="1"/>
          <w:sz w:val="24"/>
          <w:szCs w:val="24"/>
        </w:rPr>
        <w:t>, земельна ділянка, яка призначена для будівництва полігону твердих відходів.</w:t>
      </w:r>
    </w:p>
    <w:p w:rsidR="00BA4ACE" w:rsidRPr="000A39F2" w:rsidRDefault="00BA4ACE" w:rsidP="00BA4ACE">
      <w:pPr>
        <w:keepLines/>
        <w:widowControl w:val="0"/>
        <w:tabs>
          <w:tab w:val="left" w:pos="284"/>
          <w:tab w:val="left" w:pos="1276"/>
        </w:tabs>
        <w:autoSpaceDE w:val="0"/>
        <w:autoSpaceDN w:val="0"/>
        <w:adjustRightInd w:val="0"/>
        <w:spacing w:after="0" w:line="240" w:lineRule="auto"/>
        <w:jc w:val="center"/>
        <w:rPr>
          <w:rFonts w:ascii="Times New Roman" w:eastAsia="Calibri" w:hAnsi="Times New Roman" w:cs="Times New Roman"/>
          <w:b/>
          <w:sz w:val="24"/>
          <w:szCs w:val="24"/>
        </w:rPr>
      </w:pPr>
      <w:r w:rsidRPr="000A39F2">
        <w:rPr>
          <w:rFonts w:ascii="Times New Roman" w:eastAsia="Calibri" w:hAnsi="Times New Roman" w:cs="Times New Roman"/>
          <w:b/>
          <w:sz w:val="24"/>
          <w:szCs w:val="24"/>
        </w:rPr>
        <w:t>Розрахунок вартості послуг :</w:t>
      </w:r>
    </w:p>
    <w:tbl>
      <w:tblPr>
        <w:tblStyle w:val="a4"/>
        <w:tblW w:w="0" w:type="auto"/>
        <w:tblLook w:val="04A0"/>
      </w:tblPr>
      <w:tblGrid>
        <w:gridCol w:w="704"/>
        <w:gridCol w:w="2048"/>
        <w:gridCol w:w="852"/>
        <w:gridCol w:w="2741"/>
        <w:gridCol w:w="3119"/>
      </w:tblGrid>
      <w:tr w:rsidR="003B1A44" w:rsidRPr="00BA4ACE" w:rsidTr="003B1A44">
        <w:tc>
          <w:tcPr>
            <w:tcW w:w="704"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b/>
                <w:color w:val="000000"/>
              </w:rPr>
            </w:pPr>
            <w:r w:rsidRPr="005F48A9">
              <w:rPr>
                <w:rFonts w:ascii="Times New Roman" w:hAnsi="Times New Roman"/>
                <w:b/>
                <w:color w:val="000000"/>
              </w:rPr>
              <w:t>№п/п</w:t>
            </w:r>
          </w:p>
        </w:tc>
        <w:tc>
          <w:tcPr>
            <w:tcW w:w="2048" w:type="dxa"/>
          </w:tcPr>
          <w:p w:rsidR="003B1A44" w:rsidRPr="005F48A9"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b/>
                <w:color w:val="000000"/>
              </w:rPr>
            </w:pPr>
            <w:r w:rsidRPr="005F48A9">
              <w:rPr>
                <w:rFonts w:ascii="Times New Roman" w:hAnsi="Times New Roman"/>
                <w:b/>
                <w:color w:val="000000"/>
              </w:rPr>
              <w:t>Стаття калькуляції</w:t>
            </w:r>
          </w:p>
        </w:tc>
        <w:tc>
          <w:tcPr>
            <w:tcW w:w="852"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b/>
                <w:color w:val="000000"/>
              </w:rPr>
            </w:pPr>
            <w:r w:rsidRPr="005F48A9">
              <w:rPr>
                <w:rFonts w:ascii="Times New Roman" w:hAnsi="Times New Roman"/>
                <w:b/>
                <w:color w:val="000000"/>
              </w:rPr>
              <w:t>Один. виміру</w:t>
            </w:r>
          </w:p>
        </w:tc>
        <w:tc>
          <w:tcPr>
            <w:tcW w:w="2741" w:type="dxa"/>
          </w:tcPr>
          <w:p w:rsidR="003B1A44" w:rsidRPr="00BA4ACE" w:rsidRDefault="003B1A44" w:rsidP="005F48A9">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r>
              <w:rPr>
                <w:rFonts w:ascii="Times New Roman" w:hAnsi="Times New Roman"/>
                <w:b/>
                <w:color w:val="000000"/>
              </w:rPr>
              <w:t xml:space="preserve">бульдозер </w:t>
            </w:r>
            <w:proofErr w:type="spellStart"/>
            <w:r>
              <w:rPr>
                <w:rFonts w:ascii="Times New Roman" w:hAnsi="Times New Roman"/>
                <w:b/>
                <w:color w:val="000000"/>
              </w:rPr>
              <w:t>гусеничний</w:t>
            </w:r>
            <w:r w:rsidRPr="006646C8">
              <w:rPr>
                <w:rFonts w:ascii="Times New Roman" w:eastAsia="Times New Roman" w:hAnsi="Times New Roman"/>
                <w:color w:val="000000"/>
                <w:sz w:val="24"/>
                <w:szCs w:val="24"/>
                <w:lang w:eastAsia="zh-CN"/>
              </w:rPr>
              <w:t>САT</w:t>
            </w:r>
            <w:proofErr w:type="spellEnd"/>
            <w:r w:rsidRPr="006646C8">
              <w:rPr>
                <w:rFonts w:ascii="Times New Roman" w:eastAsia="Times New Roman" w:hAnsi="Times New Roman"/>
                <w:color w:val="000000"/>
                <w:sz w:val="24"/>
                <w:szCs w:val="24"/>
                <w:lang w:eastAsia="zh-CN"/>
              </w:rPr>
              <w:t xml:space="preserve"> D7R</w:t>
            </w:r>
            <w:r>
              <w:rPr>
                <w:rFonts w:ascii="Times New Roman" w:eastAsia="Times New Roman" w:hAnsi="Times New Roman"/>
                <w:color w:val="000000"/>
                <w:sz w:val="24"/>
                <w:szCs w:val="24"/>
                <w:lang w:eastAsia="zh-CN"/>
              </w:rPr>
              <w:t xml:space="preserve"> (або аналог)</w:t>
            </w:r>
          </w:p>
        </w:tc>
        <w:tc>
          <w:tcPr>
            <w:tcW w:w="3119"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r>
              <w:rPr>
                <w:rFonts w:ascii="Times New Roman" w:hAnsi="Times New Roman"/>
                <w:b/>
                <w:color w:val="000000"/>
              </w:rPr>
              <w:t xml:space="preserve">бульдозер </w:t>
            </w:r>
            <w:proofErr w:type="spellStart"/>
            <w:r>
              <w:rPr>
                <w:rFonts w:ascii="Times New Roman" w:hAnsi="Times New Roman"/>
                <w:b/>
                <w:color w:val="000000"/>
              </w:rPr>
              <w:t>гусеничний</w:t>
            </w:r>
            <w:r>
              <w:rPr>
                <w:rFonts w:ascii="Times New Roman" w:eastAsia="Times New Roman" w:hAnsi="Times New Roman"/>
                <w:color w:val="000000"/>
                <w:sz w:val="24"/>
                <w:szCs w:val="24"/>
                <w:lang w:eastAsia="zh-CN"/>
              </w:rPr>
              <w:t>САT</w:t>
            </w:r>
            <w:proofErr w:type="spellEnd"/>
            <w:r>
              <w:rPr>
                <w:rFonts w:ascii="Times New Roman" w:eastAsia="Times New Roman" w:hAnsi="Times New Roman"/>
                <w:color w:val="000000"/>
                <w:sz w:val="24"/>
                <w:szCs w:val="24"/>
                <w:lang w:eastAsia="zh-CN"/>
              </w:rPr>
              <w:t xml:space="preserve"> D8</w:t>
            </w:r>
            <w:r w:rsidRPr="006646C8">
              <w:rPr>
                <w:rFonts w:ascii="Times New Roman" w:eastAsia="Times New Roman" w:hAnsi="Times New Roman"/>
                <w:color w:val="000000"/>
                <w:sz w:val="24"/>
                <w:szCs w:val="24"/>
                <w:lang w:eastAsia="zh-CN"/>
              </w:rPr>
              <w:t>R</w:t>
            </w:r>
            <w:r>
              <w:rPr>
                <w:rFonts w:ascii="Times New Roman" w:eastAsia="Times New Roman" w:hAnsi="Times New Roman"/>
                <w:color w:val="000000"/>
                <w:sz w:val="24"/>
                <w:szCs w:val="24"/>
                <w:lang w:eastAsia="zh-CN"/>
              </w:rPr>
              <w:t xml:space="preserve"> (або аналог)</w:t>
            </w:r>
          </w:p>
        </w:tc>
      </w:tr>
      <w:tr w:rsidR="003B1A44" w:rsidRPr="00BA4ACE" w:rsidTr="003B1A44">
        <w:tc>
          <w:tcPr>
            <w:tcW w:w="704"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c>
          <w:tcPr>
            <w:tcW w:w="2048"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c>
          <w:tcPr>
            <w:tcW w:w="852"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г</w:t>
            </w:r>
            <w:r w:rsidRPr="001A6D55">
              <w:rPr>
                <w:rFonts w:ascii="Times New Roman" w:hAnsi="Times New Roman"/>
                <w:b/>
                <w:color w:val="000000"/>
              </w:rPr>
              <w:t>рн.</w:t>
            </w:r>
          </w:p>
        </w:tc>
        <w:tc>
          <w:tcPr>
            <w:tcW w:w="2741"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c>
          <w:tcPr>
            <w:tcW w:w="3119"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r>
      <w:tr w:rsidR="003B1A44" w:rsidRPr="00BA4ACE" w:rsidTr="003B1A44">
        <w:tc>
          <w:tcPr>
            <w:tcW w:w="704"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c>
          <w:tcPr>
            <w:tcW w:w="2048"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c>
          <w:tcPr>
            <w:tcW w:w="852"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c>
          <w:tcPr>
            <w:tcW w:w="2741"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c>
          <w:tcPr>
            <w:tcW w:w="3119"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highlight w:val="yellow"/>
                <w:shd w:val="clear" w:color="auto" w:fill="FFFFFF"/>
              </w:rPr>
            </w:pPr>
          </w:p>
        </w:tc>
      </w:tr>
      <w:tr w:rsidR="003B1A44" w:rsidRPr="00BA4ACE" w:rsidTr="003B1A44">
        <w:tc>
          <w:tcPr>
            <w:tcW w:w="3604" w:type="dxa"/>
            <w:gridSpan w:val="3"/>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shd w:val="clear" w:color="auto" w:fill="FFFFFF"/>
              </w:rPr>
            </w:pPr>
            <w:r w:rsidRPr="00BA4ACE">
              <w:rPr>
                <w:rFonts w:ascii="Times New Roman" w:hAnsi="Times New Roman"/>
                <w:sz w:val="24"/>
                <w:szCs w:val="24"/>
              </w:rPr>
              <w:t>Всього</w:t>
            </w:r>
            <w:r>
              <w:rPr>
                <w:rFonts w:ascii="Times New Roman" w:hAnsi="Times New Roman"/>
                <w:sz w:val="24"/>
                <w:szCs w:val="24"/>
              </w:rPr>
              <w:t xml:space="preserve"> (з</w:t>
            </w:r>
            <w:r w:rsidR="00CC77E8">
              <w:rPr>
                <w:rFonts w:ascii="Times New Roman" w:hAnsi="Times New Roman"/>
                <w:sz w:val="24"/>
                <w:szCs w:val="24"/>
              </w:rPr>
              <w:t xml:space="preserve"> </w:t>
            </w:r>
            <w:r>
              <w:rPr>
                <w:rFonts w:ascii="Times New Roman" w:hAnsi="Times New Roman"/>
                <w:sz w:val="24"/>
                <w:szCs w:val="24"/>
              </w:rPr>
              <w:t>ПДВ)</w:t>
            </w:r>
            <w:r w:rsidRPr="00BA4ACE">
              <w:rPr>
                <w:rFonts w:ascii="Times New Roman" w:hAnsi="Times New Roman"/>
                <w:sz w:val="24"/>
                <w:szCs w:val="24"/>
              </w:rPr>
              <w:t>:</w:t>
            </w:r>
          </w:p>
        </w:tc>
        <w:tc>
          <w:tcPr>
            <w:tcW w:w="2741"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shd w:val="clear" w:color="auto" w:fill="FFFFFF"/>
              </w:rPr>
            </w:pPr>
          </w:p>
        </w:tc>
        <w:tc>
          <w:tcPr>
            <w:tcW w:w="3119" w:type="dxa"/>
          </w:tcPr>
          <w:p w:rsidR="003B1A44" w:rsidRPr="00BA4ACE" w:rsidRDefault="003B1A44" w:rsidP="00BA4ACE">
            <w:pPr>
              <w:keepLines/>
              <w:widowControl w:val="0"/>
              <w:tabs>
                <w:tab w:val="left" w:pos="284"/>
                <w:tab w:val="left" w:pos="1276"/>
              </w:tabs>
              <w:autoSpaceDE w:val="0"/>
              <w:autoSpaceDN w:val="0"/>
              <w:adjustRightInd w:val="0"/>
              <w:spacing w:after="0" w:line="240" w:lineRule="auto"/>
              <w:jc w:val="center"/>
              <w:rPr>
                <w:rFonts w:ascii="Times New Roman" w:hAnsi="Times New Roman"/>
                <w:color w:val="4472C4"/>
                <w:sz w:val="24"/>
                <w:szCs w:val="24"/>
                <w:shd w:val="clear" w:color="auto" w:fill="FFFFFF"/>
              </w:rPr>
            </w:pPr>
          </w:p>
        </w:tc>
      </w:tr>
    </w:tbl>
    <w:p w:rsidR="00BA4ACE" w:rsidRPr="00BA4ACE" w:rsidRDefault="00BA4ACE" w:rsidP="00BA4ACE">
      <w:pPr>
        <w:keepLines/>
        <w:widowControl w:val="0"/>
        <w:tabs>
          <w:tab w:val="left" w:pos="284"/>
          <w:tab w:val="left" w:pos="1276"/>
        </w:tabs>
        <w:autoSpaceDE w:val="0"/>
        <w:autoSpaceDN w:val="0"/>
        <w:adjustRightInd w:val="0"/>
        <w:spacing w:after="0" w:line="240" w:lineRule="auto"/>
        <w:jc w:val="center"/>
        <w:rPr>
          <w:rFonts w:ascii="Times New Roman" w:eastAsia="Calibri" w:hAnsi="Times New Roman" w:cs="Times New Roman"/>
          <w:color w:val="4472C4"/>
          <w:sz w:val="24"/>
          <w:szCs w:val="24"/>
          <w:shd w:val="clear" w:color="auto" w:fill="FFFFFF"/>
        </w:rPr>
      </w:pPr>
    </w:p>
    <w:p w:rsidR="00BA4ACE" w:rsidRPr="00BA4ACE" w:rsidRDefault="00BA4ACE" w:rsidP="00BA4ACE">
      <w:pPr>
        <w:suppressAutoHyphens/>
        <w:snapToGrid w:val="0"/>
        <w:spacing w:after="0" w:line="240" w:lineRule="auto"/>
        <w:ind w:firstLine="567"/>
        <w:jc w:val="both"/>
        <w:rPr>
          <w:rFonts w:ascii="Times New Roman" w:eastAsia="Calibri" w:hAnsi="Times New Roman" w:cs="Times New Roman"/>
          <w:sz w:val="24"/>
          <w:szCs w:val="24"/>
        </w:rPr>
      </w:pPr>
      <w:r w:rsidRPr="00BA4ACE">
        <w:rPr>
          <w:rFonts w:ascii="Times New Roman" w:eastAsia="Calibri" w:hAnsi="Times New Roman" w:cs="Times New Roman"/>
          <w:sz w:val="24"/>
          <w:szCs w:val="24"/>
        </w:rPr>
        <w:t>Технічні, якісні характеристики предмета закупівлі передбачають необхідність застосування заходів із захисту довкілля.</w:t>
      </w:r>
    </w:p>
    <w:p w:rsidR="00BA4ACE" w:rsidRPr="00BA4ACE" w:rsidRDefault="00BA4ACE" w:rsidP="00BA4ACE">
      <w:pPr>
        <w:suppressAutoHyphens/>
        <w:snapToGrid w:val="0"/>
        <w:spacing w:after="0" w:line="240" w:lineRule="auto"/>
        <w:ind w:firstLine="567"/>
        <w:jc w:val="both"/>
        <w:rPr>
          <w:rFonts w:ascii="Times New Roman" w:eastAsia="Calibri" w:hAnsi="Times New Roman" w:cs="Times New Roman"/>
          <w:sz w:val="24"/>
          <w:szCs w:val="24"/>
        </w:rPr>
      </w:pPr>
      <w:r w:rsidRPr="00BA4ACE">
        <w:rPr>
          <w:rFonts w:ascii="Times New Roman" w:eastAsia="Calibri" w:hAnsi="Times New Roman" w:cs="Times New Roman"/>
          <w:sz w:val="24"/>
          <w:szCs w:val="24"/>
        </w:rPr>
        <w:t>Виконавець під час надання послуг повинен застосовувати заходи із захисту довкілля.</w:t>
      </w:r>
    </w:p>
    <w:p w:rsidR="00BA4ACE" w:rsidRPr="00BA4ACE" w:rsidRDefault="00406807" w:rsidP="00BA4ACE">
      <w:pPr>
        <w:tabs>
          <w:tab w:val="left" w:pos="426"/>
          <w:tab w:val="left" w:pos="567"/>
          <w:tab w:val="left" w:pos="851"/>
        </w:tabs>
        <w:snapToGrid w:val="0"/>
        <w:spacing w:after="0" w:line="240" w:lineRule="auto"/>
        <w:ind w:right="196"/>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A4ACE" w:rsidRPr="00BA4ACE">
        <w:rPr>
          <w:rFonts w:ascii="Times New Roman" w:eastAsia="Calibri" w:hAnsi="Times New Roman" w:cs="Times New Roman"/>
          <w:color w:val="000000"/>
          <w:sz w:val="24"/>
          <w:szCs w:val="24"/>
        </w:rPr>
        <w:t>В будь-який момент надання послуг Замовник має право перевіряти якість цих послуг,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недоліків.</w:t>
      </w:r>
    </w:p>
    <w:p w:rsidR="00BA4ACE" w:rsidRPr="00BA4ACE" w:rsidRDefault="00406807" w:rsidP="00BA4ACE">
      <w:pPr>
        <w:tabs>
          <w:tab w:val="left" w:pos="426"/>
          <w:tab w:val="left" w:pos="567"/>
          <w:tab w:val="left" w:pos="851"/>
        </w:tabs>
        <w:snapToGrid w:val="0"/>
        <w:spacing w:after="0" w:line="240" w:lineRule="auto"/>
        <w:ind w:right="19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4ACE" w:rsidRPr="00BA4ACE">
        <w:rPr>
          <w:rFonts w:ascii="Times New Roman" w:eastAsia="Calibri" w:hAnsi="Times New Roman" w:cs="Times New Roman"/>
          <w:b/>
          <w:sz w:val="24"/>
          <w:szCs w:val="24"/>
        </w:rPr>
        <w:t xml:space="preserve">Замовник має право в будь-який час запросити у Виконавця фото, відео звіт виконання роботи на об’єктах надання послуг, Виконавець зобов’язаний надати цей фото, відео звіт  способом, та у строки вказаними Замовником. </w:t>
      </w:r>
    </w:p>
    <w:p w:rsidR="00BA4ACE" w:rsidRPr="00BA4ACE" w:rsidRDefault="00BA4ACE" w:rsidP="00BA4ACE">
      <w:pPr>
        <w:suppressAutoHyphens/>
        <w:snapToGrid w:val="0"/>
        <w:spacing w:after="0" w:line="240" w:lineRule="auto"/>
        <w:ind w:firstLine="567"/>
        <w:jc w:val="both"/>
        <w:rPr>
          <w:rFonts w:ascii="Times New Roman" w:eastAsia="Calibri" w:hAnsi="Times New Roman" w:cs="Times New Roman"/>
          <w:b/>
          <w:sz w:val="24"/>
          <w:szCs w:val="24"/>
          <w:lang w:val="ru-RU"/>
        </w:rPr>
      </w:pPr>
    </w:p>
    <w:p w:rsidR="00BA4ACE" w:rsidRPr="00BA4ACE" w:rsidRDefault="00BA4ACE" w:rsidP="00BA4ACE">
      <w:pPr>
        <w:tabs>
          <w:tab w:val="left" w:pos="426"/>
          <w:tab w:val="left" w:pos="567"/>
          <w:tab w:val="left" w:pos="851"/>
        </w:tabs>
        <w:snapToGrid w:val="0"/>
        <w:spacing w:after="0" w:line="240" w:lineRule="auto"/>
        <w:ind w:right="196"/>
        <w:contextualSpacing/>
        <w:jc w:val="both"/>
        <w:rPr>
          <w:rFonts w:ascii="Times New Roman" w:eastAsia="Calibri" w:hAnsi="Times New Roman" w:cs="Times New Roman"/>
          <w:i/>
          <w:color w:val="000000"/>
          <w:sz w:val="24"/>
          <w:szCs w:val="24"/>
        </w:rPr>
      </w:pPr>
      <w:r w:rsidRPr="00BA4ACE">
        <w:rPr>
          <w:rFonts w:ascii="Times New Roman" w:eastAsia="Calibri" w:hAnsi="Times New Roman" w:cs="Times New Roman"/>
          <w:i/>
          <w:color w:val="000000"/>
          <w:sz w:val="24"/>
          <w:szCs w:val="24"/>
        </w:rPr>
        <w:lastRenderedPageBreak/>
        <w:tab/>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BA4ACE" w:rsidRPr="00BA4ACE" w:rsidRDefault="00BA4ACE" w:rsidP="00BA4ACE">
      <w:pPr>
        <w:suppressAutoHyphens/>
        <w:snapToGrid w:val="0"/>
        <w:spacing w:after="0" w:line="240" w:lineRule="auto"/>
        <w:ind w:firstLine="567"/>
        <w:jc w:val="both"/>
        <w:rPr>
          <w:rFonts w:ascii="Times New Roman" w:eastAsia="Calibri" w:hAnsi="Times New Roman" w:cs="Times New Roman"/>
          <w:sz w:val="24"/>
          <w:szCs w:val="24"/>
        </w:rPr>
      </w:pPr>
    </w:p>
    <w:p w:rsidR="00BA4ACE" w:rsidRPr="00BA4ACE" w:rsidRDefault="00BA4ACE" w:rsidP="00BA4ACE">
      <w:pPr>
        <w:spacing w:after="0" w:line="240" w:lineRule="auto"/>
        <w:ind w:firstLine="567"/>
        <w:jc w:val="both"/>
        <w:rPr>
          <w:rFonts w:ascii="Times New Roman" w:eastAsia="Times New Roman" w:hAnsi="Times New Roman" w:cs="Times New Roman"/>
          <w:sz w:val="24"/>
          <w:szCs w:val="24"/>
          <w:lang w:eastAsia="uk-UA"/>
        </w:rPr>
      </w:pPr>
      <w:r w:rsidRPr="00BA4ACE">
        <w:rPr>
          <w:rFonts w:ascii="Times New Roman" w:eastAsia="Times New Roman" w:hAnsi="Times New Roman" w:cs="Times New Roman"/>
          <w:sz w:val="24"/>
          <w:szCs w:val="24"/>
          <w:lang w:eastAsia="uk-UA"/>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w:t>
      </w:r>
    </w:p>
    <w:p w:rsidR="00BA4ACE" w:rsidRPr="00BA4ACE" w:rsidRDefault="00BA4ACE" w:rsidP="005615B1">
      <w:pPr>
        <w:tabs>
          <w:tab w:val="left" w:pos="426"/>
          <w:tab w:val="left" w:pos="567"/>
          <w:tab w:val="left" w:pos="851"/>
        </w:tabs>
        <w:snapToGrid w:val="0"/>
        <w:spacing w:after="0" w:line="240" w:lineRule="auto"/>
        <w:ind w:right="196"/>
        <w:contextualSpacing/>
        <w:jc w:val="both"/>
        <w:rPr>
          <w:rFonts w:ascii="Times New Roman" w:eastAsia="Calibri" w:hAnsi="Times New Roman" w:cs="Times New Roman"/>
          <w:spacing w:val="7"/>
          <w:sz w:val="24"/>
          <w:szCs w:val="24"/>
        </w:rPr>
      </w:pPr>
      <w:r w:rsidRPr="00BA4ACE">
        <w:rPr>
          <w:rFonts w:ascii="Times New Roman" w:eastAsia="Calibri" w:hAnsi="Times New Roman" w:cs="Times New Roman"/>
          <w:color w:val="000000"/>
          <w:sz w:val="24"/>
          <w:szCs w:val="24"/>
        </w:rPr>
        <w:tab/>
      </w:r>
    </w:p>
    <w:p w:rsidR="00BA4ACE" w:rsidRPr="00BA4ACE" w:rsidRDefault="00BA4ACE" w:rsidP="00BA4ACE">
      <w:pPr>
        <w:spacing w:after="0" w:line="240" w:lineRule="auto"/>
        <w:jc w:val="both"/>
        <w:rPr>
          <w:rFonts w:ascii="Times New Roman" w:eastAsia="Times New Roman" w:hAnsi="Times New Roman" w:cs="Times New Roman"/>
          <w:sz w:val="24"/>
          <w:szCs w:val="24"/>
          <w:lang w:eastAsia="ru-RU"/>
        </w:rPr>
      </w:pPr>
      <w:r w:rsidRPr="00BA4ACE">
        <w:rPr>
          <w:rFonts w:ascii="Times New Roman" w:eastAsia="Times New Roman" w:hAnsi="Times New Roman" w:cs="Times New Roman"/>
          <w:sz w:val="24"/>
          <w:szCs w:val="24"/>
          <w:lang w:eastAsia="ru-RU"/>
        </w:rPr>
        <w:t xml:space="preserve">     __________________________________________________           _______________</w:t>
      </w:r>
    </w:p>
    <w:p w:rsidR="00BA4ACE" w:rsidRPr="00BA4ACE" w:rsidRDefault="00BA4ACE" w:rsidP="00BA4ACE">
      <w:pPr>
        <w:spacing w:after="0" w:line="240" w:lineRule="auto"/>
        <w:ind w:firstLine="567"/>
        <w:jc w:val="both"/>
        <w:rPr>
          <w:rFonts w:ascii="Times New Roman" w:eastAsia="Times New Roman" w:hAnsi="Times New Roman" w:cs="Times New Roman"/>
          <w:sz w:val="24"/>
          <w:szCs w:val="24"/>
          <w:lang w:eastAsia="ru-RU"/>
        </w:rPr>
      </w:pPr>
      <w:r w:rsidRPr="00BA4ACE">
        <w:rPr>
          <w:rFonts w:ascii="Times New Roman" w:eastAsia="Times New Roman" w:hAnsi="Times New Roman" w:cs="Times New Roman"/>
          <w:sz w:val="24"/>
          <w:szCs w:val="24"/>
          <w:lang w:eastAsia="ru-RU"/>
        </w:rPr>
        <w:t>(посада, прізвище, ініціали уповноваженої особи учасника)</w:t>
      </w:r>
      <w:r w:rsidRPr="00BA4ACE">
        <w:rPr>
          <w:rFonts w:ascii="Times New Roman" w:eastAsia="Times New Roman" w:hAnsi="Times New Roman" w:cs="Times New Roman"/>
          <w:sz w:val="24"/>
          <w:szCs w:val="24"/>
          <w:lang w:eastAsia="ru-RU"/>
        </w:rPr>
        <w:tab/>
      </w:r>
      <w:r w:rsidRPr="00BA4ACE">
        <w:rPr>
          <w:rFonts w:ascii="Times New Roman" w:eastAsia="Times New Roman" w:hAnsi="Times New Roman" w:cs="Times New Roman"/>
          <w:sz w:val="24"/>
          <w:szCs w:val="24"/>
          <w:lang w:eastAsia="ru-RU"/>
        </w:rPr>
        <w:tab/>
        <w:t>(підпис)</w:t>
      </w:r>
    </w:p>
    <w:p w:rsidR="00BA4ACE" w:rsidRPr="00BA4ACE" w:rsidRDefault="00BA4ACE" w:rsidP="00BA4ACE">
      <w:pPr>
        <w:spacing w:after="0" w:line="240" w:lineRule="auto"/>
        <w:ind w:firstLine="567"/>
        <w:jc w:val="both"/>
        <w:rPr>
          <w:rFonts w:ascii="Times New Roman" w:eastAsia="Times New Roman" w:hAnsi="Times New Roman" w:cs="Times New Roman"/>
          <w:sz w:val="24"/>
          <w:szCs w:val="24"/>
          <w:lang w:eastAsia="ru-RU"/>
        </w:rPr>
      </w:pPr>
      <w:r w:rsidRPr="00BA4ACE">
        <w:rPr>
          <w:rFonts w:ascii="Times New Roman" w:eastAsia="Times New Roman" w:hAnsi="Times New Roman" w:cs="Times New Roman"/>
          <w:sz w:val="24"/>
          <w:szCs w:val="24"/>
          <w:lang w:eastAsia="ru-RU"/>
        </w:rPr>
        <w:t>М.П. *</w:t>
      </w:r>
      <w:r w:rsidRPr="00BA4ACE">
        <w:rPr>
          <w:rFonts w:ascii="Times New Roman" w:eastAsia="Times New Roman" w:hAnsi="Times New Roman" w:cs="Times New Roman"/>
          <w:sz w:val="24"/>
          <w:szCs w:val="24"/>
          <w:lang w:eastAsia="ru-RU"/>
        </w:rPr>
        <w:tab/>
      </w:r>
    </w:p>
    <w:p w:rsidR="00BA4ACE" w:rsidRPr="00BA4ACE" w:rsidRDefault="00BA4ACE" w:rsidP="00BA4ACE">
      <w:pPr>
        <w:spacing w:after="0" w:line="240" w:lineRule="auto"/>
        <w:ind w:firstLine="567"/>
        <w:jc w:val="both"/>
        <w:rPr>
          <w:rFonts w:ascii="Times New Roman" w:eastAsia="Times New Roman" w:hAnsi="Times New Roman" w:cs="Times New Roman"/>
          <w:sz w:val="24"/>
          <w:szCs w:val="24"/>
          <w:lang w:eastAsia="ru-RU"/>
        </w:rPr>
      </w:pPr>
    </w:p>
    <w:p w:rsidR="00BA4ACE" w:rsidRPr="00BA4ACE" w:rsidRDefault="00BA4ACE" w:rsidP="00BA4ACE">
      <w:pPr>
        <w:spacing w:after="200" w:line="276" w:lineRule="auto"/>
        <w:jc w:val="both"/>
        <w:rPr>
          <w:rFonts w:ascii="Times New Roman" w:eastAsia="Times New Roman" w:hAnsi="Times New Roman" w:cs="Times New Roman"/>
          <w:sz w:val="24"/>
          <w:szCs w:val="24"/>
          <w:lang w:eastAsia="uk-UA"/>
        </w:rPr>
      </w:pPr>
      <w:r w:rsidRPr="00BA4ACE">
        <w:rPr>
          <w:rFonts w:ascii="Times New Roman" w:eastAsia="Times New Roman" w:hAnsi="Times New Roman" w:cs="Times New Roman"/>
          <w:sz w:val="24"/>
          <w:szCs w:val="24"/>
          <w:lang w:eastAsia="uk-UA"/>
        </w:rPr>
        <w:t>* вимога щодо скріплення печаткою не стосується учасників, які здійснюють діяльність без печатки згідно з чинним законодавством.</w:t>
      </w:r>
    </w:p>
    <w:p w:rsidR="00C76F0E" w:rsidRPr="00BA4ACE" w:rsidRDefault="00C76F0E" w:rsidP="00C76F0E">
      <w:pPr>
        <w:spacing w:after="0" w:line="240" w:lineRule="auto"/>
        <w:ind w:left="-57" w:right="-57" w:firstLine="57"/>
        <w:rPr>
          <w:rFonts w:ascii="Times New Roman" w:eastAsia="Calibri" w:hAnsi="Times New Roman" w:cs="Times New Roman"/>
          <w:i/>
          <w:snapToGrid w:val="0"/>
          <w:sz w:val="20"/>
          <w:szCs w:val="20"/>
        </w:rPr>
      </w:pPr>
      <w:r w:rsidRPr="00BA4ACE">
        <w:rPr>
          <w:rFonts w:ascii="Times New Roman" w:eastAsia="Calibri" w:hAnsi="Times New Roman" w:cs="Times New Roman"/>
          <w:i/>
          <w:snapToGrid w:val="0"/>
          <w:sz w:val="20"/>
          <w:szCs w:val="20"/>
        </w:rPr>
        <w:t xml:space="preserve">Форма заповнюється на фірмовому бланку </w:t>
      </w:r>
      <w:r w:rsidR="00623F09">
        <w:rPr>
          <w:rFonts w:ascii="Times New Roman" w:eastAsia="Calibri" w:hAnsi="Times New Roman" w:cs="Times New Roman"/>
          <w:i/>
          <w:snapToGrid w:val="0"/>
          <w:sz w:val="20"/>
          <w:szCs w:val="20"/>
        </w:rPr>
        <w:t xml:space="preserve"> </w:t>
      </w:r>
      <w:r w:rsidRPr="00BA4ACE">
        <w:rPr>
          <w:rFonts w:ascii="Times New Roman" w:eastAsia="Calibri" w:hAnsi="Times New Roman" w:cs="Times New Roman"/>
          <w:i/>
          <w:snapToGrid w:val="0"/>
          <w:sz w:val="20"/>
          <w:szCs w:val="20"/>
        </w:rPr>
        <w:t>та надається у складі тендерної пропозиції Учасника</w:t>
      </w:r>
    </w:p>
    <w:p w:rsidR="00C76F0E" w:rsidRPr="00BA4ACE" w:rsidRDefault="00C76F0E" w:rsidP="00C76F0E">
      <w:pPr>
        <w:spacing w:after="0" w:line="240" w:lineRule="auto"/>
        <w:ind w:left="-57" w:right="-57" w:firstLine="57"/>
        <w:rPr>
          <w:rFonts w:ascii="Times New Roman" w:eastAsia="Calibri" w:hAnsi="Times New Roman" w:cs="Times New Roman"/>
          <w:i/>
          <w:snapToGrid w:val="0"/>
          <w:sz w:val="20"/>
          <w:szCs w:val="20"/>
        </w:rPr>
      </w:pPr>
    </w:p>
    <w:p w:rsidR="00C76F0E" w:rsidRDefault="00C76F0E" w:rsidP="00C76F0E">
      <w:pPr>
        <w:spacing w:after="0" w:line="240" w:lineRule="auto"/>
        <w:ind w:left="-57" w:right="-57" w:firstLine="57"/>
        <w:rPr>
          <w:rFonts w:ascii="Times New Roman" w:eastAsia="Calibri" w:hAnsi="Times New Roman" w:cs="Times New Roman"/>
          <w:i/>
          <w:snapToGrid w:val="0"/>
          <w:sz w:val="20"/>
          <w:szCs w:val="20"/>
        </w:rPr>
      </w:pPr>
      <w:r w:rsidRPr="00BA4ACE">
        <w:rPr>
          <w:rFonts w:ascii="Times New Roman" w:eastAsia="Calibri" w:hAnsi="Times New Roman" w:cs="Times New Roman"/>
          <w:i/>
          <w:snapToGrid w:val="0"/>
          <w:sz w:val="20"/>
          <w:szCs w:val="20"/>
        </w:rPr>
        <w:t>Учасник не повинен відступати від даної форми</w:t>
      </w:r>
    </w:p>
    <w:p w:rsidR="00B34F0D" w:rsidRPr="00BA4ACE" w:rsidRDefault="00B34F0D" w:rsidP="00C76F0E">
      <w:pPr>
        <w:spacing w:after="0" w:line="240" w:lineRule="auto"/>
        <w:ind w:left="-57" w:right="-57" w:firstLine="57"/>
        <w:rPr>
          <w:rFonts w:ascii="Times New Roman" w:eastAsia="Calibri" w:hAnsi="Times New Roman" w:cs="Times New Roman"/>
          <w:i/>
          <w:snapToGrid w:val="0"/>
          <w:sz w:val="20"/>
          <w:szCs w:val="20"/>
        </w:rPr>
      </w:pPr>
    </w:p>
    <w:p w:rsidR="00766E8F" w:rsidRDefault="00766E8F" w:rsidP="00C76F0E">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1" w:name="_Hlk500334762"/>
    </w:p>
    <w:p w:rsidR="00C76F0E" w:rsidRPr="00BA4ACE" w:rsidRDefault="00C76F0E" w:rsidP="00C76F0E">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A4ACE">
        <w:rPr>
          <w:rFonts w:ascii="Times New Roman" w:eastAsia="Calibri" w:hAnsi="Times New Roman" w:cs="Times New Roman"/>
          <w:b/>
          <w:bCs/>
          <w:sz w:val="24"/>
          <w:szCs w:val="24"/>
        </w:rPr>
        <w:t>ТЕНДЕРНА ПРОПОЗИЦІЯ</w:t>
      </w:r>
    </w:p>
    <w:p w:rsidR="00C76F0E" w:rsidRPr="00BA4ACE" w:rsidRDefault="00C76F0E" w:rsidP="00C76F0E">
      <w:pPr>
        <w:widowControl w:val="0"/>
        <w:suppressLineNumbers/>
        <w:suppressAutoHyphens/>
        <w:spacing w:after="0" w:line="240" w:lineRule="auto"/>
        <w:ind w:right="-57"/>
        <w:jc w:val="center"/>
        <w:outlineLvl w:val="0"/>
        <w:rPr>
          <w:rFonts w:ascii="Times New Roman" w:eastAsia="Calibri" w:hAnsi="Times New Roman" w:cs="Times New Roman"/>
          <w:b/>
          <w:snapToGrid w:val="0"/>
          <w:kern w:val="28"/>
          <w:sz w:val="24"/>
          <w:szCs w:val="24"/>
        </w:rPr>
      </w:pPr>
      <w:r w:rsidRPr="00BA4ACE">
        <w:rPr>
          <w:rFonts w:ascii="Times New Roman" w:eastAsia="Calibri" w:hAnsi="Times New Roman" w:cs="Times New Roman"/>
          <w:b/>
          <w:snapToGrid w:val="0"/>
          <w:kern w:val="28"/>
          <w:sz w:val="24"/>
          <w:szCs w:val="24"/>
        </w:rPr>
        <w:t>на участь у відкритих торгах на закупівлю:</w:t>
      </w:r>
    </w:p>
    <w:p w:rsidR="005615B1" w:rsidRDefault="005615B1" w:rsidP="00C76F0E">
      <w:pPr>
        <w:spacing w:after="0" w:line="240" w:lineRule="auto"/>
        <w:ind w:firstLine="426"/>
        <w:jc w:val="both"/>
        <w:rPr>
          <w:rFonts w:ascii="Times New Roman" w:eastAsia="Calibri" w:hAnsi="Times New Roman" w:cs="Times New Roman"/>
          <w:b/>
          <w:color w:val="4472C4"/>
          <w:sz w:val="24"/>
          <w:szCs w:val="24"/>
          <w:lang w:eastAsia="ru-RU"/>
        </w:rPr>
      </w:pPr>
      <w:bookmarkStart w:id="2" w:name="_Hlk485980860"/>
      <w:bookmarkStart w:id="3" w:name="_Hlk478561485"/>
      <w:bookmarkStart w:id="4" w:name="_Hlk492899764"/>
    </w:p>
    <w:p w:rsidR="00C76F0E" w:rsidRPr="00BA4ACE" w:rsidRDefault="00C76F0E" w:rsidP="00C76F0E">
      <w:pPr>
        <w:spacing w:after="0" w:line="240" w:lineRule="auto"/>
        <w:ind w:firstLine="426"/>
        <w:jc w:val="both"/>
        <w:rPr>
          <w:rFonts w:ascii="Times New Roman" w:eastAsia="Calibri" w:hAnsi="Times New Roman" w:cs="Times New Roman"/>
          <w:b/>
          <w:i/>
          <w:color w:val="4472C4"/>
          <w:sz w:val="24"/>
          <w:szCs w:val="24"/>
          <w:lang w:eastAsia="ru-RU"/>
        </w:rPr>
      </w:pPr>
      <w:r w:rsidRPr="00BA4ACE">
        <w:rPr>
          <w:rFonts w:ascii="Times New Roman" w:eastAsia="Calibri" w:hAnsi="Times New Roman" w:cs="Times New Roman"/>
          <w:color w:val="000000"/>
          <w:sz w:val="24"/>
          <w:szCs w:val="24"/>
        </w:rPr>
        <w:t xml:space="preserve">Ми,________________________ </w:t>
      </w:r>
      <w:r w:rsidRPr="00BA4ACE">
        <w:rPr>
          <w:rFonts w:ascii="Times New Roman" w:eastAsia="Calibri" w:hAnsi="Times New Roman" w:cs="Times New Roman"/>
          <w:i/>
          <w:sz w:val="24"/>
          <w:szCs w:val="24"/>
        </w:rPr>
        <w:t>(</w:t>
      </w:r>
      <w:r w:rsidRPr="00BA4ACE">
        <w:rPr>
          <w:rFonts w:ascii="Times New Roman" w:eastAsia="Calibri" w:hAnsi="Times New Roman" w:cs="Times New Roman"/>
          <w:b/>
          <w:i/>
          <w:sz w:val="20"/>
          <w:szCs w:val="20"/>
        </w:rPr>
        <w:t>повна назва Учасника)</w:t>
      </w:r>
      <w:r w:rsidRPr="00BA4ACE">
        <w:rPr>
          <w:rFonts w:ascii="Times New Roman" w:eastAsia="Calibri" w:hAnsi="Times New Roman" w:cs="Times New Roman"/>
          <w:i/>
          <w:sz w:val="24"/>
          <w:szCs w:val="24"/>
        </w:rPr>
        <w:t>,</w:t>
      </w:r>
      <w:r w:rsidRPr="00BA4ACE">
        <w:rPr>
          <w:rFonts w:ascii="Times New Roman" w:eastAsia="Calibri" w:hAnsi="Times New Roman" w:cs="Times New Roman"/>
          <w:color w:val="000000"/>
          <w:sz w:val="24"/>
          <w:szCs w:val="24"/>
        </w:rPr>
        <w:t xml:space="preserve">в особі ________________ </w:t>
      </w:r>
      <w:r w:rsidRPr="00BA4ACE">
        <w:rPr>
          <w:rFonts w:ascii="Times New Roman" w:eastAsia="Calibri" w:hAnsi="Times New Roman" w:cs="Times New Roman"/>
          <w:b/>
          <w:i/>
          <w:color w:val="000000"/>
          <w:sz w:val="20"/>
          <w:szCs w:val="20"/>
        </w:rPr>
        <w:t>(прізвище, ім'я, по батькові, посада уповноваженої особи</w:t>
      </w:r>
      <w:r w:rsidRPr="00BA4ACE">
        <w:rPr>
          <w:rFonts w:ascii="Times New Roman" w:eastAsia="Calibri" w:hAnsi="Times New Roman" w:cs="Times New Roman"/>
          <w:b/>
          <w:color w:val="000000"/>
          <w:sz w:val="20"/>
          <w:szCs w:val="20"/>
        </w:rPr>
        <w:t>)</w:t>
      </w:r>
      <w:r w:rsidRPr="00BA4ACE">
        <w:rPr>
          <w:rFonts w:ascii="Times New Roman" w:eastAsia="Calibri" w:hAnsi="Times New Roman" w:cs="Times New Roman"/>
          <w:color w:val="000000"/>
          <w:sz w:val="24"/>
          <w:szCs w:val="24"/>
        </w:rPr>
        <w:t xml:space="preserve"> надаємо свою тендерну пропозицію щодо участі у відкритих торгах на закупівлю за предметом</w:t>
      </w:r>
      <w:bookmarkStart w:id="5" w:name="item_name2"/>
      <w:bookmarkEnd w:id="5"/>
      <w:r w:rsidRPr="00BA4ACE">
        <w:rPr>
          <w:rFonts w:ascii="Times New Roman" w:eastAsia="Calibri" w:hAnsi="Times New Roman" w:cs="Times New Roman"/>
          <w:color w:val="000000"/>
          <w:sz w:val="24"/>
          <w:szCs w:val="24"/>
        </w:rPr>
        <w:t>:</w:t>
      </w:r>
      <w:r w:rsidRPr="00BA4ACE">
        <w:rPr>
          <w:rFonts w:ascii="Times New Roman" w:eastAsia="Calibri" w:hAnsi="Times New Roman" w:cs="Times New Roman"/>
          <w:sz w:val="24"/>
          <w:szCs w:val="24"/>
        </w:rPr>
        <w:t xml:space="preserve"> Послуги з утримання земельної ділянки, яка призначена для будівництва полігону твердих відходів (послуги допоміжною технікою</w:t>
      </w:r>
      <w:r>
        <w:rPr>
          <w:rFonts w:ascii="Times New Roman" w:eastAsia="Calibri" w:hAnsi="Times New Roman" w:cs="Times New Roman"/>
          <w:sz w:val="24"/>
          <w:szCs w:val="24"/>
        </w:rPr>
        <w:t>:</w:t>
      </w:r>
      <w:r w:rsidR="005615B1">
        <w:rPr>
          <w:rFonts w:ascii="Times New Roman" w:eastAsia="Calibri" w:hAnsi="Times New Roman" w:cs="Times New Roman"/>
          <w:sz w:val="24"/>
          <w:szCs w:val="24"/>
        </w:rPr>
        <w:t xml:space="preserve"> </w:t>
      </w:r>
      <w:r>
        <w:rPr>
          <w:rFonts w:ascii="Times New Roman" w:eastAsia="Calibri" w:hAnsi="Times New Roman" w:cs="Times New Roman"/>
          <w:b/>
          <w:color w:val="000000"/>
        </w:rPr>
        <w:t xml:space="preserve">бульдозер </w:t>
      </w:r>
      <w:r w:rsidR="00C93328">
        <w:rPr>
          <w:rFonts w:ascii="Times New Roman" w:eastAsia="Calibri" w:hAnsi="Times New Roman" w:cs="Times New Roman"/>
          <w:b/>
          <w:color w:val="000000"/>
        </w:rPr>
        <w:t xml:space="preserve">гусеничний </w:t>
      </w:r>
      <w:r w:rsidRPr="006646C8">
        <w:rPr>
          <w:rFonts w:ascii="Times New Roman" w:eastAsia="Times New Roman" w:hAnsi="Times New Roman" w:cs="Times New Roman"/>
          <w:color w:val="000000"/>
          <w:sz w:val="24"/>
          <w:szCs w:val="24"/>
          <w:lang w:eastAsia="zh-CN"/>
        </w:rPr>
        <w:t>САT D7R</w:t>
      </w:r>
      <w:r w:rsidR="00C93328">
        <w:rPr>
          <w:rFonts w:ascii="Times New Roman" w:eastAsia="Times New Roman" w:hAnsi="Times New Roman" w:cs="Times New Roman"/>
          <w:color w:val="000000"/>
          <w:sz w:val="24"/>
          <w:szCs w:val="24"/>
          <w:lang w:eastAsia="zh-CN"/>
        </w:rPr>
        <w:t xml:space="preserve"> </w:t>
      </w:r>
      <w:r>
        <w:rPr>
          <w:rFonts w:ascii="Calibri" w:eastAsia="Calibri" w:hAnsi="Calibri" w:cs="Times New Roman"/>
        </w:rPr>
        <w:t xml:space="preserve">або </w:t>
      </w:r>
      <w:r>
        <w:rPr>
          <w:rFonts w:ascii="Times New Roman" w:eastAsia="Times New Roman" w:hAnsi="Times New Roman" w:cs="Times New Roman"/>
          <w:b/>
          <w:bCs/>
          <w:color w:val="000000"/>
          <w:sz w:val="24"/>
          <w:szCs w:val="24"/>
          <w:lang w:eastAsia="zh-CN"/>
        </w:rPr>
        <w:t>САT D8</w:t>
      </w:r>
      <w:r w:rsidRPr="006646C8">
        <w:rPr>
          <w:rFonts w:ascii="Times New Roman" w:eastAsia="Times New Roman" w:hAnsi="Times New Roman" w:cs="Times New Roman"/>
          <w:color w:val="000000"/>
          <w:sz w:val="24"/>
          <w:szCs w:val="24"/>
          <w:lang w:eastAsia="zh-CN"/>
        </w:rPr>
        <w:t>R</w:t>
      </w:r>
      <w:r>
        <w:rPr>
          <w:rFonts w:ascii="Times New Roman" w:eastAsia="Times New Roman" w:hAnsi="Times New Roman" w:cs="Times New Roman"/>
          <w:b/>
          <w:bCs/>
          <w:color w:val="000000"/>
          <w:sz w:val="24"/>
          <w:szCs w:val="24"/>
          <w:lang w:eastAsia="zh-CN"/>
        </w:rPr>
        <w:t xml:space="preserve"> (або аналог) </w:t>
      </w:r>
      <w:r w:rsidRPr="0087011B">
        <w:rPr>
          <w:rFonts w:ascii="Times New Roman" w:eastAsia="Calibri" w:hAnsi="Times New Roman" w:cs="Times New Roman"/>
          <w:sz w:val="24"/>
          <w:szCs w:val="24"/>
        </w:rPr>
        <w:t>із машиністом)</w:t>
      </w:r>
      <w:r w:rsidRPr="00BA4ACE">
        <w:rPr>
          <w:rFonts w:ascii="Times New Roman" w:eastAsia="Calibri" w:hAnsi="Times New Roman" w:cs="Times New Roman"/>
          <w:sz w:val="24"/>
          <w:szCs w:val="24"/>
        </w:rPr>
        <w:t xml:space="preserve"> з метою розрівнювання та ущільнення відходів, за  ДК 021:2015 Єдиного закупівельного словника 45110000-1 -  Руйнування та зне</w:t>
      </w:r>
      <w:r w:rsidR="0087011B">
        <w:rPr>
          <w:rFonts w:ascii="Times New Roman" w:eastAsia="Calibri" w:hAnsi="Times New Roman" w:cs="Times New Roman"/>
          <w:sz w:val="24"/>
          <w:szCs w:val="24"/>
        </w:rPr>
        <w:t>сення будівель і земляні роботи</w:t>
      </w:r>
      <w:r w:rsidRPr="00BA4ACE">
        <w:rPr>
          <w:rFonts w:ascii="Times New Roman" w:eastAsia="Calibri" w:hAnsi="Times New Roman" w:cs="Times New Roman"/>
          <w:sz w:val="24"/>
          <w:szCs w:val="24"/>
        </w:rPr>
        <w:t xml:space="preserve">, </w:t>
      </w:r>
      <w:r w:rsidRPr="00BA4ACE">
        <w:rPr>
          <w:rFonts w:ascii="Times New Roman" w:eastAsia="Calibri" w:hAnsi="Times New Roman" w:cs="Times New Roman"/>
          <w:color w:val="000000"/>
          <w:sz w:val="24"/>
          <w:szCs w:val="24"/>
        </w:rPr>
        <w:t>згідно з технічними та іншими вимогами Замовника.</w:t>
      </w:r>
    </w:p>
    <w:p w:rsidR="00C76F0E" w:rsidRPr="00BA4ACE" w:rsidRDefault="00C76F0E" w:rsidP="005615B1">
      <w:pPr>
        <w:widowControl w:val="0"/>
        <w:tabs>
          <w:tab w:val="left" w:pos="-142"/>
          <w:tab w:val="left" w:pos="709"/>
          <w:tab w:val="left" w:pos="993"/>
          <w:tab w:val="center" w:pos="4153"/>
          <w:tab w:val="right" w:pos="8306"/>
        </w:tabs>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uk-UA"/>
        </w:rPr>
      </w:pPr>
      <w:r>
        <w:rPr>
          <w:rFonts w:ascii="Times New Roman" w:eastAsia="Calibri" w:hAnsi="Times New Roman" w:cs="Times New Roman"/>
          <w:bCs/>
          <w:iCs/>
          <w:color w:val="000000"/>
          <w:sz w:val="24"/>
          <w:szCs w:val="24"/>
          <w:lang w:eastAsia="uk-UA"/>
        </w:rPr>
        <w:t>1.</w:t>
      </w:r>
      <w:r w:rsidRPr="00BA4ACE">
        <w:rPr>
          <w:rFonts w:ascii="Times New Roman" w:eastAsia="Calibri" w:hAnsi="Times New Roman" w:cs="Times New Roman"/>
          <w:bCs/>
          <w:iCs/>
          <w:color w:val="000000"/>
          <w:sz w:val="24"/>
          <w:szCs w:val="24"/>
          <w:lang w:eastAsia="uk-UA"/>
        </w:rPr>
        <w:t>Вивчивши тендерну документацію (</w:t>
      </w:r>
      <w:r w:rsidRPr="00BA4ACE">
        <w:rPr>
          <w:rFonts w:ascii="Times New Roman" w:eastAsia="Calibri" w:hAnsi="Times New Roman" w:cs="Times New Roman"/>
          <w:bCs/>
          <w:color w:val="000000"/>
          <w:sz w:val="24"/>
          <w:szCs w:val="24"/>
        </w:rPr>
        <w:t>необхідні технічні, якісні та кількісні характеристики до предмета закупівлі та інші вимоги Замовника</w:t>
      </w:r>
      <w:r w:rsidRPr="00BA4ACE">
        <w:rPr>
          <w:rFonts w:ascii="Times New Roman" w:eastAsia="Calibri" w:hAnsi="Times New Roman" w:cs="Times New Roman"/>
          <w:bCs/>
          <w:iCs/>
          <w:color w:val="000000"/>
          <w:sz w:val="24"/>
          <w:szCs w:val="24"/>
          <w:lang w:eastAsia="uk-UA"/>
        </w:rPr>
        <w:t>),</w:t>
      </w:r>
      <w:r w:rsidRPr="00BA4ACE">
        <w:rPr>
          <w:rFonts w:ascii="Times New Roman" w:eastAsia="Calibri" w:hAnsi="Times New Roman" w:cs="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наступних умовах:</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Загальна сума договору:</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гривень: ___________________________з ПДВ⃰  (якщо учасник платник податку)</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(цифрами)</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_________________________________________________________</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(прописом)</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з них сума без ПДВ ___________________________</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(цифрами)</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_________________________________________________________</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(прописом)</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у тому числі ПДВ ___________________________</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(цифрами)</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_________________________________________________________</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r w:rsidRPr="00BA4ACE">
        <w:rPr>
          <w:rFonts w:ascii="Times New Roman" w:eastAsia="Calibri" w:hAnsi="Times New Roman" w:cs="Times New Roman"/>
          <w:color w:val="000000"/>
          <w:sz w:val="24"/>
          <w:szCs w:val="24"/>
          <w:lang w:eastAsia="uk-UA"/>
        </w:rPr>
        <w:t xml:space="preserve">                                    (прописом)</w:t>
      </w: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color w:val="000000"/>
          <w:sz w:val="24"/>
          <w:szCs w:val="24"/>
          <w:lang w:eastAsia="uk-UA"/>
        </w:rPr>
      </w:pPr>
    </w:p>
    <w:p w:rsidR="00C76F0E" w:rsidRPr="00BA4ACE" w:rsidRDefault="00C76F0E" w:rsidP="00C76F0E">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eastAsia="Calibri" w:hAnsi="Times New Roman" w:cs="Times New Roman"/>
          <w:i/>
          <w:color w:val="000000"/>
          <w:szCs w:val="24"/>
          <w:lang w:eastAsia="uk-UA"/>
        </w:rPr>
      </w:pPr>
      <w:r w:rsidRPr="00BA4ACE">
        <w:rPr>
          <w:rFonts w:ascii="Times New Roman" w:eastAsia="Calibri" w:hAnsi="Times New Roman" w:cs="Times New Roman"/>
          <w:color w:val="000000"/>
          <w:sz w:val="24"/>
          <w:szCs w:val="24"/>
          <w:lang w:eastAsia="uk-UA"/>
        </w:rPr>
        <w:t xml:space="preserve">* </w:t>
      </w:r>
      <w:r w:rsidRPr="00BA4ACE">
        <w:rPr>
          <w:rFonts w:ascii="Times New Roman" w:eastAsia="Calibri" w:hAnsi="Times New Roman" w:cs="Times New Roman"/>
          <w:i/>
          <w:color w:val="000000"/>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w:t>
      </w:r>
      <w:r w:rsidRPr="00BA4ACE">
        <w:rPr>
          <w:rFonts w:ascii="Times New Roman" w:eastAsia="Calibri" w:hAnsi="Times New Roman" w:cs="Times New Roman"/>
          <w:i/>
          <w:color w:val="000000"/>
          <w:szCs w:val="24"/>
          <w:lang w:eastAsia="uk-UA"/>
        </w:rPr>
        <w:lastRenderedPageBreak/>
        <w:t>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C76F0E" w:rsidRPr="00BA4ACE" w:rsidRDefault="00C76F0E" w:rsidP="00C76F0E">
      <w:pPr>
        <w:spacing w:after="0" w:line="240" w:lineRule="auto"/>
        <w:jc w:val="both"/>
        <w:rPr>
          <w:rFonts w:ascii="Times New Roman" w:eastAsia="Calibri" w:hAnsi="Times New Roman" w:cs="Times New Roman"/>
          <w:bCs/>
          <w:i/>
          <w:iCs/>
          <w:sz w:val="20"/>
          <w:szCs w:val="20"/>
        </w:rPr>
      </w:pPr>
    </w:p>
    <w:p w:rsidR="00C76F0E" w:rsidRPr="00BA4ACE" w:rsidRDefault="00C76F0E" w:rsidP="00C76F0E">
      <w:pPr>
        <w:numPr>
          <w:ilvl w:val="0"/>
          <w:numId w:val="13"/>
        </w:numPr>
        <w:tabs>
          <w:tab w:val="left" w:pos="709"/>
          <w:tab w:val="left" w:pos="993"/>
        </w:tabs>
        <w:spacing w:after="0" w:line="240" w:lineRule="auto"/>
        <w:ind w:right="-57" w:firstLine="426"/>
        <w:contextualSpacing/>
        <w:jc w:val="both"/>
        <w:rPr>
          <w:rFonts w:ascii="Times New Roman" w:eastAsia="Calibri" w:hAnsi="Times New Roman" w:cs="Times New Roman"/>
          <w:snapToGrid w:val="0"/>
          <w:sz w:val="24"/>
          <w:szCs w:val="24"/>
          <w:lang w:eastAsia="uk-UA"/>
        </w:rPr>
      </w:pPr>
      <w:r w:rsidRPr="00BA4ACE">
        <w:rPr>
          <w:rFonts w:ascii="Times New Roman" w:eastAsia="BatangChe" w:hAnsi="Times New Roman" w:cs="Times New Roman"/>
          <w:color w:val="000000"/>
          <w:sz w:val="24"/>
          <w:szCs w:val="24"/>
        </w:rPr>
        <w:t xml:space="preserve">Підписавши дану пропозицію, ми __________________________ </w:t>
      </w:r>
      <w:r w:rsidRPr="00BA4ACE">
        <w:rPr>
          <w:rFonts w:ascii="Times New Roman" w:eastAsia="BatangChe" w:hAnsi="Times New Roman" w:cs="Times New Roman"/>
          <w:b/>
          <w:i/>
          <w:sz w:val="20"/>
          <w:szCs w:val="20"/>
        </w:rPr>
        <w:t>(назва Учасника)</w:t>
      </w:r>
      <w:r w:rsidRPr="00BA4ACE">
        <w:rPr>
          <w:rFonts w:ascii="Times New Roman" w:eastAsia="BatangChe" w:hAnsi="Times New Roman" w:cs="Times New Roman"/>
          <w:color w:val="000000"/>
          <w:sz w:val="24"/>
          <w:szCs w:val="24"/>
        </w:rPr>
        <w:t xml:space="preserve">погоджуємося дотримуватися своєї пропозиції </w:t>
      </w:r>
      <w:r w:rsidRPr="0087011B">
        <w:rPr>
          <w:rFonts w:ascii="Times New Roman" w:eastAsia="BatangChe" w:hAnsi="Times New Roman" w:cs="Times New Roman"/>
          <w:color w:val="000000"/>
          <w:sz w:val="24"/>
          <w:szCs w:val="24"/>
        </w:rPr>
        <w:t xml:space="preserve">протягом </w:t>
      </w:r>
      <w:r w:rsidR="005615B1" w:rsidRPr="0087011B">
        <w:rPr>
          <w:rFonts w:ascii="Times New Roman" w:eastAsia="BatangChe" w:hAnsi="Times New Roman" w:cs="Times New Roman"/>
          <w:color w:val="000000"/>
          <w:sz w:val="24"/>
          <w:szCs w:val="24"/>
        </w:rPr>
        <w:t>9</w:t>
      </w:r>
      <w:r w:rsidRPr="0087011B">
        <w:rPr>
          <w:rFonts w:ascii="Times New Roman" w:eastAsia="BatangChe" w:hAnsi="Times New Roman" w:cs="Times New Roman"/>
          <w:color w:val="000000"/>
          <w:sz w:val="24"/>
          <w:szCs w:val="24"/>
        </w:rPr>
        <w:t>0</w:t>
      </w:r>
      <w:r w:rsidRPr="00BA4ACE">
        <w:rPr>
          <w:rFonts w:ascii="Times New Roman" w:eastAsia="BatangChe" w:hAnsi="Times New Roman" w:cs="Times New Roman"/>
          <w:color w:val="000000"/>
          <w:sz w:val="24"/>
          <w:szCs w:val="24"/>
        </w:rPr>
        <w:t xml:space="preserve"> днів </w:t>
      </w:r>
      <w:r w:rsidRPr="00BA4ACE">
        <w:rPr>
          <w:rFonts w:ascii="Times New Roman" w:eastAsia="Calibri" w:hAnsi="Times New Roman" w:cs="Times New Roman"/>
          <w:sz w:val="24"/>
          <w:szCs w:val="24"/>
          <w:lang w:eastAsia="uk-UA"/>
        </w:rPr>
        <w:t>із дати кінцевого строку подання тендерних пропозицій</w:t>
      </w:r>
      <w:r w:rsidRPr="00BA4ACE">
        <w:rPr>
          <w:rFonts w:ascii="Times New Roman" w:eastAsia="BatangChe" w:hAnsi="Times New Roman" w:cs="Times New Roman"/>
          <w:color w:val="000000"/>
          <w:sz w:val="24"/>
          <w:szCs w:val="24"/>
        </w:rPr>
        <w:t>.</w:t>
      </w:r>
      <w:r w:rsidRPr="00BA4ACE">
        <w:rPr>
          <w:rFonts w:ascii="Times New Roman" w:eastAsia="Calibri" w:hAnsi="Times New Roman" w:cs="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C76F0E" w:rsidRPr="00BA4ACE" w:rsidRDefault="00C76F0E" w:rsidP="00C76F0E">
      <w:pPr>
        <w:widowControl w:val="0"/>
        <w:numPr>
          <w:ilvl w:val="0"/>
          <w:numId w:val="13"/>
        </w:numPr>
        <w:tabs>
          <w:tab w:val="left" w:pos="709"/>
          <w:tab w:val="left" w:pos="851"/>
          <w:tab w:val="left" w:pos="993"/>
          <w:tab w:val="left" w:pos="1134"/>
        </w:tabs>
        <w:autoSpaceDE w:val="0"/>
        <w:autoSpaceDN w:val="0"/>
        <w:adjustRightInd w:val="0"/>
        <w:spacing w:after="0" w:line="240" w:lineRule="auto"/>
        <w:ind w:firstLine="426"/>
        <w:contextualSpacing/>
        <w:jc w:val="both"/>
        <w:rPr>
          <w:rFonts w:ascii="Times New Roman" w:eastAsia="BatangChe" w:hAnsi="Times New Roman" w:cs="Times New Roman"/>
          <w:b/>
          <w:color w:val="000000"/>
          <w:sz w:val="24"/>
          <w:szCs w:val="24"/>
          <w:lang w:eastAsia="uk-UA"/>
        </w:rPr>
      </w:pPr>
      <w:r w:rsidRPr="00BA4ACE">
        <w:rPr>
          <w:rFonts w:ascii="Times New Roman" w:eastAsia="BatangChe" w:hAnsi="Times New Roman" w:cs="Times New Roman"/>
          <w:color w:val="000000"/>
          <w:sz w:val="24"/>
          <w:szCs w:val="24"/>
          <w:lang w:eastAsia="uk-UA"/>
        </w:rPr>
        <w:t xml:space="preserve">Якщо рішенням Замовника пропозиція _____________________ </w:t>
      </w:r>
      <w:r w:rsidRPr="00BA4ACE">
        <w:rPr>
          <w:rFonts w:ascii="Times New Roman" w:eastAsia="BatangChe" w:hAnsi="Times New Roman" w:cs="Times New Roman"/>
          <w:b/>
          <w:i/>
          <w:sz w:val="20"/>
          <w:szCs w:val="20"/>
          <w:lang w:eastAsia="uk-UA"/>
        </w:rPr>
        <w:t>(назва Учасника)</w:t>
      </w:r>
      <w:r w:rsidRPr="00BA4ACE">
        <w:rPr>
          <w:rFonts w:ascii="Times New Roman" w:eastAsia="BatangChe" w:hAnsi="Times New Roman" w:cs="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BA4ACE">
        <w:rPr>
          <w:rFonts w:ascii="Times New Roman" w:eastAsia="BatangChe" w:hAnsi="Times New Roman" w:cs="Times New Roman"/>
          <w:i/>
          <w:color w:val="000000"/>
          <w:sz w:val="24"/>
          <w:szCs w:val="24"/>
          <w:lang w:eastAsia="uk-UA"/>
        </w:rPr>
        <w:t>(завантажити в електронну систему закупівель),</w:t>
      </w:r>
      <w:r w:rsidRPr="00BA4ACE">
        <w:rPr>
          <w:rFonts w:ascii="Times New Roman" w:eastAsia="BatangChe" w:hAnsi="Times New Roman" w:cs="Times New Roman"/>
          <w:color w:val="000000"/>
          <w:sz w:val="24"/>
          <w:szCs w:val="24"/>
          <w:lang w:eastAsia="uk-UA"/>
        </w:rPr>
        <w:t xml:space="preserve"> у строк, що не перевищує чотири дні з дати оприлюднення на </w:t>
      </w:r>
      <w:proofErr w:type="spellStart"/>
      <w:r w:rsidRPr="00BA4ACE">
        <w:rPr>
          <w:rFonts w:ascii="Times New Roman" w:eastAsia="BatangChe" w:hAnsi="Times New Roman" w:cs="Times New Roman"/>
          <w:color w:val="000000"/>
          <w:sz w:val="24"/>
          <w:szCs w:val="24"/>
          <w:lang w:eastAsia="uk-UA"/>
        </w:rPr>
        <w:t>веб-порталі</w:t>
      </w:r>
      <w:proofErr w:type="spellEnd"/>
      <w:r w:rsidRPr="00BA4ACE">
        <w:rPr>
          <w:rFonts w:ascii="Times New Roman" w:eastAsia="BatangChe" w:hAnsi="Times New Roman" w:cs="Times New Roman"/>
          <w:color w:val="000000"/>
          <w:sz w:val="24"/>
          <w:szCs w:val="24"/>
          <w:lang w:eastAsia="uk-UA"/>
        </w:rPr>
        <w:t xml:space="preserve"> Уповноваженого органу повідомлення про намір укласти договір, щодо підтвердження відсутності підстав передбачених статтею 17 Закону для Переможця, </w:t>
      </w:r>
      <w:r w:rsidRPr="00E70E5B">
        <w:rPr>
          <w:rFonts w:ascii="Times New Roman" w:eastAsia="BatangChe" w:hAnsi="Times New Roman" w:cs="Times New Roman"/>
          <w:color w:val="000000"/>
          <w:sz w:val="24"/>
          <w:szCs w:val="24"/>
          <w:lang w:eastAsia="uk-UA"/>
        </w:rPr>
        <w:t xml:space="preserve">які зазначені у </w:t>
      </w:r>
      <w:r w:rsidR="00E70E5B" w:rsidRPr="00E70E5B">
        <w:rPr>
          <w:rFonts w:ascii="Times New Roman" w:eastAsia="BatangChe" w:hAnsi="Times New Roman" w:cs="Times New Roman"/>
          <w:b/>
          <w:color w:val="000000"/>
          <w:sz w:val="24"/>
          <w:szCs w:val="24"/>
          <w:lang w:eastAsia="uk-UA"/>
        </w:rPr>
        <w:t>Додатку 2</w:t>
      </w:r>
      <w:r w:rsidRPr="00E70E5B">
        <w:rPr>
          <w:rFonts w:ascii="Times New Roman" w:eastAsia="BatangChe" w:hAnsi="Times New Roman" w:cs="Times New Roman"/>
          <w:b/>
          <w:color w:val="000000"/>
          <w:sz w:val="24"/>
          <w:szCs w:val="24"/>
          <w:lang w:eastAsia="uk-UA"/>
        </w:rPr>
        <w:t xml:space="preserve"> до Тендерної документації.</w:t>
      </w:r>
    </w:p>
    <w:p w:rsidR="00C76F0E" w:rsidRPr="00BA4ACE" w:rsidRDefault="00C76F0E" w:rsidP="00C76F0E">
      <w:pPr>
        <w:numPr>
          <w:ilvl w:val="0"/>
          <w:numId w:val="13"/>
        </w:numPr>
        <w:spacing w:after="200" w:line="276" w:lineRule="auto"/>
        <w:ind w:firstLine="426"/>
        <w:contextualSpacing/>
        <w:jc w:val="both"/>
        <w:rPr>
          <w:rFonts w:ascii="Times New Roman" w:eastAsia="BatangChe" w:hAnsi="Times New Roman" w:cs="Times New Roman"/>
          <w:color w:val="000000"/>
          <w:sz w:val="24"/>
          <w:szCs w:val="24"/>
          <w:lang w:eastAsia="uk-UA"/>
        </w:rPr>
      </w:pPr>
      <w:r w:rsidRPr="00BA4ACE">
        <w:rPr>
          <w:rFonts w:ascii="Times New Roman" w:eastAsia="BatangChe" w:hAnsi="Times New Roman" w:cs="Times New Roman"/>
          <w:color w:val="000000"/>
          <w:sz w:val="24"/>
          <w:szCs w:val="24"/>
          <w:lang w:eastAsia="uk-UA"/>
        </w:rPr>
        <w:t xml:space="preserve">Якщо рішенням Замовника пропозиція _____________________ </w:t>
      </w:r>
      <w:r w:rsidRPr="00BA4ACE">
        <w:rPr>
          <w:rFonts w:ascii="Times New Roman" w:eastAsia="BatangChe" w:hAnsi="Times New Roman" w:cs="Times New Roman"/>
          <w:b/>
          <w:i/>
          <w:sz w:val="20"/>
          <w:szCs w:val="20"/>
          <w:lang w:eastAsia="uk-UA"/>
        </w:rPr>
        <w:t>(назва Учасника)</w:t>
      </w:r>
      <w:r w:rsidR="005615B1">
        <w:rPr>
          <w:rFonts w:ascii="Times New Roman" w:eastAsia="BatangChe" w:hAnsi="Times New Roman" w:cs="Times New Roman"/>
          <w:b/>
          <w:i/>
          <w:sz w:val="20"/>
          <w:szCs w:val="20"/>
          <w:lang w:eastAsia="uk-UA"/>
        </w:rPr>
        <w:t xml:space="preserve"> </w:t>
      </w:r>
      <w:r w:rsidRPr="00BA4ACE">
        <w:rPr>
          <w:rFonts w:ascii="Times New Roman" w:eastAsia="BatangChe" w:hAnsi="Times New Roman" w:cs="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005615B1">
        <w:rPr>
          <w:rFonts w:ascii="Times New Roman" w:eastAsia="BatangChe" w:hAnsi="Times New Roman" w:cs="Times New Roman"/>
          <w:b/>
          <w:color w:val="000000"/>
          <w:sz w:val="24"/>
          <w:szCs w:val="24"/>
          <w:lang w:eastAsia="uk-UA"/>
        </w:rPr>
        <w:t>Додаток 4</w:t>
      </w:r>
      <w:r w:rsidRPr="00BA4ACE">
        <w:rPr>
          <w:rFonts w:ascii="Times New Roman" w:eastAsia="BatangChe" w:hAnsi="Times New Roman" w:cs="Times New Roman"/>
          <w:b/>
          <w:color w:val="000000"/>
          <w:sz w:val="24"/>
          <w:szCs w:val="24"/>
          <w:lang w:eastAsia="uk-UA"/>
        </w:rPr>
        <w:t xml:space="preserve"> до Тендерної документації</w:t>
      </w:r>
      <w:r w:rsidRPr="00BA4ACE">
        <w:rPr>
          <w:rFonts w:ascii="Times New Roman" w:eastAsia="BatangChe" w:hAnsi="Times New Roman" w:cs="Times New Roman"/>
          <w:color w:val="000000"/>
          <w:sz w:val="24"/>
          <w:szCs w:val="24"/>
          <w:lang w:eastAsia="uk-UA"/>
        </w:rPr>
        <w:t>) з урахуванням Технічних вимог (</w:t>
      </w:r>
      <w:r w:rsidRPr="00BA4ACE">
        <w:rPr>
          <w:rFonts w:ascii="Times New Roman" w:eastAsia="BatangChe" w:hAnsi="Times New Roman" w:cs="Times New Roman"/>
          <w:b/>
          <w:color w:val="000000"/>
          <w:sz w:val="24"/>
          <w:szCs w:val="24"/>
          <w:lang w:eastAsia="uk-UA"/>
        </w:rPr>
        <w:t xml:space="preserve">Додаток </w:t>
      </w:r>
      <w:r w:rsidR="005615B1">
        <w:rPr>
          <w:rFonts w:ascii="Times New Roman" w:eastAsia="BatangChe" w:hAnsi="Times New Roman" w:cs="Times New Roman"/>
          <w:b/>
          <w:color w:val="000000"/>
          <w:sz w:val="24"/>
          <w:szCs w:val="24"/>
          <w:lang w:eastAsia="uk-UA"/>
        </w:rPr>
        <w:t>3</w:t>
      </w:r>
      <w:r w:rsidRPr="00BA4ACE">
        <w:rPr>
          <w:rFonts w:ascii="Times New Roman" w:eastAsia="BatangChe" w:hAnsi="Times New Roman" w:cs="Times New Roman"/>
          <w:b/>
          <w:color w:val="000000"/>
          <w:sz w:val="24"/>
          <w:szCs w:val="24"/>
          <w:lang w:eastAsia="uk-UA"/>
        </w:rPr>
        <w:t xml:space="preserve"> до Тендерної документації</w:t>
      </w:r>
      <w:r w:rsidRPr="00BA4ACE">
        <w:rPr>
          <w:rFonts w:ascii="Times New Roman" w:eastAsia="BatangChe" w:hAnsi="Times New Roman" w:cs="Times New Roman"/>
          <w:color w:val="000000"/>
          <w:sz w:val="24"/>
          <w:szCs w:val="24"/>
          <w:lang w:eastAsia="uk-UA"/>
        </w:rPr>
        <w:t xml:space="preserve">) протягом строку дії тендерної пропозиції, не пізніше ніж через 15 днів з дати прийняття рішення про намір укласти договір про закупівлю з дати оприлюднення на </w:t>
      </w:r>
      <w:proofErr w:type="spellStart"/>
      <w:r w:rsidRPr="00BA4ACE">
        <w:rPr>
          <w:rFonts w:ascii="Times New Roman" w:eastAsia="BatangChe" w:hAnsi="Times New Roman" w:cs="Times New Roman"/>
          <w:color w:val="000000"/>
          <w:sz w:val="24"/>
          <w:szCs w:val="24"/>
          <w:lang w:eastAsia="uk-UA"/>
        </w:rPr>
        <w:t>веб-порталі</w:t>
      </w:r>
      <w:proofErr w:type="spellEnd"/>
      <w:r w:rsidRPr="00BA4ACE">
        <w:rPr>
          <w:rFonts w:ascii="Times New Roman" w:eastAsia="BatangChe" w:hAnsi="Times New Roman" w:cs="Times New Roman"/>
          <w:color w:val="000000"/>
          <w:sz w:val="24"/>
          <w:szCs w:val="24"/>
          <w:lang w:eastAsia="uk-UA"/>
        </w:rPr>
        <w:t xml:space="preserve"> Уповноваженого органу повідомлення про намір укласти договір про закупівлю.</w:t>
      </w:r>
      <w:bookmarkEnd w:id="2"/>
    </w:p>
    <w:p w:rsidR="00C76F0E" w:rsidRPr="00BA4ACE" w:rsidRDefault="00C76F0E" w:rsidP="00C76F0E">
      <w:pPr>
        <w:numPr>
          <w:ilvl w:val="0"/>
          <w:numId w:val="13"/>
        </w:numPr>
        <w:tabs>
          <w:tab w:val="left" w:pos="709"/>
          <w:tab w:val="left" w:pos="993"/>
        </w:tabs>
        <w:spacing w:after="0" w:line="240" w:lineRule="auto"/>
        <w:ind w:firstLine="426"/>
        <w:contextualSpacing/>
        <w:jc w:val="both"/>
        <w:rPr>
          <w:rFonts w:ascii="Times New Roman" w:eastAsia="Calibri" w:hAnsi="Times New Roman" w:cs="Times New Roman"/>
          <w:color w:val="000000"/>
          <w:sz w:val="24"/>
          <w:szCs w:val="24"/>
          <w:lang w:eastAsia="ar-SA"/>
        </w:rPr>
      </w:pPr>
      <w:r w:rsidRPr="00BA4ACE">
        <w:rPr>
          <w:rFonts w:ascii="Times New Roman" w:eastAsia="Calibri" w:hAnsi="Times New Roman" w:cs="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rsidR="00C76F0E" w:rsidRPr="00BA4ACE" w:rsidRDefault="00C76F0E" w:rsidP="00C76F0E">
      <w:pPr>
        <w:widowControl w:val="0"/>
        <w:tabs>
          <w:tab w:val="left" w:pos="709"/>
          <w:tab w:val="left" w:pos="851"/>
          <w:tab w:val="left" w:pos="993"/>
          <w:tab w:val="left" w:pos="1134"/>
        </w:tabs>
        <w:autoSpaceDE w:val="0"/>
        <w:autoSpaceDN w:val="0"/>
        <w:adjustRightInd w:val="0"/>
        <w:spacing w:after="0" w:line="240" w:lineRule="auto"/>
        <w:ind w:left="709" w:firstLine="426"/>
        <w:contextualSpacing/>
        <w:jc w:val="both"/>
        <w:rPr>
          <w:rFonts w:ascii="Times New Roman" w:eastAsia="BatangChe" w:hAnsi="Times New Roman" w:cs="Times New Roman"/>
          <w:color w:val="000000"/>
          <w:sz w:val="24"/>
          <w:szCs w:val="24"/>
          <w:lang w:eastAsia="uk-UA"/>
        </w:rPr>
      </w:pPr>
    </w:p>
    <w:p w:rsidR="00C76F0E" w:rsidRPr="00BA4ACE" w:rsidRDefault="00C76F0E" w:rsidP="00C76F0E">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C76F0E" w:rsidRPr="00BA4ACE" w:rsidTr="00A80014">
        <w:trPr>
          <w:jc w:val="center"/>
        </w:trPr>
        <w:tc>
          <w:tcPr>
            <w:tcW w:w="3342" w:type="dxa"/>
          </w:tcPr>
          <w:bookmarkEnd w:id="1"/>
          <w:bookmarkEnd w:id="3"/>
          <w:bookmarkEnd w:id="4"/>
          <w:p w:rsidR="00C76F0E" w:rsidRPr="00BA4ACE" w:rsidRDefault="00C76F0E" w:rsidP="00A80014">
            <w:pPr>
              <w:spacing w:after="0" w:line="240" w:lineRule="auto"/>
              <w:jc w:val="center"/>
              <w:rPr>
                <w:rFonts w:ascii="Times New Roman" w:eastAsia="Calibri" w:hAnsi="Times New Roman" w:cs="Times New Roman"/>
              </w:rPr>
            </w:pPr>
            <w:r w:rsidRPr="00BA4ACE">
              <w:rPr>
                <w:rFonts w:ascii="Times New Roman" w:eastAsia="Calibri" w:hAnsi="Times New Roman" w:cs="Times New Roman"/>
                <w:sz w:val="20"/>
                <w:szCs w:val="20"/>
              </w:rPr>
              <w:t>________________________</w:t>
            </w:r>
          </w:p>
        </w:tc>
        <w:tc>
          <w:tcPr>
            <w:tcW w:w="3341" w:type="dxa"/>
          </w:tcPr>
          <w:p w:rsidR="00C76F0E" w:rsidRPr="00BA4ACE" w:rsidRDefault="00C76F0E" w:rsidP="00A80014">
            <w:pPr>
              <w:spacing w:after="0" w:line="240" w:lineRule="auto"/>
              <w:jc w:val="center"/>
              <w:rPr>
                <w:rFonts w:ascii="Times New Roman" w:eastAsia="Calibri" w:hAnsi="Times New Roman" w:cs="Times New Roman"/>
              </w:rPr>
            </w:pPr>
            <w:r w:rsidRPr="00BA4ACE">
              <w:rPr>
                <w:rFonts w:ascii="Times New Roman" w:eastAsia="Calibri" w:hAnsi="Times New Roman" w:cs="Times New Roman"/>
                <w:sz w:val="20"/>
                <w:szCs w:val="20"/>
              </w:rPr>
              <w:t>________________________</w:t>
            </w:r>
          </w:p>
        </w:tc>
        <w:tc>
          <w:tcPr>
            <w:tcW w:w="3341" w:type="dxa"/>
          </w:tcPr>
          <w:p w:rsidR="00C76F0E" w:rsidRPr="00BA4ACE" w:rsidRDefault="00C76F0E" w:rsidP="00A80014">
            <w:pPr>
              <w:spacing w:after="0" w:line="240" w:lineRule="auto"/>
              <w:jc w:val="center"/>
              <w:rPr>
                <w:rFonts w:ascii="Times New Roman" w:eastAsia="Calibri" w:hAnsi="Times New Roman" w:cs="Times New Roman"/>
              </w:rPr>
            </w:pPr>
            <w:r w:rsidRPr="00BA4ACE">
              <w:rPr>
                <w:rFonts w:ascii="Times New Roman" w:eastAsia="Calibri" w:hAnsi="Times New Roman" w:cs="Times New Roman"/>
                <w:sz w:val="20"/>
                <w:szCs w:val="20"/>
              </w:rPr>
              <w:t>________________________</w:t>
            </w:r>
          </w:p>
        </w:tc>
      </w:tr>
      <w:tr w:rsidR="00C76F0E" w:rsidRPr="00BA4ACE" w:rsidTr="00A80014">
        <w:trPr>
          <w:jc w:val="center"/>
        </w:trPr>
        <w:tc>
          <w:tcPr>
            <w:tcW w:w="3342" w:type="dxa"/>
          </w:tcPr>
          <w:p w:rsidR="00C76F0E" w:rsidRPr="00BA4ACE" w:rsidRDefault="00C76F0E" w:rsidP="00A80014">
            <w:pPr>
              <w:spacing w:after="0" w:line="240" w:lineRule="auto"/>
              <w:jc w:val="center"/>
              <w:rPr>
                <w:rFonts w:ascii="Times New Roman" w:eastAsia="Calibri" w:hAnsi="Times New Roman" w:cs="Times New Roman"/>
              </w:rPr>
            </w:pPr>
            <w:r w:rsidRPr="00BA4ACE">
              <w:rPr>
                <w:rFonts w:ascii="Times New Roman" w:eastAsia="Calibri" w:hAnsi="Times New Roman" w:cs="Times New Roman"/>
                <w:i/>
                <w:sz w:val="16"/>
                <w:szCs w:val="16"/>
              </w:rPr>
              <w:t xml:space="preserve">      посада уповноваженої особи Учасника</w:t>
            </w:r>
          </w:p>
        </w:tc>
        <w:tc>
          <w:tcPr>
            <w:tcW w:w="3341" w:type="dxa"/>
          </w:tcPr>
          <w:p w:rsidR="00C76F0E" w:rsidRPr="00BA4ACE" w:rsidRDefault="00C76F0E" w:rsidP="00A80014">
            <w:pPr>
              <w:spacing w:after="0" w:line="240" w:lineRule="auto"/>
              <w:jc w:val="center"/>
              <w:rPr>
                <w:rFonts w:ascii="Times New Roman" w:eastAsia="Calibri" w:hAnsi="Times New Roman" w:cs="Times New Roman"/>
              </w:rPr>
            </w:pPr>
            <w:r w:rsidRPr="00BA4ACE">
              <w:rPr>
                <w:rFonts w:ascii="Times New Roman" w:eastAsia="Calibri" w:hAnsi="Times New Roman" w:cs="Times New Roman"/>
                <w:i/>
                <w:sz w:val="16"/>
                <w:szCs w:val="16"/>
              </w:rPr>
              <w:t>підпис та печатка</w:t>
            </w:r>
            <w:r w:rsidRPr="00BA4ACE">
              <w:rPr>
                <w:rFonts w:ascii="Times New Roman" w:eastAsia="Calibri" w:hAnsi="Times New Roman" w:cs="Times New Roman"/>
                <w:i/>
                <w:color w:val="FF0000"/>
                <w:sz w:val="16"/>
                <w:szCs w:val="16"/>
              </w:rPr>
              <w:t>**</w:t>
            </w:r>
          </w:p>
        </w:tc>
        <w:tc>
          <w:tcPr>
            <w:tcW w:w="3341" w:type="dxa"/>
          </w:tcPr>
          <w:p w:rsidR="00C76F0E" w:rsidRPr="00BA4ACE" w:rsidRDefault="00C76F0E" w:rsidP="00A80014">
            <w:pPr>
              <w:spacing w:after="0" w:line="240" w:lineRule="auto"/>
              <w:jc w:val="center"/>
              <w:rPr>
                <w:rFonts w:ascii="Times New Roman" w:eastAsia="Calibri" w:hAnsi="Times New Roman" w:cs="Times New Roman"/>
              </w:rPr>
            </w:pPr>
            <w:r w:rsidRPr="00BA4ACE">
              <w:rPr>
                <w:rFonts w:ascii="Times New Roman" w:eastAsia="Calibri" w:hAnsi="Times New Roman" w:cs="Times New Roman"/>
                <w:i/>
                <w:sz w:val="16"/>
                <w:szCs w:val="16"/>
              </w:rPr>
              <w:t>прізвище, ініціали</w:t>
            </w:r>
          </w:p>
        </w:tc>
      </w:tr>
    </w:tbl>
    <w:p w:rsidR="00C76F0E" w:rsidRPr="00BA4ACE" w:rsidRDefault="00C76F0E" w:rsidP="00C76F0E">
      <w:pPr>
        <w:spacing w:after="0" w:line="240" w:lineRule="auto"/>
        <w:ind w:left="5670"/>
        <w:jc w:val="right"/>
        <w:rPr>
          <w:rFonts w:ascii="Times New Roman" w:eastAsia="Calibri" w:hAnsi="Times New Roman" w:cs="Times New Roman"/>
          <w:b/>
          <w:sz w:val="24"/>
          <w:szCs w:val="24"/>
        </w:rPr>
      </w:pPr>
    </w:p>
    <w:p w:rsidR="00BA4ACE" w:rsidRPr="00B9425E" w:rsidRDefault="00BA4ACE" w:rsidP="00BA4ACE">
      <w:pPr>
        <w:spacing w:after="0" w:line="240" w:lineRule="auto"/>
        <w:ind w:left="4678" w:right="-1"/>
        <w:jc w:val="right"/>
        <w:rPr>
          <w:rFonts w:ascii="Times New Roman" w:eastAsia="Arial" w:hAnsi="Times New Roman" w:cs="Times New Roman"/>
          <w:b/>
          <w:sz w:val="24"/>
          <w:szCs w:val="24"/>
          <w:lang w:eastAsia="ru-RU"/>
        </w:rPr>
      </w:pPr>
    </w:p>
    <w:p w:rsidR="00BA4ACE" w:rsidRPr="00B9425E" w:rsidRDefault="00BA4ACE" w:rsidP="00BA4ACE">
      <w:pPr>
        <w:spacing w:after="0" w:line="240" w:lineRule="auto"/>
        <w:jc w:val="center"/>
        <w:rPr>
          <w:rFonts w:ascii="Times New Roman" w:eastAsia="Times New Roman" w:hAnsi="Times New Roman" w:cs="Times New Roman"/>
          <w:b/>
          <w:sz w:val="24"/>
          <w:szCs w:val="24"/>
          <w:lang w:eastAsia="ru-RU"/>
        </w:rPr>
      </w:pPr>
      <w:r w:rsidRPr="00B9425E">
        <w:rPr>
          <w:rFonts w:ascii="Times New Roman" w:eastAsia="Times New Roman" w:hAnsi="Times New Roman" w:cs="Times New Roman"/>
          <w:b/>
          <w:sz w:val="24"/>
          <w:szCs w:val="24"/>
          <w:lang w:eastAsia="ru-RU"/>
        </w:rPr>
        <w:t xml:space="preserve">Лист-гарантія </w:t>
      </w:r>
    </w:p>
    <w:p w:rsidR="00BA4ACE" w:rsidRPr="005615B1" w:rsidRDefault="00BA4ACE" w:rsidP="00BA4ACE">
      <w:pPr>
        <w:spacing w:after="0" w:line="240" w:lineRule="auto"/>
        <w:rPr>
          <w:rFonts w:ascii="Times New Roman" w:eastAsia="Times New Roman" w:hAnsi="Times New Roman" w:cs="Times New Roman"/>
          <w:sz w:val="24"/>
          <w:szCs w:val="24"/>
          <w:lang w:eastAsia="ru-RU"/>
        </w:rPr>
      </w:pPr>
    </w:p>
    <w:p w:rsidR="00BA4ACE" w:rsidRPr="005615B1" w:rsidRDefault="00B9425E" w:rsidP="00B942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4ACE" w:rsidRPr="005615B1">
        <w:rPr>
          <w:rFonts w:ascii="Times New Roman" w:eastAsia="Times New Roman" w:hAnsi="Times New Roman" w:cs="Times New Roman"/>
          <w:sz w:val="24"/>
          <w:szCs w:val="24"/>
          <w:lang w:eastAsia="ru-RU"/>
        </w:rPr>
        <w:t xml:space="preserve">Ми  </w:t>
      </w:r>
      <w:r>
        <w:rPr>
          <w:rFonts w:ascii="Times New Roman" w:eastAsia="Times New Roman" w:hAnsi="Times New Roman" w:cs="Times New Roman"/>
          <w:sz w:val="24"/>
          <w:szCs w:val="24"/>
          <w:lang w:eastAsia="ru-RU"/>
        </w:rPr>
        <w:t>_________________</w:t>
      </w:r>
      <w:r w:rsidR="00BA4ACE" w:rsidRPr="005615B1">
        <w:rPr>
          <w:rFonts w:ascii="Times New Roman" w:eastAsia="Times New Roman" w:hAnsi="Times New Roman" w:cs="Times New Roman"/>
          <w:sz w:val="24"/>
          <w:szCs w:val="24"/>
          <w:lang w:eastAsia="ru-RU"/>
        </w:rPr>
        <w:t xml:space="preserve"> (назва Учасника) </w:t>
      </w:r>
      <w:r>
        <w:rPr>
          <w:rFonts w:ascii="Times New Roman" w:eastAsia="Times New Roman" w:hAnsi="Times New Roman" w:cs="Times New Roman"/>
          <w:sz w:val="24"/>
          <w:szCs w:val="24"/>
          <w:lang w:eastAsia="ru-RU"/>
        </w:rPr>
        <w:t>______________________</w:t>
      </w:r>
      <w:r w:rsidR="00BA4ACE" w:rsidRPr="005615B1">
        <w:rPr>
          <w:rFonts w:ascii="Times New Roman" w:eastAsia="Times New Roman" w:hAnsi="Times New Roman" w:cs="Times New Roman"/>
          <w:sz w:val="24"/>
          <w:szCs w:val="24"/>
          <w:lang w:eastAsia="ru-RU"/>
        </w:rPr>
        <w:t>, як учасник відкритих торгів на закупівлю: Послуги з утримання земельної ділянки, яка призначена для будівництва полігону твердих відходів (послуги допоміжною технікою</w:t>
      </w:r>
      <w:r w:rsidR="000072E4" w:rsidRPr="005615B1">
        <w:rPr>
          <w:rFonts w:ascii="Times New Roman" w:eastAsia="Times New Roman" w:hAnsi="Times New Roman" w:cs="Times New Roman"/>
          <w:sz w:val="24"/>
          <w:szCs w:val="24"/>
          <w:lang w:eastAsia="ru-RU"/>
        </w:rPr>
        <w:t>:</w:t>
      </w:r>
      <w:r w:rsidR="00C93328" w:rsidRPr="005615B1">
        <w:rPr>
          <w:rFonts w:ascii="Times New Roman" w:eastAsia="Times New Roman" w:hAnsi="Times New Roman" w:cs="Times New Roman"/>
          <w:sz w:val="24"/>
          <w:szCs w:val="24"/>
          <w:lang w:eastAsia="ru-RU"/>
        </w:rPr>
        <w:t xml:space="preserve"> </w:t>
      </w:r>
      <w:r w:rsidR="000072E4" w:rsidRPr="005615B1">
        <w:rPr>
          <w:rFonts w:ascii="Times New Roman" w:eastAsia="Times New Roman" w:hAnsi="Times New Roman" w:cs="Times New Roman"/>
          <w:sz w:val="24"/>
          <w:szCs w:val="24"/>
          <w:lang w:eastAsia="ru-RU"/>
        </w:rPr>
        <w:t xml:space="preserve">бульдозер </w:t>
      </w:r>
      <w:r w:rsidR="005615B1" w:rsidRPr="005615B1">
        <w:rPr>
          <w:rFonts w:ascii="Times New Roman" w:eastAsia="Times New Roman" w:hAnsi="Times New Roman" w:cs="Times New Roman"/>
          <w:sz w:val="24"/>
          <w:szCs w:val="24"/>
          <w:lang w:eastAsia="ru-RU"/>
        </w:rPr>
        <w:t xml:space="preserve">гусеничний </w:t>
      </w:r>
      <w:r w:rsidR="000072E4" w:rsidRPr="005615B1">
        <w:rPr>
          <w:rFonts w:ascii="Times New Roman" w:eastAsia="Times New Roman" w:hAnsi="Times New Roman" w:cs="Times New Roman"/>
          <w:sz w:val="24"/>
          <w:szCs w:val="24"/>
          <w:lang w:eastAsia="ru-RU"/>
        </w:rPr>
        <w:t>САT D7R</w:t>
      </w:r>
      <w:r w:rsidR="00C93328" w:rsidRPr="005615B1">
        <w:rPr>
          <w:rFonts w:ascii="Times New Roman" w:eastAsia="Times New Roman" w:hAnsi="Times New Roman" w:cs="Times New Roman"/>
          <w:sz w:val="24"/>
          <w:szCs w:val="24"/>
          <w:lang w:eastAsia="ru-RU"/>
        </w:rPr>
        <w:t xml:space="preserve"> </w:t>
      </w:r>
      <w:r w:rsidR="000072E4" w:rsidRPr="005615B1">
        <w:rPr>
          <w:rFonts w:ascii="Times New Roman" w:eastAsia="Times New Roman" w:hAnsi="Times New Roman" w:cs="Times New Roman"/>
          <w:sz w:val="24"/>
          <w:szCs w:val="24"/>
          <w:lang w:eastAsia="ru-RU"/>
        </w:rPr>
        <w:t xml:space="preserve">або САT D8R (або аналог) </w:t>
      </w:r>
      <w:r w:rsidR="00BA4ACE" w:rsidRPr="005615B1">
        <w:rPr>
          <w:rFonts w:ascii="Times New Roman" w:eastAsia="Times New Roman" w:hAnsi="Times New Roman" w:cs="Times New Roman"/>
          <w:sz w:val="24"/>
          <w:szCs w:val="24"/>
          <w:lang w:eastAsia="ru-RU"/>
        </w:rPr>
        <w:t xml:space="preserve">із машиністом) з метою розрівнювання та ущільнення відходів, за  ДК 021:2015 Єдиного закупівельного словника 45110000-1 -  Руйнування та знесення будівель і земляні роботи, ознайомились з проектом договору </w:t>
      </w:r>
      <w:r w:rsidR="005615B1" w:rsidRPr="005615B1">
        <w:rPr>
          <w:rFonts w:ascii="Times New Roman" w:eastAsia="Times New Roman" w:hAnsi="Times New Roman" w:cs="Times New Roman"/>
          <w:sz w:val="24"/>
          <w:szCs w:val="24"/>
          <w:lang w:eastAsia="ru-RU"/>
        </w:rPr>
        <w:t>(Додаток 4</w:t>
      </w:r>
      <w:r w:rsidR="00BA4ACE" w:rsidRPr="005615B1">
        <w:rPr>
          <w:rFonts w:ascii="Times New Roman" w:eastAsia="Times New Roman" w:hAnsi="Times New Roman" w:cs="Times New Roman"/>
          <w:sz w:val="24"/>
          <w:szCs w:val="24"/>
          <w:lang w:eastAsia="ru-RU"/>
        </w:rPr>
        <w:t xml:space="preserve"> цієї документації) та істотними умовами, погоджуємось укласти договір в редакції, запропонованій замовником в </w:t>
      </w:r>
      <w:r w:rsidR="005615B1" w:rsidRPr="005615B1">
        <w:rPr>
          <w:rFonts w:ascii="Times New Roman" w:eastAsia="Times New Roman" w:hAnsi="Times New Roman" w:cs="Times New Roman"/>
          <w:sz w:val="24"/>
          <w:szCs w:val="24"/>
          <w:lang w:eastAsia="ru-RU"/>
        </w:rPr>
        <w:t>Додатку 4</w:t>
      </w:r>
      <w:r w:rsidR="00BA4ACE" w:rsidRPr="005615B1">
        <w:rPr>
          <w:rFonts w:ascii="Times New Roman" w:eastAsia="Times New Roman" w:hAnsi="Times New Roman" w:cs="Times New Roman"/>
          <w:sz w:val="24"/>
          <w:szCs w:val="24"/>
          <w:lang w:eastAsia="ru-RU"/>
        </w:rPr>
        <w:t xml:space="preserve"> цієї документації та гарантуємо  виконання його на умовах, викладених в зазначеному проекті договору.</w:t>
      </w:r>
    </w:p>
    <w:p w:rsidR="00BA4ACE" w:rsidRPr="005615B1" w:rsidRDefault="00BA4ACE" w:rsidP="005615B1">
      <w:pPr>
        <w:spacing w:after="0" w:line="240" w:lineRule="auto"/>
        <w:rPr>
          <w:rFonts w:ascii="Times New Roman" w:eastAsia="Times New Roman" w:hAnsi="Times New Roman" w:cs="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BA4ACE" w:rsidRPr="005615B1" w:rsidTr="00A80014">
        <w:trPr>
          <w:jc w:val="center"/>
        </w:trPr>
        <w:tc>
          <w:tcPr>
            <w:tcW w:w="3342" w:type="dxa"/>
          </w:tcPr>
          <w:p w:rsidR="00BA4ACE" w:rsidRPr="005615B1" w:rsidRDefault="00BA4ACE" w:rsidP="00BA4ACE">
            <w:pPr>
              <w:spacing w:after="0" w:line="240" w:lineRule="auto"/>
              <w:jc w:val="center"/>
              <w:rPr>
                <w:rFonts w:ascii="Times New Roman" w:eastAsia="Times New Roman" w:hAnsi="Times New Roman" w:cs="Times New Roman"/>
                <w:sz w:val="24"/>
                <w:szCs w:val="24"/>
                <w:lang w:eastAsia="ru-RU"/>
              </w:rPr>
            </w:pPr>
            <w:r w:rsidRPr="005615B1">
              <w:rPr>
                <w:rFonts w:ascii="Times New Roman" w:eastAsia="Times New Roman" w:hAnsi="Times New Roman" w:cs="Times New Roman"/>
                <w:sz w:val="24"/>
                <w:szCs w:val="24"/>
                <w:lang w:eastAsia="ru-RU"/>
              </w:rPr>
              <w:t>________________________</w:t>
            </w:r>
          </w:p>
        </w:tc>
        <w:tc>
          <w:tcPr>
            <w:tcW w:w="3341" w:type="dxa"/>
          </w:tcPr>
          <w:p w:rsidR="00BA4ACE" w:rsidRPr="005615B1" w:rsidRDefault="00BA4ACE" w:rsidP="00BA4ACE">
            <w:pPr>
              <w:spacing w:after="0" w:line="240" w:lineRule="auto"/>
              <w:jc w:val="center"/>
              <w:rPr>
                <w:rFonts w:ascii="Times New Roman" w:eastAsia="Times New Roman" w:hAnsi="Times New Roman" w:cs="Times New Roman"/>
                <w:sz w:val="24"/>
                <w:szCs w:val="24"/>
                <w:lang w:eastAsia="ru-RU"/>
              </w:rPr>
            </w:pPr>
            <w:r w:rsidRPr="005615B1">
              <w:rPr>
                <w:rFonts w:ascii="Times New Roman" w:eastAsia="Times New Roman" w:hAnsi="Times New Roman" w:cs="Times New Roman"/>
                <w:sz w:val="24"/>
                <w:szCs w:val="24"/>
                <w:lang w:eastAsia="ru-RU"/>
              </w:rPr>
              <w:t>________________________</w:t>
            </w:r>
          </w:p>
        </w:tc>
        <w:tc>
          <w:tcPr>
            <w:tcW w:w="3341" w:type="dxa"/>
          </w:tcPr>
          <w:p w:rsidR="00BA4ACE" w:rsidRPr="005615B1" w:rsidRDefault="00BA4ACE" w:rsidP="00BA4ACE">
            <w:pPr>
              <w:spacing w:after="0" w:line="240" w:lineRule="auto"/>
              <w:jc w:val="center"/>
              <w:rPr>
                <w:rFonts w:ascii="Times New Roman" w:eastAsia="Times New Roman" w:hAnsi="Times New Roman" w:cs="Times New Roman"/>
                <w:sz w:val="24"/>
                <w:szCs w:val="24"/>
                <w:lang w:eastAsia="ru-RU"/>
              </w:rPr>
            </w:pPr>
            <w:r w:rsidRPr="005615B1">
              <w:rPr>
                <w:rFonts w:ascii="Times New Roman" w:eastAsia="Times New Roman" w:hAnsi="Times New Roman" w:cs="Times New Roman"/>
                <w:sz w:val="24"/>
                <w:szCs w:val="24"/>
                <w:lang w:eastAsia="ru-RU"/>
              </w:rPr>
              <w:t>________________________</w:t>
            </w:r>
          </w:p>
        </w:tc>
      </w:tr>
      <w:tr w:rsidR="00BA4ACE" w:rsidRPr="005615B1" w:rsidTr="00A80014">
        <w:trPr>
          <w:jc w:val="center"/>
        </w:trPr>
        <w:tc>
          <w:tcPr>
            <w:tcW w:w="3342" w:type="dxa"/>
          </w:tcPr>
          <w:p w:rsidR="00BA4ACE" w:rsidRPr="005615B1" w:rsidRDefault="00BA4ACE" w:rsidP="00BA4ACE">
            <w:pPr>
              <w:spacing w:after="0" w:line="240" w:lineRule="auto"/>
              <w:jc w:val="center"/>
              <w:rPr>
                <w:rFonts w:ascii="Times New Roman" w:eastAsia="Times New Roman" w:hAnsi="Times New Roman" w:cs="Times New Roman"/>
                <w:sz w:val="24"/>
                <w:szCs w:val="24"/>
                <w:lang w:eastAsia="ru-RU"/>
              </w:rPr>
            </w:pPr>
            <w:r w:rsidRPr="005615B1">
              <w:rPr>
                <w:rFonts w:ascii="Times New Roman" w:eastAsia="Times New Roman" w:hAnsi="Times New Roman" w:cs="Times New Roman"/>
                <w:sz w:val="24"/>
                <w:szCs w:val="24"/>
                <w:lang w:eastAsia="ru-RU"/>
              </w:rPr>
              <w:t xml:space="preserve">      посада уповноваженої особи Учасника</w:t>
            </w:r>
          </w:p>
        </w:tc>
        <w:tc>
          <w:tcPr>
            <w:tcW w:w="3341" w:type="dxa"/>
          </w:tcPr>
          <w:p w:rsidR="00BA4ACE" w:rsidRPr="005615B1" w:rsidRDefault="00BA4ACE" w:rsidP="00BA4ACE">
            <w:pPr>
              <w:spacing w:after="0" w:line="240" w:lineRule="auto"/>
              <w:jc w:val="center"/>
              <w:rPr>
                <w:rFonts w:ascii="Times New Roman" w:eastAsia="Times New Roman" w:hAnsi="Times New Roman" w:cs="Times New Roman"/>
                <w:sz w:val="24"/>
                <w:szCs w:val="24"/>
                <w:lang w:eastAsia="ru-RU"/>
              </w:rPr>
            </w:pPr>
            <w:r w:rsidRPr="005615B1">
              <w:rPr>
                <w:rFonts w:ascii="Times New Roman" w:eastAsia="Times New Roman" w:hAnsi="Times New Roman" w:cs="Times New Roman"/>
                <w:sz w:val="24"/>
                <w:szCs w:val="24"/>
                <w:lang w:eastAsia="ru-RU"/>
              </w:rPr>
              <w:t>підпис та печатка*</w:t>
            </w:r>
          </w:p>
        </w:tc>
        <w:tc>
          <w:tcPr>
            <w:tcW w:w="3341" w:type="dxa"/>
          </w:tcPr>
          <w:p w:rsidR="00BA4ACE" w:rsidRPr="005615B1" w:rsidRDefault="00BA4ACE" w:rsidP="00BA4ACE">
            <w:pPr>
              <w:spacing w:after="0" w:line="240" w:lineRule="auto"/>
              <w:jc w:val="center"/>
              <w:rPr>
                <w:rFonts w:ascii="Times New Roman" w:eastAsia="Times New Roman" w:hAnsi="Times New Roman" w:cs="Times New Roman"/>
                <w:sz w:val="24"/>
                <w:szCs w:val="24"/>
                <w:lang w:eastAsia="ru-RU"/>
              </w:rPr>
            </w:pPr>
            <w:r w:rsidRPr="005615B1">
              <w:rPr>
                <w:rFonts w:ascii="Times New Roman" w:eastAsia="Times New Roman" w:hAnsi="Times New Roman" w:cs="Times New Roman"/>
                <w:sz w:val="24"/>
                <w:szCs w:val="24"/>
                <w:lang w:eastAsia="ru-RU"/>
              </w:rPr>
              <w:t>прізвище, ініціали</w:t>
            </w:r>
          </w:p>
        </w:tc>
      </w:tr>
    </w:tbl>
    <w:p w:rsidR="00B9425E" w:rsidRPr="00B9425E" w:rsidRDefault="00B9425E" w:rsidP="00B9425E">
      <w:pPr>
        <w:spacing w:after="0" w:line="240" w:lineRule="auto"/>
        <w:ind w:left="-284" w:right="-284" w:firstLine="284"/>
        <w:jc w:val="both"/>
        <w:rPr>
          <w:rFonts w:ascii="Times New Roman" w:eastAsia="Times New Roman" w:hAnsi="Times New Roman" w:cs="Times New Roman"/>
          <w:b/>
          <w:lang w:eastAsia="ru-RU"/>
        </w:rPr>
      </w:pPr>
      <w:r w:rsidRPr="00B9425E">
        <w:rPr>
          <w:rFonts w:ascii="Times New Roman" w:eastAsia="Times New Roman" w:hAnsi="Times New Roman" w:cs="Times New Roman"/>
          <w:b/>
          <w:lang w:eastAsia="ru-RU"/>
        </w:rPr>
        <w:t>* Ця вимога не стосується учасників, які здійснюють діяльність без печатки згідно з чинним законодавством</w:t>
      </w:r>
    </w:p>
    <w:p w:rsidR="00157FE9" w:rsidRDefault="00157FE9" w:rsidP="00CC4A99">
      <w:pPr>
        <w:spacing w:after="0" w:line="240" w:lineRule="auto"/>
        <w:ind w:left="4678"/>
        <w:rPr>
          <w:rFonts w:ascii="Times New Roman" w:eastAsia="Times New Roman" w:hAnsi="Times New Roman" w:cs="Times New Roman"/>
          <w:sz w:val="24"/>
          <w:szCs w:val="24"/>
          <w:lang w:eastAsia="ru-RU"/>
        </w:rPr>
      </w:pPr>
    </w:p>
    <w:p w:rsidR="00157FE9" w:rsidRDefault="00157FE9" w:rsidP="00CC4A99">
      <w:pPr>
        <w:spacing w:after="0" w:line="240" w:lineRule="auto"/>
        <w:ind w:left="4678"/>
        <w:rPr>
          <w:rFonts w:ascii="Times New Roman" w:eastAsia="Times New Roman" w:hAnsi="Times New Roman" w:cs="Times New Roman"/>
          <w:sz w:val="24"/>
          <w:szCs w:val="24"/>
          <w:lang w:eastAsia="ru-RU"/>
        </w:rPr>
      </w:pPr>
    </w:p>
    <w:p w:rsidR="0087011B" w:rsidRDefault="0087011B" w:rsidP="00CC4A99">
      <w:pPr>
        <w:spacing w:after="0" w:line="240" w:lineRule="auto"/>
        <w:ind w:left="4678"/>
        <w:rPr>
          <w:rFonts w:ascii="Times New Roman" w:eastAsia="Times New Roman" w:hAnsi="Times New Roman" w:cs="Times New Roman"/>
          <w:sz w:val="24"/>
          <w:szCs w:val="24"/>
          <w:lang w:eastAsia="ru-RU"/>
        </w:rPr>
      </w:pPr>
    </w:p>
    <w:p w:rsidR="00CC4A99" w:rsidRPr="00086496" w:rsidRDefault="00D81287" w:rsidP="00CC4A99">
      <w:pPr>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4</w:t>
      </w:r>
    </w:p>
    <w:p w:rsidR="00CC4A99" w:rsidRPr="00086496" w:rsidRDefault="00CC4A99" w:rsidP="00CC4A99">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до тендерної документації </w:t>
      </w:r>
    </w:p>
    <w:p w:rsidR="00CC4A99" w:rsidRDefault="00CC4A99" w:rsidP="00CC4A99">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на закупівлю згідно коду  </w:t>
      </w:r>
      <w:proofErr w:type="spellStart"/>
      <w:r w:rsidRPr="00086496">
        <w:rPr>
          <w:rFonts w:ascii="Times New Roman" w:eastAsia="Times New Roman" w:hAnsi="Times New Roman" w:cs="Times New Roman"/>
          <w:sz w:val="24"/>
          <w:szCs w:val="24"/>
          <w:lang w:eastAsia="ru-RU"/>
        </w:rPr>
        <w:t>ДК</w:t>
      </w:r>
      <w:proofErr w:type="spellEnd"/>
      <w:r w:rsidRPr="00086496">
        <w:rPr>
          <w:rFonts w:ascii="Times New Roman" w:eastAsia="Times New Roman" w:hAnsi="Times New Roman" w:cs="Times New Roman"/>
          <w:sz w:val="24"/>
          <w:szCs w:val="24"/>
          <w:lang w:eastAsia="ru-RU"/>
        </w:rPr>
        <w:t xml:space="preserve"> 021:2015 "Єдиний закупівельний словник" </w:t>
      </w:r>
      <w:r>
        <w:rPr>
          <w:rFonts w:ascii="Times New Roman" w:eastAsia="Times New Roman" w:hAnsi="Times New Roman" w:cs="Times New Roman"/>
          <w:sz w:val="24"/>
          <w:szCs w:val="24"/>
          <w:lang w:eastAsia="ru-RU"/>
        </w:rPr>
        <w:t>:</w:t>
      </w:r>
    </w:p>
    <w:p w:rsidR="00CC4A99" w:rsidRPr="00086496" w:rsidRDefault="00CC4A99" w:rsidP="00CC4A99">
      <w:pPr>
        <w:spacing w:after="0" w:line="240" w:lineRule="auto"/>
        <w:ind w:left="4678"/>
        <w:rPr>
          <w:rFonts w:ascii="Times New Roman" w:eastAsia="Times New Roman" w:hAnsi="Times New Roman" w:cs="Times New Roman"/>
          <w:sz w:val="24"/>
          <w:szCs w:val="24"/>
          <w:lang w:eastAsia="ru-RU"/>
        </w:rPr>
      </w:pPr>
      <w:r w:rsidRPr="00086496">
        <w:rPr>
          <w:rFonts w:ascii="Times New Roman" w:eastAsia="Times New Roman" w:hAnsi="Times New Roman" w:cs="Times New Roman"/>
          <w:sz w:val="24"/>
          <w:szCs w:val="24"/>
          <w:lang w:eastAsia="ru-RU"/>
        </w:rPr>
        <w:t xml:space="preserve"> </w:t>
      </w:r>
      <w:r w:rsidRPr="004C0D02">
        <w:rPr>
          <w:rFonts w:ascii="Times New Roman" w:eastAsia="Times New Roman" w:hAnsi="Times New Roman" w:cs="Times New Roman"/>
          <w:sz w:val="24"/>
          <w:szCs w:val="24"/>
          <w:lang w:eastAsia="ru-RU"/>
        </w:rPr>
        <w:t>45110000-1 -  Руйнування та знесення будівель і земляні роботи</w:t>
      </w:r>
      <w:r>
        <w:rPr>
          <w:rFonts w:ascii="Times New Roman" w:eastAsia="Times New Roman" w:hAnsi="Times New Roman" w:cs="Times New Roman"/>
          <w:sz w:val="24"/>
          <w:szCs w:val="24"/>
          <w:lang w:eastAsia="ru-RU"/>
        </w:rPr>
        <w:t>.</w:t>
      </w:r>
      <w:r w:rsidRPr="004C0D02">
        <w:rPr>
          <w:rFonts w:ascii="Times New Roman" w:eastAsia="Times New Roman" w:hAnsi="Times New Roman" w:cs="Times New Roman"/>
          <w:sz w:val="24"/>
          <w:szCs w:val="24"/>
          <w:lang w:eastAsia="ru-RU"/>
        </w:rPr>
        <w:t xml:space="preserve">  </w:t>
      </w:r>
    </w:p>
    <w:p w:rsidR="000732C7" w:rsidRDefault="00CC4A99" w:rsidP="000732C7">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Послуги з утримання земельної ділянки, яка призначена для будівництва полігону твердих відходів</w:t>
      </w:r>
      <w:r w:rsidR="000732C7">
        <w:rPr>
          <w:rFonts w:ascii="Times New Roman" w:eastAsia="Times New Roman" w:hAnsi="Times New Roman" w:cs="Times New Roman"/>
          <w:sz w:val="24"/>
          <w:szCs w:val="24"/>
          <w:lang w:eastAsia="ru-RU"/>
        </w:rPr>
        <w:t xml:space="preserve"> (послуги допоміжною технікою -</w:t>
      </w:r>
      <w:r w:rsidR="000732C7" w:rsidRPr="003B6DCE">
        <w:rPr>
          <w:rFonts w:ascii="Times New Roman" w:eastAsia="Times New Roman" w:hAnsi="Times New Roman" w:cs="Times New Roman"/>
          <w:sz w:val="24"/>
          <w:szCs w:val="24"/>
          <w:lang w:eastAsia="ru-RU"/>
        </w:rPr>
        <w:t xml:space="preserve"> </w:t>
      </w:r>
      <w:r w:rsidR="000732C7" w:rsidRPr="00BB6180">
        <w:rPr>
          <w:rFonts w:ascii="Times New Roman" w:eastAsia="Times New Roman" w:hAnsi="Times New Roman" w:cs="Times New Roman"/>
          <w:sz w:val="24"/>
          <w:szCs w:val="24"/>
          <w:lang w:eastAsia="ru-RU"/>
        </w:rPr>
        <w:t xml:space="preserve">бульдозер гусеничний САT D7R або САT D8R (або аналог) </w:t>
      </w:r>
      <w:r w:rsidR="000732C7" w:rsidRPr="004C0D02">
        <w:rPr>
          <w:rFonts w:ascii="Times New Roman" w:eastAsia="Times New Roman" w:hAnsi="Times New Roman" w:cs="Times New Roman"/>
          <w:sz w:val="24"/>
          <w:szCs w:val="24"/>
          <w:lang w:eastAsia="ru-RU"/>
        </w:rPr>
        <w:t xml:space="preserve">із машиністом) </w:t>
      </w:r>
    </w:p>
    <w:p w:rsidR="000732C7" w:rsidRPr="004C0D02" w:rsidRDefault="000732C7" w:rsidP="000732C7">
      <w:pPr>
        <w:spacing w:after="0" w:line="240" w:lineRule="auto"/>
        <w:ind w:left="4678"/>
        <w:rPr>
          <w:rFonts w:ascii="Times New Roman" w:eastAsia="Times New Roman" w:hAnsi="Times New Roman" w:cs="Times New Roman"/>
          <w:sz w:val="24"/>
          <w:szCs w:val="24"/>
          <w:lang w:eastAsia="ru-RU"/>
        </w:rPr>
      </w:pPr>
      <w:r w:rsidRPr="004C0D02">
        <w:rPr>
          <w:rFonts w:ascii="Times New Roman" w:eastAsia="Times New Roman" w:hAnsi="Times New Roman" w:cs="Times New Roman"/>
          <w:sz w:val="24"/>
          <w:szCs w:val="24"/>
          <w:lang w:eastAsia="ru-RU"/>
        </w:rPr>
        <w:t xml:space="preserve">з метою розрівнювання та ущільнення відходів. </w:t>
      </w:r>
    </w:p>
    <w:p w:rsidR="00BA4ACE" w:rsidRPr="00BA4ACE" w:rsidRDefault="00BA4ACE" w:rsidP="00BA4ACE">
      <w:pPr>
        <w:spacing w:after="0" w:line="240" w:lineRule="auto"/>
        <w:ind w:left="-284" w:right="-284" w:firstLine="284"/>
        <w:jc w:val="both"/>
        <w:rPr>
          <w:rFonts w:ascii="Times New Roman" w:eastAsia="Calibri" w:hAnsi="Times New Roman" w:cs="Times New Roman"/>
          <w:i/>
          <w:color w:val="FF0000"/>
          <w:sz w:val="20"/>
          <w:szCs w:val="20"/>
          <w:lang w:eastAsia="ru-RU"/>
        </w:rPr>
      </w:pPr>
    </w:p>
    <w:p w:rsidR="00BA4ACE" w:rsidRPr="00BA4ACE" w:rsidRDefault="001240EB" w:rsidP="00BA4ACE">
      <w:pPr>
        <w:spacing w:after="0" w:line="240" w:lineRule="auto"/>
        <w:ind w:left="-284" w:right="-284" w:firstLine="284"/>
        <w:jc w:val="both"/>
        <w:rPr>
          <w:rFonts w:ascii="Times New Roman" w:eastAsia="Calibri" w:hAnsi="Times New Roman" w:cs="Times New Roman"/>
          <w:i/>
          <w:color w:val="FF0000"/>
          <w:sz w:val="20"/>
          <w:szCs w:val="20"/>
          <w:lang w:eastAsia="ru-RU"/>
        </w:rPr>
      </w:pPr>
      <w:r>
        <w:rPr>
          <w:rFonts w:ascii="Times New Roman" w:eastAsia="Calibri" w:hAnsi="Times New Roman" w:cs="Times New Roman"/>
          <w:i/>
          <w:color w:val="FF0000"/>
          <w:sz w:val="20"/>
          <w:szCs w:val="20"/>
          <w:lang w:eastAsia="ru-RU"/>
        </w:rPr>
        <w:t>Проект договору.</w:t>
      </w:r>
    </w:p>
    <w:p w:rsidR="00BA4ACE" w:rsidRPr="00BA4ACE" w:rsidRDefault="00E57A21" w:rsidP="00BA4ACE">
      <w:pPr>
        <w:suppressAutoHyphens/>
        <w:spacing w:after="0" w:line="242"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ДОГОВІР № _______</w:t>
      </w:r>
    </w:p>
    <w:p w:rsidR="00BA4ACE" w:rsidRPr="00BA4ACE" w:rsidRDefault="00BA4ACE" w:rsidP="00BA4ACE">
      <w:pPr>
        <w:suppressAutoHyphens/>
        <w:spacing w:after="0" w:line="242" w:lineRule="auto"/>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надання послуг</w:t>
      </w:r>
    </w:p>
    <w:p w:rsidR="00BA4ACE" w:rsidRPr="00BA4ACE" w:rsidRDefault="00BA4ACE" w:rsidP="00BA4ACE">
      <w:pPr>
        <w:suppressAutoHyphens/>
        <w:spacing w:after="0" w:line="242" w:lineRule="auto"/>
        <w:jc w:val="center"/>
        <w:rPr>
          <w:rFonts w:ascii="Times New Roman" w:eastAsia="Times New Roman" w:hAnsi="Times New Roman" w:cs="Times New Roman"/>
          <w:b/>
          <w:lang w:eastAsia="ru-RU"/>
        </w:rPr>
      </w:pPr>
    </w:p>
    <w:p w:rsidR="00BA4ACE" w:rsidRPr="00BA4ACE" w:rsidRDefault="00BA4ACE" w:rsidP="00BA4ACE">
      <w:pPr>
        <w:suppressAutoHyphens/>
        <w:spacing w:after="0" w:line="242" w:lineRule="auto"/>
        <w:jc w:val="both"/>
        <w:rPr>
          <w:rFonts w:ascii="Times New Roman" w:eastAsia="Times New Roman" w:hAnsi="Times New Roman" w:cs="Times New Roman"/>
          <w:lang w:eastAsia="zh-CN"/>
        </w:rPr>
      </w:pPr>
      <w:r w:rsidRPr="00BA4ACE">
        <w:rPr>
          <w:rFonts w:ascii="Times New Roman" w:eastAsia="Times New Roman" w:hAnsi="Times New Roman" w:cs="Times New Roman"/>
          <w:lang w:eastAsia="zh-CN"/>
        </w:rPr>
        <w:t xml:space="preserve">м. </w:t>
      </w:r>
      <w:proofErr w:type="spellStart"/>
      <w:r w:rsidRPr="00BA4ACE">
        <w:rPr>
          <w:rFonts w:ascii="Times New Roman" w:eastAsia="Times New Roman" w:hAnsi="Times New Roman" w:cs="Times New Roman"/>
          <w:lang w:eastAsia="zh-CN"/>
        </w:rPr>
        <w:t>Вільногірськ</w:t>
      </w:r>
      <w:proofErr w:type="spellEnd"/>
      <w:r w:rsidRPr="00BA4ACE">
        <w:rPr>
          <w:rFonts w:ascii="Times New Roman" w:eastAsia="Times New Roman" w:hAnsi="Times New Roman" w:cs="Times New Roman"/>
          <w:lang w:eastAsia="zh-CN"/>
        </w:rPr>
        <w:t xml:space="preserve">                                                                         </w:t>
      </w:r>
      <w:r w:rsidR="00E57A21">
        <w:rPr>
          <w:rFonts w:ascii="Times New Roman" w:eastAsia="Times New Roman" w:hAnsi="Times New Roman" w:cs="Times New Roman"/>
          <w:lang w:eastAsia="zh-CN"/>
        </w:rPr>
        <w:t xml:space="preserve">                 </w:t>
      </w:r>
      <w:r w:rsidRPr="00BA4ACE">
        <w:rPr>
          <w:rFonts w:ascii="Times New Roman" w:eastAsia="Times New Roman" w:hAnsi="Times New Roman" w:cs="Times New Roman"/>
          <w:lang w:eastAsia="zh-CN"/>
        </w:rPr>
        <w:t xml:space="preserve">  </w:t>
      </w:r>
      <w:r w:rsidR="00E57A21">
        <w:rPr>
          <w:rFonts w:ascii="Times New Roman" w:eastAsia="Times New Roman" w:hAnsi="Times New Roman" w:cs="Times New Roman"/>
          <w:lang w:eastAsia="zh-CN"/>
        </w:rPr>
        <w:t xml:space="preserve">      </w:t>
      </w:r>
      <w:r w:rsidRPr="00BA4ACE">
        <w:rPr>
          <w:rFonts w:ascii="Times New Roman" w:eastAsia="Times New Roman" w:hAnsi="Times New Roman" w:cs="Times New Roman"/>
          <w:lang w:eastAsia="zh-CN"/>
        </w:rPr>
        <w:t>«___</w:t>
      </w:r>
      <w:r w:rsidR="00E57A21">
        <w:rPr>
          <w:rFonts w:ascii="Times New Roman" w:eastAsia="Times New Roman" w:hAnsi="Times New Roman" w:cs="Times New Roman"/>
          <w:lang w:eastAsia="zh-CN"/>
        </w:rPr>
        <w:t>» ________</w:t>
      </w:r>
      <w:r w:rsidR="00B77A44">
        <w:rPr>
          <w:rFonts w:ascii="Times New Roman" w:eastAsia="Times New Roman" w:hAnsi="Times New Roman" w:cs="Times New Roman"/>
          <w:lang w:eastAsia="zh-CN"/>
        </w:rPr>
        <w:t>2024</w:t>
      </w:r>
      <w:r w:rsidRPr="00BA4ACE">
        <w:rPr>
          <w:rFonts w:ascii="Times New Roman" w:eastAsia="Times New Roman" w:hAnsi="Times New Roman" w:cs="Times New Roman"/>
          <w:lang w:eastAsia="zh-CN"/>
        </w:rPr>
        <w:t xml:space="preserve"> року</w:t>
      </w:r>
    </w:p>
    <w:p w:rsidR="00BA4ACE" w:rsidRPr="00BA4ACE" w:rsidRDefault="00BA4ACE" w:rsidP="00BA4ACE">
      <w:pPr>
        <w:suppressAutoHyphens/>
        <w:spacing w:after="0" w:line="242" w:lineRule="auto"/>
        <w:jc w:val="both"/>
        <w:rPr>
          <w:rFonts w:ascii="Times New Roman" w:eastAsia="Times New Roman" w:hAnsi="Times New Roman" w:cs="Times New Roman"/>
          <w:lang w:eastAsia="zh-CN"/>
        </w:rPr>
      </w:pPr>
    </w:p>
    <w:p w:rsidR="00BA4ACE" w:rsidRPr="00BA4ACE" w:rsidRDefault="00BA4ACE" w:rsidP="00BA4ACE">
      <w:pPr>
        <w:suppressAutoHyphens/>
        <w:spacing w:after="0" w:line="242" w:lineRule="auto"/>
        <w:jc w:val="both"/>
        <w:rPr>
          <w:rFonts w:ascii="Times New Roman" w:eastAsia="Times New Roman" w:hAnsi="Times New Roman" w:cs="Times New Roman"/>
          <w:lang w:eastAsia="zh-CN"/>
        </w:rPr>
      </w:pPr>
      <w:r w:rsidRPr="00BA4ACE">
        <w:rPr>
          <w:rFonts w:ascii="Times New Roman" w:eastAsia="Times New Roman" w:hAnsi="Times New Roman" w:cs="Times New Roman"/>
          <w:b/>
          <w:lang w:eastAsia="zh-CN"/>
        </w:rPr>
        <w:t>Замовник:</w:t>
      </w:r>
      <w:r w:rsidRPr="00BA4ACE">
        <w:rPr>
          <w:rFonts w:ascii="Times New Roman" w:eastAsia="Times New Roman" w:hAnsi="Times New Roman" w:cs="Times New Roman"/>
          <w:b/>
          <w:lang w:eastAsia="ru-RU"/>
        </w:rPr>
        <w:t xml:space="preserve"> Комунальне підприємство «Управляюча компанія «</w:t>
      </w:r>
      <w:proofErr w:type="spellStart"/>
      <w:r w:rsidRPr="00BA4ACE">
        <w:rPr>
          <w:rFonts w:ascii="Times New Roman" w:eastAsia="Times New Roman" w:hAnsi="Times New Roman" w:cs="Times New Roman"/>
          <w:b/>
          <w:lang w:eastAsia="ru-RU"/>
        </w:rPr>
        <w:t>Жилкомсервіс</w:t>
      </w:r>
      <w:proofErr w:type="spellEnd"/>
      <w:r w:rsidRPr="00BA4ACE">
        <w:rPr>
          <w:rFonts w:ascii="Times New Roman" w:eastAsia="Times New Roman" w:hAnsi="Times New Roman" w:cs="Times New Roman"/>
          <w:b/>
          <w:lang w:eastAsia="ru-RU"/>
        </w:rPr>
        <w:t xml:space="preserve">» </w:t>
      </w:r>
      <w:proofErr w:type="spellStart"/>
      <w:r w:rsidRPr="00BA4ACE">
        <w:rPr>
          <w:rFonts w:ascii="Times New Roman" w:eastAsia="Times New Roman" w:hAnsi="Times New Roman" w:cs="Times New Roman"/>
          <w:b/>
          <w:lang w:eastAsia="ru-RU"/>
        </w:rPr>
        <w:t>Вільногірської</w:t>
      </w:r>
      <w:proofErr w:type="spellEnd"/>
      <w:r w:rsidRPr="00BA4ACE">
        <w:rPr>
          <w:rFonts w:ascii="Times New Roman" w:eastAsia="Times New Roman" w:hAnsi="Times New Roman" w:cs="Times New Roman"/>
          <w:b/>
          <w:lang w:eastAsia="ru-RU"/>
        </w:rPr>
        <w:t xml:space="preserve"> міської ради Дніпропетровської області</w:t>
      </w:r>
      <w:r w:rsidRPr="00BA4ACE">
        <w:rPr>
          <w:rFonts w:ascii="Times New Roman" w:eastAsia="Times New Roman" w:hAnsi="Times New Roman" w:cs="Times New Roman"/>
          <w:lang w:eastAsia="zh-CN"/>
        </w:rPr>
        <w:t xml:space="preserve"> (далі по тексту – </w:t>
      </w:r>
      <w:proofErr w:type="spellStart"/>
      <w:r w:rsidRPr="00BA4ACE">
        <w:rPr>
          <w:rFonts w:ascii="Times New Roman" w:eastAsia="Times New Roman" w:hAnsi="Times New Roman" w:cs="Times New Roman"/>
          <w:lang w:eastAsia="zh-CN"/>
        </w:rPr>
        <w:t>КП</w:t>
      </w:r>
      <w:proofErr w:type="spellEnd"/>
      <w:r w:rsidRPr="00BA4ACE">
        <w:rPr>
          <w:rFonts w:ascii="Times New Roman" w:eastAsia="Times New Roman" w:hAnsi="Times New Roman" w:cs="Times New Roman"/>
          <w:lang w:eastAsia="zh-CN"/>
        </w:rPr>
        <w:t xml:space="preserve"> «УК «</w:t>
      </w:r>
      <w:proofErr w:type="spellStart"/>
      <w:r w:rsidRPr="00BA4ACE">
        <w:rPr>
          <w:rFonts w:ascii="Times New Roman" w:eastAsia="Times New Roman" w:hAnsi="Times New Roman" w:cs="Times New Roman"/>
          <w:lang w:eastAsia="zh-CN"/>
        </w:rPr>
        <w:t>Жилкомсервіс</w:t>
      </w:r>
      <w:proofErr w:type="spellEnd"/>
      <w:r w:rsidRPr="00BA4ACE">
        <w:rPr>
          <w:rFonts w:ascii="Times New Roman" w:eastAsia="Times New Roman" w:hAnsi="Times New Roman" w:cs="Times New Roman"/>
          <w:lang w:eastAsia="zh-CN"/>
        </w:rPr>
        <w:t>»),</w:t>
      </w:r>
      <w:r w:rsidRPr="00BA4ACE">
        <w:rPr>
          <w:rFonts w:ascii="Times New Roman" w:eastAsia="Times New Roman" w:hAnsi="Times New Roman" w:cs="Times New Roman"/>
          <w:lang w:eastAsia="ru-RU"/>
        </w:rPr>
        <w:t xml:space="preserve"> в особі директора Буряка Івана Івановича, що діє на підставі Статуту підприємства </w:t>
      </w:r>
      <w:r w:rsidRPr="00BA4ACE">
        <w:rPr>
          <w:rFonts w:ascii="Times New Roman" w:eastAsia="Times New Roman" w:hAnsi="Times New Roman" w:cs="Times New Roman"/>
          <w:lang w:eastAsia="zh-CN"/>
        </w:rPr>
        <w:t>з однієї Сторони, та</w:t>
      </w:r>
    </w:p>
    <w:p w:rsidR="00BA4ACE" w:rsidRPr="00BA4ACE" w:rsidRDefault="00BA4ACE" w:rsidP="00BA4ACE">
      <w:pPr>
        <w:suppressAutoHyphens/>
        <w:spacing w:after="0" w:line="242" w:lineRule="auto"/>
        <w:jc w:val="both"/>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 xml:space="preserve">Виконавець: </w:t>
      </w:r>
      <w:r w:rsidR="00A80014">
        <w:rPr>
          <w:rFonts w:ascii="Times New Roman" w:eastAsia="Times New Roman" w:hAnsi="Times New Roman" w:cs="Times New Roman"/>
          <w:b/>
          <w:lang w:eastAsia="zh-CN"/>
        </w:rPr>
        <w:t>____________________________</w:t>
      </w:r>
      <w:r w:rsidRPr="00BA4ACE">
        <w:rPr>
          <w:rFonts w:ascii="Times New Roman" w:eastAsia="Times New Roman" w:hAnsi="Times New Roman" w:cs="Times New Roman"/>
          <w:lang w:eastAsia="zh-CN"/>
        </w:rPr>
        <w:t xml:space="preserve"> (далі по тексту – </w:t>
      </w:r>
      <w:r w:rsidR="00A80014">
        <w:rPr>
          <w:rFonts w:ascii="Times New Roman" w:eastAsia="Times New Roman" w:hAnsi="Times New Roman" w:cs="Times New Roman"/>
          <w:lang w:eastAsia="zh-CN"/>
        </w:rPr>
        <w:t>________)</w:t>
      </w:r>
      <w:r w:rsidRPr="00BA4ACE">
        <w:rPr>
          <w:rFonts w:ascii="Times New Roman" w:eastAsia="Times New Roman" w:hAnsi="Times New Roman" w:cs="Times New Roman"/>
          <w:lang w:eastAsia="zh-CN"/>
        </w:rPr>
        <w:t xml:space="preserve">, в особі </w:t>
      </w:r>
      <w:r w:rsidR="00A80014">
        <w:rPr>
          <w:rFonts w:ascii="Times New Roman" w:eastAsia="Times New Roman" w:hAnsi="Times New Roman" w:cs="Times New Roman"/>
          <w:lang w:eastAsia="zh-CN"/>
        </w:rPr>
        <w:t>____________________</w:t>
      </w:r>
      <w:r w:rsidRPr="00BA4ACE">
        <w:rPr>
          <w:rFonts w:ascii="Times New Roman" w:eastAsia="Times New Roman" w:hAnsi="Times New Roman" w:cs="Times New Roman"/>
          <w:lang w:eastAsia="zh-CN"/>
        </w:rPr>
        <w:t xml:space="preserve">, який діє на </w:t>
      </w:r>
      <w:r w:rsidR="00A80014">
        <w:rPr>
          <w:rFonts w:ascii="Times New Roman" w:eastAsia="Times New Roman" w:hAnsi="Times New Roman" w:cs="Times New Roman"/>
          <w:lang w:eastAsia="zh-CN"/>
        </w:rPr>
        <w:t>__________________________________</w:t>
      </w:r>
      <w:r w:rsidRPr="00BA4ACE">
        <w:rPr>
          <w:rFonts w:ascii="Times New Roman" w:eastAsia="Times New Roman" w:hAnsi="Times New Roman" w:cs="Times New Roman"/>
          <w:lang w:eastAsia="zh-CN"/>
        </w:rPr>
        <w:t>,</w:t>
      </w:r>
      <w:r w:rsidRPr="00BA4ACE">
        <w:rPr>
          <w:rFonts w:ascii="Times New Roman" w:eastAsia="Times New Roman" w:hAnsi="Times New Roman" w:cs="Times New Roman"/>
          <w:lang w:eastAsia="ru-RU"/>
        </w:rPr>
        <w:t xml:space="preserve"> з іншої Сторони, в подальшому при спільному згадуванні іменовані – Сторони, а кожна окремо — Сторона, дійшли до взаємної згоди і уклали цей договір надання послуг (надалі по тексту – Договір) про наступне:</w:t>
      </w:r>
    </w:p>
    <w:p w:rsidR="00BA4ACE" w:rsidRPr="00BA4ACE" w:rsidRDefault="00BA4ACE" w:rsidP="00BA4ACE">
      <w:pPr>
        <w:suppressAutoHyphens/>
        <w:spacing w:after="0" w:line="242" w:lineRule="auto"/>
        <w:ind w:firstLine="708"/>
        <w:jc w:val="center"/>
        <w:rPr>
          <w:rFonts w:ascii="Times New Roman" w:eastAsia="Times New Roman" w:hAnsi="Times New Roman" w:cs="Times New Roman"/>
          <w:b/>
          <w:lang w:eastAsia="ru-RU"/>
        </w:rPr>
      </w:pPr>
    </w:p>
    <w:p w:rsidR="00BA4ACE" w:rsidRPr="00BA4ACE" w:rsidRDefault="00BA4ACE" w:rsidP="00BA4ACE">
      <w:pPr>
        <w:numPr>
          <w:ilvl w:val="0"/>
          <w:numId w:val="14"/>
        </w:numPr>
        <w:suppressAutoHyphens/>
        <w:spacing w:after="0" w:line="242"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ПРЕДМЕТ ДОГОВОРУ</w:t>
      </w:r>
    </w:p>
    <w:p w:rsidR="00BA4ACE" w:rsidRPr="00BA4ACE" w:rsidRDefault="00BA4ACE" w:rsidP="00BA4ACE">
      <w:pPr>
        <w:suppressAutoHyphens/>
        <w:spacing w:after="0" w:line="242" w:lineRule="auto"/>
        <w:jc w:val="both"/>
        <w:rPr>
          <w:rFonts w:ascii="Times New Roman" w:eastAsia="Times New Roman" w:hAnsi="Times New Roman" w:cs="Times New Roman"/>
          <w:bCs/>
          <w:iCs/>
          <w:lang w:eastAsia="ru-RU"/>
        </w:rPr>
      </w:pPr>
      <w:r w:rsidRPr="00BA4ACE">
        <w:rPr>
          <w:rFonts w:ascii="Times New Roman" w:eastAsia="Times New Roman" w:hAnsi="Times New Roman" w:cs="Times New Roman"/>
          <w:lang w:eastAsia="ru-RU"/>
        </w:rPr>
        <w:t xml:space="preserve">1.1. Замовник  доручає, а Виконавець бере на себе зобов'язання надати послуги з утримання земельної ділянки, яка призначена для будівництва полігону твердих відходів (послуги допоміжною технікою – </w:t>
      </w:r>
      <w:r w:rsidR="00C93328">
        <w:rPr>
          <w:rFonts w:ascii="Times New Roman" w:eastAsia="Times New Roman" w:hAnsi="Times New Roman" w:cs="Times New Roman"/>
          <w:u w:val="single"/>
          <w:lang w:eastAsia="ru-RU"/>
        </w:rPr>
        <w:t>______________________</w:t>
      </w:r>
      <w:r w:rsidRPr="00BA4ACE">
        <w:rPr>
          <w:rFonts w:ascii="Times New Roman" w:eastAsia="Times New Roman" w:hAnsi="Times New Roman" w:cs="Times New Roman"/>
          <w:lang w:eastAsia="ru-RU"/>
        </w:rPr>
        <w:t xml:space="preserve"> із машиністом з метою </w:t>
      </w:r>
      <w:r w:rsidRPr="00BA4ACE">
        <w:rPr>
          <w:rFonts w:ascii="Times New Roman" w:eastAsia="Times New Roman" w:hAnsi="Times New Roman" w:cs="Times New Roman"/>
          <w:b/>
          <w:lang w:eastAsia="ru-RU"/>
        </w:rPr>
        <w:t>розрівнювання та ущільнення відходів</w:t>
      </w:r>
      <w:r w:rsidRPr="00BA4ACE">
        <w:rPr>
          <w:rFonts w:ascii="Times New Roman" w:eastAsia="Times New Roman" w:hAnsi="Times New Roman" w:cs="Times New Roman"/>
          <w:lang w:eastAsia="ru-RU"/>
        </w:rPr>
        <w:t xml:space="preserve"> (код за ДК 021:2015 </w:t>
      </w:r>
      <w:r w:rsidRPr="00BA4ACE">
        <w:rPr>
          <w:rFonts w:ascii="Times New Roman" w:eastAsia="Times New Roman" w:hAnsi="Times New Roman" w:cs="Times New Roman"/>
          <w:bCs/>
          <w:lang w:eastAsia="zh-CN"/>
        </w:rPr>
        <w:t xml:space="preserve">«Єдиний закупівельний словник» (СPV) </w:t>
      </w:r>
      <w:r w:rsidRPr="00BA4ACE">
        <w:rPr>
          <w:rFonts w:ascii="Times New Roman" w:eastAsia="Times New Roman" w:hAnsi="Times New Roman" w:cs="Times New Roman"/>
          <w:bCs/>
          <w:iCs/>
          <w:lang w:eastAsia="ru-RU"/>
        </w:rPr>
        <w:t>45110000-1 Руйнування та знесення будівель і земляні роботи)</w:t>
      </w:r>
      <w:r w:rsidRPr="00BA4ACE">
        <w:rPr>
          <w:rFonts w:ascii="Times New Roman" w:eastAsia="Times New Roman" w:hAnsi="Times New Roman" w:cs="Times New Roman"/>
          <w:lang w:eastAsia="ru-RU"/>
        </w:rPr>
        <w:t xml:space="preserve"> (надалі – послуги), а Замовник зобов’язується прийняти та оплатити Виконавцеві зазначені послуги на умовах, визначених цим Договором.</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42"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ЦІНА ДОГОВОРУ І ПОРЯДОК РОЗРАХУНКІВ</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2.1. Розрахунок вартості послуг допоміжною технікою викладений в Додатку 1,  який є невід’ємною частиною цього Договору.</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Оплата за надані послуги розраховується за фактично відпрацьовані машино-години.</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2.2. Ціна Договору визначається відповідно до підписаних Сторонами Актів наданих послуг, але не може перевищувати </w:t>
      </w:r>
      <w:r w:rsidR="00A80014">
        <w:rPr>
          <w:rFonts w:ascii="Times New Roman" w:eastAsia="Times New Roman" w:hAnsi="Times New Roman" w:cs="Times New Roman"/>
          <w:lang w:eastAsia="ru-RU"/>
        </w:rPr>
        <w:t>_____________________</w:t>
      </w:r>
      <w:r w:rsidRPr="00BA4ACE">
        <w:rPr>
          <w:rFonts w:ascii="Times New Roman" w:eastAsia="Times New Roman" w:hAnsi="Times New Roman" w:cs="Times New Roman"/>
          <w:lang w:eastAsia="ru-RU"/>
        </w:rPr>
        <w:t xml:space="preserve"> грн. (</w:t>
      </w:r>
      <w:r w:rsidR="00A80014">
        <w:rPr>
          <w:rFonts w:ascii="Times New Roman" w:eastAsia="Times New Roman" w:hAnsi="Times New Roman" w:cs="Times New Roman"/>
          <w:lang w:eastAsia="ru-RU"/>
        </w:rPr>
        <w:t>________________________________</w:t>
      </w:r>
      <w:r w:rsidRPr="00BA4ACE">
        <w:rPr>
          <w:rFonts w:ascii="Times New Roman" w:eastAsia="Times New Roman" w:hAnsi="Times New Roman" w:cs="Times New Roman"/>
          <w:lang w:eastAsia="ru-RU"/>
        </w:rPr>
        <w:t>.). Уточнення або зміна вартості послуг оформляється Сторонами додатковою угодою.</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2.3. </w:t>
      </w:r>
      <w:r w:rsidRPr="00BA4ACE">
        <w:rPr>
          <w:rFonts w:ascii="Times New Roman" w:eastAsia="Times New Roman" w:hAnsi="Times New Roman" w:cs="Times New Roman"/>
          <w:b/>
          <w:i/>
          <w:lang w:eastAsia="ru-RU"/>
        </w:rPr>
        <w:t>Оплата послуг здійснюється шляхом безготівкового перерахування коштів Замовником на поточний рахунок Виконавця протягом 10-ти банківських днів після виконання п.5.3 Договору</w:t>
      </w:r>
      <w:r w:rsidRPr="00BA4ACE">
        <w:rPr>
          <w:rFonts w:ascii="Times New Roman" w:eastAsia="Times New Roman" w:hAnsi="Times New Roman" w:cs="Times New Roman"/>
          <w:lang w:eastAsia="ru-RU"/>
        </w:rPr>
        <w:t>.</w:t>
      </w:r>
    </w:p>
    <w:p w:rsid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2.4. Днем оплати вважається день зарахування грошових коштів на поточний рахунок Виконавця.</w:t>
      </w:r>
    </w:p>
    <w:p w:rsidR="00596522" w:rsidRDefault="00596522" w:rsidP="00BA4ACE">
      <w:pPr>
        <w:suppressAutoHyphens/>
        <w:spacing w:after="0" w:line="242" w:lineRule="auto"/>
        <w:ind w:firstLine="567"/>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42"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ПРАВА ТА ОБОВ’ЯЗКИ СТОРІН</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3.1. Замовник має право: </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3.1.1. Вимагати від Виконавця належного виконання зобов’язання на умовах цього Договору.</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3.1.2. У будь-який час здійснювати контроль та нагляд за ходом надання послуг у відповідності до умов цього Договору та вимог чинного законодавства України. </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lastRenderedPageBreak/>
        <w:t>3.1.3. Видавати Виконавцю обов'язкові для виконання письмові приписи на усунення порушень нормативних і законодавчих актів з охорони праці й безпеки руху, виявлених у ході перевірок Замовника інспекторами.</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3.2. Замовник зобов’язаний:</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3.2.1. Надавати Виконавцю письмове розпорядження (дозвіл, із зазначенням обсягу послуг але не менше ніж 2 (дві) машино-години) про початок і термін надання послуг але не пізніше ніж за 5 (п’ять) робочих днів до надання послуг.</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3.2.2. Прийняти надані послуги, якщо надані послуги відповідають умовам Договору та підписати відповідний Акт наданих послуг у відповідності з розділом 5 Договору.  </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3.2.3. На умовах, зазначених у розділі 2 цього Договору, сплачувати за надані послуги.</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3.2.4. Разом з керівниками й фахівцями Виконавця проводити вступний інструктаж з охорони праці і техніки безпеки працівникам Виконавця.</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3.2.5. Своєчасно забезпечити Виконавця необхідною технічною інформацією для надання послуг.   </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3.3. Виконавець має право: </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3.3.1. Отримувати від Замовника інформацію, необхідну для надання послуг за цим Договором.</w:t>
      </w:r>
    </w:p>
    <w:p w:rsidR="00BA4ACE" w:rsidRPr="00BA4ACE" w:rsidRDefault="00BA4ACE" w:rsidP="00BA4ACE">
      <w:pPr>
        <w:suppressAutoHyphens/>
        <w:spacing w:after="0" w:line="242"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3.3.2. Отримати за надані послуги оплату в розмірах і строки, передбачені цим Договором.</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3.3.3. Вимагати відшкодування  завданих  йому  збитків, зумовлених порушенням Договору, якщо законом не передбачено інше.</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3.3.4. Ініціювати внесення змін у Договір.</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3.3.5. Достроково розірвати цей Договір  у  разі невиконання зобов'язань Замовником, попередивши його в строк за 5 (п’ять) робочих днів.</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3.3.6. Достроково в односторонньому порядку розірвати Договір без укладання додаткової угоди, письмово повідомивши про це Замовника не менше ніж за 30 календарних днів до дати розірвання Договору, з зазначенням дати розірвання у такому повідомленні.</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3.4. Виконавець зобов'язаний:</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3.4.1. За письмовою заявкою Замовника надати останньому визначені цим Договором послуги в повному обсязі у строки, передбачені даним Договором. </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3.4.2. При неможливості в передбачений цим Договором строк надати послуги повідомити про це Замовника впродовж 3 (трьох) робочих днів шляхом направлення на адресу Замовника повідомлення.</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3.4.3.</w:t>
      </w:r>
      <w:r w:rsidRPr="00BA4ACE">
        <w:rPr>
          <w:rFonts w:ascii="Times New Roman" w:eastAsia="Times New Roman" w:hAnsi="Times New Roman" w:cs="Times New Roman"/>
          <w:lang w:eastAsia="ru-RU"/>
        </w:rPr>
        <w:tab/>
        <w:t>Забезпечити виконання своїми працівниками вимог законодавства України і підзаконних актів про пожежну безпеку, з охорони праці, з охорони навколишнього природного середовища, гігієни праці під час надання послуг.</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3.4.4. Забезпечити транспортування допоміжної техніки і робітників на місце надання послуг та назад, а також заправку транспортних засобів паливо-мастильними матеріалами за свій рахунок.</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3.4.5. Забезпечити  відповідність допоміжної техніки вимогам діючих на Україні нормативних актів з техніки безпеки, охорони праці та екології, державних стандартів.</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3.4.6. Підтримувати допоміжну техніку в справному технічному та належному санітарному стані, а також проводити своєчасний огляд і технічне обслуговування стосовно існуючих норм та правил.</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3.4.7. Забезпечити проходження щозмінного медичного огляду водіїв (машиністів) транспортних засобів.</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3.4.8. Надавати послуги після отримання від Замовника письмового розпорядження (дозволу) про початок і термін надання послуг.</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Послуги за цим Договором можуть бути надані за графіком:</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 Графік №1 однозмінної роботи працівників, які мають 40-годинний п’ятиденний робочий тиждень, з тривалістю щоденної роботи 8 годин, із двома вихідними днями (субота та неділя). </w:t>
      </w:r>
    </w:p>
    <w:p w:rsid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У разі необхідності графік роботи може бути змінений за домовленістю Сторін за 5 (п’ять) робочих днів до початку надання послуг.</w:t>
      </w:r>
    </w:p>
    <w:p w:rsidR="00596522" w:rsidRPr="00BA4ACE" w:rsidRDefault="00596522" w:rsidP="00BA4ACE">
      <w:pPr>
        <w:suppressAutoHyphens/>
        <w:spacing w:after="0" w:line="221" w:lineRule="auto"/>
        <w:ind w:firstLine="567"/>
        <w:jc w:val="both"/>
        <w:rPr>
          <w:rFonts w:ascii="Times New Roman" w:eastAsia="Times New Roman" w:hAnsi="Times New Roman" w:cs="Times New Roman"/>
          <w:lang w:eastAsia="ru-RU"/>
        </w:rPr>
      </w:pP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21"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УМОВИ НАДАННЯ ПОСЛУГ</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4.1. Виконавець зобов’язаний надавати послуги згідно умов даного Договору.</w:t>
      </w:r>
    </w:p>
    <w:p w:rsidR="00BA4ACE" w:rsidRPr="00AC4276" w:rsidRDefault="00BA4ACE" w:rsidP="00BA4ACE">
      <w:pPr>
        <w:suppressAutoHyphens/>
        <w:spacing w:after="0" w:line="221" w:lineRule="auto"/>
        <w:ind w:firstLine="567"/>
        <w:jc w:val="both"/>
        <w:rPr>
          <w:rFonts w:ascii="Times New Roman" w:eastAsia="Times New Roman" w:hAnsi="Times New Roman" w:cs="Times New Roman"/>
          <w:b/>
          <w:lang w:eastAsia="ru-RU"/>
        </w:rPr>
      </w:pPr>
      <w:r w:rsidRPr="00BA4ACE">
        <w:rPr>
          <w:rFonts w:ascii="Times New Roman" w:eastAsia="Times New Roman" w:hAnsi="Times New Roman" w:cs="Times New Roman"/>
          <w:lang w:eastAsia="ru-RU"/>
        </w:rPr>
        <w:t xml:space="preserve">4.2. </w:t>
      </w:r>
      <w:r w:rsidRPr="00AC4276">
        <w:rPr>
          <w:rFonts w:ascii="Times New Roman" w:eastAsia="Times New Roman" w:hAnsi="Times New Roman" w:cs="Times New Roman"/>
          <w:b/>
          <w:lang w:eastAsia="ru-RU"/>
        </w:rPr>
        <w:t>Місце надання послуг – ділянка обмежена координатами (WGS 84):</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048</w:t>
      </w:r>
      <w:r w:rsidRPr="00BA4ACE">
        <w:rPr>
          <w:rFonts w:ascii="Times New Roman" w:eastAsia="Times New Roman" w:hAnsi="Times New Roman" w:cs="Times New Roman"/>
          <w:lang w:eastAsia="ru-RU"/>
        </w:rPr>
        <w:sym w:font="Symbol" w:char="F0B0"/>
      </w:r>
      <w:r w:rsidRPr="00BA4ACE">
        <w:rPr>
          <w:rFonts w:ascii="Times New Roman" w:eastAsia="Times New Roman" w:hAnsi="Times New Roman" w:cs="Times New Roman"/>
          <w:lang w:eastAsia="ru-RU"/>
        </w:rPr>
        <w:t xml:space="preserve"> 30' 26.3135</w:t>
      </w:r>
      <w:r w:rsidRPr="00BA4ACE">
        <w:rPr>
          <w:rFonts w:ascii="Times New Roman" w:eastAsia="Times New Roman" w:hAnsi="Times New Roman" w:cs="Times New Roman"/>
          <w:lang w:eastAsia="ru-RU"/>
        </w:rPr>
        <w:sym w:font="Symbol" w:char="F0B2"/>
      </w:r>
      <w:r w:rsidRPr="00BA4ACE">
        <w:rPr>
          <w:rFonts w:ascii="Times New Roman" w:eastAsia="Times New Roman" w:hAnsi="Times New Roman" w:cs="Times New Roman"/>
          <w:lang w:eastAsia="ru-RU"/>
        </w:rPr>
        <w:t xml:space="preserve"> північної широти 034</w:t>
      </w:r>
      <w:r w:rsidRPr="00BA4ACE">
        <w:rPr>
          <w:rFonts w:ascii="Times New Roman" w:eastAsia="Times New Roman" w:hAnsi="Times New Roman" w:cs="Times New Roman"/>
          <w:lang w:eastAsia="ru-RU"/>
        </w:rPr>
        <w:sym w:font="Symbol" w:char="F0B0"/>
      </w:r>
      <w:r w:rsidRPr="00BA4ACE">
        <w:rPr>
          <w:rFonts w:ascii="Times New Roman" w:eastAsia="Times New Roman" w:hAnsi="Times New Roman" w:cs="Times New Roman"/>
          <w:lang w:eastAsia="ru-RU"/>
        </w:rPr>
        <w:t xml:space="preserve"> 03' 26.3135</w:t>
      </w:r>
      <w:r w:rsidRPr="00BA4ACE">
        <w:rPr>
          <w:rFonts w:ascii="Times New Roman" w:eastAsia="Times New Roman" w:hAnsi="Times New Roman" w:cs="Times New Roman"/>
          <w:lang w:eastAsia="ru-RU"/>
        </w:rPr>
        <w:sym w:font="Symbol" w:char="F0B2"/>
      </w:r>
      <w:r w:rsidRPr="00BA4ACE">
        <w:rPr>
          <w:rFonts w:ascii="Times New Roman" w:eastAsia="Times New Roman" w:hAnsi="Times New Roman" w:cs="Times New Roman"/>
          <w:lang w:eastAsia="ru-RU"/>
        </w:rPr>
        <w:t xml:space="preserve"> східної довготи;</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048</w:t>
      </w:r>
      <w:r w:rsidRPr="00BA4ACE">
        <w:rPr>
          <w:rFonts w:ascii="Times New Roman" w:eastAsia="Times New Roman" w:hAnsi="Times New Roman" w:cs="Times New Roman"/>
          <w:lang w:eastAsia="ru-RU"/>
        </w:rPr>
        <w:sym w:font="Symbol" w:char="F0B0"/>
      </w:r>
      <w:r w:rsidRPr="00BA4ACE">
        <w:rPr>
          <w:rFonts w:ascii="Times New Roman" w:eastAsia="Times New Roman" w:hAnsi="Times New Roman" w:cs="Times New Roman"/>
          <w:lang w:eastAsia="ru-RU"/>
        </w:rPr>
        <w:t xml:space="preserve"> 30' 16.6562</w:t>
      </w:r>
      <w:r w:rsidRPr="00BA4ACE">
        <w:rPr>
          <w:rFonts w:ascii="Times New Roman" w:eastAsia="Times New Roman" w:hAnsi="Times New Roman" w:cs="Times New Roman"/>
          <w:lang w:eastAsia="ru-RU"/>
        </w:rPr>
        <w:sym w:font="Symbol" w:char="F0B2"/>
      </w:r>
      <w:r w:rsidRPr="00BA4ACE">
        <w:rPr>
          <w:rFonts w:ascii="Times New Roman" w:eastAsia="Times New Roman" w:hAnsi="Times New Roman" w:cs="Times New Roman"/>
          <w:lang w:eastAsia="ru-RU"/>
        </w:rPr>
        <w:t xml:space="preserve"> північної широти 034</w:t>
      </w:r>
      <w:r w:rsidRPr="00BA4ACE">
        <w:rPr>
          <w:rFonts w:ascii="Times New Roman" w:eastAsia="Times New Roman" w:hAnsi="Times New Roman" w:cs="Times New Roman"/>
          <w:lang w:eastAsia="ru-RU"/>
        </w:rPr>
        <w:sym w:font="Symbol" w:char="F0B0"/>
      </w:r>
      <w:r w:rsidRPr="00BA4ACE">
        <w:rPr>
          <w:rFonts w:ascii="Times New Roman" w:eastAsia="Times New Roman" w:hAnsi="Times New Roman" w:cs="Times New Roman"/>
          <w:lang w:eastAsia="ru-RU"/>
        </w:rPr>
        <w:t xml:space="preserve"> 03' 58.1411</w:t>
      </w:r>
      <w:r w:rsidRPr="00BA4ACE">
        <w:rPr>
          <w:rFonts w:ascii="Times New Roman" w:eastAsia="Times New Roman" w:hAnsi="Times New Roman" w:cs="Times New Roman"/>
          <w:lang w:eastAsia="ru-RU"/>
        </w:rPr>
        <w:sym w:font="Symbol" w:char="F0B2"/>
      </w:r>
      <w:r w:rsidRPr="00BA4ACE">
        <w:rPr>
          <w:rFonts w:ascii="Times New Roman" w:eastAsia="Times New Roman" w:hAnsi="Times New Roman" w:cs="Times New Roman"/>
          <w:lang w:eastAsia="ru-RU"/>
        </w:rPr>
        <w:t xml:space="preserve"> східної довготи;</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048</w:t>
      </w:r>
      <w:r w:rsidRPr="00BA4ACE">
        <w:rPr>
          <w:rFonts w:ascii="Times New Roman" w:eastAsia="Times New Roman" w:hAnsi="Times New Roman" w:cs="Times New Roman"/>
          <w:lang w:eastAsia="ru-RU"/>
        </w:rPr>
        <w:sym w:font="Symbol" w:char="F0B0"/>
      </w:r>
      <w:r w:rsidRPr="00BA4ACE">
        <w:rPr>
          <w:rFonts w:ascii="Times New Roman" w:eastAsia="Times New Roman" w:hAnsi="Times New Roman" w:cs="Times New Roman"/>
          <w:lang w:eastAsia="ru-RU"/>
        </w:rPr>
        <w:t xml:space="preserve"> 30' 16.5748</w:t>
      </w:r>
      <w:r w:rsidRPr="00BA4ACE">
        <w:rPr>
          <w:rFonts w:ascii="Times New Roman" w:eastAsia="Times New Roman" w:hAnsi="Times New Roman" w:cs="Times New Roman"/>
          <w:lang w:eastAsia="ru-RU"/>
        </w:rPr>
        <w:sym w:font="Symbol" w:char="F0B2"/>
      </w:r>
      <w:r w:rsidRPr="00BA4ACE">
        <w:rPr>
          <w:rFonts w:ascii="Times New Roman" w:eastAsia="Times New Roman" w:hAnsi="Times New Roman" w:cs="Times New Roman"/>
          <w:lang w:eastAsia="ru-RU"/>
        </w:rPr>
        <w:t xml:space="preserve"> північної широти 034</w:t>
      </w:r>
      <w:r w:rsidRPr="00BA4ACE">
        <w:rPr>
          <w:rFonts w:ascii="Times New Roman" w:eastAsia="Times New Roman" w:hAnsi="Times New Roman" w:cs="Times New Roman"/>
          <w:lang w:eastAsia="ru-RU"/>
        </w:rPr>
        <w:sym w:font="Symbol" w:char="F0B0"/>
      </w:r>
      <w:r w:rsidRPr="00BA4ACE">
        <w:rPr>
          <w:rFonts w:ascii="Times New Roman" w:eastAsia="Times New Roman" w:hAnsi="Times New Roman" w:cs="Times New Roman"/>
          <w:lang w:eastAsia="ru-RU"/>
        </w:rPr>
        <w:t xml:space="preserve"> 04' 12.7551</w:t>
      </w:r>
      <w:r w:rsidRPr="00BA4ACE">
        <w:rPr>
          <w:rFonts w:ascii="Times New Roman" w:eastAsia="Times New Roman" w:hAnsi="Times New Roman" w:cs="Times New Roman"/>
          <w:lang w:eastAsia="ru-RU"/>
        </w:rPr>
        <w:sym w:font="Symbol" w:char="F0B2"/>
      </w:r>
      <w:r w:rsidRPr="00BA4ACE">
        <w:rPr>
          <w:rFonts w:ascii="Times New Roman" w:eastAsia="Times New Roman" w:hAnsi="Times New Roman" w:cs="Times New Roman"/>
          <w:lang w:eastAsia="ru-RU"/>
        </w:rPr>
        <w:t xml:space="preserve"> східної довготи;</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lastRenderedPageBreak/>
        <w:t>048</w:t>
      </w:r>
      <w:r w:rsidRPr="00BA4ACE">
        <w:rPr>
          <w:rFonts w:ascii="Times New Roman" w:eastAsia="Times New Roman" w:hAnsi="Times New Roman" w:cs="Times New Roman"/>
          <w:lang w:eastAsia="ru-RU"/>
        </w:rPr>
        <w:sym w:font="Symbol" w:char="F0B0"/>
      </w:r>
      <w:r w:rsidRPr="00BA4ACE">
        <w:rPr>
          <w:rFonts w:ascii="Times New Roman" w:eastAsia="Times New Roman" w:hAnsi="Times New Roman" w:cs="Times New Roman"/>
          <w:lang w:eastAsia="ru-RU"/>
        </w:rPr>
        <w:t xml:space="preserve"> 30' 26.2321</w:t>
      </w:r>
      <w:r w:rsidRPr="00BA4ACE">
        <w:rPr>
          <w:rFonts w:ascii="Times New Roman" w:eastAsia="Times New Roman" w:hAnsi="Times New Roman" w:cs="Times New Roman"/>
          <w:lang w:eastAsia="ru-RU"/>
        </w:rPr>
        <w:sym w:font="Symbol" w:char="F0B2"/>
      </w:r>
      <w:r w:rsidRPr="00BA4ACE">
        <w:rPr>
          <w:rFonts w:ascii="Times New Roman" w:eastAsia="Times New Roman" w:hAnsi="Times New Roman" w:cs="Times New Roman"/>
          <w:lang w:eastAsia="ru-RU"/>
        </w:rPr>
        <w:t xml:space="preserve"> північної широти 034</w:t>
      </w:r>
      <w:r w:rsidRPr="00BA4ACE">
        <w:rPr>
          <w:rFonts w:ascii="Times New Roman" w:eastAsia="Times New Roman" w:hAnsi="Times New Roman" w:cs="Times New Roman"/>
          <w:lang w:eastAsia="ru-RU"/>
        </w:rPr>
        <w:sym w:font="Symbol" w:char="F0B0"/>
      </w:r>
      <w:r w:rsidRPr="00BA4ACE">
        <w:rPr>
          <w:rFonts w:ascii="Times New Roman" w:eastAsia="Times New Roman" w:hAnsi="Times New Roman" w:cs="Times New Roman"/>
          <w:lang w:eastAsia="ru-RU"/>
        </w:rPr>
        <w:t xml:space="preserve"> 04' 12.8772</w:t>
      </w:r>
      <w:r w:rsidRPr="00BA4ACE">
        <w:rPr>
          <w:rFonts w:ascii="Times New Roman" w:eastAsia="Times New Roman" w:hAnsi="Times New Roman" w:cs="Times New Roman"/>
          <w:lang w:eastAsia="ru-RU"/>
        </w:rPr>
        <w:sym w:font="Symbol" w:char="F0B2"/>
      </w:r>
      <w:r w:rsidRPr="00BA4ACE">
        <w:rPr>
          <w:rFonts w:ascii="Times New Roman" w:eastAsia="Times New Roman" w:hAnsi="Times New Roman" w:cs="Times New Roman"/>
          <w:lang w:eastAsia="ru-RU"/>
        </w:rPr>
        <w:t xml:space="preserve"> східної довготи.</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У разі необхідності зміна території надання послуг можлива шляхом направлення Замовником письмового повідомлення Виконавцю з подальшим підписанням додаткової угоди про зміни.</w:t>
      </w:r>
    </w:p>
    <w:p w:rsidR="00BA4ACE" w:rsidRPr="000650B5" w:rsidRDefault="00BA4ACE" w:rsidP="00BA4ACE">
      <w:pPr>
        <w:suppressAutoHyphens/>
        <w:spacing w:after="0" w:line="221" w:lineRule="auto"/>
        <w:ind w:firstLine="567"/>
        <w:jc w:val="both"/>
        <w:rPr>
          <w:rFonts w:ascii="Times New Roman" w:eastAsia="Times New Roman" w:hAnsi="Times New Roman" w:cs="Times New Roman"/>
          <w:b/>
          <w:lang w:eastAsia="ru-RU"/>
        </w:rPr>
      </w:pPr>
      <w:r w:rsidRPr="00BA4ACE">
        <w:rPr>
          <w:rFonts w:ascii="Times New Roman" w:eastAsia="Times New Roman" w:hAnsi="Times New Roman" w:cs="Times New Roman"/>
          <w:lang w:eastAsia="ru-RU"/>
        </w:rPr>
        <w:t xml:space="preserve">4.3. Строк надання послуг: з моменту підписання Договору до </w:t>
      </w:r>
      <w:r w:rsidR="001240EB">
        <w:rPr>
          <w:rFonts w:ascii="Times New Roman" w:eastAsia="Times New Roman" w:hAnsi="Times New Roman" w:cs="Times New Roman"/>
          <w:b/>
          <w:lang w:eastAsia="ru-RU"/>
        </w:rPr>
        <w:t>31.12.2024</w:t>
      </w:r>
      <w:r w:rsidRPr="000650B5">
        <w:rPr>
          <w:rFonts w:ascii="Times New Roman" w:eastAsia="Times New Roman" w:hAnsi="Times New Roman" w:cs="Times New Roman"/>
          <w:b/>
          <w:lang w:eastAsia="ru-RU"/>
        </w:rPr>
        <w:t xml:space="preserve"> року.</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4.4. Контроль відпрацьованих машино-годин здійснюється на підставі талона Замовника, який складається в двох примірниках по одному для кожної із Сторін (Додаток 2 до Договору).</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21"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ПОРЯДОК ПРИЙМАННЯ ТА ПЕРЕДАЧІ НАДАНИХ ПОСЛУГ</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5.1. Факт надання послуг підтверджується Актом наданих послуг.</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5.2. Приймання-передача наданих послуг оформляється Актом наданих послуг на підставі талонів Замовника за календарний місяць. Протягом наступних двох робочих днів після місяця, в якому надавалися послуги, Виконавець складає два примірники Акту наданих послуг і передає Замовнику. </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5.3. Замовник протягом двох робочих днів з моменту отримання Акту наданих послуг, повертає Виконавцю один з двох примірників, підписаний уповноваженими особами Сторін та скріплений печатками Сторін. </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У випадку мотивованої відмови від прийняття послуг, Замовник у зазначений строк передає Виконавцеві в письмовій формі перелік своїх претензій із вказівкою причин відмови в прийнятті наданих послуг. Виконавець усуває допущені ним недоліки за свій рахунок у строки, погоджені Сторонами з урахуванням претензій Замовника. Днем прийому наданих послуг є день підписання сторонами Акту наданих послуг у двосторонньому порядку.</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У випадку не надходження мотивованої відмови від підписання Акту наданих послуг  у строки встановлені даним Договором такий Акт наданих послуг вважається підписаним сторонами, а послуги у свою чергу вважаються прийнятими Замовником без зауважень і заперечень.</w:t>
      </w:r>
    </w:p>
    <w:p w:rsidR="00BA4ACE" w:rsidRPr="00BA4ACE" w:rsidRDefault="00BA4ACE" w:rsidP="00BA4ACE">
      <w:pPr>
        <w:suppressAutoHyphens/>
        <w:spacing w:after="0" w:line="221" w:lineRule="auto"/>
        <w:ind w:firstLine="567"/>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5.4. Акт наданих послуг є підставою для здійснення розрахунку за надані послуги відповідно до даного Договору.</w:t>
      </w:r>
    </w:p>
    <w:p w:rsidR="00BA4ACE" w:rsidRPr="00BA4ACE" w:rsidRDefault="00BA4ACE" w:rsidP="00BA4ACE">
      <w:pPr>
        <w:suppressAutoHyphens/>
        <w:spacing w:after="0" w:line="250" w:lineRule="auto"/>
        <w:ind w:firstLine="567"/>
        <w:jc w:val="both"/>
        <w:rPr>
          <w:rFonts w:ascii="Times New Roman" w:eastAsia="Times New Roman" w:hAnsi="Times New Roman" w:cs="Times New Roman"/>
          <w:lang w:eastAsia="zh-CN"/>
        </w:rPr>
      </w:pPr>
    </w:p>
    <w:p w:rsidR="00BA4ACE" w:rsidRPr="00BA4ACE" w:rsidRDefault="00BA4ACE" w:rsidP="00BA4ACE">
      <w:pPr>
        <w:numPr>
          <w:ilvl w:val="0"/>
          <w:numId w:val="14"/>
        </w:numPr>
        <w:suppressAutoHyphens/>
        <w:spacing w:after="0" w:line="245"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ОХОРОНА ПРАЦІ</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6.1. Виконавець несе відповідальність у разі невиконання вимог Закону України «Про охорону праці» щодо безпечної організації робіт, технічного стану і безпечної експлуатації машин, механізмів, устаткування, що використовуються при наданні послуг.</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45"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ВІДПОВІДАЛЬНІСТЬ СТОРІН</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7.1. У випадку порушення своїх зобов’язань за цим Договором Сторони несуть відповідальність визначену цим Договором та (або)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7.2. Нагляд і відповідальність за безпечне надання послуг працівниками Виконавця несе Виконавець. Замовник не несе відповідальності за технічний стан транспортних засобів та механізмів Виконавця.</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7.3. За порушення термінів платежів, Виконавець має право на стягнення з Замовника пені у розмірі 0,1% від вартості наданих неоплачених послуг, за кожен день такого прострочення, але не більше облікової ставки НБУ, що діяла у період, за який сплачується пеня.</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Нарахування пені (штрафу) починається з першого дня прострочення та припиняється у день виконання Замовником своїх зобов'язань.</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45"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ФОРС-МАЖОР</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8.1.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 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lastRenderedPageBreak/>
        <w:t>8.2. Якщо вищевказані обставини тривають більше шістдесяти календарних днів, кожна із Сторін вправі відмовитися від цього договору в односторонньому порядку, направивши іншій Стороні відповідне повідомлення, не пізніше ніж за 10 робочих днів.</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8.3. Факт настання обставин непереборної сили повинен підтверджуватися сертифікатом  Торгово-промислової палати України або іншої уповноваженої   нею регіональною торгово-промисловою палатою.</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45"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ПОРЯДОК ВИРІШЕННЯ СПОРІВ</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9.2. У разі недосягнення Сторонами згоди спори (розбіжності) вирішуються у судовому порядку, встановленому законодавством України.</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45"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ОПОДАТКУВАННЯ СТОРІН</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10.1. Виконавець за цим договором має статус платника податку на прибуток </w:t>
      </w:r>
      <w:r w:rsidR="00A80014">
        <w:rPr>
          <w:rFonts w:ascii="Times New Roman" w:eastAsia="Times New Roman" w:hAnsi="Times New Roman" w:cs="Times New Roman"/>
          <w:lang w:eastAsia="ru-RU"/>
        </w:rPr>
        <w:t>______________________________</w:t>
      </w:r>
    </w:p>
    <w:p w:rsidR="00BA4ACE" w:rsidRPr="00BA4ACE" w:rsidRDefault="00BA4ACE" w:rsidP="00BA4ACE">
      <w:pPr>
        <w:suppressAutoHyphens/>
        <w:spacing w:after="0" w:line="240" w:lineRule="auto"/>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           10.2. Замовник за цим договором має статус платника податку на прибуток підприємств на загальних умовах</w:t>
      </w:r>
      <w:r w:rsidR="00A80014">
        <w:rPr>
          <w:rFonts w:ascii="Times New Roman" w:eastAsia="Times New Roman" w:hAnsi="Times New Roman" w:cs="Times New Roman"/>
          <w:lang w:eastAsia="ru-RU"/>
        </w:rPr>
        <w:t>.</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10.3. Сторони зобов’язуються у разі зміни статусу платника податку на прибуток, або повної втрати статусу платника податку на прибуток, вказаного в п. 10.1 та п. 10.2 цього Договору, письмово повідомити про цю подію протилежну Сторону. Це зобов’язання вважається виконаним належним чином, якщо письмове повідомлення спрямоване протилежній стороні впродовж 14-ти календарних днів, що йдуть за днем, в якому сталася зміна (втрата) статусу платника податку на прибуток.</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10.4. В разі коригування податкових зобов'язань Виконавцем в сторону зменшення, що пов'язано з обов'язковою реєстрацією такого коригування Замовником, останній зобов'язаний здійснити таку реєстрацію не пізніше строків передбачених п.201.10 ст. 201 Податкового кодексу України.</w:t>
      </w:r>
    </w:p>
    <w:p w:rsidR="00BA4ACE" w:rsidRPr="00BA4ACE" w:rsidRDefault="00BA4ACE" w:rsidP="00BA4ACE">
      <w:pPr>
        <w:suppressAutoHyphens/>
        <w:spacing w:after="0" w:line="245"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10.5. В разі якщо зазначені в попередньому пункті строки будуть порушені Замовником, Замовник зобов'язаний відшкодувати суму переплаченого податкового зобов'язання на користь Виконавця на першу ж вимогу останнього. На розсуд Виконавця таке відшкодування може бути вирахуване з наступних сплат Замовником грошових коштів за послуги  на умовах, передбачених цим Договором. В цьому випадку грошові зобов'язання Замовника будуть вважатися такими, що не були виконані в повному обсязі з настанням відповідних юридичних наслідків згідно діючого законодавства та умов цього Договору.</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38" w:lineRule="auto"/>
        <w:contextualSpacing/>
        <w:jc w:val="center"/>
        <w:rPr>
          <w:rFonts w:ascii="Times New Roman" w:eastAsia="Times New Roman" w:hAnsi="Times New Roman" w:cs="Times New Roman"/>
          <w:b/>
          <w:caps/>
          <w:lang w:eastAsia="ru-RU"/>
        </w:rPr>
      </w:pPr>
      <w:r w:rsidRPr="00BA4ACE">
        <w:rPr>
          <w:rFonts w:ascii="Times New Roman" w:eastAsia="Times New Roman" w:hAnsi="Times New Roman" w:cs="Times New Roman"/>
          <w:b/>
          <w:caps/>
          <w:lang w:eastAsia="ru-RU"/>
        </w:rPr>
        <w:t>Додержання Сторонами антикорупційного законодавства</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11.1. При виконанні своїх зобов’язань за цим Договором Сторони зобов’язуються дотримуватися законодавства України та міжнародних актів про боротьбу з корупцією та протидію легалізації (відмиванню) доходів, одержаних злочинним шляхом.</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11.2. При виконанні своїх зобов’язань за цим Договором Сторони, їх афілійовані особи, працівники або посередники не вчиняють дії, що кваліфікуються як обіцянка, пропозиція/прохання, надання/одержання неправомірної вигоди, або інші дії, що порушують вимоги законодавства України та міжнародних актів про боротьбу з корупцією та протидію легалізації (відмиванню) доходів, одержаних злочинним шляхом, для здійснення впливу на дії чи рішення цих осіб з метою отримати неправомірні переваги чи інші неправомірні цілі.</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11.3. У разі виникнення у Сторони підозри, що відбулося або може відбутися порушення антикорупційних умов, зазначених у підпунктах 11.1-11.2, відповідна Сторона зобов’язується повідомити про це іншу Сторону у письмовій формі з одночасним повідомленням компетентних органів відповідно до законодавства. Після отримання письмового повідомлення інша Сторона протягом 5 (п’яти) робочих днів з дати його направлення може надіслати підтвердження або спростування події правопорушення.</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11.3.1. У письмовому повідомленні Сторона зобов’язана послатися на факти або надати матеріали, які підтверджують або дають підстави припускати, що відбулося або може відбутися факт порушення антикорупційних умов, зазначених у підпунктах 11.1-11.2.</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11.4.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w:t>
      </w:r>
      <w:r w:rsidRPr="00BA4ACE">
        <w:rPr>
          <w:rFonts w:ascii="Times New Roman" w:eastAsia="Times New Roman" w:hAnsi="Times New Roman" w:cs="Times New Roman"/>
          <w:lang w:eastAsia="ru-RU"/>
        </w:rPr>
        <w:lastRenderedPageBreak/>
        <w:t>ризик погіршення ділових відносин з контрагентами, а також надають взаємне сприяння один одному в цілях запобігання корупції. Крім того, Сторони забезпечують реалізацію процедур з проведення перевірок з метою запобігання корупційним ризикам.</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11.4.1. З метою проведення антикорупційних перевірок у будь-який час протягом дії цього Договору Сторона зобов’язується за письмовим зверненням іншої Сторони протягом 5 (п’яти) робочих днів надати останній інформацію про ланцюжок своїх власників, включаючи </w:t>
      </w:r>
      <w:proofErr w:type="spellStart"/>
      <w:r w:rsidRPr="00BA4ACE">
        <w:rPr>
          <w:rFonts w:ascii="Times New Roman" w:eastAsia="Times New Roman" w:hAnsi="Times New Roman" w:cs="Times New Roman"/>
          <w:lang w:eastAsia="ru-RU"/>
        </w:rPr>
        <w:t>бенефіціарів</w:t>
      </w:r>
      <w:proofErr w:type="spellEnd"/>
      <w:r w:rsidRPr="00BA4ACE">
        <w:rPr>
          <w:rFonts w:ascii="Times New Roman" w:eastAsia="Times New Roman" w:hAnsi="Times New Roman" w:cs="Times New Roman"/>
          <w:lang w:eastAsia="ru-RU"/>
        </w:rPr>
        <w:t xml:space="preserve"> (у тому числі, кінцевих), з додаванням підтверджуючих документів (далі – Інформація).</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11.4.2. Сторона у разі змін в ланцюжку своїх власників, включаючи </w:t>
      </w:r>
      <w:proofErr w:type="spellStart"/>
      <w:r w:rsidRPr="00BA4ACE">
        <w:rPr>
          <w:rFonts w:ascii="Times New Roman" w:eastAsia="Times New Roman" w:hAnsi="Times New Roman" w:cs="Times New Roman"/>
          <w:lang w:eastAsia="ru-RU"/>
        </w:rPr>
        <w:t>бенефіціарів</w:t>
      </w:r>
      <w:proofErr w:type="spellEnd"/>
      <w:r w:rsidRPr="00BA4ACE">
        <w:rPr>
          <w:rFonts w:ascii="Times New Roman" w:eastAsia="Times New Roman" w:hAnsi="Times New Roman" w:cs="Times New Roman"/>
          <w:lang w:eastAsia="ru-RU"/>
        </w:rPr>
        <w:t xml:space="preserve"> (у тому числі, кінцевих), і (або) у своїх виконавчих органах, зобов’язується протягом 5 (п’яти) робочих днів з дати внесення таких змін надати Інформацію про це другій Стороні. Інформація надається на паперовому носії, завірена підписом керівника або уповноваженою на підставі довіреності особою, і направляється на адресу іншої Сторони шляхом поштового відправлення з описом вкладення. Датою надання Інформації є дата отримання іншою Стороною поштового відправлення. Додатково Інформація надається оперативно в електронному вигляді.</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 однією із Сторін в односторонньому порядку без укладання додаткової угоди, шляхом надання письмового повідомлення про це іншій Стороні за 10 (десять) календарних днів до дати розірвання Договору, із зазначенням дати розірвання.</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11.6.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Сторін в цілому, так і для конкретних працівників, які повідомили про факт порушення.</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11.7. У разі, якщо контрагент являється громадським формуванням, торгово-промисловою палатою, державним органом, органом місцевого самоврядування, державним або комунальним підприємством (установою, організацією), фізичною особою-підприємцем, підпункти 11.4.1.-11.4.2. до нього не застосовуються. </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11.8. Зазначені у цьому Розділі умови є істотними умовами цього Договору відповідно до ст. 180 Господарського кодексу України.</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38"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СТРОК ДІЇ ДОГОВОРУ</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 xml:space="preserve">12.1. Договір набирає чинності з моменту підписання Договору, та </w:t>
      </w:r>
      <w:r w:rsidR="001240EB">
        <w:rPr>
          <w:rFonts w:ascii="Times New Roman" w:eastAsia="Times New Roman" w:hAnsi="Times New Roman" w:cs="Times New Roman"/>
          <w:b/>
          <w:lang w:eastAsia="ru-RU"/>
        </w:rPr>
        <w:t>діє до 31.12.2024</w:t>
      </w:r>
      <w:r w:rsidRPr="00BA4ACE">
        <w:rPr>
          <w:rFonts w:ascii="Times New Roman" w:eastAsia="Times New Roman" w:hAnsi="Times New Roman" w:cs="Times New Roman"/>
          <w:b/>
          <w:lang w:eastAsia="ru-RU"/>
        </w:rPr>
        <w:t xml:space="preserve"> року</w:t>
      </w:r>
      <w:r w:rsidRPr="00BA4ACE">
        <w:rPr>
          <w:rFonts w:ascii="Times New Roman" w:eastAsia="Times New Roman" w:hAnsi="Times New Roman" w:cs="Times New Roman"/>
          <w:lang w:eastAsia="ru-RU"/>
        </w:rPr>
        <w:t>,</w:t>
      </w:r>
      <w:r w:rsidR="001240EB">
        <w:rPr>
          <w:rFonts w:ascii="Times New Roman" w:eastAsia="Times New Roman" w:hAnsi="Times New Roman" w:cs="Times New Roman"/>
          <w:lang w:eastAsia="ru-RU"/>
        </w:rPr>
        <w:t xml:space="preserve"> </w:t>
      </w:r>
      <w:r w:rsidRPr="00BA4ACE">
        <w:rPr>
          <w:rFonts w:ascii="Times New Roman" w:eastAsia="Times New Roman" w:hAnsi="Times New Roman" w:cs="Times New Roman"/>
          <w:lang w:eastAsia="ru-RU"/>
        </w:rPr>
        <w:t xml:space="preserve">а в частині розрахунків – до повного виконання Сторонами своїх зобов’язань за Договором. </w:t>
      </w:r>
    </w:p>
    <w:p w:rsid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12.2. Закінчення строку Договору не звільняє жодну із Сторін Договору від виконання своїх зобов'язань по Договору та від відповідальності за його порушення (невиконання та/або неналежне виконання), яке мало місце під час дії цього Договору.</w:t>
      </w:r>
    </w:p>
    <w:p w:rsidR="00596522" w:rsidRPr="00BA4ACE" w:rsidRDefault="00596522" w:rsidP="00BA4ACE">
      <w:pPr>
        <w:suppressAutoHyphens/>
        <w:spacing w:after="0" w:line="238" w:lineRule="auto"/>
        <w:ind w:left="35" w:firstLine="567"/>
        <w:contextualSpacing/>
        <w:jc w:val="both"/>
        <w:rPr>
          <w:rFonts w:ascii="Times New Roman" w:eastAsia="Times New Roman" w:hAnsi="Times New Roman" w:cs="Times New Roman"/>
          <w:lang w:eastAsia="ru-RU"/>
        </w:rPr>
      </w:pPr>
    </w:p>
    <w:p w:rsidR="00BA4ACE" w:rsidRPr="00BA4ACE" w:rsidRDefault="00BA4ACE" w:rsidP="00BA4ACE">
      <w:pPr>
        <w:numPr>
          <w:ilvl w:val="0"/>
          <w:numId w:val="14"/>
        </w:numPr>
        <w:suppressAutoHyphens/>
        <w:spacing w:after="0" w:line="238" w:lineRule="auto"/>
        <w:contextualSpacing/>
        <w:jc w:val="center"/>
        <w:rPr>
          <w:rFonts w:ascii="Times New Roman" w:eastAsia="Times New Roman" w:hAnsi="Times New Roman" w:cs="Times New Roman"/>
          <w:b/>
          <w:lang w:eastAsia="ru-RU"/>
        </w:rPr>
      </w:pPr>
      <w:r w:rsidRPr="00BA4ACE">
        <w:rPr>
          <w:rFonts w:ascii="Times New Roman" w:eastAsia="Times New Roman" w:hAnsi="Times New Roman" w:cs="Times New Roman"/>
          <w:b/>
          <w:lang w:eastAsia="ru-RU"/>
        </w:rPr>
        <w:t>ЗАКЛЮЧНІ ПОЛОЖЕННЯ</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13.1.</w:t>
      </w:r>
      <w:r w:rsidRPr="00BA4ACE">
        <w:rPr>
          <w:rFonts w:ascii="Times New Roman" w:eastAsia="Times New Roman" w:hAnsi="Times New Roman" w:cs="Times New Roman"/>
          <w:lang w:eastAsia="ru-RU"/>
        </w:rPr>
        <w:tab/>
        <w:t xml:space="preserve"> Зміни i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13.2.</w:t>
      </w:r>
      <w:r w:rsidRPr="00BA4ACE">
        <w:rPr>
          <w:rFonts w:ascii="Times New Roman" w:eastAsia="Times New Roman" w:hAnsi="Times New Roman" w:cs="Times New Roman"/>
          <w:lang w:eastAsia="ru-RU"/>
        </w:rPr>
        <w:tab/>
        <w:t xml:space="preserve"> Відносини між Сторонами, що не врегульовані положеннями (умовами) цього Договору, регулюються нормами чинного законодавства України.</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13.3.</w:t>
      </w:r>
      <w:r w:rsidRPr="00BA4ACE">
        <w:rPr>
          <w:rFonts w:ascii="Times New Roman" w:eastAsia="Times New Roman" w:hAnsi="Times New Roman" w:cs="Times New Roman"/>
          <w:lang w:eastAsia="ru-RU"/>
        </w:rPr>
        <w:tab/>
        <w:t>Сторони погодилися, що текст Договору, будь-які матеріали, інформація та відомості, які стосуються Договору та його виконання, є конфіденційними i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13.4.</w:t>
      </w:r>
      <w:r w:rsidRPr="00BA4ACE">
        <w:rPr>
          <w:rFonts w:ascii="Times New Roman" w:eastAsia="Times New Roman" w:hAnsi="Times New Roman" w:cs="Times New Roman"/>
          <w:lang w:eastAsia="ru-RU"/>
        </w:rPr>
        <w:tab/>
        <w:t>Жодна зі Сторін не вправі передавати свої права та обов'язки по цьому договору третім особам без попередньої письмової згоди на те іншої Сторони.</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13.5.</w:t>
      </w:r>
      <w:r w:rsidRPr="00BA4ACE">
        <w:rPr>
          <w:rFonts w:ascii="Times New Roman" w:eastAsia="Times New Roman" w:hAnsi="Times New Roman" w:cs="Times New Roman"/>
          <w:lang w:eastAsia="ru-RU"/>
        </w:rPr>
        <w:tab/>
        <w:t xml:space="preserve">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t>13.6. Сторони погодилися, що внесення змін до цього Договору в частині зміни найменування Сторін,  їх реквізитів  або  інформації щодо підписантів не є зміною істотних умов Договору,  та здійснюється шляхом укладення відповідних додаткових угод до цього Договору без приймання Сторонами додаткових рішень.</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r w:rsidRPr="00BA4ACE">
        <w:rPr>
          <w:rFonts w:ascii="Times New Roman" w:eastAsia="Times New Roman" w:hAnsi="Times New Roman" w:cs="Times New Roman"/>
          <w:lang w:eastAsia="ru-RU"/>
        </w:rPr>
        <w:lastRenderedPageBreak/>
        <w:t>13.7. Договір складений українською мовою у двох примірниках, що мають однакову юридичну силу, один з яких зберігається у Виконавця, другий – у Замовника.</w:t>
      </w:r>
    </w:p>
    <w:p w:rsidR="00BA4ACE" w:rsidRPr="00BA4ACE" w:rsidRDefault="00BA4ACE" w:rsidP="00BA4ACE">
      <w:pPr>
        <w:suppressAutoHyphens/>
        <w:spacing w:after="0" w:line="238" w:lineRule="auto"/>
        <w:ind w:left="35" w:firstLine="567"/>
        <w:contextualSpacing/>
        <w:jc w:val="both"/>
        <w:rPr>
          <w:rFonts w:ascii="Times New Roman" w:eastAsia="Times New Roman" w:hAnsi="Times New Roman" w:cs="Times New Roman"/>
          <w:lang w:eastAsia="ru-RU"/>
        </w:rPr>
      </w:pPr>
    </w:p>
    <w:p w:rsidR="00BA4ACE" w:rsidRDefault="00BA4ACE" w:rsidP="00BA4ACE">
      <w:pPr>
        <w:numPr>
          <w:ilvl w:val="0"/>
          <w:numId w:val="14"/>
        </w:numPr>
        <w:tabs>
          <w:tab w:val="left" w:pos="1127"/>
        </w:tabs>
        <w:suppressAutoHyphens/>
        <w:spacing w:after="0" w:line="238" w:lineRule="auto"/>
        <w:contextualSpacing/>
        <w:jc w:val="center"/>
        <w:rPr>
          <w:rFonts w:ascii="Times New Roman" w:eastAsia="Times New Roman" w:hAnsi="Times New Roman" w:cs="Times New Roman"/>
          <w:b/>
        </w:rPr>
      </w:pPr>
      <w:r w:rsidRPr="00BA4ACE">
        <w:rPr>
          <w:rFonts w:ascii="Times New Roman" w:eastAsia="Times New Roman" w:hAnsi="Times New Roman" w:cs="Times New Roman"/>
          <w:b/>
        </w:rPr>
        <w:t>МІСЦЕЗНАХОДЖЕННЯ ТА БАНКІВСЬКІ РЕКВІЗИТИ СТОРІН</w:t>
      </w:r>
    </w:p>
    <w:p w:rsidR="00A80014" w:rsidRPr="00A80014" w:rsidRDefault="00A80014" w:rsidP="00A80014">
      <w:pPr>
        <w:pStyle w:val="a3"/>
        <w:spacing w:after="0" w:line="240" w:lineRule="auto"/>
        <w:ind w:left="1068"/>
        <w:rPr>
          <w:rFonts w:ascii="Times New Roman" w:eastAsia="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A80014" w:rsidRPr="008541B2" w:rsidTr="00A8001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widowControl w:val="0"/>
              <w:spacing w:after="0" w:line="240" w:lineRule="auto"/>
              <w:jc w:val="center"/>
              <w:rPr>
                <w:rFonts w:ascii="Times New Roman" w:eastAsia="Times New Roman" w:hAnsi="Times New Roman" w:cs="Times New Roman"/>
                <w:b/>
                <w:sz w:val="24"/>
                <w:szCs w:val="24"/>
              </w:rPr>
            </w:pPr>
            <w:r w:rsidRPr="008541B2">
              <w:rPr>
                <w:rFonts w:ascii="Times New Roman" w:eastAsia="Times New Roman" w:hAnsi="Times New Roman" w:cs="Times New Roman"/>
                <w:b/>
                <w:sz w:val="24"/>
                <w:szCs w:val="24"/>
              </w:rPr>
              <w:t>ЗАМОВНИК</w:t>
            </w:r>
          </w:p>
          <w:p w:rsidR="00A80014" w:rsidRPr="008541B2" w:rsidRDefault="00A80014" w:rsidP="00A80014">
            <w:pPr>
              <w:widowControl w:val="0"/>
              <w:spacing w:after="0" w:line="240" w:lineRule="auto"/>
              <w:jc w:val="center"/>
              <w:rPr>
                <w:rFonts w:ascii="Times New Roman" w:eastAsia="Times New Roman" w:hAnsi="Times New Roman" w:cs="Times New Roman"/>
                <w:b/>
                <w:sz w:val="24"/>
                <w:szCs w:val="24"/>
              </w:rPr>
            </w:pPr>
            <w:r w:rsidRPr="008541B2">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widowControl w:val="0"/>
              <w:spacing w:after="0" w:line="240" w:lineRule="auto"/>
              <w:jc w:val="center"/>
              <w:rPr>
                <w:rFonts w:ascii="Times New Roman" w:eastAsia="Times New Roman" w:hAnsi="Times New Roman" w:cs="Times New Roman"/>
                <w:b/>
                <w:sz w:val="24"/>
                <w:szCs w:val="24"/>
              </w:rPr>
            </w:pPr>
            <w:r w:rsidRPr="008541B2">
              <w:rPr>
                <w:rFonts w:ascii="Times New Roman" w:eastAsia="Times New Roman" w:hAnsi="Times New Roman" w:cs="Times New Roman"/>
                <w:b/>
                <w:sz w:val="24"/>
                <w:szCs w:val="24"/>
              </w:rPr>
              <w:t>ВИКОНАВЕЦЬ</w:t>
            </w:r>
          </w:p>
          <w:p w:rsidR="00A80014" w:rsidRPr="008541B2" w:rsidRDefault="00A80014" w:rsidP="00A80014">
            <w:pPr>
              <w:widowControl w:val="0"/>
              <w:spacing w:after="0" w:line="240" w:lineRule="auto"/>
              <w:jc w:val="center"/>
              <w:rPr>
                <w:rFonts w:ascii="Times New Roman" w:eastAsia="Times New Roman" w:hAnsi="Times New Roman" w:cs="Times New Roman"/>
                <w:b/>
                <w:sz w:val="24"/>
                <w:szCs w:val="24"/>
              </w:rPr>
            </w:pPr>
          </w:p>
          <w:p w:rsidR="00A80014" w:rsidRPr="008541B2" w:rsidRDefault="00A80014" w:rsidP="00A80014">
            <w:pPr>
              <w:widowControl w:val="0"/>
              <w:spacing w:after="0" w:line="240" w:lineRule="auto"/>
              <w:jc w:val="center"/>
              <w:rPr>
                <w:rFonts w:ascii="Times New Roman" w:eastAsia="Times New Roman" w:hAnsi="Times New Roman" w:cs="Times New Roman"/>
                <w:b/>
                <w:sz w:val="24"/>
                <w:szCs w:val="24"/>
              </w:rPr>
            </w:pPr>
            <w:r w:rsidRPr="008541B2">
              <w:rPr>
                <w:rFonts w:ascii="Times New Roman" w:eastAsia="Times New Roman" w:hAnsi="Times New Roman" w:cs="Times New Roman"/>
                <w:b/>
                <w:sz w:val="24"/>
                <w:szCs w:val="24"/>
              </w:rPr>
              <w:t>____________________________</w:t>
            </w:r>
          </w:p>
        </w:tc>
      </w:tr>
      <w:tr w:rsidR="00A80014" w:rsidRPr="008541B2" w:rsidTr="00A8001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spacing w:after="0" w:line="276"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spacing w:after="0" w:line="276"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Місцезнаходження:</w:t>
            </w:r>
          </w:p>
        </w:tc>
      </w:tr>
      <w:tr w:rsidR="00A80014" w:rsidRPr="008541B2" w:rsidTr="00A8001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widowControl w:val="0"/>
              <w:spacing w:after="0" w:line="240" w:lineRule="auto"/>
              <w:rPr>
                <w:rFonts w:ascii="Times New Roman" w:eastAsia="Times New Roman" w:hAnsi="Times New Roman" w:cs="Times New Roman"/>
                <w:sz w:val="24"/>
                <w:szCs w:val="24"/>
              </w:rPr>
            </w:pPr>
          </w:p>
        </w:tc>
      </w:tr>
      <w:tr w:rsidR="00A80014" w:rsidRPr="008541B2" w:rsidTr="00A8001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spacing w:after="0" w:line="276"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Банківські реквізити:</w:t>
            </w:r>
          </w:p>
          <w:p w:rsidR="00A80014" w:rsidRPr="008541B2" w:rsidRDefault="00A80014" w:rsidP="00A80014">
            <w:pPr>
              <w:spacing w:after="0" w:line="276"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spacing w:after="0" w:line="276"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 xml:space="preserve">Банківські реквізити: </w:t>
            </w:r>
          </w:p>
          <w:p w:rsidR="00A80014" w:rsidRPr="008541B2" w:rsidRDefault="00A80014" w:rsidP="00A80014">
            <w:pPr>
              <w:spacing w:after="0" w:line="276"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 xml:space="preserve">IBAN:UA_________________ </w:t>
            </w:r>
          </w:p>
        </w:tc>
      </w:tr>
      <w:tr w:rsidR="00A80014" w:rsidRPr="008541B2" w:rsidTr="00A8001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в_________________</w:t>
            </w:r>
          </w:p>
        </w:tc>
      </w:tr>
      <w:tr w:rsidR="00A80014" w:rsidRPr="008541B2" w:rsidTr="00A8001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Код ЄДРПОУ_______________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ІПН_________________________________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свідоцтво платника ПДВ________________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e-</w:t>
            </w:r>
            <w:proofErr w:type="spellStart"/>
            <w:r w:rsidRPr="008541B2">
              <w:rPr>
                <w:rFonts w:ascii="Times New Roman" w:eastAsia="Times New Roman" w:hAnsi="Times New Roman" w:cs="Times New Roman"/>
                <w:sz w:val="24"/>
                <w:szCs w:val="24"/>
              </w:rPr>
              <w:t>mail</w:t>
            </w:r>
            <w:proofErr w:type="spellEnd"/>
            <w:r w:rsidRPr="008541B2">
              <w:rPr>
                <w:rFonts w:ascii="Times New Roman" w:eastAsia="Times New Roman" w:hAnsi="Times New Roman" w:cs="Times New Roman"/>
                <w:sz w:val="24"/>
                <w:szCs w:val="24"/>
              </w:rPr>
              <w:t>:_______________________________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Тел._________________________________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p>
          <w:p w:rsidR="00A80014" w:rsidRPr="008541B2" w:rsidRDefault="00A80014" w:rsidP="00A80014">
            <w:pPr>
              <w:widowControl w:val="0"/>
              <w:spacing w:after="0" w:line="240" w:lineRule="auto"/>
              <w:rPr>
                <w:rFonts w:ascii="Times New Roman" w:eastAsia="Times New Roman" w:hAnsi="Times New Roman" w:cs="Times New Roman"/>
                <w:sz w:val="24"/>
                <w:szCs w:val="24"/>
              </w:rPr>
            </w:pP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Код ЄДРПОУ_______________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ІПН________________________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свідоцтво платника ПДВ________________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e-</w:t>
            </w:r>
            <w:proofErr w:type="spellStart"/>
            <w:r w:rsidRPr="008541B2">
              <w:rPr>
                <w:rFonts w:ascii="Times New Roman" w:eastAsia="Times New Roman" w:hAnsi="Times New Roman" w:cs="Times New Roman"/>
                <w:sz w:val="24"/>
                <w:szCs w:val="24"/>
              </w:rPr>
              <w:t>mail</w:t>
            </w:r>
            <w:proofErr w:type="spellEnd"/>
            <w:r w:rsidRPr="008541B2">
              <w:rPr>
                <w:rFonts w:ascii="Times New Roman" w:eastAsia="Times New Roman" w:hAnsi="Times New Roman" w:cs="Times New Roman"/>
                <w:sz w:val="24"/>
                <w:szCs w:val="24"/>
              </w:rPr>
              <w:t>:_______________________________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Тел._________________________________</w:t>
            </w:r>
          </w:p>
          <w:p w:rsidR="00A80014" w:rsidRPr="008541B2" w:rsidRDefault="00A80014" w:rsidP="00A80014">
            <w:pPr>
              <w:widowControl w:val="0"/>
              <w:spacing w:after="0" w:line="240" w:lineRule="auto"/>
              <w:rPr>
                <w:rFonts w:ascii="Times New Roman" w:eastAsia="Times New Roman" w:hAnsi="Times New Roman" w:cs="Times New Roman"/>
                <w:sz w:val="24"/>
                <w:szCs w:val="24"/>
              </w:rPr>
            </w:pPr>
          </w:p>
          <w:p w:rsidR="00A80014" w:rsidRPr="008541B2" w:rsidRDefault="00A80014" w:rsidP="00A80014">
            <w:pPr>
              <w:widowControl w:val="0"/>
              <w:spacing w:after="0" w:line="240" w:lineRule="auto"/>
              <w:rPr>
                <w:rFonts w:ascii="Times New Roman" w:eastAsia="Times New Roman" w:hAnsi="Times New Roman" w:cs="Times New Roman"/>
                <w:sz w:val="24"/>
                <w:szCs w:val="24"/>
              </w:rPr>
            </w:pPr>
          </w:p>
          <w:p w:rsidR="00A80014" w:rsidRPr="008541B2" w:rsidRDefault="00A80014" w:rsidP="00A80014">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______________/____________________/</w:t>
            </w:r>
          </w:p>
        </w:tc>
      </w:tr>
    </w:tbl>
    <w:p w:rsidR="00A80014" w:rsidRPr="00BA4ACE" w:rsidRDefault="00A80014" w:rsidP="00AD108D">
      <w:pPr>
        <w:tabs>
          <w:tab w:val="left" w:pos="1127"/>
        </w:tabs>
        <w:suppressAutoHyphens/>
        <w:spacing w:after="0" w:line="238" w:lineRule="auto"/>
        <w:ind w:left="1068"/>
        <w:contextualSpacing/>
        <w:rPr>
          <w:rFonts w:ascii="Times New Roman" w:eastAsia="Times New Roman" w:hAnsi="Times New Roman" w:cs="Times New Roman"/>
          <w:b/>
        </w:rPr>
      </w:pPr>
    </w:p>
    <w:p w:rsidR="00BA4ACE" w:rsidRPr="00BA4ACE" w:rsidRDefault="00BA4ACE" w:rsidP="00BA4ACE">
      <w:pPr>
        <w:tabs>
          <w:tab w:val="left" w:pos="1127"/>
        </w:tabs>
        <w:suppressAutoHyphens/>
        <w:spacing w:after="0" w:line="238" w:lineRule="auto"/>
        <w:ind w:left="1068"/>
        <w:contextualSpacing/>
        <w:rPr>
          <w:rFonts w:ascii="Times New Roman" w:eastAsia="Times New Roman" w:hAnsi="Times New Roman" w:cs="Times New Roman"/>
          <w:b/>
        </w:rPr>
      </w:pPr>
    </w:p>
    <w:p w:rsidR="00BA4ACE" w:rsidRPr="00BA4ACE" w:rsidRDefault="00BA4ACE" w:rsidP="00BA4ACE">
      <w:pPr>
        <w:suppressAutoHyphens/>
        <w:spacing w:after="0" w:line="238" w:lineRule="auto"/>
        <w:rPr>
          <w:rFonts w:ascii="Times New Roman" w:eastAsia="Times New Roman" w:hAnsi="Times New Roman" w:cs="Times New Roman"/>
          <w:vanish/>
          <w:lang w:eastAsia="zh-CN"/>
        </w:rPr>
      </w:pPr>
      <w:bookmarkStart w:id="6" w:name="_GoBack"/>
      <w:bookmarkEnd w:id="6"/>
    </w:p>
    <w:p w:rsidR="00BA4ACE" w:rsidRPr="00BA4ACE" w:rsidRDefault="00BA4ACE" w:rsidP="00BA4ACE">
      <w:pPr>
        <w:suppressAutoHyphens/>
        <w:spacing w:after="0" w:line="238" w:lineRule="auto"/>
        <w:rPr>
          <w:rFonts w:ascii="Times New Roman" w:eastAsia="Times New Roman" w:hAnsi="Times New Roman" w:cs="Times New Roman"/>
          <w:lang w:eastAsia="zh-CN"/>
        </w:rPr>
      </w:pPr>
    </w:p>
    <w:p w:rsidR="00BA4ACE" w:rsidRPr="00BA4ACE" w:rsidRDefault="00BA4ACE" w:rsidP="00BA4ACE">
      <w:pPr>
        <w:spacing w:after="0" w:line="240" w:lineRule="auto"/>
        <w:ind w:left="-284" w:right="-284" w:firstLine="284"/>
        <w:jc w:val="both"/>
        <w:rPr>
          <w:rFonts w:ascii="Times New Roman" w:eastAsia="Calibri" w:hAnsi="Times New Roman" w:cs="Times New Roman"/>
          <w:i/>
          <w:color w:val="FF0000"/>
          <w:sz w:val="20"/>
          <w:szCs w:val="20"/>
          <w:lang w:eastAsia="ru-RU"/>
        </w:rPr>
      </w:pPr>
    </w:p>
    <w:p w:rsidR="00BA4ACE" w:rsidRPr="00BA4ACE" w:rsidRDefault="00BA4ACE" w:rsidP="00BA4ACE">
      <w:pPr>
        <w:spacing w:after="0" w:line="240" w:lineRule="auto"/>
        <w:ind w:left="-284" w:right="-284" w:firstLine="284"/>
        <w:jc w:val="both"/>
        <w:rPr>
          <w:rFonts w:ascii="Times New Roman" w:eastAsia="Calibri" w:hAnsi="Times New Roman" w:cs="Times New Roman"/>
          <w:i/>
          <w:color w:val="FF0000"/>
          <w:sz w:val="20"/>
          <w:szCs w:val="20"/>
          <w:lang w:eastAsia="ru-RU"/>
        </w:rPr>
      </w:pPr>
    </w:p>
    <w:p w:rsidR="00BA4ACE" w:rsidRPr="00BA4ACE" w:rsidRDefault="00BA4ACE" w:rsidP="00BA4ACE">
      <w:pPr>
        <w:spacing w:after="0" w:line="240" w:lineRule="auto"/>
        <w:ind w:left="-284" w:right="-284" w:firstLine="284"/>
        <w:jc w:val="both"/>
        <w:rPr>
          <w:rFonts w:ascii="Times New Roman" w:eastAsia="Calibri" w:hAnsi="Times New Roman" w:cs="Times New Roman"/>
          <w:i/>
          <w:color w:val="FF0000"/>
          <w:sz w:val="20"/>
          <w:szCs w:val="20"/>
          <w:lang w:eastAsia="ru-RU"/>
        </w:rPr>
      </w:pPr>
    </w:p>
    <w:p w:rsidR="00BA4ACE" w:rsidRPr="00BA4ACE" w:rsidRDefault="00BA4ACE" w:rsidP="00BA4ACE"/>
    <w:p w:rsidR="00BA4ACE" w:rsidRPr="00BA4ACE" w:rsidRDefault="00BA4ACE" w:rsidP="00BA4ACE"/>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BF450E" w:rsidRDefault="00BF450E" w:rsidP="005F6A07">
      <w:pPr>
        <w:jc w:val="right"/>
        <w:rPr>
          <w:rFonts w:ascii="Times New Roman" w:eastAsia="Times New Roman" w:hAnsi="Times New Roman" w:cs="Times New Roman"/>
          <w:sz w:val="24"/>
          <w:szCs w:val="24"/>
        </w:rPr>
      </w:pPr>
    </w:p>
    <w:p w:rsidR="005F6A07" w:rsidRPr="00FA3171" w:rsidRDefault="005F6A07" w:rsidP="005F6A07">
      <w:pPr>
        <w:jc w:val="right"/>
        <w:rPr>
          <w:rFonts w:ascii="Times New Roman" w:eastAsia="Times New Roman" w:hAnsi="Times New Roman" w:cs="Times New Roman"/>
          <w:sz w:val="24"/>
          <w:szCs w:val="24"/>
        </w:rPr>
      </w:pPr>
      <w:r w:rsidRPr="00FA3171">
        <w:rPr>
          <w:rFonts w:ascii="Times New Roman" w:eastAsia="Times New Roman" w:hAnsi="Times New Roman" w:cs="Times New Roman"/>
          <w:sz w:val="24"/>
          <w:szCs w:val="24"/>
        </w:rPr>
        <w:lastRenderedPageBreak/>
        <w:t xml:space="preserve">Додаток 1 </w:t>
      </w:r>
    </w:p>
    <w:p w:rsidR="005F6A07" w:rsidRPr="00FA3171" w:rsidRDefault="005F6A07" w:rsidP="005F6A07">
      <w:pPr>
        <w:jc w:val="center"/>
        <w:rPr>
          <w:rFonts w:ascii="Times New Roman" w:eastAsia="Times New Roman" w:hAnsi="Times New Roman" w:cs="Times New Roman"/>
          <w:sz w:val="24"/>
          <w:szCs w:val="24"/>
        </w:rPr>
      </w:pPr>
      <w:r w:rsidRPr="00FA3171">
        <w:rPr>
          <w:rFonts w:ascii="Times New Roman" w:eastAsia="Times New Roman" w:hAnsi="Times New Roman" w:cs="Times New Roman"/>
          <w:sz w:val="24"/>
          <w:szCs w:val="24"/>
        </w:rPr>
        <w:t xml:space="preserve">                                                                                                                  до Договору № ______</w:t>
      </w:r>
    </w:p>
    <w:p w:rsidR="00BA4ACE" w:rsidRPr="00FA3171" w:rsidRDefault="00E1067F" w:rsidP="005F6A0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«____»_______2024</w:t>
      </w:r>
      <w:r w:rsidR="005F6A07" w:rsidRPr="00FA3171">
        <w:rPr>
          <w:rFonts w:ascii="Times New Roman" w:eastAsia="Times New Roman" w:hAnsi="Times New Roman" w:cs="Times New Roman"/>
          <w:sz w:val="24"/>
          <w:szCs w:val="24"/>
        </w:rPr>
        <w:t xml:space="preserve"> року</w:t>
      </w:r>
    </w:p>
    <w:p w:rsidR="00BA4ACE" w:rsidRPr="00FA3171" w:rsidRDefault="00BA4ACE" w:rsidP="00BA4ACE">
      <w:pPr>
        <w:rPr>
          <w:rFonts w:ascii="Times New Roman" w:eastAsia="Times New Roman" w:hAnsi="Times New Roman" w:cs="Times New Roman"/>
          <w:sz w:val="24"/>
          <w:szCs w:val="24"/>
        </w:rPr>
      </w:pPr>
    </w:p>
    <w:p w:rsidR="00BA4ACE" w:rsidRPr="00FA3171" w:rsidRDefault="00BF515A" w:rsidP="00BF515A">
      <w:pPr>
        <w:jc w:val="center"/>
        <w:rPr>
          <w:rFonts w:ascii="Times New Roman" w:eastAsia="Times New Roman" w:hAnsi="Times New Roman" w:cs="Times New Roman"/>
          <w:sz w:val="24"/>
          <w:szCs w:val="24"/>
        </w:rPr>
      </w:pPr>
      <w:r w:rsidRPr="00FA3171">
        <w:rPr>
          <w:rFonts w:ascii="Times New Roman" w:eastAsia="Times New Roman" w:hAnsi="Times New Roman" w:cs="Times New Roman"/>
          <w:sz w:val="24"/>
          <w:szCs w:val="24"/>
        </w:rPr>
        <w:t>Розрахунок вартості послуг допоміжною технікою (Бульдозер гусеничний CAT D7R, CAT D8R</w:t>
      </w:r>
      <w:r w:rsidR="00F62B1A">
        <w:rPr>
          <w:rFonts w:ascii="Times New Roman" w:eastAsia="Times New Roman" w:hAnsi="Times New Roman" w:cs="Times New Roman"/>
          <w:sz w:val="24"/>
          <w:szCs w:val="24"/>
        </w:rPr>
        <w:t xml:space="preserve"> (або аналог</w:t>
      </w:r>
      <w:r w:rsidRPr="00FA3171">
        <w:rPr>
          <w:rFonts w:ascii="Times New Roman" w:eastAsia="Times New Roman" w:hAnsi="Times New Roman" w:cs="Times New Roman"/>
          <w:sz w:val="24"/>
          <w:szCs w:val="24"/>
        </w:rPr>
        <w:t>)) грн. за машино-годину.</w:t>
      </w:r>
    </w:p>
    <w:tbl>
      <w:tblPr>
        <w:tblStyle w:val="a4"/>
        <w:tblW w:w="0" w:type="auto"/>
        <w:tblLook w:val="04A0"/>
      </w:tblPr>
      <w:tblGrid>
        <w:gridCol w:w="817"/>
        <w:gridCol w:w="3011"/>
        <w:gridCol w:w="1100"/>
        <w:gridCol w:w="2268"/>
        <w:gridCol w:w="2375"/>
      </w:tblGrid>
      <w:tr w:rsidR="00FA3171" w:rsidRPr="00FA3171" w:rsidTr="00FA3171">
        <w:tc>
          <w:tcPr>
            <w:tcW w:w="817" w:type="dxa"/>
          </w:tcPr>
          <w:p w:rsidR="00FA3171" w:rsidRPr="00FA3171" w:rsidRDefault="00FA3171" w:rsidP="00BF515A">
            <w:pPr>
              <w:jc w:val="cente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№з/п</w:t>
            </w:r>
          </w:p>
        </w:tc>
        <w:tc>
          <w:tcPr>
            <w:tcW w:w="3011" w:type="dxa"/>
          </w:tcPr>
          <w:p w:rsidR="00FA3171" w:rsidRPr="00FA3171" w:rsidRDefault="00FA3171" w:rsidP="00BF515A">
            <w:pPr>
              <w:jc w:val="cente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Стаття калькуляції</w:t>
            </w:r>
          </w:p>
        </w:tc>
        <w:tc>
          <w:tcPr>
            <w:tcW w:w="1100" w:type="dxa"/>
          </w:tcPr>
          <w:p w:rsidR="00FA3171" w:rsidRPr="00FA3171" w:rsidRDefault="00FA3171" w:rsidP="00BF515A">
            <w:pPr>
              <w:jc w:val="cente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 xml:space="preserve">Од. </w:t>
            </w:r>
            <w:proofErr w:type="spellStart"/>
            <w:r w:rsidRPr="00FA3171">
              <w:rPr>
                <w:rFonts w:ascii="Times New Roman" w:eastAsia="Times New Roman" w:hAnsi="Times New Roman"/>
                <w:sz w:val="24"/>
                <w:szCs w:val="24"/>
                <w:lang w:eastAsia="en-US"/>
              </w:rPr>
              <w:t>вим</w:t>
            </w:r>
            <w:proofErr w:type="spellEnd"/>
            <w:r w:rsidRPr="00FA3171">
              <w:rPr>
                <w:rFonts w:ascii="Times New Roman" w:eastAsia="Times New Roman" w:hAnsi="Times New Roman"/>
                <w:sz w:val="24"/>
                <w:szCs w:val="24"/>
                <w:lang w:eastAsia="en-US"/>
              </w:rPr>
              <w:t>.</w:t>
            </w:r>
          </w:p>
        </w:tc>
        <w:tc>
          <w:tcPr>
            <w:tcW w:w="2268" w:type="dxa"/>
          </w:tcPr>
          <w:p w:rsidR="00FA3171" w:rsidRPr="00FA3171" w:rsidRDefault="00FA3171" w:rsidP="00BF515A">
            <w:pPr>
              <w:jc w:val="cente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Бульдозер гусеничний CAT D7R (грн.)(або аналог)</w:t>
            </w:r>
          </w:p>
        </w:tc>
        <w:tc>
          <w:tcPr>
            <w:tcW w:w="2375" w:type="dxa"/>
          </w:tcPr>
          <w:p w:rsidR="00FA3171" w:rsidRPr="00FA3171" w:rsidRDefault="00FA3171" w:rsidP="00BF515A">
            <w:pPr>
              <w:jc w:val="cente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Бульдозер гусеничний CAT D8R (грн.)(або аналог)</w:t>
            </w:r>
          </w:p>
        </w:tc>
      </w:tr>
      <w:tr w:rsidR="00FA3171" w:rsidRPr="00FA3171" w:rsidTr="00FA3171">
        <w:tc>
          <w:tcPr>
            <w:tcW w:w="817" w:type="dxa"/>
          </w:tcPr>
          <w:p w:rsidR="00FA3171" w:rsidRPr="00FA3171" w:rsidRDefault="00FA3171" w:rsidP="00BF515A">
            <w:pPr>
              <w:jc w:val="center"/>
              <w:rPr>
                <w:rFonts w:ascii="Times New Roman" w:eastAsia="Times New Roman" w:hAnsi="Times New Roman"/>
                <w:sz w:val="24"/>
                <w:szCs w:val="24"/>
                <w:lang w:eastAsia="en-US"/>
              </w:rPr>
            </w:pPr>
          </w:p>
        </w:tc>
        <w:tc>
          <w:tcPr>
            <w:tcW w:w="3011" w:type="dxa"/>
          </w:tcPr>
          <w:p w:rsidR="00FA3171" w:rsidRPr="00FA3171" w:rsidRDefault="00FA3171" w:rsidP="00BF515A">
            <w:pPr>
              <w:jc w:val="center"/>
              <w:rPr>
                <w:rFonts w:ascii="Times New Roman" w:eastAsia="Times New Roman" w:hAnsi="Times New Roman"/>
                <w:sz w:val="24"/>
                <w:szCs w:val="24"/>
                <w:lang w:eastAsia="en-US"/>
              </w:rPr>
            </w:pPr>
          </w:p>
        </w:tc>
        <w:tc>
          <w:tcPr>
            <w:tcW w:w="1100" w:type="dxa"/>
          </w:tcPr>
          <w:p w:rsidR="00FA3171" w:rsidRPr="00FA3171" w:rsidRDefault="00FA3171" w:rsidP="00BF515A">
            <w:pPr>
              <w:jc w:val="cente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Грн.</w:t>
            </w:r>
          </w:p>
        </w:tc>
        <w:tc>
          <w:tcPr>
            <w:tcW w:w="2268" w:type="dxa"/>
          </w:tcPr>
          <w:p w:rsidR="00FA3171" w:rsidRPr="00FA3171" w:rsidRDefault="00FA3171" w:rsidP="00BF515A">
            <w:pPr>
              <w:jc w:val="center"/>
              <w:rPr>
                <w:rFonts w:ascii="Times New Roman" w:eastAsia="Times New Roman" w:hAnsi="Times New Roman"/>
                <w:sz w:val="24"/>
                <w:szCs w:val="24"/>
                <w:lang w:eastAsia="en-US"/>
              </w:rPr>
            </w:pPr>
          </w:p>
        </w:tc>
        <w:tc>
          <w:tcPr>
            <w:tcW w:w="2375" w:type="dxa"/>
          </w:tcPr>
          <w:p w:rsidR="00FA3171" w:rsidRPr="00FA3171" w:rsidRDefault="00FA3171" w:rsidP="00BF515A">
            <w:pPr>
              <w:jc w:val="center"/>
              <w:rPr>
                <w:rFonts w:ascii="Times New Roman" w:eastAsia="Times New Roman" w:hAnsi="Times New Roman"/>
                <w:sz w:val="24"/>
                <w:szCs w:val="24"/>
                <w:lang w:eastAsia="en-US"/>
              </w:rPr>
            </w:pPr>
          </w:p>
        </w:tc>
      </w:tr>
      <w:tr w:rsidR="00FA3171" w:rsidRPr="00FA3171" w:rsidTr="00FA3171">
        <w:tc>
          <w:tcPr>
            <w:tcW w:w="817" w:type="dxa"/>
          </w:tcPr>
          <w:p w:rsidR="00FA3171" w:rsidRPr="00FA3171" w:rsidRDefault="00FA3171" w:rsidP="00BF515A">
            <w:pPr>
              <w:jc w:val="center"/>
              <w:rPr>
                <w:rFonts w:ascii="Times New Roman" w:eastAsia="Times New Roman" w:hAnsi="Times New Roman"/>
                <w:sz w:val="24"/>
                <w:szCs w:val="24"/>
                <w:lang w:eastAsia="en-US"/>
              </w:rPr>
            </w:pPr>
          </w:p>
        </w:tc>
        <w:tc>
          <w:tcPr>
            <w:tcW w:w="3011" w:type="dxa"/>
          </w:tcPr>
          <w:p w:rsidR="00FA3171" w:rsidRPr="00FA3171" w:rsidRDefault="00FA3171" w:rsidP="00BF515A">
            <w:pPr>
              <w:jc w:val="center"/>
              <w:rPr>
                <w:rFonts w:ascii="Times New Roman" w:eastAsia="Times New Roman" w:hAnsi="Times New Roman"/>
                <w:sz w:val="24"/>
                <w:szCs w:val="24"/>
                <w:lang w:eastAsia="en-US"/>
              </w:rPr>
            </w:pPr>
          </w:p>
        </w:tc>
        <w:tc>
          <w:tcPr>
            <w:tcW w:w="1100" w:type="dxa"/>
          </w:tcPr>
          <w:p w:rsidR="00FA3171" w:rsidRPr="00FA3171" w:rsidRDefault="00FA3171" w:rsidP="00BF515A">
            <w:pPr>
              <w:jc w:val="cente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Грн..</w:t>
            </w:r>
          </w:p>
        </w:tc>
        <w:tc>
          <w:tcPr>
            <w:tcW w:w="2268" w:type="dxa"/>
          </w:tcPr>
          <w:p w:rsidR="00FA3171" w:rsidRPr="00FA3171" w:rsidRDefault="00FA3171" w:rsidP="00BF515A">
            <w:pPr>
              <w:jc w:val="center"/>
              <w:rPr>
                <w:rFonts w:ascii="Times New Roman" w:eastAsia="Times New Roman" w:hAnsi="Times New Roman"/>
                <w:sz w:val="24"/>
                <w:szCs w:val="24"/>
                <w:lang w:eastAsia="en-US"/>
              </w:rPr>
            </w:pPr>
          </w:p>
        </w:tc>
        <w:tc>
          <w:tcPr>
            <w:tcW w:w="2375" w:type="dxa"/>
          </w:tcPr>
          <w:p w:rsidR="00FA3171" w:rsidRPr="00FA3171" w:rsidRDefault="00FA3171" w:rsidP="00BF515A">
            <w:pPr>
              <w:jc w:val="center"/>
              <w:rPr>
                <w:rFonts w:ascii="Times New Roman" w:eastAsia="Times New Roman" w:hAnsi="Times New Roman"/>
                <w:sz w:val="24"/>
                <w:szCs w:val="24"/>
                <w:lang w:eastAsia="en-US"/>
              </w:rPr>
            </w:pPr>
          </w:p>
        </w:tc>
      </w:tr>
      <w:tr w:rsidR="00FA3171" w:rsidRPr="00FA3171" w:rsidTr="00FA3171">
        <w:tc>
          <w:tcPr>
            <w:tcW w:w="817" w:type="dxa"/>
          </w:tcPr>
          <w:p w:rsidR="00FA3171" w:rsidRPr="00FA3171" w:rsidRDefault="00FA3171" w:rsidP="00BF515A">
            <w:pPr>
              <w:jc w:val="center"/>
              <w:rPr>
                <w:rFonts w:ascii="Times New Roman" w:eastAsia="Times New Roman" w:hAnsi="Times New Roman"/>
                <w:sz w:val="24"/>
                <w:szCs w:val="24"/>
                <w:lang w:eastAsia="en-US"/>
              </w:rPr>
            </w:pPr>
          </w:p>
        </w:tc>
        <w:tc>
          <w:tcPr>
            <w:tcW w:w="3011" w:type="dxa"/>
          </w:tcPr>
          <w:p w:rsidR="00FA3171" w:rsidRPr="00FA3171" w:rsidRDefault="00FA3171" w:rsidP="00FA3171">
            <w:pP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Повна собівартість</w:t>
            </w:r>
          </w:p>
        </w:tc>
        <w:tc>
          <w:tcPr>
            <w:tcW w:w="1100" w:type="dxa"/>
          </w:tcPr>
          <w:p w:rsidR="00FA3171" w:rsidRPr="00FA3171" w:rsidRDefault="00FA3171" w:rsidP="00BF515A">
            <w:pPr>
              <w:jc w:val="cente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Грн..</w:t>
            </w:r>
          </w:p>
        </w:tc>
        <w:tc>
          <w:tcPr>
            <w:tcW w:w="2268" w:type="dxa"/>
          </w:tcPr>
          <w:p w:rsidR="00FA3171" w:rsidRPr="00FA3171" w:rsidRDefault="00FA3171" w:rsidP="00BF515A">
            <w:pPr>
              <w:jc w:val="center"/>
              <w:rPr>
                <w:rFonts w:ascii="Times New Roman" w:eastAsia="Times New Roman" w:hAnsi="Times New Roman"/>
                <w:sz w:val="24"/>
                <w:szCs w:val="24"/>
                <w:lang w:eastAsia="en-US"/>
              </w:rPr>
            </w:pPr>
          </w:p>
        </w:tc>
        <w:tc>
          <w:tcPr>
            <w:tcW w:w="2375" w:type="dxa"/>
          </w:tcPr>
          <w:p w:rsidR="00FA3171" w:rsidRPr="00FA3171" w:rsidRDefault="00FA3171" w:rsidP="00BF515A">
            <w:pPr>
              <w:jc w:val="center"/>
              <w:rPr>
                <w:rFonts w:ascii="Times New Roman" w:eastAsia="Times New Roman" w:hAnsi="Times New Roman"/>
                <w:sz w:val="24"/>
                <w:szCs w:val="24"/>
                <w:lang w:eastAsia="en-US"/>
              </w:rPr>
            </w:pPr>
          </w:p>
        </w:tc>
      </w:tr>
      <w:tr w:rsidR="00FA3171" w:rsidRPr="00FA3171" w:rsidTr="00FA3171">
        <w:tc>
          <w:tcPr>
            <w:tcW w:w="817" w:type="dxa"/>
          </w:tcPr>
          <w:p w:rsidR="00FA3171" w:rsidRPr="00FA3171" w:rsidRDefault="00FA3171" w:rsidP="00BF515A">
            <w:pPr>
              <w:jc w:val="center"/>
              <w:rPr>
                <w:rFonts w:ascii="Times New Roman" w:eastAsia="Times New Roman" w:hAnsi="Times New Roman"/>
                <w:sz w:val="24"/>
                <w:szCs w:val="24"/>
                <w:lang w:eastAsia="en-US"/>
              </w:rPr>
            </w:pPr>
          </w:p>
        </w:tc>
        <w:tc>
          <w:tcPr>
            <w:tcW w:w="3011" w:type="dxa"/>
          </w:tcPr>
          <w:p w:rsidR="00FA3171" w:rsidRPr="00FA3171" w:rsidRDefault="00FA3171" w:rsidP="00FA3171">
            <w:pPr>
              <w:rPr>
                <w:rFonts w:ascii="Times New Roman" w:eastAsia="Times New Roman" w:hAnsi="Times New Roman"/>
                <w:sz w:val="24"/>
                <w:szCs w:val="24"/>
                <w:lang w:eastAsia="en-US"/>
              </w:rPr>
            </w:pPr>
          </w:p>
        </w:tc>
        <w:tc>
          <w:tcPr>
            <w:tcW w:w="1100" w:type="dxa"/>
          </w:tcPr>
          <w:p w:rsidR="00FA3171" w:rsidRPr="00FA3171" w:rsidRDefault="00FA3171" w:rsidP="00BF515A">
            <w:pPr>
              <w:jc w:val="center"/>
              <w:rPr>
                <w:rFonts w:ascii="Times New Roman" w:eastAsia="Times New Roman" w:hAnsi="Times New Roman"/>
                <w:sz w:val="24"/>
                <w:szCs w:val="24"/>
                <w:lang w:eastAsia="en-US"/>
              </w:rPr>
            </w:pPr>
          </w:p>
        </w:tc>
        <w:tc>
          <w:tcPr>
            <w:tcW w:w="2268" w:type="dxa"/>
          </w:tcPr>
          <w:p w:rsidR="00FA3171" w:rsidRPr="00FA3171" w:rsidRDefault="00FA3171" w:rsidP="00BF515A">
            <w:pPr>
              <w:jc w:val="center"/>
              <w:rPr>
                <w:rFonts w:ascii="Times New Roman" w:eastAsia="Times New Roman" w:hAnsi="Times New Roman"/>
                <w:sz w:val="24"/>
                <w:szCs w:val="24"/>
                <w:lang w:eastAsia="en-US"/>
              </w:rPr>
            </w:pPr>
          </w:p>
        </w:tc>
        <w:tc>
          <w:tcPr>
            <w:tcW w:w="2375" w:type="dxa"/>
          </w:tcPr>
          <w:p w:rsidR="00FA3171" w:rsidRPr="00FA3171" w:rsidRDefault="00FA3171" w:rsidP="00BF515A">
            <w:pPr>
              <w:jc w:val="center"/>
              <w:rPr>
                <w:rFonts w:ascii="Times New Roman" w:eastAsia="Times New Roman" w:hAnsi="Times New Roman"/>
                <w:sz w:val="24"/>
                <w:szCs w:val="24"/>
                <w:lang w:eastAsia="en-US"/>
              </w:rPr>
            </w:pPr>
          </w:p>
        </w:tc>
      </w:tr>
      <w:tr w:rsidR="00FA3171" w:rsidRPr="00FA3171" w:rsidTr="00FA3171">
        <w:tc>
          <w:tcPr>
            <w:tcW w:w="817" w:type="dxa"/>
          </w:tcPr>
          <w:p w:rsidR="00FA3171" w:rsidRPr="00FA3171" w:rsidRDefault="00FA3171" w:rsidP="00BF515A">
            <w:pPr>
              <w:jc w:val="center"/>
              <w:rPr>
                <w:rFonts w:ascii="Times New Roman" w:eastAsia="Times New Roman" w:hAnsi="Times New Roman"/>
                <w:sz w:val="24"/>
                <w:szCs w:val="24"/>
                <w:lang w:eastAsia="en-US"/>
              </w:rPr>
            </w:pPr>
          </w:p>
        </w:tc>
        <w:tc>
          <w:tcPr>
            <w:tcW w:w="3011" w:type="dxa"/>
          </w:tcPr>
          <w:p w:rsidR="00FA3171" w:rsidRPr="00FA3171" w:rsidRDefault="00FA3171" w:rsidP="00FA3171">
            <w:pP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Вартість без ПДВ</w:t>
            </w:r>
          </w:p>
        </w:tc>
        <w:tc>
          <w:tcPr>
            <w:tcW w:w="1100" w:type="dxa"/>
          </w:tcPr>
          <w:p w:rsidR="00FA3171" w:rsidRPr="00FA3171" w:rsidRDefault="00FA3171" w:rsidP="00BF515A">
            <w:pPr>
              <w:jc w:val="center"/>
              <w:rPr>
                <w:rFonts w:ascii="Times New Roman" w:eastAsia="Times New Roman" w:hAnsi="Times New Roman"/>
                <w:sz w:val="24"/>
                <w:szCs w:val="24"/>
                <w:lang w:eastAsia="en-US"/>
              </w:rPr>
            </w:pPr>
          </w:p>
        </w:tc>
        <w:tc>
          <w:tcPr>
            <w:tcW w:w="2268" w:type="dxa"/>
          </w:tcPr>
          <w:p w:rsidR="00FA3171" w:rsidRPr="00FA3171" w:rsidRDefault="00FA3171" w:rsidP="00BF515A">
            <w:pPr>
              <w:jc w:val="center"/>
              <w:rPr>
                <w:rFonts w:ascii="Times New Roman" w:eastAsia="Times New Roman" w:hAnsi="Times New Roman"/>
                <w:sz w:val="24"/>
                <w:szCs w:val="24"/>
                <w:lang w:eastAsia="en-US"/>
              </w:rPr>
            </w:pPr>
          </w:p>
        </w:tc>
        <w:tc>
          <w:tcPr>
            <w:tcW w:w="2375" w:type="dxa"/>
          </w:tcPr>
          <w:p w:rsidR="00FA3171" w:rsidRPr="00FA3171" w:rsidRDefault="00FA3171" w:rsidP="00BF515A">
            <w:pPr>
              <w:jc w:val="center"/>
              <w:rPr>
                <w:rFonts w:ascii="Times New Roman" w:eastAsia="Times New Roman" w:hAnsi="Times New Roman"/>
                <w:sz w:val="24"/>
                <w:szCs w:val="24"/>
                <w:lang w:eastAsia="en-US"/>
              </w:rPr>
            </w:pPr>
          </w:p>
        </w:tc>
      </w:tr>
      <w:tr w:rsidR="00FA3171" w:rsidRPr="00FA3171" w:rsidTr="00FA3171">
        <w:tc>
          <w:tcPr>
            <w:tcW w:w="817" w:type="dxa"/>
          </w:tcPr>
          <w:p w:rsidR="00FA3171" w:rsidRPr="00FA3171" w:rsidRDefault="00FA3171" w:rsidP="00BF515A">
            <w:pPr>
              <w:jc w:val="center"/>
              <w:rPr>
                <w:rFonts w:ascii="Times New Roman" w:eastAsia="Times New Roman" w:hAnsi="Times New Roman"/>
                <w:sz w:val="24"/>
                <w:szCs w:val="24"/>
                <w:lang w:eastAsia="en-US"/>
              </w:rPr>
            </w:pPr>
          </w:p>
        </w:tc>
        <w:tc>
          <w:tcPr>
            <w:tcW w:w="3011" w:type="dxa"/>
          </w:tcPr>
          <w:p w:rsidR="00FA3171" w:rsidRPr="00FA3171" w:rsidRDefault="00FA3171" w:rsidP="00FA3171">
            <w:pPr>
              <w:rPr>
                <w:rFonts w:ascii="Times New Roman" w:eastAsia="Times New Roman" w:hAnsi="Times New Roman"/>
                <w:sz w:val="24"/>
                <w:szCs w:val="24"/>
                <w:lang w:eastAsia="en-US"/>
              </w:rPr>
            </w:pPr>
            <w:proofErr w:type="spellStart"/>
            <w:r w:rsidRPr="00FA3171">
              <w:rPr>
                <w:rFonts w:ascii="Times New Roman" w:eastAsia="Times New Roman" w:hAnsi="Times New Roman"/>
                <w:sz w:val="24"/>
                <w:szCs w:val="24"/>
                <w:lang w:eastAsia="en-US"/>
              </w:rPr>
              <w:t>пдв</w:t>
            </w:r>
            <w:proofErr w:type="spellEnd"/>
          </w:p>
        </w:tc>
        <w:tc>
          <w:tcPr>
            <w:tcW w:w="1100" w:type="dxa"/>
          </w:tcPr>
          <w:p w:rsidR="00FA3171" w:rsidRPr="00FA3171" w:rsidRDefault="00FA3171" w:rsidP="00BF515A">
            <w:pPr>
              <w:jc w:val="center"/>
              <w:rPr>
                <w:rFonts w:ascii="Times New Roman" w:eastAsia="Times New Roman" w:hAnsi="Times New Roman"/>
                <w:sz w:val="24"/>
                <w:szCs w:val="24"/>
                <w:lang w:eastAsia="en-US"/>
              </w:rPr>
            </w:pPr>
          </w:p>
        </w:tc>
        <w:tc>
          <w:tcPr>
            <w:tcW w:w="2268" w:type="dxa"/>
          </w:tcPr>
          <w:p w:rsidR="00FA3171" w:rsidRPr="00FA3171" w:rsidRDefault="00FA3171" w:rsidP="00BF515A">
            <w:pPr>
              <w:jc w:val="center"/>
              <w:rPr>
                <w:rFonts w:ascii="Times New Roman" w:eastAsia="Times New Roman" w:hAnsi="Times New Roman"/>
                <w:sz w:val="24"/>
                <w:szCs w:val="24"/>
                <w:lang w:eastAsia="en-US"/>
              </w:rPr>
            </w:pPr>
          </w:p>
        </w:tc>
        <w:tc>
          <w:tcPr>
            <w:tcW w:w="2375" w:type="dxa"/>
          </w:tcPr>
          <w:p w:rsidR="00FA3171" w:rsidRPr="00FA3171" w:rsidRDefault="00FA3171" w:rsidP="00BF515A">
            <w:pPr>
              <w:jc w:val="center"/>
              <w:rPr>
                <w:rFonts w:ascii="Times New Roman" w:eastAsia="Times New Roman" w:hAnsi="Times New Roman"/>
                <w:sz w:val="24"/>
                <w:szCs w:val="24"/>
                <w:lang w:eastAsia="en-US"/>
              </w:rPr>
            </w:pPr>
          </w:p>
        </w:tc>
      </w:tr>
      <w:tr w:rsidR="00FA3171" w:rsidRPr="00FA3171" w:rsidTr="00FA3171">
        <w:tc>
          <w:tcPr>
            <w:tcW w:w="817" w:type="dxa"/>
          </w:tcPr>
          <w:p w:rsidR="00FA3171" w:rsidRPr="00FA3171" w:rsidRDefault="00FA3171" w:rsidP="00BF515A">
            <w:pPr>
              <w:jc w:val="center"/>
              <w:rPr>
                <w:rFonts w:ascii="Times New Roman" w:eastAsia="Times New Roman" w:hAnsi="Times New Roman"/>
                <w:sz w:val="24"/>
                <w:szCs w:val="24"/>
                <w:lang w:eastAsia="en-US"/>
              </w:rPr>
            </w:pPr>
          </w:p>
        </w:tc>
        <w:tc>
          <w:tcPr>
            <w:tcW w:w="3011" w:type="dxa"/>
          </w:tcPr>
          <w:p w:rsidR="00FA3171" w:rsidRPr="00FA3171" w:rsidRDefault="00FA3171" w:rsidP="00FA3171">
            <w:pPr>
              <w:rPr>
                <w:rFonts w:ascii="Times New Roman" w:eastAsia="Times New Roman" w:hAnsi="Times New Roman"/>
                <w:sz w:val="24"/>
                <w:szCs w:val="24"/>
                <w:lang w:eastAsia="en-US"/>
              </w:rPr>
            </w:pPr>
            <w:r w:rsidRPr="00FA3171">
              <w:rPr>
                <w:rFonts w:ascii="Times New Roman" w:eastAsia="Times New Roman" w:hAnsi="Times New Roman"/>
                <w:sz w:val="24"/>
                <w:szCs w:val="24"/>
                <w:lang w:eastAsia="en-US"/>
              </w:rPr>
              <w:t>Вартість з ПДВ</w:t>
            </w:r>
          </w:p>
        </w:tc>
        <w:tc>
          <w:tcPr>
            <w:tcW w:w="1100" w:type="dxa"/>
          </w:tcPr>
          <w:p w:rsidR="00FA3171" w:rsidRPr="00FA3171" w:rsidRDefault="00FA3171" w:rsidP="00BF515A">
            <w:pPr>
              <w:jc w:val="center"/>
              <w:rPr>
                <w:rFonts w:ascii="Times New Roman" w:eastAsia="Times New Roman" w:hAnsi="Times New Roman"/>
                <w:sz w:val="24"/>
                <w:szCs w:val="24"/>
                <w:lang w:eastAsia="en-US"/>
              </w:rPr>
            </w:pPr>
          </w:p>
        </w:tc>
        <w:tc>
          <w:tcPr>
            <w:tcW w:w="2268" w:type="dxa"/>
          </w:tcPr>
          <w:p w:rsidR="00FA3171" w:rsidRPr="00FA3171" w:rsidRDefault="00FA3171" w:rsidP="00BF515A">
            <w:pPr>
              <w:jc w:val="center"/>
              <w:rPr>
                <w:rFonts w:ascii="Times New Roman" w:eastAsia="Times New Roman" w:hAnsi="Times New Roman"/>
                <w:sz w:val="24"/>
                <w:szCs w:val="24"/>
                <w:lang w:eastAsia="en-US"/>
              </w:rPr>
            </w:pPr>
          </w:p>
        </w:tc>
        <w:tc>
          <w:tcPr>
            <w:tcW w:w="2375" w:type="dxa"/>
          </w:tcPr>
          <w:p w:rsidR="00FA3171" w:rsidRPr="00FA3171" w:rsidRDefault="00FA3171" w:rsidP="00BF515A">
            <w:pPr>
              <w:jc w:val="center"/>
              <w:rPr>
                <w:rFonts w:ascii="Times New Roman" w:eastAsia="Times New Roman" w:hAnsi="Times New Roman"/>
                <w:sz w:val="24"/>
                <w:szCs w:val="24"/>
                <w:lang w:eastAsia="en-US"/>
              </w:rPr>
            </w:pPr>
          </w:p>
        </w:tc>
      </w:tr>
    </w:tbl>
    <w:p w:rsidR="00BA4ACE" w:rsidRPr="00FA3171" w:rsidRDefault="00BA4ACE" w:rsidP="00BF515A">
      <w:pPr>
        <w:jc w:val="center"/>
        <w:rPr>
          <w:rFonts w:ascii="Times New Roman" w:eastAsia="Times New Roman" w:hAnsi="Times New Roman" w:cs="Times New Roman"/>
          <w:sz w:val="24"/>
          <w:szCs w:val="24"/>
        </w:rPr>
      </w:pPr>
    </w:p>
    <w:p w:rsidR="00BA4ACE" w:rsidRPr="00FA3171" w:rsidRDefault="00BF450E" w:rsidP="00BA4ACE">
      <w:pPr>
        <w:rPr>
          <w:rFonts w:ascii="Times New Roman" w:eastAsia="Times New Roman" w:hAnsi="Times New Roman" w:cs="Times New Roman"/>
          <w:sz w:val="24"/>
          <w:szCs w:val="24"/>
        </w:rPr>
      </w:pPr>
      <w:r w:rsidRPr="00BF450E">
        <w:rPr>
          <w:rFonts w:ascii="Times New Roman" w:eastAsia="Times New Roman" w:hAnsi="Times New Roman" w:cs="Times New Roman"/>
          <w:sz w:val="24"/>
          <w:szCs w:val="24"/>
        </w:rPr>
        <w:t>Замовник                                                                                           Виконавець</w:t>
      </w:r>
    </w:p>
    <w:p w:rsidR="00086496" w:rsidRPr="00086496" w:rsidRDefault="00086496" w:rsidP="00086496">
      <w:pPr>
        <w:spacing w:after="0" w:line="240" w:lineRule="auto"/>
        <w:ind w:left="4678"/>
        <w:rPr>
          <w:rFonts w:ascii="Times New Roman" w:eastAsia="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BF450E" w:rsidRPr="008541B2" w:rsidTr="007D068E">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450E" w:rsidRPr="008541B2" w:rsidRDefault="00BF450E" w:rsidP="007D068E">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F450E" w:rsidRPr="008541B2" w:rsidRDefault="00BF450E" w:rsidP="007D068E">
            <w:pPr>
              <w:widowControl w:val="0"/>
              <w:spacing w:after="0" w:line="240" w:lineRule="auto"/>
              <w:rPr>
                <w:rFonts w:ascii="Times New Roman" w:eastAsia="Times New Roman" w:hAnsi="Times New Roman" w:cs="Times New Roman"/>
                <w:sz w:val="24"/>
                <w:szCs w:val="24"/>
              </w:rPr>
            </w:pPr>
            <w:r w:rsidRPr="008541B2">
              <w:rPr>
                <w:rFonts w:ascii="Times New Roman" w:eastAsia="Times New Roman" w:hAnsi="Times New Roman" w:cs="Times New Roman"/>
                <w:sz w:val="24"/>
                <w:szCs w:val="24"/>
              </w:rPr>
              <w:t>______________/____________________/</w:t>
            </w:r>
          </w:p>
        </w:tc>
      </w:tr>
    </w:tbl>
    <w:p w:rsidR="00BF450E" w:rsidRDefault="00BF450E">
      <w:pPr>
        <w:spacing w:after="0" w:line="240" w:lineRule="auto"/>
        <w:ind w:left="4678"/>
        <w:rPr>
          <w:rFonts w:ascii="Times New Roman" w:eastAsia="Times New Roman" w:hAnsi="Times New Roman" w:cs="Times New Roman"/>
          <w:sz w:val="24"/>
          <w:szCs w:val="24"/>
        </w:rPr>
      </w:pPr>
    </w:p>
    <w:p w:rsidR="00BF450E" w:rsidRPr="00BF450E" w:rsidRDefault="00BF450E" w:rsidP="00BF450E">
      <w:pPr>
        <w:rPr>
          <w:rFonts w:ascii="Times New Roman" w:eastAsia="Times New Roman" w:hAnsi="Times New Roman" w:cs="Times New Roman"/>
          <w:sz w:val="24"/>
          <w:szCs w:val="24"/>
        </w:rPr>
      </w:pPr>
    </w:p>
    <w:p w:rsidR="00BF450E" w:rsidRP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FA3171" w:rsidRDefault="00FA3171"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Pr="00FA3171" w:rsidRDefault="00BF450E" w:rsidP="00BF450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r w:rsidRPr="00FA3171">
        <w:rPr>
          <w:rFonts w:ascii="Times New Roman" w:eastAsia="Times New Roman" w:hAnsi="Times New Roman" w:cs="Times New Roman"/>
          <w:sz w:val="24"/>
          <w:szCs w:val="24"/>
        </w:rPr>
        <w:t xml:space="preserve"> </w:t>
      </w:r>
    </w:p>
    <w:p w:rsidR="00BF450E" w:rsidRPr="00FA3171" w:rsidRDefault="00BF450E" w:rsidP="00BF450E">
      <w:pPr>
        <w:rPr>
          <w:rFonts w:ascii="Times New Roman" w:eastAsia="Times New Roman" w:hAnsi="Times New Roman" w:cs="Times New Roman"/>
          <w:sz w:val="24"/>
          <w:szCs w:val="24"/>
        </w:rPr>
      </w:pPr>
      <w:r w:rsidRPr="00FA3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A3171">
        <w:rPr>
          <w:rFonts w:ascii="Times New Roman" w:eastAsia="Times New Roman" w:hAnsi="Times New Roman" w:cs="Times New Roman"/>
          <w:sz w:val="24"/>
          <w:szCs w:val="24"/>
        </w:rPr>
        <w:t xml:space="preserve"> до Договору № ______</w:t>
      </w:r>
    </w:p>
    <w:p w:rsidR="00BF450E" w:rsidRDefault="00BF450E" w:rsidP="00BF45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067F">
        <w:rPr>
          <w:rFonts w:ascii="Times New Roman" w:eastAsia="Times New Roman" w:hAnsi="Times New Roman" w:cs="Times New Roman"/>
          <w:sz w:val="24"/>
          <w:szCs w:val="24"/>
        </w:rPr>
        <w:t>від «____»_______2024</w:t>
      </w:r>
      <w:r w:rsidRPr="00FA3171">
        <w:rPr>
          <w:rFonts w:ascii="Times New Roman" w:eastAsia="Times New Roman" w:hAnsi="Times New Roman" w:cs="Times New Roman"/>
          <w:sz w:val="24"/>
          <w:szCs w:val="24"/>
        </w:rPr>
        <w:t xml:space="preserve"> року</w:t>
      </w:r>
    </w:p>
    <w:p w:rsidR="00BF450E" w:rsidRPr="00BF450E" w:rsidRDefault="00BF450E" w:rsidP="00BF450E">
      <w:pPr>
        <w:rPr>
          <w:rFonts w:ascii="Times New Roman" w:eastAsia="Times New Roman" w:hAnsi="Times New Roman" w:cs="Times New Roman"/>
          <w:sz w:val="24"/>
          <w:szCs w:val="24"/>
        </w:rPr>
      </w:pPr>
    </w:p>
    <w:p w:rsidR="00BF450E" w:rsidRDefault="00BF450E" w:rsidP="00BF450E">
      <w:pPr>
        <w:rPr>
          <w:rFonts w:ascii="Times New Roman" w:eastAsia="Times New Roman" w:hAnsi="Times New Roman" w:cs="Times New Roman"/>
          <w:sz w:val="24"/>
          <w:szCs w:val="24"/>
        </w:rPr>
      </w:pPr>
    </w:p>
    <w:p w:rsidR="00BF450E" w:rsidRDefault="00BF450E" w:rsidP="00BF450E">
      <w:pPr>
        <w:tabs>
          <w:tab w:val="left" w:pos="1300"/>
        </w:tabs>
        <w:rPr>
          <w:rFonts w:ascii="Times New Roman" w:eastAsia="Times New Roman" w:hAnsi="Times New Roman" w:cs="Times New Roman"/>
          <w:sz w:val="24"/>
          <w:szCs w:val="24"/>
        </w:rPr>
      </w:pPr>
      <w:r>
        <w:t xml:space="preserve">1 прим. - Замовнику ТАЛОН ЗАМОВНИКА </w:t>
      </w:r>
    </w:p>
    <w:p w:rsidR="00BF450E" w:rsidRDefault="00BF450E" w:rsidP="00BF450E">
      <w:pPr>
        <w:rPr>
          <w:rFonts w:ascii="Times New Roman" w:eastAsia="Times New Roman" w:hAnsi="Times New Roman" w:cs="Times New Roman"/>
          <w:sz w:val="24"/>
          <w:szCs w:val="24"/>
        </w:rPr>
      </w:pPr>
    </w:p>
    <w:p w:rsidR="00BF450E" w:rsidRPr="00BF450E" w:rsidRDefault="00BF450E" w:rsidP="00BF450E">
      <w:pPr>
        <w:tabs>
          <w:tab w:val="left" w:pos="1300"/>
        </w:tabs>
        <w:rPr>
          <w:rFonts w:ascii="Times New Roman" w:eastAsia="Times New Roman" w:hAnsi="Times New Roman" w:cs="Times New Roman"/>
          <w:sz w:val="24"/>
          <w:szCs w:val="24"/>
        </w:rPr>
      </w:pPr>
      <w:r>
        <w:t xml:space="preserve"> 1 прим. </w:t>
      </w:r>
      <w:r w:rsidR="00037CBA">
        <w:t>–</w:t>
      </w:r>
      <w:r>
        <w:t xml:space="preserve"> Виконавцю</w:t>
      </w:r>
      <w:r w:rsidR="00037CBA">
        <w:t xml:space="preserve"> </w:t>
      </w:r>
      <w:r>
        <w:t xml:space="preserve">ТАЛОН ЗАМОВНИКА </w:t>
      </w:r>
    </w:p>
    <w:p w:rsidR="00BF450E" w:rsidRPr="00BF450E" w:rsidRDefault="00BF450E" w:rsidP="00BF450E">
      <w:pPr>
        <w:rPr>
          <w:rFonts w:ascii="Times New Roman" w:eastAsia="Times New Roman" w:hAnsi="Times New Roman" w:cs="Times New Roman"/>
          <w:sz w:val="24"/>
          <w:szCs w:val="24"/>
        </w:rPr>
      </w:pPr>
    </w:p>
    <w:sectPr w:rsidR="00BF450E" w:rsidRPr="00BF450E" w:rsidSect="00E73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BF5040"/>
    <w:multiLevelType w:val="hybridMultilevel"/>
    <w:tmpl w:val="32CC323C"/>
    <w:lvl w:ilvl="0" w:tplc="5678B5C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85140B"/>
    <w:multiLevelType w:val="hybridMultilevel"/>
    <w:tmpl w:val="983A7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1"/>
  </w:num>
  <w:num w:numId="6">
    <w:abstractNumId w:val="13"/>
  </w:num>
  <w:num w:numId="7">
    <w:abstractNumId w:val="2"/>
  </w:num>
  <w:num w:numId="8">
    <w:abstractNumId w:val="12"/>
  </w:num>
  <w:num w:numId="9">
    <w:abstractNumId w:val="6"/>
  </w:num>
  <w:num w:numId="10">
    <w:abstractNumId w:val="7"/>
  </w:num>
  <w:num w:numId="11">
    <w:abstractNumId w:val="1"/>
  </w:num>
  <w:num w:numId="12">
    <w:abstractNumId w:val="14"/>
  </w:num>
  <w:num w:numId="13">
    <w:abstractNumId w:val="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5351F"/>
    <w:rsid w:val="000005DE"/>
    <w:rsid w:val="000072E4"/>
    <w:rsid w:val="00037CBA"/>
    <w:rsid w:val="00047A3E"/>
    <w:rsid w:val="0005084A"/>
    <w:rsid w:val="000650B5"/>
    <w:rsid w:val="000732C7"/>
    <w:rsid w:val="00086496"/>
    <w:rsid w:val="000A39F2"/>
    <w:rsid w:val="000F2B05"/>
    <w:rsid w:val="00110FF9"/>
    <w:rsid w:val="001240EB"/>
    <w:rsid w:val="0013237C"/>
    <w:rsid w:val="00157FE9"/>
    <w:rsid w:val="0016506A"/>
    <w:rsid w:val="00176A0A"/>
    <w:rsid w:val="001810A8"/>
    <w:rsid w:val="001A5A76"/>
    <w:rsid w:val="001A6D55"/>
    <w:rsid w:val="00241EA2"/>
    <w:rsid w:val="0025244D"/>
    <w:rsid w:val="002D041F"/>
    <w:rsid w:val="002E1C58"/>
    <w:rsid w:val="002E6671"/>
    <w:rsid w:val="00304385"/>
    <w:rsid w:val="003B1A44"/>
    <w:rsid w:val="003B6DCE"/>
    <w:rsid w:val="00406807"/>
    <w:rsid w:val="00423F4E"/>
    <w:rsid w:val="00426131"/>
    <w:rsid w:val="004C0D02"/>
    <w:rsid w:val="004C2981"/>
    <w:rsid w:val="00516B43"/>
    <w:rsid w:val="005276D2"/>
    <w:rsid w:val="00537CB9"/>
    <w:rsid w:val="00560BC7"/>
    <w:rsid w:val="005615B1"/>
    <w:rsid w:val="00596522"/>
    <w:rsid w:val="005C3FD4"/>
    <w:rsid w:val="005F0816"/>
    <w:rsid w:val="005F48A9"/>
    <w:rsid w:val="005F6A07"/>
    <w:rsid w:val="00617B29"/>
    <w:rsid w:val="00623F09"/>
    <w:rsid w:val="00626419"/>
    <w:rsid w:val="0062778B"/>
    <w:rsid w:val="00643C80"/>
    <w:rsid w:val="006646C8"/>
    <w:rsid w:val="0066759B"/>
    <w:rsid w:val="006D7688"/>
    <w:rsid w:val="006F5F64"/>
    <w:rsid w:val="00716F47"/>
    <w:rsid w:val="007338A2"/>
    <w:rsid w:val="007475F8"/>
    <w:rsid w:val="00766E8F"/>
    <w:rsid w:val="0080040A"/>
    <w:rsid w:val="008021B2"/>
    <w:rsid w:val="0087011B"/>
    <w:rsid w:val="008A601E"/>
    <w:rsid w:val="008F3096"/>
    <w:rsid w:val="008F3EEB"/>
    <w:rsid w:val="008F4482"/>
    <w:rsid w:val="008F7F6E"/>
    <w:rsid w:val="00912848"/>
    <w:rsid w:val="00953D29"/>
    <w:rsid w:val="00953FC9"/>
    <w:rsid w:val="009642C5"/>
    <w:rsid w:val="00977893"/>
    <w:rsid w:val="009E0E8A"/>
    <w:rsid w:val="009F5DCD"/>
    <w:rsid w:val="00A02E66"/>
    <w:rsid w:val="00A630E1"/>
    <w:rsid w:val="00A7172C"/>
    <w:rsid w:val="00A80014"/>
    <w:rsid w:val="00AC4276"/>
    <w:rsid w:val="00AD108D"/>
    <w:rsid w:val="00B168B9"/>
    <w:rsid w:val="00B34F0D"/>
    <w:rsid w:val="00B5055C"/>
    <w:rsid w:val="00B50565"/>
    <w:rsid w:val="00B77A44"/>
    <w:rsid w:val="00B84CA8"/>
    <w:rsid w:val="00B9425E"/>
    <w:rsid w:val="00BA4ACE"/>
    <w:rsid w:val="00BB3898"/>
    <w:rsid w:val="00BB6180"/>
    <w:rsid w:val="00BF450E"/>
    <w:rsid w:val="00BF515A"/>
    <w:rsid w:val="00C56A92"/>
    <w:rsid w:val="00C761AB"/>
    <w:rsid w:val="00C76F0E"/>
    <w:rsid w:val="00C80C4E"/>
    <w:rsid w:val="00C93328"/>
    <w:rsid w:val="00CA0546"/>
    <w:rsid w:val="00CB1488"/>
    <w:rsid w:val="00CB4E7C"/>
    <w:rsid w:val="00CB6C56"/>
    <w:rsid w:val="00CC4A99"/>
    <w:rsid w:val="00CC77E8"/>
    <w:rsid w:val="00CD63ED"/>
    <w:rsid w:val="00CF1D1D"/>
    <w:rsid w:val="00D04F68"/>
    <w:rsid w:val="00D70641"/>
    <w:rsid w:val="00D81287"/>
    <w:rsid w:val="00D822D2"/>
    <w:rsid w:val="00DA2329"/>
    <w:rsid w:val="00DC1600"/>
    <w:rsid w:val="00DD4BB9"/>
    <w:rsid w:val="00E1067F"/>
    <w:rsid w:val="00E15860"/>
    <w:rsid w:val="00E26924"/>
    <w:rsid w:val="00E4349A"/>
    <w:rsid w:val="00E5067D"/>
    <w:rsid w:val="00E57A21"/>
    <w:rsid w:val="00E70E5B"/>
    <w:rsid w:val="00E73F07"/>
    <w:rsid w:val="00E770A2"/>
    <w:rsid w:val="00EF7C36"/>
    <w:rsid w:val="00F10D7B"/>
    <w:rsid w:val="00F1456F"/>
    <w:rsid w:val="00F5351F"/>
    <w:rsid w:val="00F62B1A"/>
    <w:rsid w:val="00F91C09"/>
    <w:rsid w:val="00F95B86"/>
    <w:rsid w:val="00FA3171"/>
    <w:rsid w:val="00FA4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8"/>
    <w:pPr>
      <w:spacing w:after="160" w:line="259" w:lineRule="auto"/>
    </w:pPr>
    <w:rPr>
      <w:lang w:val="uk-UA"/>
    </w:rPr>
  </w:style>
  <w:style w:type="paragraph" w:styleId="1">
    <w:name w:val="heading 1"/>
    <w:basedOn w:val="a"/>
    <w:next w:val="a"/>
    <w:link w:val="10"/>
    <w:uiPriority w:val="9"/>
    <w:qFormat/>
    <w:rsid w:val="00664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8"/>
    <w:pPr>
      <w:ind w:left="720"/>
      <w:contextualSpacing/>
    </w:pPr>
  </w:style>
  <w:style w:type="table" w:styleId="a4">
    <w:name w:val="Table Grid"/>
    <w:basedOn w:val="a1"/>
    <w:uiPriority w:val="39"/>
    <w:rsid w:val="00BA4A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646C8"/>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8"/>
    <w:pPr>
      <w:spacing w:after="160" w:line="259" w:lineRule="auto"/>
    </w:pPr>
    <w:rPr>
      <w:lang w:val="uk-UA"/>
    </w:rPr>
  </w:style>
  <w:style w:type="paragraph" w:styleId="1">
    <w:name w:val="heading 1"/>
    <w:basedOn w:val="a"/>
    <w:next w:val="a"/>
    <w:link w:val="10"/>
    <w:uiPriority w:val="9"/>
    <w:qFormat/>
    <w:rsid w:val="00664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8"/>
    <w:pPr>
      <w:ind w:left="720"/>
      <w:contextualSpacing/>
    </w:pPr>
  </w:style>
  <w:style w:type="table" w:styleId="a4">
    <w:name w:val="Table Grid"/>
    <w:basedOn w:val="a1"/>
    <w:uiPriority w:val="39"/>
    <w:rsid w:val="00BA4A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646C8"/>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r="http://schemas.openxmlformats.org/officeDocument/2006/relationships" xmlns:w="http://schemas.openxmlformats.org/wordprocessingml/2006/main">
  <w:divs>
    <w:div w:id="560285667">
      <w:bodyDiv w:val="1"/>
      <w:marLeft w:val="0"/>
      <w:marRight w:val="0"/>
      <w:marTop w:val="0"/>
      <w:marBottom w:val="0"/>
      <w:divBdr>
        <w:top w:val="none" w:sz="0" w:space="0" w:color="auto"/>
        <w:left w:val="none" w:sz="0" w:space="0" w:color="auto"/>
        <w:bottom w:val="none" w:sz="0" w:space="0" w:color="auto"/>
        <w:right w:val="none" w:sz="0" w:space="0" w:color="auto"/>
      </w:divBdr>
    </w:div>
    <w:div w:id="11930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13329</Words>
  <Characters>75979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Вольногорский горно-металлургический комбинат</Company>
  <LinksUpToDate>false</LinksUpToDate>
  <CharactersWithSpaces>89130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5</cp:revision>
  <cp:lastPrinted>2023-10-10T07:47:00Z</cp:lastPrinted>
  <dcterms:created xsi:type="dcterms:W3CDTF">2024-01-16T07:23:00Z</dcterms:created>
  <dcterms:modified xsi:type="dcterms:W3CDTF">2024-01-16T07:30:00Z</dcterms:modified>
</cp:coreProperties>
</file>