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A01A79" w:rsidRDefault="006C3DF7" w:rsidP="00F6708E">
      <w:pPr>
        <w:spacing w:after="0" w:line="240" w:lineRule="auto"/>
        <w:contextualSpacing/>
        <w:jc w:val="right"/>
        <w:rPr>
          <w:rFonts w:ascii="Times New Roman" w:eastAsia="Times New Roman" w:hAnsi="Times New Roman"/>
          <w:bCs/>
          <w:sz w:val="24"/>
          <w:szCs w:val="24"/>
        </w:rPr>
      </w:pPr>
      <w:r w:rsidRPr="00A01A79">
        <w:rPr>
          <w:rFonts w:ascii="Times New Roman" w:eastAsia="Times New Roman" w:hAnsi="Times New Roman"/>
          <w:bCs/>
          <w:sz w:val="24"/>
          <w:szCs w:val="24"/>
        </w:rPr>
        <w:t xml:space="preserve"> від </w:t>
      </w:r>
      <w:r w:rsidR="0077161F" w:rsidRPr="00A01A79">
        <w:rPr>
          <w:rFonts w:ascii="Times New Roman" w:eastAsia="Times New Roman" w:hAnsi="Times New Roman"/>
          <w:bCs/>
          <w:sz w:val="24"/>
          <w:szCs w:val="24"/>
        </w:rPr>
        <w:t>3</w:t>
      </w:r>
      <w:r w:rsidR="00BC0236" w:rsidRPr="00A01A79">
        <w:rPr>
          <w:rFonts w:ascii="Times New Roman" w:eastAsia="Times New Roman" w:hAnsi="Times New Roman"/>
          <w:bCs/>
          <w:sz w:val="24"/>
          <w:szCs w:val="24"/>
        </w:rPr>
        <w:t>1</w:t>
      </w:r>
      <w:r w:rsidR="00F6708E" w:rsidRPr="00A01A79">
        <w:rPr>
          <w:rFonts w:ascii="Times New Roman" w:eastAsia="Times New Roman" w:hAnsi="Times New Roman"/>
          <w:bCs/>
          <w:sz w:val="24"/>
          <w:szCs w:val="24"/>
        </w:rPr>
        <w:t>.05.2023  року</w:t>
      </w:r>
    </w:p>
    <w:p w:rsidR="00F6708E" w:rsidRPr="00A01A79" w:rsidRDefault="00F6708E" w:rsidP="00F6708E">
      <w:pPr>
        <w:spacing w:after="0" w:line="480" w:lineRule="auto"/>
        <w:contextualSpacing/>
        <w:jc w:val="center"/>
        <w:rPr>
          <w:rFonts w:ascii="Times New Roman" w:eastAsia="Times New Roman" w:hAnsi="Times New Roman"/>
          <w:b/>
          <w:bCs/>
          <w:sz w:val="24"/>
          <w:szCs w:val="24"/>
        </w:rPr>
      </w:pPr>
      <w:r w:rsidRPr="00A01A79">
        <w:rPr>
          <w:rFonts w:ascii="Times New Roman" w:eastAsia="Times New Roman" w:hAnsi="Times New Roman"/>
          <w:b/>
          <w:bCs/>
          <w:sz w:val="24"/>
          <w:szCs w:val="24"/>
        </w:rPr>
        <w:t xml:space="preserve">                                                                   </w:t>
      </w:r>
      <w:r w:rsidR="0077161F" w:rsidRPr="00A01A79">
        <w:rPr>
          <w:rFonts w:ascii="Times New Roman" w:eastAsia="Times New Roman" w:hAnsi="Times New Roman"/>
          <w:b/>
          <w:bCs/>
          <w:sz w:val="24"/>
          <w:szCs w:val="24"/>
        </w:rPr>
        <w:t xml:space="preserve">                               </w:t>
      </w:r>
      <w:r w:rsidR="007C31D5" w:rsidRPr="00A01A79">
        <w:rPr>
          <w:rFonts w:ascii="Times New Roman" w:eastAsia="Times New Roman" w:hAnsi="Times New Roman"/>
          <w:b/>
          <w:bCs/>
          <w:sz w:val="24"/>
          <w:szCs w:val="24"/>
        </w:rPr>
        <w:t xml:space="preserve">___________ </w:t>
      </w:r>
      <w:r w:rsidR="0077161F" w:rsidRPr="00A01A79">
        <w:rPr>
          <w:rFonts w:ascii="Times New Roman" w:eastAsia="Times New Roman" w:hAnsi="Times New Roman"/>
          <w:b/>
          <w:bCs/>
          <w:sz w:val="24"/>
          <w:szCs w:val="24"/>
        </w:rPr>
        <w:t>Мар’яна ЗАРИЦЬКА</w:t>
      </w:r>
      <w:r w:rsidR="007C31D5" w:rsidRPr="00A01A79">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F23753" w:rsidRPr="00FD1985" w:rsidRDefault="003A2EFF" w:rsidP="00FD1985">
      <w:pPr>
        <w:ind w:right="-284"/>
        <w:contextualSpacing/>
        <w:jc w:val="both"/>
        <w:rPr>
          <w:rFonts w:ascii="Times New Roman" w:hAnsi="Times New Roman" w:cs="Times New Roman"/>
          <w:b/>
          <w:kern w:val="3"/>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9A0BAF">
        <w:rPr>
          <w:rFonts w:ascii="Times New Roman" w:hAnsi="Times New Roman" w:cs="Times New Roman"/>
          <w:b/>
          <w:kern w:val="3"/>
          <w:sz w:val="28"/>
          <w:szCs w:val="28"/>
        </w:rPr>
        <w:t xml:space="preserve">: </w:t>
      </w:r>
      <w:r w:rsidR="00530246">
        <w:rPr>
          <w:rFonts w:ascii="Times New Roman" w:hAnsi="Times New Roman" w:cs="Times New Roman"/>
          <w:b/>
          <w:kern w:val="3"/>
          <w:sz w:val="28"/>
          <w:szCs w:val="28"/>
        </w:rPr>
        <w:t>Послуги з благоустрою – косіння трави на території Івано-Франківської МТГ</w:t>
      </w:r>
      <w:r w:rsidR="00FD1985">
        <w:rPr>
          <w:rFonts w:ascii="Times New Roman" w:hAnsi="Times New Roman" w:cs="Times New Roman"/>
          <w:b/>
          <w:kern w:val="3"/>
          <w:sz w:val="28"/>
          <w:szCs w:val="28"/>
        </w:rPr>
        <w:t xml:space="preserve"> </w:t>
      </w:r>
      <w:r w:rsidRPr="00FD1985">
        <w:rPr>
          <w:rFonts w:ascii="Times New Roman" w:hAnsi="Times New Roman" w:cs="Times New Roman"/>
          <w:b/>
          <w:sz w:val="28"/>
          <w:szCs w:val="28"/>
        </w:rPr>
        <w:t>(ДК 021:2015</w:t>
      </w:r>
      <w:r w:rsidR="00FD1985" w:rsidRPr="00FD1985">
        <w:rPr>
          <w:rFonts w:ascii="Times New Roman" w:hAnsi="Times New Roman" w:cs="Times New Roman"/>
          <w:b/>
          <w:sz w:val="28"/>
          <w:szCs w:val="28"/>
        </w:rPr>
        <w:t xml:space="preserve"> 77310000-6 - Послуги з озеленення територій та утримання зелених насаджен</w:t>
      </w:r>
      <w:r w:rsidR="001F204C">
        <w:rPr>
          <w:rFonts w:ascii="Times New Roman" w:hAnsi="Times New Roman" w:cs="Times New Roman"/>
          <w:b/>
          <w:sz w:val="28"/>
          <w:szCs w:val="28"/>
        </w:rPr>
        <w:t>ь</w:t>
      </w:r>
      <w:r w:rsidR="00FD1985" w:rsidRPr="00FD1985">
        <w:rPr>
          <w:rFonts w:ascii="Times New Roman" w:hAnsi="Times New Roman" w:cs="Times New Roman"/>
          <w:b/>
          <w:sz w:val="28"/>
          <w:szCs w:val="28"/>
        </w:rPr>
        <w:t>)</w:t>
      </w: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F6708E" w:rsidRDefault="00F6708E">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p w:rsidR="002C14DB" w:rsidRDefault="002C14DB">
      <w:pPr>
        <w:spacing w:after="0" w:line="240" w:lineRule="auto"/>
        <w:rPr>
          <w:rFonts w:ascii="Times New Roman" w:eastAsia="Times New Roman" w:hAnsi="Times New Roman" w:cs="Times New Roman"/>
          <w:sz w:val="24"/>
          <w:szCs w:val="24"/>
        </w:rPr>
      </w:pPr>
    </w:p>
    <w:p w:rsidR="002C14DB" w:rsidRDefault="002C14DB">
      <w:pPr>
        <w:spacing w:after="0" w:line="240" w:lineRule="auto"/>
        <w:rPr>
          <w:rFonts w:ascii="Times New Roman" w:eastAsia="Times New Roman" w:hAnsi="Times New Roman" w:cs="Times New Roman"/>
          <w:sz w:val="24"/>
          <w:szCs w:val="24"/>
        </w:rPr>
      </w:pPr>
    </w:p>
    <w:p w:rsidR="002C14DB" w:rsidRDefault="002C14DB">
      <w:pPr>
        <w:spacing w:after="0" w:line="240" w:lineRule="auto"/>
        <w:rPr>
          <w:rFonts w:ascii="Times New Roman" w:eastAsia="Times New Roman" w:hAnsi="Times New Roman" w:cs="Times New Roman"/>
          <w:sz w:val="24"/>
          <w:szCs w:val="24"/>
        </w:rPr>
      </w:pPr>
    </w:p>
    <w:p w:rsidR="002C14DB" w:rsidRDefault="002C14DB">
      <w:pPr>
        <w:spacing w:after="0" w:line="240" w:lineRule="auto"/>
        <w:rPr>
          <w:rFonts w:ascii="Times New Roman" w:eastAsia="Times New Roman" w:hAnsi="Times New Roman" w:cs="Times New Roman"/>
          <w:sz w:val="24"/>
          <w:szCs w:val="24"/>
        </w:rPr>
      </w:pPr>
    </w:p>
    <w:p w:rsidR="002C14DB" w:rsidRDefault="002C14DB">
      <w:pPr>
        <w:spacing w:after="0" w:line="240" w:lineRule="auto"/>
        <w:rPr>
          <w:rFonts w:ascii="Times New Roman" w:eastAsia="Times New Roman" w:hAnsi="Times New Roman" w:cs="Times New Roman"/>
          <w:sz w:val="24"/>
          <w:szCs w:val="24"/>
        </w:rPr>
      </w:pPr>
    </w:p>
    <w:p w:rsidR="006C3DF7" w:rsidRDefault="006C3DF7">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w:t>
            </w:r>
            <w:proofErr w:type="spellStart"/>
            <w:r w:rsidRPr="00BC3644">
              <w:rPr>
                <w:rFonts w:ascii="Times New Roman" w:eastAsia="Times New Roman" w:hAnsi="Times New Roman" w:cs="Times New Roman"/>
                <w:sz w:val="24"/>
                <w:szCs w:val="24"/>
              </w:rPr>
              <w:t>закупівель</w:t>
            </w:r>
            <w:proofErr w:type="spellEnd"/>
            <w:r w:rsidRPr="00BC364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80714A" w:rsidRDefault="001F204C" w:rsidP="00BC3644">
            <w:pPr>
              <w:jc w:val="both"/>
              <w:rPr>
                <w:rFonts w:ascii="Times New Roman" w:eastAsia="Times New Roman" w:hAnsi="Times New Roman"/>
                <w:sz w:val="24"/>
                <w:szCs w:val="24"/>
              </w:rPr>
            </w:pPr>
            <w:r w:rsidRPr="0080714A">
              <w:rPr>
                <w:rFonts w:ascii="Times New Roman" w:eastAsia="Times New Roman" w:hAnsi="Times New Roman"/>
                <w:sz w:val="24"/>
                <w:szCs w:val="24"/>
              </w:rPr>
              <w:t xml:space="preserve">Заступник начальника відділу державних </w:t>
            </w:r>
            <w:proofErr w:type="spellStart"/>
            <w:r w:rsidRPr="0080714A">
              <w:rPr>
                <w:rFonts w:ascii="Times New Roman" w:eastAsia="Times New Roman" w:hAnsi="Times New Roman"/>
                <w:sz w:val="24"/>
                <w:szCs w:val="24"/>
              </w:rPr>
              <w:t>закупівель</w:t>
            </w:r>
            <w:proofErr w:type="spellEnd"/>
            <w:r w:rsidRPr="0080714A">
              <w:rPr>
                <w:rFonts w:ascii="Times New Roman" w:eastAsia="Times New Roman" w:hAnsi="Times New Roman"/>
                <w:sz w:val="24"/>
                <w:szCs w:val="24"/>
              </w:rPr>
              <w:t xml:space="preserve"> Мар’яна </w:t>
            </w:r>
            <w:proofErr w:type="spellStart"/>
            <w:r w:rsidRPr="0080714A">
              <w:rPr>
                <w:rFonts w:ascii="Times New Roman" w:eastAsia="Times New Roman" w:hAnsi="Times New Roman"/>
                <w:sz w:val="24"/>
                <w:szCs w:val="24"/>
              </w:rPr>
              <w:t>Зарицька</w:t>
            </w:r>
            <w:proofErr w:type="spellEnd"/>
            <w:r w:rsidRPr="0080714A">
              <w:rPr>
                <w:rFonts w:ascii="Times New Roman" w:eastAsia="Times New Roman" w:hAnsi="Times New Roman"/>
                <w:sz w:val="24"/>
                <w:szCs w:val="24"/>
              </w:rPr>
              <w:t xml:space="preserve"> </w:t>
            </w:r>
            <w:r w:rsidR="00BC3644" w:rsidRPr="0080714A">
              <w:rPr>
                <w:rFonts w:ascii="Times New Roman" w:eastAsia="Times New Roman" w:hAnsi="Times New Roman"/>
                <w:sz w:val="24"/>
                <w:szCs w:val="24"/>
              </w:rPr>
              <w:t xml:space="preserve">, </w:t>
            </w:r>
            <w:proofErr w:type="spellStart"/>
            <w:r w:rsidR="00BC3644" w:rsidRPr="0080714A">
              <w:rPr>
                <w:rFonts w:ascii="Times New Roman" w:eastAsia="Times New Roman" w:hAnsi="Times New Roman"/>
                <w:sz w:val="24"/>
                <w:szCs w:val="24"/>
              </w:rPr>
              <w:t>тел</w:t>
            </w:r>
            <w:proofErr w:type="spellEnd"/>
            <w:r w:rsidR="00BC3644" w:rsidRPr="0080714A">
              <w:rPr>
                <w:rFonts w:ascii="Times New Roman" w:eastAsia="Times New Roman" w:hAnsi="Times New Roman"/>
                <w:sz w:val="24"/>
                <w:szCs w:val="24"/>
              </w:rPr>
              <w:t>.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80714A">
              <w:rPr>
                <w:rFonts w:ascii="Times New Roman" w:eastAsia="Times New Roman" w:hAnsi="Times New Roman"/>
                <w:sz w:val="24"/>
                <w:szCs w:val="24"/>
              </w:rPr>
              <w:t>E-</w:t>
            </w:r>
            <w:proofErr w:type="spellStart"/>
            <w:r w:rsidRPr="0080714A">
              <w:rPr>
                <w:rFonts w:ascii="Times New Roman" w:eastAsia="Times New Roman" w:hAnsi="Times New Roman"/>
                <w:sz w:val="24"/>
                <w:szCs w:val="24"/>
              </w:rPr>
              <w:t>mail</w:t>
            </w:r>
            <w:proofErr w:type="spellEnd"/>
            <w:r w:rsidRPr="0080714A">
              <w:rPr>
                <w:rFonts w:ascii="Times New Roman" w:eastAsia="Times New Roman" w:hAnsi="Times New Roman"/>
                <w:sz w:val="24"/>
                <w:szCs w:val="24"/>
              </w:rPr>
              <w:t xml:space="preserve">: </w:t>
            </w:r>
            <w:hyperlink r:id="rId10" w:history="1">
              <w:r w:rsidRPr="0080714A">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72F88" w:rsidRPr="001F204C" w:rsidRDefault="001F204C" w:rsidP="003A2EFF">
            <w:pPr>
              <w:contextualSpacing/>
              <w:rPr>
                <w:rFonts w:ascii="Times New Roman" w:hAnsi="Times New Roman"/>
                <w:b/>
                <w:iCs/>
                <w:sz w:val="24"/>
                <w:szCs w:val="24"/>
              </w:rPr>
            </w:pPr>
            <w:r w:rsidRPr="001F204C">
              <w:rPr>
                <w:rFonts w:ascii="Times New Roman" w:hAnsi="Times New Roman"/>
                <w:b/>
                <w:iCs/>
                <w:sz w:val="24"/>
                <w:szCs w:val="24"/>
              </w:rPr>
              <w:t>Послуги з благоустрою – косіння трави на території Івано-Франківської МТГ (ДК 021:2015 77310000-6 - Послуги з озеленення територій та утримання зелених насаджень)</w:t>
            </w:r>
          </w:p>
          <w:p w:rsidR="00C72F88" w:rsidRPr="006468A4" w:rsidRDefault="002C14DB" w:rsidP="00C72F88">
            <w:pPr>
              <w:tabs>
                <w:tab w:val="left" w:pos="708"/>
                <w:tab w:val="center" w:pos="4819"/>
                <w:tab w:val="right" w:pos="9639"/>
              </w:tabs>
              <w:jc w:val="both"/>
              <w:rPr>
                <w:rFonts w:ascii="Times New Roman" w:hAnsi="Times New Roman"/>
                <w:bCs/>
                <w:spacing w:val="-3"/>
                <w:sz w:val="24"/>
                <w:szCs w:val="24"/>
              </w:rPr>
            </w:pPr>
            <w:r>
              <w:rPr>
                <w:rFonts w:ascii="Times New Roman" w:hAnsi="Times New Roman"/>
                <w:bCs/>
                <w:spacing w:val="-3"/>
                <w:sz w:val="24"/>
                <w:szCs w:val="24"/>
              </w:rPr>
              <w:t>КЕКВ – 2240 послуги</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E708AE" w:rsidRPr="006B27C6" w:rsidRDefault="00E708AE" w:rsidP="00E708AE">
            <w:pPr>
              <w:tabs>
                <w:tab w:val="left" w:pos="708"/>
                <w:tab w:val="center" w:pos="4819"/>
                <w:tab w:val="right" w:pos="9639"/>
              </w:tabs>
              <w:jc w:val="both"/>
              <w:rPr>
                <w:rFonts w:ascii="Times New Roman" w:hAnsi="Times New Roman"/>
                <w:sz w:val="24"/>
                <w:szCs w:val="24"/>
              </w:rPr>
            </w:pPr>
            <w:r w:rsidRPr="006468A4">
              <w:rPr>
                <w:rFonts w:ascii="Times New Roman" w:hAnsi="Times New Roman"/>
                <w:sz w:val="24"/>
                <w:szCs w:val="24"/>
              </w:rPr>
              <w:t>Місце</w:t>
            </w:r>
            <w:r w:rsidR="003A2EFF" w:rsidRPr="006468A4">
              <w:rPr>
                <w:rFonts w:ascii="Times New Roman" w:hAnsi="Times New Roman"/>
                <w:iCs/>
                <w:sz w:val="24"/>
                <w:szCs w:val="24"/>
              </w:rPr>
              <w:t xml:space="preserve"> надання послуг – </w:t>
            </w:r>
            <w:r w:rsidR="003A2EFF" w:rsidRPr="006B27C6">
              <w:rPr>
                <w:rFonts w:ascii="Times New Roman" w:hAnsi="Times New Roman" w:cs="Times New Roman"/>
                <w:kern w:val="3"/>
                <w:sz w:val="24"/>
                <w:szCs w:val="24"/>
              </w:rPr>
              <w:t xml:space="preserve">вулиці Івано-Франківської </w:t>
            </w:r>
            <w:r w:rsidR="003A2EFF" w:rsidRPr="006B27C6">
              <w:rPr>
                <w:rFonts w:ascii="Times New Roman" w:eastAsia="Arial" w:hAnsi="Times New Roman" w:cs="Times New Roman"/>
                <w:sz w:val="24"/>
                <w:szCs w:val="24"/>
                <w:lang w:eastAsia="ru-RU"/>
              </w:rPr>
              <w:t>міської територіальної громади</w:t>
            </w:r>
            <w:r w:rsidRPr="006B27C6">
              <w:rPr>
                <w:rFonts w:ascii="Times New Roman" w:eastAsia="Times New Roman" w:hAnsi="Times New Roman"/>
                <w:sz w:val="24"/>
                <w:szCs w:val="24"/>
              </w:rPr>
              <w:t>;</w:t>
            </w:r>
          </w:p>
          <w:p w:rsidR="006E41BD" w:rsidRDefault="00E708AE" w:rsidP="00E708AE">
            <w:pPr>
              <w:widowControl w:val="0"/>
              <w:ind w:right="120"/>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708AE" w:rsidRPr="0080714A" w:rsidRDefault="00E708AE" w:rsidP="006B27C6">
            <w:pPr>
              <w:widowControl w:val="0"/>
              <w:rPr>
                <w:rFonts w:ascii="Times New Roman" w:eastAsia="Times New Roman" w:hAnsi="Times New Roman" w:cs="Times New Roman"/>
                <w:sz w:val="24"/>
                <w:szCs w:val="24"/>
                <w:highlight w:val="cyan"/>
              </w:rPr>
            </w:pPr>
            <w:r w:rsidRPr="0080714A">
              <w:rPr>
                <w:rFonts w:ascii="Times New Roman" w:hAnsi="Times New Roman"/>
                <w:sz w:val="24"/>
                <w:szCs w:val="24"/>
              </w:rPr>
              <w:t xml:space="preserve">З </w:t>
            </w:r>
            <w:r w:rsidR="006468A4" w:rsidRPr="0080714A">
              <w:rPr>
                <w:rFonts w:ascii="Times New Roman" w:hAnsi="Times New Roman"/>
                <w:sz w:val="24"/>
                <w:szCs w:val="24"/>
              </w:rPr>
              <w:t>дати укладення договору до 31.1</w:t>
            </w:r>
            <w:r w:rsidR="006B27C6" w:rsidRPr="0080714A">
              <w:rPr>
                <w:rFonts w:ascii="Times New Roman" w:hAnsi="Times New Roman"/>
                <w:sz w:val="24"/>
                <w:szCs w:val="24"/>
              </w:rPr>
              <w:t>0</w:t>
            </w:r>
            <w:r w:rsidRPr="0080714A">
              <w:rPr>
                <w:rFonts w:ascii="Times New Roman" w:hAnsi="Times New Roman"/>
                <w:sz w:val="24"/>
                <w:szCs w:val="24"/>
              </w:rPr>
              <w:t>.2023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708AE"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86583">
              <w:rPr>
                <w:rFonts w:ascii="Times New Roman" w:eastAsia="Times New Roman" w:hAnsi="Times New Roman" w:cs="Times New Roman"/>
                <w:sz w:val="24"/>
                <w:szCs w:val="24"/>
              </w:rPr>
              <w:t>закупівель</w:t>
            </w:r>
            <w:proofErr w:type="spellEnd"/>
            <w:r w:rsidRPr="0048658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86583">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582A">
              <w:rPr>
                <w:rFonts w:ascii="Times New Roman" w:eastAsia="Times New Roman" w:hAnsi="Times New Roman" w:cs="Times New Roman"/>
                <w:b/>
                <w:sz w:val="24"/>
                <w:szCs w:val="24"/>
                <w:u w:val="single"/>
              </w:rPr>
              <w:t>закупівель</w:t>
            </w:r>
            <w:proofErr w:type="spellEnd"/>
            <w:r w:rsidRPr="00B0582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582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B0582A">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 xml:space="preserve">використання слова або </w:t>
            </w:r>
            <w:proofErr w:type="spellStart"/>
            <w:r w:rsidRPr="00B0582A">
              <w:rPr>
                <w:rFonts w:ascii="Times New Roman" w:eastAsia="Times New Roman" w:hAnsi="Times New Roman" w:cs="Times New Roman"/>
                <w:sz w:val="24"/>
                <w:szCs w:val="24"/>
              </w:rPr>
              <w:t>мовного</w:t>
            </w:r>
            <w:proofErr w:type="spellEnd"/>
            <w:r w:rsidRPr="00B0582A">
              <w:rPr>
                <w:rFonts w:ascii="Times New Roman" w:eastAsia="Times New Roman" w:hAnsi="Times New Roman" w:cs="Times New Roman"/>
                <w:sz w:val="24"/>
                <w:szCs w:val="24"/>
              </w:rPr>
              <w:t xml:space="preserve">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w:t>
            </w:r>
            <w:proofErr w:type="spellEnd"/>
            <w:r w:rsidRPr="00B0582A">
              <w:rPr>
                <w:rFonts w:ascii="Times New Roman" w:eastAsia="Times New Roman" w:hAnsi="Times New Roman" w:cs="Times New Roman"/>
                <w:b/>
                <w:color w:val="000000"/>
                <w:sz w:val="24"/>
                <w:szCs w:val="24"/>
              </w:rPr>
              <w:t xml:space="preserve">-копій через електронну систему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B0582A">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582A">
              <w:rPr>
                <w:rFonts w:ascii="Times New Roman" w:eastAsia="Times New Roman" w:hAnsi="Times New Roman" w:cs="Times New Roman"/>
                <w:color w:val="000000"/>
                <w:sz w:val="24"/>
                <w:szCs w:val="24"/>
              </w:rPr>
              <w:t>закупівель</w:t>
            </w:r>
            <w:proofErr w:type="spellEnd"/>
            <w:r w:rsidRPr="00B0582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582A">
              <w:rPr>
                <w:rFonts w:ascii="Times New Roman" w:eastAsia="Times New Roman" w:hAnsi="Times New Roman" w:cs="Times New Roman"/>
                <w:color w:val="000000"/>
                <w:sz w:val="24"/>
                <w:szCs w:val="24"/>
              </w:rPr>
              <w:t>закупівель</w:t>
            </w:r>
            <w:proofErr w:type="spellEnd"/>
            <w:r w:rsidRPr="00B0582A">
              <w:rPr>
                <w:rFonts w:ascii="Times New Roman" w:eastAsia="Times New Roman" w:hAnsi="Times New Roman" w:cs="Times New Roman"/>
                <w:color w:val="000000"/>
                <w:sz w:val="24"/>
                <w:szCs w:val="24"/>
              </w:rPr>
              <w:t>).</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Pr="00B0582A"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tc>
      </w:tr>
      <w:tr w:rsidR="00E708AE">
        <w:trPr>
          <w:trHeight w:val="913"/>
          <w:jc w:val="center"/>
        </w:trPr>
        <w:tc>
          <w:tcPr>
            <w:tcW w:w="705" w:type="dxa"/>
          </w:tcPr>
          <w:p w:rsidR="00E708AE" w:rsidRPr="00BC1650" w:rsidRDefault="00E708AE" w:rsidP="00E708AE">
            <w:pPr>
              <w:widowControl w:val="0"/>
              <w:jc w:val="center"/>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lastRenderedPageBreak/>
              <w:t>2</w:t>
            </w:r>
          </w:p>
        </w:tc>
        <w:tc>
          <w:tcPr>
            <w:tcW w:w="2805" w:type="dxa"/>
          </w:tcPr>
          <w:p w:rsidR="00E708AE" w:rsidRPr="00BC1650"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BC165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BC1650" w:rsidRDefault="00E708AE" w:rsidP="00E708AE">
            <w:pPr>
              <w:widowControl w:val="0"/>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Забе</w:t>
            </w:r>
            <w:r w:rsidR="009A0BAF" w:rsidRPr="00BC1650">
              <w:rPr>
                <w:rFonts w:ascii="Times New Roman" w:eastAsia="Times New Roman" w:hAnsi="Times New Roman" w:cs="Times New Roman"/>
                <w:sz w:val="24"/>
                <w:szCs w:val="24"/>
              </w:rPr>
              <w:t xml:space="preserve">зпечення тендерної пропозиції </w:t>
            </w:r>
            <w:r w:rsidRPr="00BC1650">
              <w:rPr>
                <w:rFonts w:ascii="Times New Roman" w:eastAsia="Times New Roman" w:hAnsi="Times New Roman" w:cs="Times New Roman"/>
                <w:sz w:val="24"/>
                <w:szCs w:val="24"/>
              </w:rPr>
              <w:t>вимагається.</w:t>
            </w:r>
          </w:p>
          <w:p w:rsidR="00422880" w:rsidRPr="00BC1650"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BC1650">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BC1650" w:rsidRDefault="00422880" w:rsidP="00422880">
            <w:pPr>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xml:space="preserve">Гарантія надається за формою (далі — Форма), наведеною в </w:t>
            </w:r>
            <w:r w:rsidR="007C31D5" w:rsidRPr="00BC1650">
              <w:rPr>
                <w:rFonts w:ascii="Times New Roman" w:eastAsia="Times New Roman" w:hAnsi="Times New Roman" w:cs="Times New Roman"/>
                <w:b/>
                <w:i/>
                <w:sz w:val="24"/>
                <w:szCs w:val="24"/>
              </w:rPr>
              <w:t>Додатку 6</w:t>
            </w:r>
            <w:r w:rsidRPr="00BC1650">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BC1650">
              <w:rPr>
                <w:rFonts w:ascii="Times New Roman" w:eastAsia="Times New Roman" w:hAnsi="Times New Roman" w:cs="Times New Roman"/>
                <w:b/>
                <w:sz w:val="24"/>
                <w:szCs w:val="24"/>
              </w:rPr>
              <w:t>Учасникам заборонено відступати від форми гарантії. </w:t>
            </w:r>
          </w:p>
          <w:p w:rsidR="00422880" w:rsidRPr="00BC1650" w:rsidRDefault="00422880" w:rsidP="00422880">
            <w:pPr>
              <w:jc w:val="both"/>
              <w:rPr>
                <w:rFonts w:ascii="Times New Roman" w:eastAsia="Times New Roman" w:hAnsi="Times New Roman" w:cs="Times New Roman"/>
                <w:i/>
                <w:sz w:val="24"/>
                <w:szCs w:val="24"/>
                <w:u w:val="single"/>
              </w:rPr>
            </w:pPr>
            <w:r w:rsidRPr="00BC1650">
              <w:rPr>
                <w:rFonts w:ascii="Times New Roman" w:eastAsia="Times New Roman" w:hAnsi="Times New Roman" w:cs="Times New Roman"/>
                <w:b/>
                <w:sz w:val="24"/>
                <w:szCs w:val="24"/>
              </w:rPr>
              <w:t>Розмір забезпечення тендерної пропозиції:</w:t>
            </w:r>
            <w:r w:rsidR="009A0BAF" w:rsidRPr="00BC1650">
              <w:rPr>
                <w:rFonts w:ascii="Times New Roman" w:eastAsia="Times New Roman" w:hAnsi="Times New Roman" w:cs="Times New Roman"/>
                <w:sz w:val="24"/>
                <w:szCs w:val="24"/>
              </w:rPr>
              <w:t xml:space="preserve"> </w:t>
            </w:r>
            <w:r w:rsidR="0080714A" w:rsidRPr="00BC1650">
              <w:rPr>
                <w:rFonts w:ascii="Times New Roman" w:eastAsia="Times New Roman" w:hAnsi="Times New Roman" w:cs="Times New Roman"/>
                <w:i/>
                <w:sz w:val="24"/>
                <w:szCs w:val="24"/>
                <w:u w:val="single"/>
              </w:rPr>
              <w:t>10</w:t>
            </w:r>
            <w:r w:rsidR="009A0BAF" w:rsidRPr="00BC1650">
              <w:rPr>
                <w:rFonts w:ascii="Times New Roman" w:eastAsia="Times New Roman" w:hAnsi="Times New Roman" w:cs="Times New Roman"/>
                <w:i/>
                <w:sz w:val="24"/>
                <w:szCs w:val="24"/>
                <w:u w:val="single"/>
              </w:rPr>
              <w:t>000,00 (</w:t>
            </w:r>
            <w:r w:rsidR="0080714A" w:rsidRPr="00BC1650">
              <w:rPr>
                <w:rFonts w:ascii="Times New Roman" w:eastAsia="Times New Roman" w:hAnsi="Times New Roman" w:cs="Times New Roman"/>
                <w:i/>
                <w:sz w:val="24"/>
                <w:szCs w:val="24"/>
                <w:u w:val="single"/>
              </w:rPr>
              <w:t>десять тисяч</w:t>
            </w:r>
            <w:r w:rsidR="009A0BAF" w:rsidRPr="00BC1650">
              <w:rPr>
                <w:rFonts w:ascii="Times New Roman" w:eastAsia="Times New Roman" w:hAnsi="Times New Roman" w:cs="Times New Roman"/>
                <w:i/>
                <w:sz w:val="24"/>
                <w:szCs w:val="24"/>
                <w:u w:val="single"/>
              </w:rPr>
              <w:t>) грн</w:t>
            </w:r>
            <w:r w:rsidRPr="00BC1650">
              <w:rPr>
                <w:rFonts w:ascii="Times New Roman" w:eastAsia="Times New Roman" w:hAnsi="Times New Roman" w:cs="Times New Roman"/>
                <w:i/>
                <w:sz w:val="24"/>
                <w:szCs w:val="24"/>
                <w:u w:val="single"/>
              </w:rPr>
              <w:t>.</w:t>
            </w:r>
          </w:p>
          <w:p w:rsidR="00422880" w:rsidRPr="00BC1650" w:rsidRDefault="00422880" w:rsidP="00422880">
            <w:pPr>
              <w:jc w:val="both"/>
              <w:rPr>
                <w:rFonts w:ascii="Times New Roman" w:eastAsia="Times New Roman" w:hAnsi="Times New Roman" w:cs="Times New Roman"/>
                <w:sz w:val="24"/>
                <w:szCs w:val="24"/>
                <w:u w:val="single"/>
              </w:rPr>
            </w:pPr>
            <w:r w:rsidRPr="00BC1650">
              <w:rPr>
                <w:rFonts w:ascii="Times New Roman" w:eastAsia="Times New Roman" w:hAnsi="Times New Roman" w:cs="Times New Roman"/>
                <w:b/>
                <w:sz w:val="24"/>
                <w:szCs w:val="24"/>
              </w:rPr>
              <w:t xml:space="preserve">Вид забезпечення тендерної пропозиції: </w:t>
            </w:r>
            <w:r w:rsidRPr="00BC1650">
              <w:rPr>
                <w:rFonts w:ascii="Times New Roman" w:eastAsia="Times New Roman" w:hAnsi="Times New Roman" w:cs="Times New Roman"/>
                <w:i/>
                <w:sz w:val="24"/>
                <w:szCs w:val="24"/>
                <w:u w:val="single"/>
              </w:rPr>
              <w:t>електронна</w:t>
            </w:r>
            <w:r w:rsidRPr="00BC1650">
              <w:rPr>
                <w:rFonts w:ascii="Times New Roman" w:eastAsia="Times New Roman" w:hAnsi="Times New Roman" w:cs="Times New Roman"/>
                <w:sz w:val="21"/>
                <w:szCs w:val="21"/>
                <w:u w:val="single"/>
              </w:rPr>
              <w:t xml:space="preserve"> </w:t>
            </w:r>
            <w:r w:rsidRPr="00BC1650">
              <w:rPr>
                <w:rFonts w:ascii="Times New Roman" w:eastAsia="Times New Roman" w:hAnsi="Times New Roman" w:cs="Times New Roman"/>
                <w:i/>
                <w:sz w:val="24"/>
                <w:szCs w:val="24"/>
                <w:u w:val="single"/>
              </w:rPr>
              <w:t>банківська гарантія.</w:t>
            </w:r>
          </w:p>
          <w:p w:rsidR="00422880" w:rsidRPr="00BC1650" w:rsidRDefault="00422880" w:rsidP="00422880">
            <w:pPr>
              <w:spacing w:after="160" w:line="259" w:lineRule="auto"/>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BC1650">
              <w:rPr>
                <w:rFonts w:ascii="Times New Roman" w:eastAsia="Times New Roman" w:hAnsi="Times New Roman" w:cs="Times New Roman"/>
                <w:b/>
                <w:i/>
                <w:sz w:val="24"/>
                <w:szCs w:val="24"/>
              </w:rPr>
              <w:t xml:space="preserve"> </w:t>
            </w:r>
            <w:r w:rsidRPr="00BC1650">
              <w:rPr>
                <w:rFonts w:ascii="Times New Roman" w:eastAsia="Times New Roman" w:hAnsi="Times New Roman" w:cs="Times New Roman"/>
                <w:sz w:val="24"/>
                <w:szCs w:val="24"/>
              </w:rPr>
              <w:t>перевищувати</w:t>
            </w:r>
            <w:r w:rsidRPr="00BC1650">
              <w:rPr>
                <w:rFonts w:ascii="Times New Roman" w:eastAsia="Times New Roman" w:hAnsi="Times New Roman" w:cs="Times New Roman"/>
                <w:b/>
                <w:i/>
                <w:sz w:val="24"/>
                <w:szCs w:val="24"/>
              </w:rPr>
              <w:t xml:space="preserve"> </w:t>
            </w:r>
            <w:r w:rsidRPr="00BC1650">
              <w:rPr>
                <w:rFonts w:ascii="Times New Roman" w:eastAsia="Times New Roman" w:hAnsi="Times New Roman" w:cs="Times New Roman"/>
                <w:b/>
                <w:i/>
                <w:sz w:val="24"/>
                <w:szCs w:val="24"/>
                <w:u w:val="single"/>
              </w:rPr>
              <w:t xml:space="preserve">120 (сто двадцять) </w:t>
            </w:r>
            <w:r w:rsidRPr="00BC1650">
              <w:rPr>
                <w:rFonts w:ascii="Times New Roman" w:eastAsia="Times New Roman" w:hAnsi="Times New Roman" w:cs="Times New Roman"/>
                <w:b/>
                <w:i/>
                <w:sz w:val="24"/>
                <w:szCs w:val="24"/>
              </w:rPr>
              <w:t>днів</w:t>
            </w:r>
            <w:r w:rsidRPr="00BC1650">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4. У реквізитах гарантії: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код банку (у разі наявності);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адреса місцезнаходження; поштова адреса для листування;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xml:space="preserve">— адреса електронної пошти гаранта, на яку отримуються </w:t>
            </w:r>
            <w:r w:rsidRPr="00BC1650">
              <w:rPr>
                <w:rFonts w:ascii="Times New Roman" w:eastAsia="Times New Roman" w:hAnsi="Times New Roman" w:cs="Times New Roman"/>
                <w:sz w:val="24"/>
                <w:szCs w:val="24"/>
              </w:rPr>
              <w:lastRenderedPageBreak/>
              <w:t>документи;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SWIFT-адреса гаранта;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повне найменування — для юридичної особи;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адреса місцезнаходження;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xml:space="preserve">3) щодо повного найменування </w:t>
            </w:r>
            <w:proofErr w:type="spellStart"/>
            <w:r w:rsidRPr="00BC1650">
              <w:rPr>
                <w:rFonts w:ascii="Times New Roman" w:eastAsia="Times New Roman" w:hAnsi="Times New Roman" w:cs="Times New Roman"/>
                <w:sz w:val="24"/>
                <w:szCs w:val="24"/>
              </w:rPr>
              <w:t>бенефіціара</w:t>
            </w:r>
            <w:proofErr w:type="spellEnd"/>
            <w:r w:rsidRPr="00BC1650">
              <w:rPr>
                <w:rFonts w:ascii="Times New Roman" w:eastAsia="Times New Roman" w:hAnsi="Times New Roman" w:cs="Times New Roman"/>
                <w:sz w:val="24"/>
                <w:szCs w:val="24"/>
              </w:rPr>
              <w:t>, яким є замовник, зазначається інформація: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адреса місцезнаходження;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BC1650">
              <w:rPr>
                <w:rFonts w:ascii="Times New Roman" w:eastAsia="Times New Roman" w:hAnsi="Times New Roman" w:cs="Times New Roman"/>
                <w:sz w:val="24"/>
                <w:szCs w:val="24"/>
              </w:rPr>
              <w:t>закупівель</w:t>
            </w:r>
            <w:proofErr w:type="spellEnd"/>
            <w:r w:rsidRPr="00BC1650">
              <w:rPr>
                <w:rFonts w:ascii="Times New Roman" w:eastAsia="Times New Roman" w:hAnsi="Times New Roman" w:cs="Times New Roman"/>
                <w:sz w:val="24"/>
                <w:szCs w:val="24"/>
              </w:rPr>
              <w:t xml:space="preserve">, у форматі UA-XXXX-XX-XX-XXXXXX-X та назва і </w:t>
            </w:r>
            <w:proofErr w:type="spellStart"/>
            <w:r w:rsidRPr="00BC1650">
              <w:rPr>
                <w:rFonts w:ascii="Times New Roman" w:eastAsia="Times New Roman" w:hAnsi="Times New Roman" w:cs="Times New Roman"/>
                <w:sz w:val="24"/>
                <w:szCs w:val="24"/>
              </w:rPr>
              <w:t>вебсайт</w:t>
            </w:r>
            <w:proofErr w:type="spellEnd"/>
            <w:r w:rsidRPr="00BC1650">
              <w:rPr>
                <w:rFonts w:ascii="Times New Roman" w:eastAsia="Times New Roman" w:hAnsi="Times New Roman" w:cs="Times New Roman"/>
                <w:sz w:val="24"/>
                <w:szCs w:val="24"/>
              </w:rPr>
              <w:t xml:space="preserve"> інформаційно-телекомунікаційної системи «PROZORRO»;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9) в інформації щодо тендерної документації зазначаються: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lastRenderedPageBreak/>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можливості часткової сплати суми гарантії.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BC1650">
              <w:rPr>
                <w:rFonts w:ascii="Times New Roman" w:eastAsia="Times New Roman" w:hAnsi="Times New Roman" w:cs="Times New Roman"/>
                <w:sz w:val="24"/>
                <w:szCs w:val="24"/>
              </w:rPr>
              <w:t>ими</w:t>
            </w:r>
            <w:proofErr w:type="spellEnd"/>
            <w:r w:rsidRPr="00BC1650">
              <w:rPr>
                <w:rFonts w:ascii="Times New Roman" w:eastAsia="Times New Roman" w:hAnsi="Times New Roman" w:cs="Times New Roman"/>
                <w:sz w:val="24"/>
                <w:szCs w:val="24"/>
              </w:rPr>
              <w:t>) особою(</w:t>
            </w:r>
            <w:proofErr w:type="spellStart"/>
            <w:r w:rsidRPr="00BC1650">
              <w:rPr>
                <w:rFonts w:ascii="Times New Roman" w:eastAsia="Times New Roman" w:hAnsi="Times New Roman" w:cs="Times New Roman"/>
                <w:sz w:val="24"/>
                <w:szCs w:val="24"/>
              </w:rPr>
              <w:t>ами</w:t>
            </w:r>
            <w:proofErr w:type="spellEnd"/>
            <w:r w:rsidRPr="00BC1650">
              <w:rPr>
                <w:rFonts w:ascii="Times New Roman" w:eastAsia="Times New Roman" w:hAnsi="Times New Roman" w:cs="Times New Roman"/>
                <w:sz w:val="24"/>
                <w:szCs w:val="24"/>
              </w:rPr>
              <w:t>) гаранта та скріплюється печатками (у разі наявності)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BC1650">
              <w:rPr>
                <w:rFonts w:ascii="Times New Roman" w:eastAsia="Times New Roman" w:hAnsi="Times New Roman" w:cs="Times New Roman"/>
                <w:sz w:val="24"/>
                <w:szCs w:val="24"/>
              </w:rPr>
              <w:t>их</w:t>
            </w:r>
            <w:proofErr w:type="spellEnd"/>
            <w:r w:rsidRPr="00BC1650">
              <w:rPr>
                <w:rFonts w:ascii="Times New Roman" w:eastAsia="Times New Roman" w:hAnsi="Times New Roman" w:cs="Times New Roman"/>
                <w:sz w:val="24"/>
                <w:szCs w:val="24"/>
              </w:rPr>
              <w:t>) електронного(</w:t>
            </w:r>
            <w:proofErr w:type="spellStart"/>
            <w:r w:rsidRPr="00BC1650">
              <w:rPr>
                <w:rFonts w:ascii="Times New Roman" w:eastAsia="Times New Roman" w:hAnsi="Times New Roman" w:cs="Times New Roman"/>
                <w:sz w:val="24"/>
                <w:szCs w:val="24"/>
              </w:rPr>
              <w:t>их</w:t>
            </w:r>
            <w:proofErr w:type="spellEnd"/>
            <w:r w:rsidRPr="00BC1650">
              <w:rPr>
                <w:rFonts w:ascii="Times New Roman" w:eastAsia="Times New Roman" w:hAnsi="Times New Roman" w:cs="Times New Roman"/>
                <w:sz w:val="24"/>
                <w:szCs w:val="24"/>
              </w:rPr>
              <w:t>) підпису(</w:t>
            </w:r>
            <w:proofErr w:type="spellStart"/>
            <w:r w:rsidRPr="00BC1650">
              <w:rPr>
                <w:rFonts w:ascii="Times New Roman" w:eastAsia="Times New Roman" w:hAnsi="Times New Roman" w:cs="Times New Roman"/>
                <w:sz w:val="24"/>
                <w:szCs w:val="24"/>
              </w:rPr>
              <w:t>ів</w:t>
            </w:r>
            <w:proofErr w:type="spellEnd"/>
            <w:r w:rsidRPr="00BC1650">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BC1650">
              <w:rPr>
                <w:rFonts w:ascii="Times New Roman" w:eastAsia="Times New Roman" w:hAnsi="Times New Roman" w:cs="Times New Roman"/>
                <w:sz w:val="24"/>
                <w:szCs w:val="24"/>
              </w:rPr>
              <w:t>ів</w:t>
            </w:r>
            <w:proofErr w:type="spellEnd"/>
            <w:r w:rsidRPr="00BC1650">
              <w:rPr>
                <w:rFonts w:ascii="Times New Roman" w:eastAsia="Times New Roman" w:hAnsi="Times New Roman" w:cs="Times New Roman"/>
                <w:sz w:val="24"/>
                <w:szCs w:val="24"/>
              </w:rPr>
              <w:t>) уповноваженої(</w:t>
            </w:r>
            <w:proofErr w:type="spellStart"/>
            <w:r w:rsidRPr="00BC1650">
              <w:rPr>
                <w:rFonts w:ascii="Times New Roman" w:eastAsia="Times New Roman" w:hAnsi="Times New Roman" w:cs="Times New Roman"/>
                <w:sz w:val="24"/>
                <w:szCs w:val="24"/>
              </w:rPr>
              <w:t>их</w:t>
            </w:r>
            <w:proofErr w:type="spellEnd"/>
            <w:r w:rsidRPr="00BC1650">
              <w:rPr>
                <w:rFonts w:ascii="Times New Roman" w:eastAsia="Times New Roman" w:hAnsi="Times New Roman" w:cs="Times New Roman"/>
                <w:sz w:val="24"/>
                <w:szCs w:val="24"/>
              </w:rPr>
              <w:t>) особи(</w:t>
            </w:r>
            <w:proofErr w:type="spellStart"/>
            <w:r w:rsidRPr="00BC1650">
              <w:rPr>
                <w:rFonts w:ascii="Times New Roman" w:eastAsia="Times New Roman" w:hAnsi="Times New Roman" w:cs="Times New Roman"/>
                <w:sz w:val="24"/>
                <w:szCs w:val="24"/>
              </w:rPr>
              <w:t>іб</w:t>
            </w:r>
            <w:proofErr w:type="spellEnd"/>
            <w:r w:rsidRPr="00BC1650">
              <w:rPr>
                <w:rFonts w:ascii="Times New Roman" w:eastAsia="Times New Roman" w:hAnsi="Times New Roman" w:cs="Times New Roman"/>
                <w:sz w:val="24"/>
                <w:szCs w:val="24"/>
              </w:rPr>
              <w:t>) гаранта та його печатки відповідно. </w:t>
            </w:r>
          </w:p>
          <w:p w:rsidR="00422880" w:rsidRPr="00BC1650" w:rsidRDefault="00422880" w:rsidP="00422880">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BC1650" w:rsidRDefault="00422880" w:rsidP="00422880">
            <w:pPr>
              <w:jc w:val="both"/>
              <w:rPr>
                <w:rFonts w:ascii="Times New Roman" w:eastAsia="Times New Roman" w:hAnsi="Times New Roman" w:cs="Times New Roman"/>
                <w:i/>
                <w:sz w:val="24"/>
                <w:szCs w:val="24"/>
              </w:rPr>
            </w:pPr>
            <w:r w:rsidRPr="00BC1650">
              <w:rPr>
                <w:rFonts w:ascii="Times New Roman" w:eastAsia="Times New Roman" w:hAnsi="Times New Roman" w:cs="Times New Roman"/>
                <w:i/>
                <w:sz w:val="24"/>
                <w:szCs w:val="24"/>
              </w:rPr>
              <w:t xml:space="preserve">*Під терміном «категорія </w:t>
            </w:r>
            <w:proofErr w:type="spellStart"/>
            <w:r w:rsidRPr="00BC1650">
              <w:rPr>
                <w:rFonts w:ascii="Times New Roman" w:eastAsia="Times New Roman" w:hAnsi="Times New Roman" w:cs="Times New Roman"/>
                <w:i/>
                <w:sz w:val="24"/>
                <w:szCs w:val="24"/>
              </w:rPr>
              <w:t>бенефіціара</w:t>
            </w:r>
            <w:proofErr w:type="spellEnd"/>
            <w:r w:rsidRPr="00BC1650">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BC1650" w:rsidRDefault="00422880" w:rsidP="00422880">
            <w:pPr>
              <w:jc w:val="both"/>
              <w:rPr>
                <w:rFonts w:ascii="Times New Roman" w:eastAsia="Times New Roman" w:hAnsi="Times New Roman" w:cs="Times New Roman"/>
                <w:i/>
                <w:sz w:val="24"/>
                <w:szCs w:val="24"/>
              </w:rPr>
            </w:pPr>
            <w:r w:rsidRPr="00BC1650">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BC1650" w:rsidRDefault="00CA3E5D" w:rsidP="00CA3E5D">
            <w:pPr>
              <w:widowControl w:val="0"/>
              <w:ind w:right="120"/>
              <w:jc w:val="both"/>
              <w:rPr>
                <w:rFonts w:ascii="Times New Roman" w:eastAsia="Times New Roman" w:hAnsi="Times New Roman" w:cs="Times New Roman"/>
                <w:b/>
                <w:i/>
                <w:sz w:val="24"/>
                <w:szCs w:val="24"/>
              </w:rPr>
            </w:pPr>
            <w:r w:rsidRPr="00BC1650">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BC1650" w:rsidRDefault="00CA3E5D" w:rsidP="00CA3E5D">
            <w:pPr>
              <w:widowControl w:val="0"/>
              <w:ind w:right="120"/>
              <w:contextualSpacing/>
              <w:jc w:val="both"/>
              <w:rPr>
                <w:rFonts w:ascii="Times New Roman" w:eastAsia="Times New Roman" w:hAnsi="Times New Roman"/>
                <w:i/>
                <w:sz w:val="24"/>
                <w:szCs w:val="24"/>
                <w:u w:val="single"/>
              </w:rPr>
            </w:pPr>
            <w:r w:rsidRPr="00BC1650">
              <w:rPr>
                <w:rFonts w:ascii="Times New Roman" w:eastAsia="Times New Roman" w:hAnsi="Times New Roman"/>
                <w:sz w:val="24"/>
                <w:szCs w:val="24"/>
              </w:rPr>
              <w:t xml:space="preserve">Назва Замовника: </w:t>
            </w:r>
            <w:r w:rsidRPr="00BC1650">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BC1650" w:rsidRDefault="00CA3E5D" w:rsidP="00CA3E5D">
            <w:pPr>
              <w:widowControl w:val="0"/>
              <w:ind w:right="120"/>
              <w:contextualSpacing/>
              <w:jc w:val="both"/>
              <w:rPr>
                <w:rFonts w:ascii="Times New Roman" w:eastAsia="Times New Roman" w:hAnsi="Times New Roman"/>
                <w:i/>
                <w:sz w:val="24"/>
                <w:szCs w:val="24"/>
                <w:u w:val="single"/>
              </w:rPr>
            </w:pPr>
            <w:r w:rsidRPr="00BC1650">
              <w:rPr>
                <w:rFonts w:ascii="Times New Roman" w:eastAsia="Times New Roman" w:hAnsi="Times New Roman"/>
                <w:sz w:val="24"/>
                <w:szCs w:val="24"/>
              </w:rPr>
              <w:t xml:space="preserve">Місцезнаходження Замовника: </w:t>
            </w:r>
            <w:r w:rsidRPr="00BC1650">
              <w:rPr>
                <w:rFonts w:ascii="Times New Roman" w:eastAsia="Times New Roman" w:hAnsi="Times New Roman"/>
                <w:i/>
                <w:sz w:val="24"/>
                <w:szCs w:val="24"/>
                <w:u w:val="single"/>
              </w:rPr>
              <w:t>вул. Незалежності, 7,</w:t>
            </w:r>
          </w:p>
          <w:p w:rsidR="00CA3E5D" w:rsidRPr="00BC1650" w:rsidRDefault="00CA3E5D" w:rsidP="00CA3E5D">
            <w:pPr>
              <w:widowControl w:val="0"/>
              <w:ind w:right="120"/>
              <w:contextualSpacing/>
              <w:jc w:val="both"/>
              <w:rPr>
                <w:rFonts w:ascii="Times New Roman" w:eastAsia="Times New Roman" w:hAnsi="Times New Roman"/>
                <w:i/>
                <w:sz w:val="24"/>
                <w:szCs w:val="24"/>
                <w:u w:val="single"/>
              </w:rPr>
            </w:pPr>
            <w:r w:rsidRPr="00BC1650">
              <w:rPr>
                <w:rFonts w:ascii="Times New Roman" w:eastAsia="Times New Roman" w:hAnsi="Times New Roman"/>
                <w:i/>
                <w:sz w:val="24"/>
                <w:szCs w:val="24"/>
                <w:u w:val="single"/>
              </w:rPr>
              <w:t xml:space="preserve"> м. Івано-Франківськ, 76018</w:t>
            </w:r>
          </w:p>
          <w:p w:rsidR="00CA3E5D" w:rsidRPr="00BC1650" w:rsidRDefault="00CA3E5D" w:rsidP="00CA3E5D">
            <w:pPr>
              <w:widowControl w:val="0"/>
              <w:ind w:right="120"/>
              <w:contextualSpacing/>
              <w:jc w:val="both"/>
              <w:rPr>
                <w:rFonts w:ascii="Times New Roman" w:eastAsia="Times New Roman" w:hAnsi="Times New Roman"/>
                <w:i/>
                <w:sz w:val="24"/>
                <w:szCs w:val="24"/>
                <w:u w:val="single"/>
              </w:rPr>
            </w:pPr>
            <w:r w:rsidRPr="00BC1650">
              <w:rPr>
                <w:rFonts w:ascii="Times New Roman" w:eastAsia="Times New Roman" w:hAnsi="Times New Roman"/>
                <w:sz w:val="24"/>
                <w:szCs w:val="24"/>
              </w:rPr>
              <w:t xml:space="preserve">Код ЄДРПОУ: </w:t>
            </w:r>
            <w:r w:rsidRPr="00BC1650">
              <w:rPr>
                <w:rFonts w:ascii="Times New Roman" w:eastAsia="Times New Roman" w:hAnsi="Times New Roman"/>
                <w:i/>
                <w:sz w:val="24"/>
                <w:szCs w:val="24"/>
                <w:u w:val="single"/>
              </w:rPr>
              <w:t>37794186</w:t>
            </w:r>
          </w:p>
          <w:p w:rsidR="00CA3E5D" w:rsidRPr="00BC1650" w:rsidRDefault="00CA3E5D" w:rsidP="00CA3E5D">
            <w:pPr>
              <w:ind w:right="44"/>
              <w:rPr>
                <w:rFonts w:ascii="Times New Roman" w:hAnsi="Times New Roman"/>
                <w:i/>
                <w:iCs/>
                <w:sz w:val="24"/>
                <w:szCs w:val="24"/>
                <w:u w:val="single"/>
              </w:rPr>
            </w:pPr>
            <w:r w:rsidRPr="00BC1650">
              <w:rPr>
                <w:rFonts w:ascii="Times New Roman" w:eastAsia="Times New Roman" w:hAnsi="Times New Roman"/>
                <w:sz w:val="24"/>
                <w:szCs w:val="24"/>
              </w:rPr>
              <w:t xml:space="preserve">IBAN № </w:t>
            </w:r>
            <w:r w:rsidRPr="00BC1650">
              <w:rPr>
                <w:rFonts w:ascii="Times New Roman" w:hAnsi="Times New Roman"/>
                <w:i/>
                <w:iCs/>
                <w:sz w:val="24"/>
                <w:szCs w:val="24"/>
                <w:u w:val="single"/>
                <w:lang w:val="en-US"/>
              </w:rPr>
              <w:t>UA</w:t>
            </w:r>
            <w:r w:rsidRPr="00BC1650">
              <w:rPr>
                <w:rFonts w:ascii="Times New Roman" w:hAnsi="Times New Roman"/>
                <w:i/>
                <w:iCs/>
                <w:sz w:val="24"/>
                <w:szCs w:val="24"/>
                <w:u w:val="single"/>
              </w:rPr>
              <w:t xml:space="preserve"> 378201720355169001000079444 </w:t>
            </w:r>
          </w:p>
          <w:p w:rsidR="00CA3E5D" w:rsidRPr="00BC1650" w:rsidRDefault="00CA3E5D" w:rsidP="00CA3E5D">
            <w:pPr>
              <w:ind w:right="44"/>
              <w:rPr>
                <w:rFonts w:ascii="Times New Roman" w:hAnsi="Times New Roman"/>
                <w:i/>
                <w:iCs/>
                <w:sz w:val="24"/>
                <w:szCs w:val="24"/>
                <w:u w:val="single"/>
              </w:rPr>
            </w:pPr>
            <w:r w:rsidRPr="00BC1650">
              <w:rPr>
                <w:rFonts w:ascii="Times New Roman" w:hAnsi="Times New Roman"/>
                <w:i/>
                <w:iCs/>
                <w:sz w:val="24"/>
                <w:szCs w:val="24"/>
                <w:u w:val="single"/>
              </w:rPr>
              <w:t>в ДКСУ м. Київ, МФО 820172</w:t>
            </w:r>
          </w:p>
          <w:p w:rsidR="00E708AE" w:rsidRPr="00BC1650" w:rsidRDefault="00E708AE" w:rsidP="00E708AE">
            <w:pPr>
              <w:widowControl w:val="0"/>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2C14DB" w:rsidRDefault="00E708AE" w:rsidP="00E708AE">
            <w:pPr>
              <w:widowControl w:val="0"/>
              <w:jc w:val="center"/>
              <w:rPr>
                <w:rFonts w:ascii="Times New Roman" w:eastAsia="Times New Roman" w:hAnsi="Times New Roman" w:cs="Times New Roman"/>
                <w:color w:val="FF0000"/>
                <w:sz w:val="24"/>
                <w:szCs w:val="24"/>
              </w:rPr>
            </w:pPr>
            <w:r w:rsidRPr="00A01A79">
              <w:rPr>
                <w:rFonts w:ascii="Times New Roman" w:eastAsia="Times New Roman" w:hAnsi="Times New Roman" w:cs="Times New Roman"/>
                <w:sz w:val="24"/>
                <w:szCs w:val="24"/>
              </w:rPr>
              <w:lastRenderedPageBreak/>
              <w:t>3</w:t>
            </w:r>
          </w:p>
        </w:tc>
        <w:tc>
          <w:tcPr>
            <w:tcW w:w="2805" w:type="dxa"/>
          </w:tcPr>
          <w:p w:rsidR="00E708AE" w:rsidRPr="00BC1650" w:rsidRDefault="00E708AE" w:rsidP="00E708AE">
            <w:pPr>
              <w:widowControl w:val="0"/>
              <w:rPr>
                <w:rFonts w:ascii="Times New Roman" w:eastAsia="Times New Roman" w:hAnsi="Times New Roman" w:cs="Times New Roman"/>
                <w:sz w:val="24"/>
                <w:szCs w:val="24"/>
              </w:rPr>
            </w:pPr>
            <w:r w:rsidRPr="00BC165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BC1650" w:rsidRDefault="00F71BB5" w:rsidP="00F71BB5">
            <w:pPr>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xml:space="preserve">Забезпечення тендерної пропозиції </w:t>
            </w:r>
            <w:r w:rsidRPr="00BC1650">
              <w:rPr>
                <w:rFonts w:ascii="Times New Roman" w:eastAsia="Times New Roman" w:hAnsi="Times New Roman" w:cs="Times New Roman"/>
                <w:b/>
                <w:i/>
                <w:sz w:val="24"/>
                <w:szCs w:val="24"/>
              </w:rPr>
              <w:t xml:space="preserve">повертається </w:t>
            </w:r>
            <w:r w:rsidRPr="00BC1650">
              <w:rPr>
                <w:rFonts w:ascii="Times New Roman" w:eastAsia="Times New Roman" w:hAnsi="Times New Roman" w:cs="Times New Roman"/>
                <w:sz w:val="24"/>
                <w:szCs w:val="24"/>
              </w:rPr>
              <w:t>учаснику у разі:</w:t>
            </w:r>
          </w:p>
          <w:p w:rsidR="00F71BB5" w:rsidRPr="00BC1650"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BC1650"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BC1650"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BC1650"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xml:space="preserve">закінчення тендеру в разі </w:t>
            </w:r>
            <w:proofErr w:type="spellStart"/>
            <w:r w:rsidRPr="00BC1650">
              <w:rPr>
                <w:rFonts w:ascii="Times New Roman" w:eastAsia="Times New Roman" w:hAnsi="Times New Roman" w:cs="Times New Roman"/>
                <w:sz w:val="24"/>
                <w:szCs w:val="24"/>
              </w:rPr>
              <w:t>неукладення</w:t>
            </w:r>
            <w:proofErr w:type="spellEnd"/>
            <w:r w:rsidRPr="00BC1650">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Pr="00BC1650" w:rsidRDefault="00F71BB5" w:rsidP="00F71BB5">
            <w:pPr>
              <w:shd w:val="clear" w:color="auto" w:fill="FFFFFF"/>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xml:space="preserve">Забезпечення тендерної пропозиції </w:t>
            </w:r>
            <w:r w:rsidRPr="00BC1650">
              <w:rPr>
                <w:rFonts w:ascii="Times New Roman" w:eastAsia="Times New Roman" w:hAnsi="Times New Roman" w:cs="Times New Roman"/>
                <w:b/>
                <w:i/>
                <w:sz w:val="24"/>
                <w:szCs w:val="24"/>
              </w:rPr>
              <w:t>не повертається</w:t>
            </w:r>
            <w:r w:rsidRPr="00BC1650">
              <w:rPr>
                <w:rFonts w:ascii="Times New Roman" w:eastAsia="Times New Roman" w:hAnsi="Times New Roman" w:cs="Times New Roman"/>
                <w:sz w:val="24"/>
                <w:szCs w:val="24"/>
              </w:rPr>
              <w:t xml:space="preserve"> у разі:</w:t>
            </w:r>
          </w:p>
          <w:p w:rsidR="00F71BB5" w:rsidRPr="00BC1650"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BC1650"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sidRPr="00BC1650">
              <w:rPr>
                <w:rFonts w:ascii="Times New Roman" w:eastAsia="Times New Roman" w:hAnsi="Times New Roman" w:cs="Times New Roman"/>
                <w:sz w:val="24"/>
                <w:szCs w:val="24"/>
              </w:rPr>
              <w:lastRenderedPageBreak/>
              <w:t>непідписання</w:t>
            </w:r>
            <w:proofErr w:type="spellEnd"/>
            <w:r w:rsidRPr="00BC1650">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F71BB5" w:rsidRPr="00BC1650"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BC1650">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BC1650"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BC1650" w:rsidRDefault="00F71BB5" w:rsidP="00F71BB5">
            <w:pPr>
              <w:jc w:val="both"/>
              <w:rPr>
                <w:rFonts w:ascii="Times New Roman" w:eastAsia="Times New Roman" w:hAnsi="Times New Roman" w:cs="Times New Roman"/>
                <w:sz w:val="24"/>
                <w:szCs w:val="24"/>
              </w:rPr>
            </w:pPr>
            <w:r w:rsidRPr="00BC1650">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BC1650">
              <w:rPr>
                <w:rFonts w:ascii="Times New Roman" w:eastAsia="Times New Roman" w:hAnsi="Times New Roman" w:cs="Times New Roman"/>
                <w:b/>
                <w:i/>
                <w:sz w:val="24"/>
                <w:szCs w:val="24"/>
              </w:rPr>
              <w:t>замовник повідомляє установу</w:t>
            </w:r>
            <w:r w:rsidRPr="00BC1650">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BC1650">
              <w:rPr>
                <w:rFonts w:ascii="Times New Roman" w:eastAsia="Times New Roman" w:hAnsi="Times New Roman" w:cs="Times New Roman"/>
                <w:b/>
                <w:i/>
                <w:sz w:val="24"/>
                <w:szCs w:val="24"/>
              </w:rPr>
              <w:t>протягом п’яти днів</w:t>
            </w:r>
            <w:r w:rsidRPr="00BC1650">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C1650"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trike/>
                <w:sz w:val="24"/>
                <w:szCs w:val="24"/>
              </w:rPr>
            </w:pPr>
            <w:r w:rsidRPr="00B0582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B0582A">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0582A">
              <w:rPr>
                <w:rFonts w:ascii="Times New Roman" w:eastAsia="Times New Roman" w:hAnsi="Times New Roman" w:cs="Times New Roman"/>
                <w:sz w:val="24"/>
                <w:szCs w:val="24"/>
              </w:rPr>
              <w:t>внесено</w:t>
            </w:r>
            <w:proofErr w:type="spellEnd"/>
            <w:r w:rsidRPr="00B0582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11) учасник процедури закупівлі або кінцевий </w:t>
            </w:r>
            <w:proofErr w:type="spellStart"/>
            <w:r w:rsidRPr="00B0582A">
              <w:rPr>
                <w:rFonts w:ascii="Times New Roman" w:eastAsia="Times New Roman" w:hAnsi="Times New Roman" w:cs="Times New Roman"/>
                <w:sz w:val="24"/>
                <w:szCs w:val="24"/>
              </w:rPr>
              <w:t>бенефіціарний</w:t>
            </w:r>
            <w:proofErr w:type="spellEnd"/>
            <w:r w:rsidRPr="00B0582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468A4">
              <w:rPr>
                <w:rFonts w:ascii="Times New Roman" w:eastAsia="Times New Roman" w:hAnsi="Times New Roman" w:cs="Times New Roman"/>
                <w:sz w:val="24"/>
                <w:szCs w:val="24"/>
              </w:rPr>
              <w:t xml:space="preserve">здійснення нею </w:t>
            </w:r>
            <w:r w:rsidRPr="00B0582A">
              <w:rPr>
                <w:rFonts w:ascii="Times New Roman" w:eastAsia="Times New Roman" w:hAnsi="Times New Roman" w:cs="Times New Roman"/>
                <w:sz w:val="24"/>
                <w:szCs w:val="24"/>
              </w:rPr>
              <w:t xml:space="preserve">публічних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w:t>
            </w:r>
            <w:r w:rsidRPr="00B0582A">
              <w:rPr>
                <w:rFonts w:ascii="Times New Roman" w:eastAsia="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0582A">
              <w:rPr>
                <w:rFonts w:ascii="Times New Roman" w:eastAsia="Times New Roman" w:hAnsi="Times New Roman" w:cs="Times New Roman"/>
                <w:color w:val="00B050"/>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E708AE">
        <w:trPr>
          <w:trHeight w:val="442"/>
          <w:jc w:val="center"/>
        </w:trPr>
        <w:tc>
          <w:tcPr>
            <w:tcW w:w="9960" w:type="dxa"/>
            <w:gridSpan w:val="3"/>
            <w:vAlign w:val="center"/>
          </w:tcPr>
          <w:p w:rsidR="009C0E47" w:rsidRDefault="009C0E47" w:rsidP="00E708AE">
            <w:pPr>
              <w:widowControl w:val="0"/>
              <w:jc w:val="center"/>
              <w:rPr>
                <w:rFonts w:ascii="Times New Roman" w:eastAsia="Times New Roman" w:hAnsi="Times New Roman" w:cs="Times New Roman"/>
                <w:b/>
                <w:color w:val="000000"/>
                <w:sz w:val="24"/>
                <w:szCs w:val="24"/>
              </w:rPr>
            </w:pPr>
          </w:p>
          <w:p w:rsidR="009C0E47" w:rsidRDefault="009C0E47" w:rsidP="00E708AE">
            <w:pPr>
              <w:widowControl w:val="0"/>
              <w:jc w:val="center"/>
              <w:rPr>
                <w:rFonts w:ascii="Times New Roman" w:eastAsia="Times New Roman" w:hAnsi="Times New Roman" w:cs="Times New Roman"/>
                <w:b/>
                <w:color w:val="000000"/>
                <w:sz w:val="24"/>
                <w:szCs w:val="24"/>
              </w:rPr>
            </w:pPr>
          </w:p>
          <w:p w:rsidR="009C0E47" w:rsidRDefault="009C0E47" w:rsidP="00E708AE">
            <w:pPr>
              <w:widowControl w:val="0"/>
              <w:jc w:val="center"/>
              <w:rPr>
                <w:rFonts w:ascii="Times New Roman" w:eastAsia="Times New Roman" w:hAnsi="Times New Roman" w:cs="Times New Roman"/>
                <w:b/>
                <w:color w:val="000000"/>
                <w:sz w:val="24"/>
                <w:szCs w:val="24"/>
              </w:rPr>
            </w:pPr>
          </w:p>
          <w:p w:rsidR="009C0E47" w:rsidRDefault="009C0E47" w:rsidP="00E708AE">
            <w:pPr>
              <w:widowControl w:val="0"/>
              <w:jc w:val="center"/>
              <w:rPr>
                <w:rFonts w:ascii="Times New Roman" w:eastAsia="Times New Roman" w:hAnsi="Times New Roman" w:cs="Times New Roman"/>
                <w:b/>
                <w:color w:val="000000"/>
                <w:sz w:val="24"/>
                <w:szCs w:val="24"/>
              </w:rPr>
            </w:pPr>
          </w:p>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13E2" w:rsidRDefault="00E708AE" w:rsidP="00E708A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w:t>
            </w:r>
          </w:p>
          <w:p w:rsidR="00E708AE" w:rsidRPr="003113E2"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113E2" w:rsidRPr="003113E2">
              <w:rPr>
                <w:rFonts w:ascii="Times New Roman" w:eastAsia="Times New Roman" w:hAnsi="Times New Roman" w:cs="Times New Roman"/>
                <w:b/>
                <w:sz w:val="24"/>
                <w:szCs w:val="24"/>
              </w:rPr>
              <w:t>0</w:t>
            </w:r>
            <w:r w:rsidR="008E6E0E">
              <w:rPr>
                <w:rFonts w:ascii="Times New Roman" w:eastAsia="Times New Roman" w:hAnsi="Times New Roman" w:cs="Times New Roman"/>
                <w:b/>
                <w:sz w:val="24"/>
                <w:szCs w:val="24"/>
              </w:rPr>
              <w:t>8</w:t>
            </w:r>
            <w:r w:rsidR="003113E2" w:rsidRPr="003113E2">
              <w:rPr>
                <w:rFonts w:ascii="Times New Roman" w:eastAsia="Times New Roman" w:hAnsi="Times New Roman" w:cs="Times New Roman"/>
                <w:b/>
                <w:sz w:val="24"/>
                <w:szCs w:val="24"/>
              </w:rPr>
              <w:t>.06.</w:t>
            </w:r>
            <w:r w:rsidRPr="003113E2">
              <w:rPr>
                <w:rFonts w:ascii="Times New Roman" w:eastAsia="Times New Roman" w:hAnsi="Times New Roman" w:cs="Times New Roman"/>
                <w:b/>
                <w:sz w:val="24"/>
                <w:szCs w:val="24"/>
              </w:rPr>
              <w:t xml:space="preserve"> 20</w:t>
            </w:r>
            <w:r w:rsidR="003113E2" w:rsidRPr="003113E2">
              <w:rPr>
                <w:rFonts w:ascii="Times New Roman" w:eastAsia="Times New Roman" w:hAnsi="Times New Roman" w:cs="Times New Roman"/>
                <w:b/>
                <w:sz w:val="24"/>
                <w:szCs w:val="24"/>
              </w:rPr>
              <w:t xml:space="preserve">23 </w:t>
            </w:r>
            <w:r w:rsidRPr="003113E2">
              <w:rPr>
                <w:rFonts w:ascii="Times New Roman" w:eastAsia="Times New Roman" w:hAnsi="Times New Roman" w:cs="Times New Roman"/>
                <w:b/>
                <w:sz w:val="24"/>
                <w:szCs w:val="24"/>
              </w:rPr>
              <w:t>року, 10:00 год.</w:t>
            </w:r>
            <w:r w:rsidRPr="003113E2">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w:t>
            </w:r>
            <w:r w:rsidRPr="00E83D93">
              <w:rPr>
                <w:rFonts w:ascii="Times New Roman" w:eastAsia="Times New Roman" w:hAnsi="Times New Roman" w:cs="Times New Roman"/>
                <w:sz w:val="24"/>
                <w:szCs w:val="24"/>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2736">
              <w:rPr>
                <w:rFonts w:ascii="Times New Roman" w:eastAsia="Times New Roman" w:hAnsi="Times New Roman" w:cs="Times New Roman"/>
                <w:sz w:val="24"/>
                <w:szCs w:val="24"/>
              </w:rPr>
              <w:t>невідповідностей</w:t>
            </w:r>
            <w:proofErr w:type="spellEnd"/>
            <w:r w:rsidRPr="00042736">
              <w:rPr>
                <w:rFonts w:ascii="Times New Roman" w:eastAsia="Times New Roman" w:hAnsi="Times New Roman" w:cs="Times New Roman"/>
                <w:sz w:val="24"/>
                <w:szCs w:val="24"/>
              </w:rPr>
              <w:t xml:space="preserve"> в електронній системі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042736">
              <w:rPr>
                <w:rFonts w:ascii="Times New Roman" w:eastAsia="Times New Roman" w:hAnsi="Times New Roman" w:cs="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2736">
              <w:rPr>
                <w:rFonts w:ascii="Times New Roman" w:eastAsia="Times New Roman" w:hAnsi="Times New Roman" w:cs="Times New Roman"/>
                <w:sz w:val="24"/>
                <w:szCs w:val="24"/>
              </w:rPr>
              <w:t>невідповідностей</w:t>
            </w:r>
            <w:proofErr w:type="spellEnd"/>
            <w:r w:rsidRPr="0004273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повідомлення з вимогою про усунення таких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Pr="00E83D93" w:rsidRDefault="00E708AE" w:rsidP="00E708AE">
            <w:pPr>
              <w:widowControl w:val="0"/>
              <w:jc w:val="both"/>
              <w:rPr>
                <w:rFonts w:ascii="Times New Roman" w:eastAsia="Times New Roman" w:hAnsi="Times New Roman" w:cs="Times New Roman"/>
                <w:color w:val="00B050"/>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B444B6">
              <w:rPr>
                <w:rFonts w:ascii="Times New Roman" w:eastAsia="Times New Roman" w:hAnsi="Times New Roman" w:cs="Times New Roman"/>
                <w:sz w:val="24"/>
                <w:szCs w:val="24"/>
              </w:rPr>
              <w:lastRenderedPageBreak/>
              <w:t>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rPr>
                <w:rFonts w:ascii="Times New Roman" w:eastAsia="Times New Roman" w:hAnsi="Times New Roman" w:cs="Times New Roman"/>
                <w:sz w:val="24"/>
                <w:szCs w:val="24"/>
              </w:rPr>
              <w:t>означатиме</w:t>
            </w:r>
            <w:proofErr w:type="spellEnd"/>
            <w:r w:rsidRPr="00B444B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rPr>
                <w:rFonts w:ascii="Times New Roman" w:eastAsia="Times New Roman" w:hAnsi="Times New Roman" w:cs="Times New Roman"/>
                <w:sz w:val="24"/>
                <w:szCs w:val="24"/>
              </w:rPr>
              <w:t>ненакладення</w:t>
            </w:r>
            <w:proofErr w:type="spellEnd"/>
            <w:r w:rsidRPr="00B444B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444B6">
              <w:rPr>
                <w:rFonts w:ascii="Times New Roman" w:eastAsia="Times New Roman" w:hAnsi="Times New Roman" w:cs="Times New Roman"/>
                <w:b/>
                <w:i/>
                <w:sz w:val="24"/>
                <w:szCs w:val="24"/>
              </w:rPr>
              <w:t>Додатком  1</w:t>
            </w:r>
            <w:r w:rsidRPr="00B444B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B444B6">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 xml:space="preserve">що у попередніх відносинах між  Учасником та Замовником таку </w:t>
            </w:r>
            <w:proofErr w:type="spellStart"/>
            <w:r w:rsidRPr="00B444B6">
              <w:rPr>
                <w:rFonts w:ascii="Times New Roman" w:eastAsia="Times New Roman" w:hAnsi="Times New Roman" w:cs="Times New Roman"/>
                <w:sz w:val="24"/>
                <w:szCs w:val="24"/>
              </w:rPr>
              <w:t>оперативно</w:t>
            </w:r>
            <w:proofErr w:type="spellEnd"/>
            <w:r w:rsidRPr="00B444B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B444B6">
              <w:rPr>
                <w:rFonts w:ascii="Times New Roman" w:eastAsia="Times New Roman" w:hAnsi="Times New Roman" w:cs="Times New Roman"/>
                <w:sz w:val="24"/>
                <w:szCs w:val="24"/>
              </w:rPr>
              <w:lastRenderedPageBreak/>
              <w:t>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Pr="00B444B6" w:rsidRDefault="00E708AE" w:rsidP="00E708AE">
            <w:pPr>
              <w:widowControl w:val="0"/>
              <w:jc w:val="both"/>
              <w:rPr>
                <w:rFonts w:ascii="Times New Roman" w:eastAsia="Times New Roman" w:hAnsi="Times New Roman" w:cs="Times New Roman"/>
                <w:i/>
                <w:sz w:val="20"/>
                <w:szCs w:val="20"/>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rFonts w:ascii="Times New Roman" w:eastAsia="Times New Roman" w:hAnsi="Times New Roman" w:cs="Times New Roman"/>
                <w:sz w:val="24"/>
                <w:szCs w:val="24"/>
                <w:highlight w:val="white"/>
              </w:rPr>
              <w:t>бенефіціарним</w:t>
            </w:r>
            <w:proofErr w:type="spellEnd"/>
            <w:r w:rsidRPr="00B444B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42736">
              <w:rPr>
                <w:rFonts w:ascii="Times New Roman" w:eastAsia="Times New Roman" w:hAnsi="Times New Roman" w:cs="Times New Roman"/>
                <w:b/>
                <w:i/>
                <w:sz w:val="24"/>
                <w:szCs w:val="24"/>
                <w:highlight w:val="white"/>
              </w:rPr>
              <w:t>закупівель</w:t>
            </w:r>
            <w:proofErr w:type="spellEnd"/>
            <w:r w:rsidRPr="00042736">
              <w:rPr>
                <w:rFonts w:ascii="Times New Roman" w:eastAsia="Times New Roman" w:hAnsi="Times New Roman" w:cs="Times New Roman"/>
                <w:b/>
                <w:i/>
                <w:sz w:val="24"/>
                <w:szCs w:val="24"/>
                <w:highlight w:val="white"/>
              </w:rPr>
              <w:t xml:space="preserve">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rFonts w:ascii="Times New Roman" w:eastAsia="Times New Roman" w:hAnsi="Times New Roman" w:cs="Times New Roman"/>
                <w:sz w:val="24"/>
                <w:szCs w:val="24"/>
                <w:highlight w:val="white"/>
              </w:rPr>
              <w:t>невідповідностей</w:t>
            </w:r>
            <w:proofErr w:type="spellEnd"/>
            <w:r w:rsidRPr="0004273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42736">
              <w:rPr>
                <w:rFonts w:ascii="Times New Roman" w:eastAsia="Times New Roman" w:hAnsi="Times New Roman" w:cs="Times New Roman"/>
                <w:sz w:val="24"/>
                <w:szCs w:val="24"/>
                <w:highlight w:val="white"/>
              </w:rPr>
              <w:t>невідповідностей</w:t>
            </w:r>
            <w:proofErr w:type="spellEnd"/>
            <w:r w:rsidRPr="00042736">
              <w:rPr>
                <w:rFonts w:ascii="Times New Roman" w:eastAsia="Times New Roman" w:hAnsi="Times New Roman" w:cs="Times New Roman"/>
                <w:sz w:val="24"/>
                <w:szCs w:val="24"/>
                <w:highlight w:val="white"/>
              </w:rPr>
              <w:t>;</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042736">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rFonts w:ascii="Times New Roman" w:eastAsia="Times New Roman" w:hAnsi="Times New Roman" w:cs="Times New Roman"/>
                <w:sz w:val="24"/>
                <w:szCs w:val="24"/>
                <w:highlight w:val="white"/>
              </w:rPr>
              <w:t>бенефіціарним</w:t>
            </w:r>
            <w:proofErr w:type="spellEnd"/>
            <w:r w:rsidRPr="0004273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rFonts w:ascii="Times New Roman" w:eastAsia="Times New Roman" w:hAnsi="Times New Roman" w:cs="Times New Roman"/>
                <w:b/>
                <w:i/>
                <w:sz w:val="24"/>
                <w:szCs w:val="24"/>
                <w:highlight w:val="white"/>
              </w:rPr>
              <w:t>закупівель</w:t>
            </w:r>
            <w:proofErr w:type="spellEnd"/>
            <w:r w:rsidRPr="00042736">
              <w:rPr>
                <w:rFonts w:ascii="Times New Roman" w:eastAsia="Times New Roman" w:hAnsi="Times New Roman" w:cs="Times New Roman"/>
                <w:b/>
                <w:i/>
                <w:sz w:val="24"/>
                <w:szCs w:val="24"/>
                <w:highlight w:val="white"/>
              </w:rPr>
              <w:t xml:space="preserve">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відповідно до статті 10 Закону.</w:t>
            </w: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Pr="00CA008C" w:rsidRDefault="00E708AE" w:rsidP="00E708AE">
            <w:pPr>
              <w:widowControl w:val="0"/>
              <w:ind w:right="120"/>
              <w:jc w:val="both"/>
              <w:rPr>
                <w:rFonts w:ascii="Times New Roman" w:eastAsia="Times New Roman" w:hAnsi="Times New Roman" w:cs="Times New Roman"/>
                <w:i/>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C14DB" w:rsidRDefault="002C14DB" w:rsidP="008B4244">
      <w:pPr>
        <w:spacing w:after="0" w:line="240" w:lineRule="auto"/>
        <w:jc w:val="right"/>
        <w:rPr>
          <w:rFonts w:ascii="Times New Roman" w:eastAsia="Times New Roman" w:hAnsi="Times New Roman"/>
          <w:b/>
          <w:sz w:val="28"/>
          <w:szCs w:val="28"/>
        </w:rPr>
      </w:pPr>
    </w:p>
    <w:p w:rsidR="002C14DB" w:rsidRDefault="002C14DB" w:rsidP="008B4244">
      <w:pPr>
        <w:spacing w:after="0" w:line="240" w:lineRule="auto"/>
        <w:jc w:val="right"/>
        <w:rPr>
          <w:rFonts w:ascii="Times New Roman" w:eastAsia="Times New Roman" w:hAnsi="Times New Roman"/>
          <w:b/>
          <w:sz w:val="28"/>
          <w:szCs w:val="28"/>
        </w:rPr>
      </w:pPr>
    </w:p>
    <w:p w:rsidR="002C14DB" w:rsidRDefault="002C14DB"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Pr="00B10F5A" w:rsidRDefault="008B4244" w:rsidP="008B4244">
      <w:pPr>
        <w:spacing w:after="0" w:line="240" w:lineRule="auto"/>
        <w:jc w:val="right"/>
        <w:rPr>
          <w:rFonts w:ascii="Times New Roman" w:eastAsia="Times New Roman" w:hAnsi="Times New Roman"/>
          <w:sz w:val="24"/>
          <w:szCs w:val="24"/>
        </w:rPr>
      </w:pPr>
      <w:r w:rsidRPr="00B10F5A">
        <w:rPr>
          <w:rFonts w:ascii="Times New Roman" w:eastAsia="Times New Roman" w:hAnsi="Times New Roman"/>
          <w:b/>
          <w:sz w:val="28"/>
          <w:szCs w:val="28"/>
        </w:rPr>
        <w:lastRenderedPageBreak/>
        <w:t>Додаток  № 1</w:t>
      </w:r>
      <w:r w:rsidRPr="00B10F5A">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bookmarkStart w:id="7" w:name="_GoBack"/>
      <w:bookmarkEnd w:id="7"/>
    </w:p>
    <w:p w:rsidR="00EB6CBE" w:rsidRPr="00A01A79" w:rsidRDefault="00EB6CBE" w:rsidP="00EB6CBE">
      <w:pPr>
        <w:numPr>
          <w:ilvl w:val="0"/>
          <w:numId w:val="2"/>
        </w:numPr>
        <w:spacing w:after="0" w:line="240" w:lineRule="auto"/>
        <w:ind w:right="-284"/>
        <w:jc w:val="both"/>
        <w:rPr>
          <w:rFonts w:ascii="Times New Roman" w:eastAsia="Times New Roman" w:hAnsi="Times New Roman"/>
          <w:b/>
          <w:sz w:val="24"/>
          <w:szCs w:val="24"/>
        </w:rPr>
      </w:pPr>
      <w:r w:rsidRPr="00A01A79">
        <w:rPr>
          <w:rFonts w:ascii="Times New Roman" w:eastAsia="Times New Roman" w:hAnsi="Times New Roman"/>
          <w:b/>
          <w:bCs/>
          <w:sz w:val="24"/>
          <w:szCs w:val="24"/>
        </w:rPr>
        <w:t>Перелік документів та інформації  для підтвердження</w:t>
      </w:r>
      <w:r w:rsidRPr="00A01A79">
        <w:rPr>
          <w:rFonts w:ascii="Times New Roman" w:eastAsia="Times New Roman" w:hAnsi="Times New Roman"/>
          <w:b/>
          <w:sz w:val="24"/>
          <w:szCs w:val="24"/>
        </w:rPr>
        <w:t xml:space="preserve"> відповідності учасника кваліфікаційним критеріям, </w:t>
      </w:r>
      <w:r w:rsidRPr="00A01A79">
        <w:rPr>
          <w:rFonts w:ascii="Times New Roman" w:eastAsia="Times New Roman" w:hAnsi="Times New Roman" w:cs="Times New Roman"/>
          <w:b/>
          <w:sz w:val="24"/>
          <w:szCs w:val="24"/>
        </w:rPr>
        <w:t>визначеним у статті 16 Закону.</w:t>
      </w:r>
    </w:p>
    <w:p w:rsidR="00EB6CBE" w:rsidRPr="00A01A79" w:rsidRDefault="00EB6CBE" w:rsidP="00EB6CBE">
      <w:pPr>
        <w:spacing w:after="0" w:line="240" w:lineRule="auto"/>
        <w:ind w:left="720" w:right="-284"/>
        <w:jc w:val="both"/>
        <w:rPr>
          <w:rFonts w:ascii="Times New Roman" w:eastAsia="Times New Roman" w:hAnsi="Times New Roman"/>
          <w:b/>
          <w:sz w:val="24"/>
          <w:szCs w:val="24"/>
        </w:rPr>
      </w:pPr>
      <w:r w:rsidRPr="00A01A79">
        <w:rPr>
          <w:rFonts w:ascii="Times New Roman" w:eastAsia="Times New Roman" w:hAnsi="Times New Roman"/>
          <w:b/>
          <w:sz w:val="24"/>
          <w:szCs w:val="24"/>
        </w:rPr>
        <w:t>1.1. Наявність в учасника процедури закупівлі обладнання, матеріально-технічної бази 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EB6CBE" w:rsidRPr="00E56AEF" w:rsidRDefault="00EB6CBE" w:rsidP="00EB6CBE">
      <w:pPr>
        <w:widowControl w:val="0"/>
        <w:suppressAutoHyphens/>
        <w:autoSpaceDE w:val="0"/>
        <w:spacing w:after="0" w:line="100" w:lineRule="atLeast"/>
        <w:ind w:right="-284"/>
        <w:jc w:val="both"/>
        <w:rPr>
          <w:rFonts w:ascii="Times New Roman" w:hAnsi="Times New Roman" w:cs="Times New Roman"/>
        </w:rPr>
      </w:pPr>
      <w:r w:rsidRPr="00EB6CBE">
        <w:rPr>
          <w:rFonts w:ascii="Times New Roman" w:hAnsi="Times New Roman"/>
          <w:sz w:val="24"/>
          <w:szCs w:val="24"/>
          <w:lang w:eastAsia="ar-SA"/>
        </w:rPr>
        <w:t>1.1. Довідку довільної форми</w:t>
      </w:r>
      <w:r w:rsidRPr="00EB6CBE">
        <w:rPr>
          <w:rFonts w:ascii="Times New Roman" w:hAnsi="Times New Roman"/>
          <w:sz w:val="24"/>
          <w:szCs w:val="24"/>
        </w:rPr>
        <w:t>, яка містить інформацію про наявність</w:t>
      </w:r>
      <w:r w:rsidRPr="00E7234F">
        <w:rPr>
          <w:rFonts w:ascii="Times New Roman" w:hAnsi="Times New Roman"/>
          <w:sz w:val="24"/>
          <w:szCs w:val="24"/>
        </w:rPr>
        <w:t xml:space="preserve"> обладнання, матеріально-технічної бази та технологій, </w:t>
      </w:r>
      <w:r w:rsidRPr="00E7234F">
        <w:rPr>
          <w:rFonts w:ascii="Times New Roman" w:hAnsi="Times New Roman"/>
          <w:b/>
          <w:sz w:val="24"/>
          <w:szCs w:val="24"/>
        </w:rPr>
        <w:t xml:space="preserve">які будуть використовуватися при наданні </w:t>
      </w:r>
      <w:r w:rsidRPr="00D92F48">
        <w:rPr>
          <w:rFonts w:ascii="Times New Roman" w:hAnsi="Times New Roman"/>
          <w:b/>
          <w:sz w:val="24"/>
          <w:szCs w:val="24"/>
        </w:rPr>
        <w:t>послуг</w:t>
      </w:r>
      <w:r w:rsidRPr="00D92F48">
        <w:rPr>
          <w:rFonts w:ascii="Times New Roman" w:eastAsia="Times New Roman" w:hAnsi="Times New Roman" w:cs="Times New Roman"/>
          <w:sz w:val="24"/>
          <w:szCs w:val="24"/>
          <w:lang w:eastAsia="ar-SA"/>
        </w:rPr>
        <w:t xml:space="preserve"> та при розрахунках договірної ціни</w:t>
      </w:r>
      <w:r w:rsidRPr="00E56AEF">
        <w:rPr>
          <w:rFonts w:ascii="Times New Roman" w:hAnsi="Times New Roman" w:cs="Times New Roman"/>
        </w:rPr>
        <w:t xml:space="preserve"> і</w:t>
      </w:r>
      <w:r w:rsidRPr="00E56AEF">
        <w:rPr>
          <w:rFonts w:ascii="Times New Roman" w:hAnsi="Times New Roman" w:cs="Times New Roman"/>
          <w:szCs w:val="28"/>
        </w:rPr>
        <w:t xml:space="preserve"> є необхідні та достатні для надання послуг </w:t>
      </w:r>
      <w:r w:rsidRPr="00E56AEF">
        <w:rPr>
          <w:rFonts w:ascii="Times New Roman" w:hAnsi="Times New Roman" w:cs="Times New Roman"/>
          <w:color w:val="000000"/>
        </w:rPr>
        <w:t>визначених у технічних вимогах, із зазначенням найменування, кількості та правової підстави володіння / користування.</w:t>
      </w:r>
      <w:r w:rsidRPr="00E56AEF">
        <w:rPr>
          <w:rFonts w:ascii="Times New Roman" w:hAnsi="Times New Roman" w:cs="Times New Roman"/>
          <w:color w:val="FF0000"/>
        </w:rPr>
        <w:t xml:space="preserve"> </w:t>
      </w:r>
    </w:p>
    <w:p w:rsidR="00EB6CBE" w:rsidRDefault="00EB6CBE" w:rsidP="00EB6CBE">
      <w:pPr>
        <w:pStyle w:val="afc"/>
        <w:ind w:right="-284"/>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E56AEF">
        <w:rPr>
          <w:rFonts w:ascii="Times New Roman" w:hAnsi="Times New Roman" w:cs="Times New Roman"/>
          <w:color w:val="00000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w:t>
      </w:r>
      <w:r>
        <w:rPr>
          <w:rFonts w:ascii="Times New Roman" w:hAnsi="Times New Roman" w:cs="Times New Roman"/>
          <w:color w:val="000000"/>
          <w:lang w:val="uk-UA"/>
        </w:rPr>
        <w:t>підтвердження права власності /володіння</w:t>
      </w:r>
      <w:r w:rsidRPr="00E56AEF">
        <w:rPr>
          <w:rFonts w:ascii="Times New Roman" w:hAnsi="Times New Roman" w:cs="Times New Roman"/>
          <w:color w:val="000000"/>
          <w:lang w:val="uk-UA"/>
        </w:rPr>
        <w:t>/ користування тощо відповідним майно</w:t>
      </w:r>
      <w:r>
        <w:rPr>
          <w:rFonts w:ascii="Times New Roman" w:hAnsi="Times New Roman" w:cs="Times New Roman"/>
          <w:color w:val="000000"/>
          <w:lang w:val="uk-UA"/>
        </w:rPr>
        <w:t>м:</w:t>
      </w:r>
    </w:p>
    <w:p w:rsidR="00EB6CBE" w:rsidRPr="00F94117" w:rsidRDefault="00EB6CBE" w:rsidP="00EB6CBE">
      <w:pPr>
        <w:pStyle w:val="afc"/>
        <w:jc w:val="both"/>
        <w:rPr>
          <w:lang w:val="uk-UA"/>
        </w:rPr>
      </w:pPr>
      <w:r w:rsidRPr="00F94117">
        <w:rPr>
          <w:lang w:val="uk-UA"/>
        </w:rPr>
        <w:t xml:space="preserve">-  </w:t>
      </w:r>
      <w:r w:rsidRPr="00F94117">
        <w:rPr>
          <w:b/>
          <w:lang w:val="uk-UA"/>
        </w:rPr>
        <w:t>свідоцтво про реєстрацію</w:t>
      </w:r>
      <w:r w:rsidRPr="00F94117">
        <w:rPr>
          <w:lang w:val="uk-UA"/>
        </w:rPr>
        <w:t xml:space="preserve"> транспортного засобу (</w:t>
      </w:r>
      <w:proofErr w:type="spellStart"/>
      <w:r w:rsidRPr="00F94117">
        <w:rPr>
          <w:lang w:val="uk-UA"/>
        </w:rPr>
        <w:t>сканкопії</w:t>
      </w:r>
      <w:proofErr w:type="spellEnd"/>
      <w:r w:rsidRPr="00F94117">
        <w:rPr>
          <w:lang w:val="uk-UA"/>
        </w:rPr>
        <w:t xml:space="preserve"> з оригіналу);</w:t>
      </w:r>
    </w:p>
    <w:p w:rsidR="00B17686" w:rsidRPr="00B17686" w:rsidRDefault="00EB6CBE" w:rsidP="00EB6CBE">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F94117">
        <w:rPr>
          <w:rFonts w:ascii="Times New Roman" w:hAnsi="Times New Roman"/>
          <w:b/>
          <w:sz w:val="24"/>
          <w:szCs w:val="24"/>
        </w:rPr>
        <w:t>– інвентарну картку обліку об’єкта основних засобів або виписку з балансових рахунків підприємства</w:t>
      </w:r>
      <w:r w:rsidR="00B17686">
        <w:rPr>
          <w:rFonts w:ascii="Times New Roman" w:hAnsi="Times New Roman"/>
          <w:b/>
          <w:sz w:val="24"/>
          <w:szCs w:val="24"/>
        </w:rPr>
        <w:t xml:space="preserve"> </w:t>
      </w:r>
      <w:r w:rsidR="00B17686" w:rsidRPr="00B17686">
        <w:rPr>
          <w:rFonts w:ascii="Times New Roman" w:hAnsi="Times New Roman"/>
          <w:i/>
          <w:sz w:val="24"/>
          <w:szCs w:val="24"/>
        </w:rPr>
        <w:t xml:space="preserve">(якщо фізичні </w:t>
      </w:r>
      <w:proofErr w:type="spellStart"/>
      <w:r w:rsidR="00B17686" w:rsidRPr="00B17686">
        <w:rPr>
          <w:rFonts w:ascii="Times New Roman" w:hAnsi="Times New Roman"/>
          <w:i/>
          <w:sz w:val="24"/>
          <w:szCs w:val="24"/>
        </w:rPr>
        <w:t>оособи</w:t>
      </w:r>
      <w:proofErr w:type="spellEnd"/>
      <w:r w:rsidR="00B17686" w:rsidRPr="00B17686">
        <w:rPr>
          <w:rFonts w:ascii="Times New Roman" w:hAnsi="Times New Roman"/>
          <w:i/>
          <w:sz w:val="24"/>
          <w:szCs w:val="24"/>
        </w:rPr>
        <w:t xml:space="preserve"> чи ФОП не ведуть такий облік, вказують це у довідці довільної форми).</w:t>
      </w:r>
    </w:p>
    <w:p w:rsidR="00EB6CBE" w:rsidRPr="00F94117" w:rsidRDefault="00EB6CBE" w:rsidP="00EB6CBE">
      <w:pPr>
        <w:pStyle w:val="afc"/>
        <w:ind w:right="-284"/>
        <w:jc w:val="both"/>
        <w:rPr>
          <w:lang w:val="uk-UA"/>
        </w:rPr>
      </w:pPr>
      <w:r w:rsidRPr="00F94117">
        <w:rPr>
          <w:lang w:val="uk-UA"/>
        </w:rPr>
        <w:t>Якщо техніка буде використовуватися відповідно до договорів оренди/суборенди, лізингу/</w:t>
      </w:r>
      <w:proofErr w:type="spellStart"/>
      <w:r w:rsidRPr="00F94117">
        <w:rPr>
          <w:lang w:val="uk-UA"/>
        </w:rPr>
        <w:t>сублізингу</w:t>
      </w:r>
      <w:proofErr w:type="spellEnd"/>
      <w:r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1.2.</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 –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1.3.</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послуг -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EB6CBE" w:rsidP="00EB6CBE">
      <w:pPr>
        <w:spacing w:after="0" w:line="240" w:lineRule="auto"/>
        <w:ind w:right="-284"/>
        <w:jc w:val="both"/>
        <w:rPr>
          <w:rFonts w:ascii="Times New Roman" w:hAnsi="Times New Roman"/>
          <w:sz w:val="24"/>
          <w:szCs w:val="24"/>
        </w:rPr>
      </w:pPr>
      <w:r w:rsidRPr="00476E30">
        <w:rPr>
          <w:rFonts w:ascii="Times New Roman" w:hAnsi="Times New Roman"/>
          <w:sz w:val="24"/>
          <w:szCs w:val="24"/>
        </w:rPr>
        <w:t xml:space="preserve">1.4.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Pr="00476E30">
        <w:rPr>
          <w:rFonts w:ascii="Times New Roman" w:hAnsi="Times New Roman"/>
          <w:iCs/>
          <w:sz w:val="24"/>
          <w:szCs w:val="24"/>
        </w:rPr>
        <w:t>даного предмета закупівлі</w:t>
      </w:r>
      <w:r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B6CBE" w:rsidRPr="00E315DD" w:rsidRDefault="00EB6CBE" w:rsidP="00EB6CBE">
      <w:pPr>
        <w:pStyle w:val="a5"/>
        <w:spacing w:after="0" w:line="240" w:lineRule="auto"/>
        <w:ind w:right="-284"/>
        <w:jc w:val="both"/>
        <w:rPr>
          <w:sz w:val="24"/>
          <w:szCs w:val="24"/>
        </w:rPr>
      </w:pPr>
      <w:r w:rsidRPr="00E315DD">
        <w:rPr>
          <w:rFonts w:ascii="Times New Roman" w:eastAsia="Times New Roman" w:hAnsi="Times New Roman"/>
          <w:sz w:val="24"/>
          <w:szCs w:val="24"/>
        </w:rPr>
        <w:t xml:space="preserve"> </w:t>
      </w:r>
    </w:p>
    <w:p w:rsidR="00EB6CBE" w:rsidRPr="00E315DD" w:rsidRDefault="00EB6CBE" w:rsidP="00EB6CBE">
      <w:pPr>
        <w:pStyle w:val="a5"/>
        <w:spacing w:after="0" w:line="240" w:lineRule="auto"/>
        <w:jc w:val="both"/>
        <w:rPr>
          <w:rFonts w:ascii="Times New Roman" w:eastAsia="Times New Roman" w:hAnsi="Times New Roman"/>
          <w:sz w:val="24"/>
          <w:szCs w:val="24"/>
        </w:rPr>
      </w:pPr>
      <w:r w:rsidRPr="00E315D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EB6CBE" w:rsidRPr="00E11475" w:rsidTr="00EB6CBE">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B6CBE">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EB6CBE" w:rsidRPr="00E315DD" w:rsidRDefault="00EB6CBE" w:rsidP="00EB6CBE">
      <w:pPr>
        <w:pStyle w:val="a5"/>
        <w:spacing w:after="0" w:line="240" w:lineRule="auto"/>
        <w:ind w:right="-284"/>
        <w:jc w:val="both"/>
        <w:rPr>
          <w:rFonts w:ascii="Times New Roman" w:eastAsia="Times New Roman" w:hAnsi="Times New Roman"/>
          <w:sz w:val="24"/>
          <w:szCs w:val="24"/>
        </w:rPr>
      </w:pPr>
    </w:p>
    <w:p w:rsidR="00EB6CBE" w:rsidRPr="00E315DD" w:rsidRDefault="00EB6CBE" w:rsidP="00EB6CBE">
      <w:pPr>
        <w:pStyle w:val="a5"/>
        <w:spacing w:after="0" w:line="240" w:lineRule="auto"/>
        <w:ind w:left="0"/>
        <w:jc w:val="both"/>
        <w:rPr>
          <w:rFonts w:ascii="Times New Roman" w:eastAsia="Times New Roman" w:hAnsi="Times New Roman"/>
          <w:sz w:val="24"/>
          <w:szCs w:val="24"/>
        </w:rPr>
      </w:pPr>
      <w:r w:rsidRPr="00E315DD">
        <w:rPr>
          <w:rFonts w:ascii="Times New Roman" w:eastAsia="Times New Roman" w:hAnsi="Times New Roman"/>
          <w:sz w:val="24"/>
          <w:szCs w:val="24"/>
        </w:rPr>
        <w:lastRenderedPageBreak/>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B6CBE" w:rsidRPr="005B0A39" w:rsidRDefault="00EB6CBE" w:rsidP="00EB6CBE">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Pr="00E11475">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EB6CBE" w:rsidRDefault="00EB6CBE" w:rsidP="00EB6CBE">
      <w:pPr>
        <w:pStyle w:val="12"/>
        <w:shd w:val="clear" w:color="auto" w:fill="auto"/>
        <w:spacing w:line="240" w:lineRule="auto"/>
        <w:ind w:right="-284" w:firstLine="0"/>
        <w:jc w:val="both"/>
        <w:rPr>
          <w:rFonts w:ascii="Times New Roman" w:hAnsi="Times New Roman" w:cs="Times New Roman"/>
          <w:sz w:val="24"/>
          <w:szCs w:val="24"/>
        </w:rPr>
      </w:pPr>
      <w:r w:rsidRPr="007E2172">
        <w:rPr>
          <w:rFonts w:ascii="Times New Roman" w:hAnsi="Times New Roman" w:cs="Times New Roman"/>
          <w:sz w:val="24"/>
          <w:szCs w:val="24"/>
        </w:rPr>
        <w:t xml:space="preserve">2.2.  </w:t>
      </w:r>
      <w:r w:rsidRPr="007E2172">
        <w:rPr>
          <w:rFonts w:ascii="Times New Roman" w:hAnsi="Times New Roman" w:cs="Times New Roman"/>
          <w:b/>
          <w:sz w:val="24"/>
          <w:szCs w:val="24"/>
        </w:rPr>
        <w:t>Скановані з оригіналів:</w:t>
      </w:r>
      <w:r w:rsidRPr="007E2172">
        <w:rPr>
          <w:rFonts w:ascii="Times New Roman" w:hAnsi="Times New Roman" w:cs="Times New Roman"/>
          <w:sz w:val="24"/>
          <w:szCs w:val="24"/>
        </w:rPr>
        <w:t xml:space="preserve"> один (чи декілька) аналогічний (</w:t>
      </w:r>
      <w:proofErr w:type="spellStart"/>
      <w:r w:rsidRPr="007E2172">
        <w:rPr>
          <w:rFonts w:ascii="Times New Roman" w:hAnsi="Times New Roman" w:cs="Times New Roman"/>
          <w:sz w:val="24"/>
          <w:szCs w:val="24"/>
        </w:rPr>
        <w:t>их</w:t>
      </w:r>
      <w:proofErr w:type="spellEnd"/>
      <w:r w:rsidRPr="007E2172">
        <w:rPr>
          <w:rFonts w:ascii="Times New Roman" w:hAnsi="Times New Roman" w:cs="Times New Roman"/>
          <w:sz w:val="24"/>
          <w:szCs w:val="24"/>
        </w:rPr>
        <w:t>) договір (</w:t>
      </w:r>
      <w:proofErr w:type="spellStart"/>
      <w:r w:rsidRPr="007E2172">
        <w:rPr>
          <w:rFonts w:ascii="Times New Roman" w:hAnsi="Times New Roman" w:cs="Times New Roman"/>
          <w:sz w:val="24"/>
          <w:szCs w:val="24"/>
        </w:rPr>
        <w:t>ів</w:t>
      </w:r>
      <w:proofErr w:type="spellEnd"/>
      <w:r w:rsidRPr="007E2172">
        <w:rPr>
          <w:rFonts w:ascii="Times New Roman" w:hAnsi="Times New Roman" w:cs="Times New Roman"/>
          <w:sz w:val="24"/>
          <w:szCs w:val="24"/>
        </w:rPr>
        <w:t>) в повному обсязі зі всіма додатками та невід’ємними частинами договору (кошторису зі всіма розрахунками до нього та документів, що підтверджують його в</w:t>
      </w:r>
      <w:r>
        <w:rPr>
          <w:rFonts w:ascii="Times New Roman" w:hAnsi="Times New Roman" w:cs="Times New Roman"/>
          <w:sz w:val="24"/>
          <w:szCs w:val="24"/>
        </w:rPr>
        <w:t xml:space="preserve">иконання в повному обсязі, (якщо договір не виконаний в повному обсязі, має бути додаткова угода на зменшення суми договору), </w:t>
      </w:r>
      <w:r w:rsidRPr="007E2172">
        <w:rPr>
          <w:rFonts w:ascii="Times New Roman" w:hAnsi="Times New Roman" w:cs="Times New Roman"/>
          <w:sz w:val="24"/>
          <w:szCs w:val="24"/>
        </w:rPr>
        <w:t xml:space="preserve">(акти </w:t>
      </w:r>
      <w:r>
        <w:rPr>
          <w:rFonts w:ascii="Times New Roman" w:hAnsi="Times New Roman" w:cs="Times New Roman"/>
          <w:sz w:val="24"/>
          <w:szCs w:val="24"/>
        </w:rPr>
        <w:t>передачі-</w:t>
      </w:r>
      <w:r w:rsidRPr="007E2172">
        <w:rPr>
          <w:rFonts w:ascii="Times New Roman" w:hAnsi="Times New Roman" w:cs="Times New Roman"/>
          <w:sz w:val="24"/>
          <w:szCs w:val="24"/>
        </w:rPr>
        <w:t xml:space="preserve">приймання наданих послуг) разом з довідкою про вартість наданих послуг та витрат або іншого документа, що підтверджує </w:t>
      </w:r>
      <w:r>
        <w:rPr>
          <w:rFonts w:ascii="Times New Roman" w:hAnsi="Times New Roman" w:cs="Times New Roman"/>
          <w:sz w:val="24"/>
          <w:szCs w:val="24"/>
        </w:rPr>
        <w:t>передачу-</w:t>
      </w:r>
      <w:r w:rsidRPr="007E2172">
        <w:rPr>
          <w:rFonts w:ascii="Times New Roman" w:hAnsi="Times New Roman" w:cs="Times New Roman"/>
          <w:sz w:val="24"/>
          <w:szCs w:val="24"/>
        </w:rPr>
        <w:t>приймання наданих послуг, пере</w:t>
      </w:r>
      <w:r>
        <w:rPr>
          <w:rFonts w:ascii="Times New Roman" w:hAnsi="Times New Roman" w:cs="Times New Roman"/>
          <w:sz w:val="24"/>
          <w:szCs w:val="24"/>
        </w:rPr>
        <w:t>дбаченого аналогічним договором</w:t>
      </w:r>
      <w:r w:rsidRPr="007E2172">
        <w:rPr>
          <w:rFonts w:ascii="Times New Roman" w:hAnsi="Times New Roman" w:cs="Times New Roman"/>
          <w:sz w:val="24"/>
          <w:szCs w:val="24"/>
        </w:rPr>
        <w:t>.</w:t>
      </w:r>
    </w:p>
    <w:p w:rsidR="00C32AF8" w:rsidRPr="00C32AF8" w:rsidRDefault="00C32AF8" w:rsidP="00EB6CBE">
      <w:pPr>
        <w:pStyle w:val="12"/>
        <w:shd w:val="clear" w:color="auto" w:fill="auto"/>
        <w:spacing w:line="240" w:lineRule="auto"/>
        <w:ind w:right="-284" w:firstLine="0"/>
        <w:jc w:val="both"/>
        <w:rPr>
          <w:rFonts w:ascii="Times New Roman" w:hAnsi="Times New Roman" w:cs="Times New Roman"/>
          <w:sz w:val="24"/>
          <w:szCs w:val="24"/>
        </w:rPr>
      </w:pPr>
      <w:r w:rsidRPr="00C32AF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r>
        <w:rPr>
          <w:rFonts w:ascii="Times New Roman" w:eastAsia="Times New Roman" w:hAnsi="Times New Roman" w:cs="Times New Roman"/>
          <w:i/>
          <w:color w:val="000000"/>
          <w:sz w:val="24"/>
          <w:szCs w:val="24"/>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w:t>
      </w:r>
      <w:r w:rsidR="002C14DB">
        <w:rPr>
          <w:rFonts w:ascii="Times New Roman" w:hAnsi="Times New Roman" w:cs="Times New Roman"/>
          <w:iCs/>
          <w:sz w:val="24"/>
          <w:szCs w:val="24"/>
        </w:rPr>
        <w:t>надання послуг</w:t>
      </w:r>
      <w:r>
        <w:rPr>
          <w:rFonts w:ascii="Times New Roman" w:hAnsi="Times New Roman" w:cs="Times New Roman"/>
          <w:iCs/>
          <w:sz w:val="24"/>
          <w:szCs w:val="24"/>
        </w:rPr>
        <w:t xml:space="preserve"> відповідно до даного предмета закупівлі.</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Default="00EB6CBE" w:rsidP="00EB6CBE">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B6CBE" w:rsidRPr="00D65CA6" w:rsidRDefault="00EB6CBE" w:rsidP="00EB6CBE">
      <w:pPr>
        <w:spacing w:before="240" w:after="0" w:line="240" w:lineRule="auto"/>
        <w:ind w:firstLine="720"/>
        <w:jc w:val="both"/>
        <w:rPr>
          <w:rFonts w:ascii="Times New Roman" w:eastAsia="Times New Roman" w:hAnsi="Times New Roman" w:cs="Times New Roman"/>
          <w:sz w:val="24"/>
          <w:szCs w:val="24"/>
        </w:rPr>
      </w:pPr>
      <w:r w:rsidRPr="00791C82">
        <w:rPr>
          <w:rFonts w:ascii="Times New Roman" w:eastAsia="Times New Roman" w:hAnsi="Times New Roman" w:cs="Times New Roman"/>
          <w:i/>
          <w:color w:val="000000"/>
          <w:sz w:val="24"/>
          <w:szCs w:val="24"/>
        </w:rPr>
        <w:t>У разі участі об’єднання учасників</w:t>
      </w:r>
      <w:r w:rsidR="00107224" w:rsidRPr="00107224">
        <w:rPr>
          <w:rFonts w:ascii="Times New Roman" w:eastAsia="Times New Roman" w:hAnsi="Times New Roman" w:cs="Times New Roman"/>
          <w:i/>
          <w:color w:val="000000"/>
          <w:sz w:val="24"/>
          <w:szCs w:val="24"/>
        </w:rPr>
        <w:t>,</w:t>
      </w:r>
      <w:r w:rsidR="00107224" w:rsidRPr="00107224">
        <w:rPr>
          <w:rFonts w:ascii="Times New Roman" w:hAnsi="Times New Roman" w:cs="Times New Roman"/>
          <w:i/>
          <w:color w:val="000000"/>
          <w:sz w:val="24"/>
          <w:szCs w:val="24"/>
        </w:rPr>
        <w:t xml:space="preserve"> як учасника процедури закупівлі</w:t>
      </w:r>
      <w:r w:rsidR="00107224" w:rsidRPr="00107224">
        <w:rPr>
          <w:rFonts w:ascii="Times New Roman" w:eastAsia="Times New Roman" w:hAnsi="Times New Roman" w:cs="Times New Roman"/>
          <w:i/>
          <w:color w:val="000000"/>
          <w:sz w:val="24"/>
          <w:szCs w:val="24"/>
        </w:rPr>
        <w:t>,</w:t>
      </w:r>
      <w:r w:rsidRPr="00791C82">
        <w:rPr>
          <w:rFonts w:ascii="Times New Roman" w:eastAsia="Times New Roman" w:hAnsi="Times New Roman" w:cs="Times New Roman"/>
          <w:i/>
          <w:color w:val="000000"/>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Pr>
          <w:rFonts w:ascii="Times New Roman" w:eastAsia="Times New Roman" w:hAnsi="Times New Roman" w:cs="Times New Roman"/>
          <w:i/>
          <w:color w:val="000000"/>
          <w:sz w:val="24"/>
          <w:szCs w:val="24"/>
        </w:rPr>
        <w:t xml:space="preserve">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2</w:t>
      </w:r>
      <w:r w:rsidRPr="00E11475">
        <w:rPr>
          <w:rFonts w:ascii="Times New Roman" w:eastAsia="Times New Roman" w:hAnsi="Times New Roman"/>
          <w:sz w:val="24"/>
          <w:szCs w:val="24"/>
        </w:rPr>
        <w:t xml:space="preserve"> </w:t>
      </w:r>
    </w:p>
    <w:p w:rsidR="008B4244" w:rsidRDefault="008B4244" w:rsidP="008B4244">
      <w:pPr>
        <w:widowControl w:val="0"/>
        <w:spacing w:after="0" w:line="240" w:lineRule="auto"/>
        <w:jc w:val="both"/>
        <w:rPr>
          <w:rFonts w:ascii="Times New Roman" w:eastAsia="Times New Roman" w:hAnsi="Times New Roman" w:cs="Times New Roman"/>
          <w:i/>
          <w:color w:val="000000"/>
          <w:sz w:val="20"/>
          <w:szCs w:val="20"/>
        </w:rPr>
      </w:pPr>
    </w:p>
    <w:p w:rsidR="003D7277" w:rsidRPr="003D7277" w:rsidRDefault="008B4244" w:rsidP="003D7277">
      <w:pPr>
        <w:spacing w:before="20" w:after="20" w:line="240" w:lineRule="auto"/>
        <w:jc w:val="both"/>
        <w:rPr>
          <w:rFonts w:ascii="Times New Roman" w:eastAsia="Times New Roman" w:hAnsi="Times New Roman" w:cs="Times New Roman"/>
          <w:b/>
          <w:sz w:val="24"/>
          <w:szCs w:val="24"/>
          <w:highlight w:val="white"/>
        </w:rPr>
      </w:pPr>
      <w:r w:rsidRPr="000E6B6C">
        <w:rPr>
          <w:rFonts w:ascii="Times New Roman" w:eastAsia="Times New Roman" w:hAnsi="Times New Roman" w:cs="Times New Roman"/>
          <w:b/>
          <w:sz w:val="24"/>
          <w:szCs w:val="24"/>
        </w:rPr>
        <w:t xml:space="preserve">1. </w:t>
      </w:r>
      <w:r w:rsidR="003D7277" w:rsidRPr="003D7277">
        <w:rPr>
          <w:rFonts w:ascii="Times New Roman" w:eastAsia="Times New Roman" w:hAnsi="Times New Roman" w:cs="Times New Roman"/>
          <w:b/>
          <w:color w:val="000000"/>
          <w:sz w:val="24"/>
          <w:szCs w:val="24"/>
        </w:rPr>
        <w:t xml:space="preserve">Підтвердження відповідності УЧАСНИКА </w:t>
      </w:r>
      <w:r w:rsidR="003D7277" w:rsidRPr="003D727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3D7277" w:rsidRPr="003D7277">
        <w:rPr>
          <w:rFonts w:ascii="Times New Roman" w:eastAsia="Times New Roman" w:hAnsi="Times New Roman" w:cs="Times New Roman"/>
          <w:b/>
          <w:sz w:val="24"/>
          <w:szCs w:val="24"/>
          <w:highlight w:val="white"/>
        </w:rPr>
        <w:t>м у пункті 47 Особливостей.</w:t>
      </w:r>
    </w:p>
    <w:p w:rsidR="00D55D2B" w:rsidRDefault="00D55D2B" w:rsidP="003D7277">
      <w:pPr>
        <w:spacing w:after="0"/>
        <w:ind w:firstLine="567"/>
        <w:jc w:val="both"/>
        <w:rPr>
          <w:rFonts w:ascii="Times New Roman" w:eastAsia="Times New Roman" w:hAnsi="Times New Roman" w:cs="Times New Roman"/>
          <w:sz w:val="24"/>
          <w:szCs w:val="24"/>
          <w:highlight w:val="white"/>
        </w:rPr>
      </w:pPr>
    </w:p>
    <w:p w:rsidR="008B4244" w:rsidRDefault="003D7277" w:rsidP="003D7277">
      <w:pPr>
        <w:spacing w:after="0"/>
        <w:ind w:firstLine="567"/>
        <w:jc w:val="both"/>
        <w:rPr>
          <w:rFonts w:ascii="Times New Roman" w:eastAsia="Times New Roman" w:hAnsi="Times New Roman" w:cs="Times New Roman"/>
          <w:sz w:val="24"/>
          <w:szCs w:val="24"/>
        </w:rPr>
      </w:pPr>
      <w:r w:rsidRPr="003D727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D7277">
        <w:rPr>
          <w:rFonts w:ascii="Times New Roman" w:eastAsia="Times New Roman" w:hAnsi="Times New Roman" w:cs="Times New Roman"/>
          <w:sz w:val="24"/>
          <w:szCs w:val="24"/>
          <w:highlight w:val="white"/>
        </w:rPr>
        <w:t>закупівель</w:t>
      </w:r>
      <w:proofErr w:type="spellEnd"/>
      <w:r w:rsidRPr="003D7277">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3D7277">
        <w:rPr>
          <w:rFonts w:ascii="Times New Roman" w:eastAsia="Times New Roman" w:hAnsi="Times New Roman" w:cs="Times New Roman"/>
          <w:b/>
          <w:sz w:val="24"/>
          <w:szCs w:val="24"/>
          <w:highlight w:val="white"/>
        </w:rPr>
        <w:t>47</w:t>
      </w:r>
      <w:r w:rsidRPr="003D7277">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D7277">
        <w:rPr>
          <w:rFonts w:ascii="Times New Roman" w:eastAsia="Times New Roman" w:hAnsi="Times New Roman" w:cs="Times New Roman"/>
          <w:b/>
          <w:sz w:val="24"/>
          <w:szCs w:val="24"/>
          <w:highlight w:val="white"/>
        </w:rPr>
        <w:t xml:space="preserve">47 </w:t>
      </w:r>
      <w:r w:rsidRPr="003D7277">
        <w:rPr>
          <w:rFonts w:ascii="Times New Roman" w:eastAsia="Times New Roman" w:hAnsi="Times New Roman" w:cs="Times New Roman"/>
          <w:sz w:val="24"/>
          <w:szCs w:val="24"/>
          <w:highlight w:val="white"/>
        </w:rPr>
        <w:t>Особливостей.</w:t>
      </w:r>
    </w:p>
    <w:p w:rsidR="00AF160A" w:rsidRPr="00B444B6" w:rsidRDefault="00AF160A" w:rsidP="003D7277">
      <w:pPr>
        <w:spacing w:after="0"/>
        <w:ind w:firstLine="567"/>
        <w:jc w:val="both"/>
        <w:rPr>
          <w:rFonts w:ascii="Times New Roman" w:eastAsia="Times New Roman" w:hAnsi="Times New Roman" w:cs="Times New Roman"/>
          <w:i/>
          <w:sz w:val="24"/>
          <w:szCs w:val="24"/>
        </w:rPr>
      </w:pPr>
      <w:r w:rsidRPr="00B444B6">
        <w:rPr>
          <w:rFonts w:ascii="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444B6">
        <w:rPr>
          <w:rFonts w:ascii="Times New Roman" w:hAnsi="Times New Roman" w:cs="Times New Roman"/>
          <w:i/>
          <w:sz w:val="24"/>
          <w:szCs w:val="24"/>
        </w:rPr>
        <w:t>закупівель</w:t>
      </w:r>
      <w:proofErr w:type="spellEnd"/>
      <w:r w:rsidRPr="00B444B6">
        <w:rPr>
          <w:rFonts w:ascii="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w:t>
      </w:r>
      <w:r w:rsidRPr="00B17686">
        <w:rPr>
          <w:rFonts w:ascii="Times New Roman" w:hAnsi="Times New Roman" w:cs="Times New Roman"/>
          <w:b/>
          <w:i/>
          <w:sz w:val="24"/>
          <w:szCs w:val="24"/>
        </w:rPr>
        <w:t>47</w:t>
      </w:r>
      <w:r w:rsidRPr="00B444B6">
        <w:rPr>
          <w:rFonts w:ascii="Times New Roman" w:hAnsi="Times New Roman" w:cs="Times New Roman"/>
          <w:i/>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00107224" w:rsidRPr="00B444B6">
        <w:rPr>
          <w:rFonts w:ascii="Times New Roman" w:hAnsi="Times New Roman" w:cs="Times New Roman"/>
          <w:i/>
          <w:sz w:val="24"/>
          <w:szCs w:val="24"/>
        </w:rPr>
        <w:t xml:space="preserve">вимогами пункту </w:t>
      </w:r>
      <w:r w:rsidR="00107224" w:rsidRPr="00B17686">
        <w:rPr>
          <w:rFonts w:ascii="Times New Roman" w:hAnsi="Times New Roman" w:cs="Times New Roman"/>
          <w:b/>
          <w:i/>
          <w:sz w:val="24"/>
          <w:szCs w:val="24"/>
        </w:rPr>
        <w:t>47</w:t>
      </w:r>
      <w:r w:rsidR="00107224" w:rsidRPr="00B444B6">
        <w:rPr>
          <w:rFonts w:ascii="Times New Roman" w:hAnsi="Times New Roman" w:cs="Times New Roman"/>
          <w:i/>
          <w:sz w:val="24"/>
          <w:szCs w:val="24"/>
        </w:rPr>
        <w:t xml:space="preserve"> Особливостей</w:t>
      </w:r>
      <w:r w:rsidRPr="00B444B6">
        <w:rPr>
          <w:rFonts w:ascii="Times New Roman" w:hAnsi="Times New Roman" w:cs="Times New Roman"/>
          <w:i/>
          <w:sz w:val="24"/>
          <w:szCs w:val="24"/>
        </w:rPr>
        <w:t>.</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Pr="003D7277">
        <w:rPr>
          <w:rFonts w:ascii="Times New Roman" w:eastAsia="Times New Roman" w:hAnsi="Times New Roman" w:cs="Times New Roman"/>
          <w:b/>
          <w:sz w:val="24"/>
          <w:szCs w:val="24"/>
          <w:highlight w:val="white"/>
        </w:rPr>
        <w:t xml:space="preserve">47 </w:t>
      </w:r>
      <w:r w:rsidRPr="00432500">
        <w:rPr>
          <w:rFonts w:ascii="Times New Roman" w:eastAsia="Times New Roman" w:hAnsi="Times New Roman" w:cs="Times New Roman"/>
          <w:sz w:val="24"/>
          <w:szCs w:val="24"/>
          <w:highlight w:val="white"/>
        </w:rPr>
        <w:t xml:space="preserve">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32500">
        <w:rPr>
          <w:rFonts w:ascii="Times New Roman" w:eastAsia="Times New Roman" w:hAnsi="Times New Roman" w:cs="Times New Roman"/>
          <w:sz w:val="24"/>
          <w:szCs w:val="24"/>
          <w:highlight w:val="white"/>
        </w:rPr>
        <w:t>закупівель</w:t>
      </w:r>
      <w:proofErr w:type="spellEnd"/>
      <w:r w:rsidRPr="00432500">
        <w:rPr>
          <w:rFonts w:ascii="Times New Roman" w:eastAsia="Times New Roman" w:hAnsi="Times New Roman" w:cs="Times New Roman"/>
          <w:sz w:val="24"/>
          <w:szCs w:val="24"/>
          <w:highlight w:val="white"/>
        </w:rPr>
        <w:t xml:space="preserve"> під час подання тендерної пропозиції.</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32500">
        <w:rPr>
          <w:rFonts w:ascii="Times New Roman" w:eastAsia="Times New Roman" w:hAnsi="Times New Roman" w:cs="Times New Roman"/>
          <w:sz w:val="24"/>
          <w:szCs w:val="24"/>
          <w:highlight w:val="white"/>
        </w:rPr>
        <w:t>закупівель</w:t>
      </w:r>
      <w:proofErr w:type="spellEnd"/>
      <w:r w:rsidRPr="00432500">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Учасник  повинен надати </w:t>
      </w:r>
      <w:r w:rsidRPr="000E6B6C">
        <w:rPr>
          <w:rFonts w:ascii="Times New Roman" w:eastAsia="Times New Roman" w:hAnsi="Times New Roman" w:cs="Times New Roman"/>
          <w:b/>
          <w:sz w:val="24"/>
          <w:szCs w:val="24"/>
        </w:rPr>
        <w:t>довідку у довільній формі</w:t>
      </w:r>
      <w:r w:rsidRPr="000E6B6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w:t>
      </w:r>
      <w:r w:rsidR="001666CD">
        <w:rPr>
          <w:rFonts w:ascii="Times New Roman" w:eastAsia="Times New Roman" w:hAnsi="Times New Roman" w:cs="Times New Roman"/>
          <w:sz w:val="24"/>
          <w:szCs w:val="24"/>
        </w:rPr>
        <w:t xml:space="preserve">тановленої в абзаці 14 пункту </w:t>
      </w:r>
      <w:r w:rsidR="001666CD" w:rsidRPr="0007652C">
        <w:rPr>
          <w:rFonts w:ascii="Times New Roman" w:eastAsia="Times New Roman" w:hAnsi="Times New Roman" w:cs="Times New Roman"/>
          <w:b/>
          <w:sz w:val="24"/>
          <w:szCs w:val="24"/>
        </w:rPr>
        <w:t>47</w:t>
      </w:r>
      <w:r w:rsidRPr="000E6B6C">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4244" w:rsidRPr="001666CD"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66C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666C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666CD">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визначених пунктом </w:t>
      </w:r>
      <w:r w:rsidRPr="0007652C">
        <w:rPr>
          <w:rFonts w:ascii="Times New Roman" w:eastAsia="Times New Roman" w:hAnsi="Times New Roman" w:cs="Times New Roman"/>
          <w:b/>
          <w:sz w:val="24"/>
          <w:szCs w:val="24"/>
        </w:rPr>
        <w:t>47</w:t>
      </w:r>
      <w:r w:rsidRPr="001666CD">
        <w:rPr>
          <w:rFonts w:ascii="Times New Roman" w:eastAsia="Times New Roman" w:hAnsi="Times New Roman" w:cs="Times New Roman"/>
          <w:sz w:val="24"/>
          <w:szCs w:val="24"/>
        </w:rPr>
        <w:t xml:space="preserve"> Особливостей.</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 Перелік документів та інформації  для підтвердження відповідності ПЕРЕМОЖЦЯ</w:t>
      </w:r>
      <w:r w:rsidR="00432500">
        <w:rPr>
          <w:rFonts w:ascii="Times New Roman" w:eastAsia="Times New Roman" w:hAnsi="Times New Roman" w:cs="Times New Roman"/>
          <w:b/>
          <w:sz w:val="24"/>
          <w:szCs w:val="24"/>
        </w:rPr>
        <w:t xml:space="preserve"> вимогам, визначеним у пункті 47</w:t>
      </w:r>
      <w:r w:rsidRPr="000E6B6C">
        <w:rPr>
          <w:rFonts w:ascii="Times New Roman" w:eastAsia="Times New Roman" w:hAnsi="Times New Roman" w:cs="Times New Roman"/>
          <w:b/>
          <w:sz w:val="24"/>
          <w:szCs w:val="24"/>
        </w:rPr>
        <w:t xml:space="preserve"> Особли</w:t>
      </w:r>
      <w:r>
        <w:rPr>
          <w:rFonts w:ascii="Times New Roman" w:eastAsia="Times New Roman" w:hAnsi="Times New Roman" w:cs="Times New Roman"/>
          <w:b/>
          <w:sz w:val="24"/>
          <w:szCs w:val="24"/>
        </w:rPr>
        <w:t>востей:</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Переможець процедури закупівлі у строк, </w:t>
      </w:r>
      <w:r w:rsidRPr="00CB0E6D">
        <w:rPr>
          <w:rFonts w:ascii="Times New Roman" w:eastAsia="Times New Roman" w:hAnsi="Times New Roman" w:cs="Times New Roman"/>
          <w:b/>
          <w:sz w:val="24"/>
          <w:szCs w:val="24"/>
        </w:rPr>
        <w:t xml:space="preserve">що не перевищує чотири дні з дати оприлюднення в електронній системі </w:t>
      </w:r>
      <w:proofErr w:type="spellStart"/>
      <w:r w:rsidRPr="00CB0E6D">
        <w:rPr>
          <w:rFonts w:ascii="Times New Roman" w:eastAsia="Times New Roman" w:hAnsi="Times New Roman" w:cs="Times New Roman"/>
          <w:b/>
          <w:sz w:val="24"/>
          <w:szCs w:val="24"/>
        </w:rPr>
        <w:t>закупівель</w:t>
      </w:r>
      <w:proofErr w:type="spellEnd"/>
      <w:r w:rsidRPr="00CB0E6D">
        <w:rPr>
          <w:rFonts w:ascii="Times New Roman" w:eastAsia="Times New Roman" w:hAnsi="Times New Roman" w:cs="Times New Roman"/>
          <w:b/>
          <w:sz w:val="24"/>
          <w:szCs w:val="24"/>
        </w:rPr>
        <w:t xml:space="preserve"> повідомлення про намір укласти договір про закупівлю,</w:t>
      </w:r>
      <w:r w:rsidRPr="000E6B6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E6B6C">
        <w:rPr>
          <w:rFonts w:ascii="Times New Roman" w:eastAsia="Times New Roman" w:hAnsi="Times New Roman" w:cs="Times New Roman"/>
          <w:sz w:val="24"/>
          <w:szCs w:val="24"/>
        </w:rPr>
        <w:t>закупівель</w:t>
      </w:r>
      <w:proofErr w:type="spellEnd"/>
      <w:r w:rsidRPr="000E6B6C">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432500">
        <w:rPr>
          <w:rFonts w:ascii="Times New Roman" w:eastAsia="Times New Roman" w:hAnsi="Times New Roman" w:cs="Times New Roman"/>
          <w:sz w:val="24"/>
          <w:szCs w:val="24"/>
        </w:rPr>
        <w:t xml:space="preserve"> абзаці чотирнадцятому пункту 47</w:t>
      </w:r>
      <w:r w:rsidRPr="000E6B6C">
        <w:rPr>
          <w:rFonts w:ascii="Times New Roman" w:eastAsia="Times New Roman" w:hAnsi="Times New Roman" w:cs="Times New Roman"/>
          <w:sz w:val="24"/>
          <w:szCs w:val="24"/>
        </w:rPr>
        <w:t xml:space="preserve"> Особливостей. </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B16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4244" w:rsidRDefault="008B4244" w:rsidP="008B4244">
      <w:pPr>
        <w:spacing w:after="0" w:line="240" w:lineRule="auto"/>
        <w:rPr>
          <w:rFonts w:ascii="Times New Roman" w:eastAsia="Times New Roman" w:hAnsi="Times New Roman" w:cs="Times New Roman"/>
          <w:b/>
          <w:sz w:val="24"/>
          <w:szCs w:val="24"/>
          <w:highlight w:val="yellow"/>
        </w:rPr>
      </w:pPr>
    </w:p>
    <w:p w:rsidR="00B17686" w:rsidRDefault="00B17686" w:rsidP="008B4244">
      <w:pPr>
        <w:spacing w:after="0" w:line="240" w:lineRule="auto"/>
        <w:rPr>
          <w:rFonts w:ascii="Times New Roman" w:eastAsia="Times New Roman" w:hAnsi="Times New Roman" w:cs="Times New Roman"/>
          <w:b/>
          <w:sz w:val="24"/>
          <w:szCs w:val="24"/>
          <w:highlight w:val="yellow"/>
        </w:rPr>
      </w:pPr>
    </w:p>
    <w:p w:rsidR="008B4244" w:rsidRDefault="008B4244" w:rsidP="008B4244">
      <w:pPr>
        <w:spacing w:after="0" w:line="240" w:lineRule="auto"/>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t> </w:t>
      </w: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.1. Документи, які надаються  ПЕРЕМОЖЦЕМ (юридичною особою):</w:t>
      </w:r>
    </w:p>
    <w:p w:rsidR="00D55D2B" w:rsidRPr="000E6B6C" w:rsidRDefault="00D55D2B" w:rsidP="008B4244">
      <w:pPr>
        <w:spacing w:after="0" w:line="240" w:lineRule="auto"/>
        <w:rPr>
          <w:rFonts w:ascii="Times New Roman" w:eastAsia="Times New Roman" w:hAnsi="Times New Roman" w:cs="Times New Roman"/>
          <w:b/>
          <w:sz w:val="24"/>
          <w:szCs w:val="24"/>
        </w:rPr>
      </w:pPr>
    </w:p>
    <w:tbl>
      <w:tblPr>
        <w:tblW w:w="9839" w:type="dxa"/>
        <w:tblInd w:w="-100" w:type="dxa"/>
        <w:tblLayout w:type="fixed"/>
        <w:tblLook w:val="0400" w:firstRow="0" w:lastRow="0" w:firstColumn="0" w:lastColumn="0" w:noHBand="0" w:noVBand="1"/>
      </w:tblPr>
      <w:tblGrid>
        <w:gridCol w:w="765"/>
        <w:gridCol w:w="4350"/>
        <w:gridCol w:w="4724"/>
      </w:tblGrid>
      <w:tr w:rsidR="008B4244" w:rsidRPr="000E6B6C" w:rsidTr="00230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230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4244" w:rsidRPr="000E6B6C" w:rsidTr="00230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w:t>
            </w:r>
            <w:r w:rsidRPr="000E6B6C">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4244" w:rsidRPr="006A0AB6" w:rsidRDefault="00432500" w:rsidP="008B4244">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6 пункт 47</w:t>
            </w:r>
            <w:r w:rsidR="008B4244" w:rsidRPr="006A0AB6">
              <w:rPr>
                <w:rFonts w:ascii="Times New Roman" w:eastAsia="Times New Roman" w:hAnsi="Times New Roman" w:cs="Times New Roman"/>
                <w:b/>
                <w:sz w:val="24"/>
                <w:szCs w:val="24"/>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230DD4">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rsidR="008B4244" w:rsidRPr="00401245" w:rsidRDefault="008B4244" w:rsidP="008B4244">
            <w:pPr>
              <w:spacing w:after="0" w:line="240" w:lineRule="auto"/>
              <w:jc w:val="both"/>
              <w:rPr>
                <w:rFonts w:ascii="Times New Roman" w:eastAsia="Times New Roman" w:hAnsi="Times New Roman" w:cs="Times New Roman"/>
                <w:sz w:val="24"/>
                <w:szCs w:val="24"/>
              </w:rPr>
            </w:pPr>
          </w:p>
          <w:p w:rsidR="008B4244" w:rsidRPr="000E6B6C" w:rsidRDefault="008B4244" w:rsidP="008B4244">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Документ повинен бути не більше </w:t>
            </w:r>
            <w:proofErr w:type="spellStart"/>
            <w:r w:rsidRPr="000E6B6C">
              <w:rPr>
                <w:rFonts w:ascii="Times New Roman" w:eastAsia="Times New Roman" w:hAnsi="Times New Roman" w:cs="Times New Roman"/>
                <w:b/>
                <w:sz w:val="24"/>
                <w:szCs w:val="24"/>
              </w:rPr>
              <w:t>тридцятиденної</w:t>
            </w:r>
            <w:proofErr w:type="spellEnd"/>
            <w:r w:rsidRPr="000E6B6C">
              <w:rPr>
                <w:rFonts w:ascii="Times New Roman" w:eastAsia="Times New Roman" w:hAnsi="Times New Roman" w:cs="Times New Roman"/>
                <w:b/>
                <w:sz w:val="24"/>
                <w:szCs w:val="24"/>
              </w:rPr>
              <w:t xml:space="preserve"> давнини від дати подання документа.</w:t>
            </w:r>
            <w:r w:rsidRPr="000E6B6C">
              <w:rPr>
                <w:rFonts w:ascii="Times New Roman" w:eastAsia="Times New Roman" w:hAnsi="Times New Roman" w:cs="Times New Roman"/>
                <w:sz w:val="24"/>
                <w:szCs w:val="24"/>
              </w:rPr>
              <w:t> </w:t>
            </w:r>
          </w:p>
        </w:tc>
      </w:tr>
      <w:tr w:rsidR="008B4244" w:rsidRPr="000E6B6C" w:rsidTr="00230DD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B4244" w:rsidRPr="000E6B6C" w:rsidTr="00230D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Учасник процедури закупівлі</w:t>
            </w:r>
            <w:r w:rsidRPr="000E6B6C">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Pr="000E6B6C">
              <w:rPr>
                <w:rFonts w:ascii="Times New Roman" w:eastAsia="Times New Roman" w:hAnsi="Times New Roman" w:cs="Times New Roman"/>
                <w:sz w:val="24"/>
                <w:szCs w:val="24"/>
              </w:rPr>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0E6B6C"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Довідка в довільній формі</w:t>
            </w:r>
            <w:r w:rsidRPr="000E6B6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0E6B6C">
              <w:rPr>
                <w:rFonts w:ascii="Times New Roman" w:eastAsia="Times New Roman" w:hAnsi="Times New Roman" w:cs="Times New Roman"/>
                <w:sz w:val="24"/>
                <w:szCs w:val="24"/>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4244" w:rsidRPr="000E6B6C" w:rsidRDefault="008B4244" w:rsidP="008B4244">
      <w:pPr>
        <w:spacing w:after="0" w:line="240" w:lineRule="auto"/>
        <w:rPr>
          <w:rFonts w:ascii="Times New Roman" w:eastAsia="Times New Roman" w:hAnsi="Times New Roman" w:cs="Times New Roman"/>
          <w:b/>
          <w:sz w:val="24"/>
          <w:szCs w:val="24"/>
        </w:rPr>
      </w:pPr>
    </w:p>
    <w:p w:rsidR="008B4244" w:rsidRPr="000E6B6C" w:rsidRDefault="008B4244" w:rsidP="008B424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4244" w:rsidRPr="000E6B6C" w:rsidTr="008B42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пункту 47</w:t>
            </w:r>
            <w:r>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пункту 47</w:t>
            </w:r>
            <w:r w:rsidRPr="001F1097">
              <w:rPr>
                <w:rFonts w:ascii="Times New Roman" w:eastAsia="Times New Roman" w:hAnsi="Times New Roman" w:cs="Times New Roman"/>
                <w:b/>
                <w:sz w:val="24"/>
                <w:szCs w:val="24"/>
              </w:rPr>
              <w:t xml:space="preserve"> Осо</w:t>
            </w:r>
            <w:r>
              <w:rPr>
                <w:rFonts w:ascii="Times New Roman" w:eastAsia="Times New Roman" w:hAnsi="Times New Roman" w:cs="Times New Roman"/>
                <w:b/>
                <w:sz w:val="24"/>
                <w:szCs w:val="24"/>
              </w:rPr>
              <w:t>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E75D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4244" w:rsidRPr="000E6B6C" w:rsidTr="00E75D71">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Фізична особа,</w:t>
            </w:r>
            <w:r w:rsidRPr="000E6B6C">
              <w:rPr>
                <w:rFonts w:ascii="Times New Roman" w:eastAsia="Times New Roman" w:hAnsi="Times New Roman" w:cs="Times New Roman"/>
                <w:sz w:val="24"/>
                <w:szCs w:val="24"/>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4244" w:rsidRPr="000E6B6C" w:rsidRDefault="00432500"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AC5DF1">
              <w:rPr>
                <w:rFonts w:ascii="Times New Roman" w:eastAsia="Times New Roman" w:hAnsi="Times New Roman" w:cs="Times New Roman"/>
                <w:sz w:val="24"/>
                <w:szCs w:val="24"/>
              </w:rPr>
              <w:t>фізичної особи</w:t>
            </w:r>
            <w:r w:rsidRPr="00401245">
              <w:rPr>
                <w:rFonts w:ascii="Times New Roman" w:eastAsia="Times New Roman" w:hAnsi="Times New Roman" w:cs="Times New Roman"/>
                <w:sz w:val="24"/>
                <w:szCs w:val="24"/>
              </w:rPr>
              <w:t xml:space="preserve">, яка є учасником процедури закупівлі. </w:t>
            </w:r>
          </w:p>
          <w:p w:rsidR="008B4244" w:rsidRPr="000E6B6C" w:rsidRDefault="008B4244" w:rsidP="008B4244">
            <w:pPr>
              <w:spacing w:after="0" w:line="240" w:lineRule="auto"/>
              <w:jc w:val="both"/>
              <w:rPr>
                <w:rFonts w:ascii="Times New Roman" w:eastAsia="Times New Roman" w:hAnsi="Times New Roman" w:cs="Times New Roman"/>
                <w:b/>
                <w:sz w:val="24"/>
                <w:szCs w:val="24"/>
              </w:rPr>
            </w:pPr>
          </w:p>
          <w:p w:rsidR="008B4244" w:rsidRPr="000E6B6C" w:rsidRDefault="008B4244" w:rsidP="008B4244">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Документ повинен бути не більше </w:t>
            </w:r>
            <w:proofErr w:type="spellStart"/>
            <w:r w:rsidRPr="000E6B6C">
              <w:rPr>
                <w:rFonts w:ascii="Times New Roman" w:eastAsia="Times New Roman" w:hAnsi="Times New Roman" w:cs="Times New Roman"/>
                <w:b/>
                <w:sz w:val="24"/>
                <w:szCs w:val="24"/>
              </w:rPr>
              <w:t>тридцятиденної</w:t>
            </w:r>
            <w:proofErr w:type="spellEnd"/>
            <w:r w:rsidRPr="000E6B6C">
              <w:rPr>
                <w:rFonts w:ascii="Times New Roman" w:eastAsia="Times New Roman" w:hAnsi="Times New Roman" w:cs="Times New Roman"/>
                <w:b/>
                <w:sz w:val="24"/>
                <w:szCs w:val="24"/>
              </w:rPr>
              <w:t xml:space="preserve"> давнини від дати подання документа.</w:t>
            </w:r>
            <w:r w:rsidRPr="000E6B6C">
              <w:rPr>
                <w:rFonts w:ascii="Times New Roman" w:eastAsia="Times New Roman" w:hAnsi="Times New Roman" w:cs="Times New Roman"/>
                <w:sz w:val="24"/>
                <w:szCs w:val="24"/>
              </w:rPr>
              <w:t> </w:t>
            </w:r>
          </w:p>
        </w:tc>
      </w:tr>
      <w:tr w:rsidR="008B4244" w:rsidRPr="000E6B6C" w:rsidTr="00E75D71">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0E6B6C">
              <w:rPr>
                <w:rFonts w:ascii="Times New Roman" w:eastAsia="Times New Roman" w:hAnsi="Times New Roman" w:cs="Times New Roman"/>
                <w:sz w:val="24"/>
                <w:szCs w:val="24"/>
              </w:rPr>
              <w:lastRenderedPageBreak/>
              <w:t>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B4244" w:rsidRPr="000E6B6C" w:rsidTr="00E75D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Учасник процедури закупівлі</w:t>
            </w:r>
            <w:r w:rsidRPr="001F1097">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1F1097"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47</w:t>
            </w:r>
            <w:r w:rsidR="008B4244" w:rsidRPr="001F1097">
              <w:rPr>
                <w:rFonts w:ascii="Times New Roman" w:eastAsia="Times New Roman" w:hAnsi="Times New Roman" w:cs="Times New Roman"/>
                <w:b/>
                <w:sz w:val="24"/>
                <w:szCs w:val="24"/>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F1097">
              <w:rPr>
                <w:rFonts w:ascii="Times New Roman" w:eastAsia="Times New Roman" w:hAnsi="Times New Roman" w:cs="Times New Roman"/>
                <w:b/>
                <w:sz w:val="24"/>
                <w:szCs w:val="24"/>
              </w:rPr>
              <w:t>Довідка в довільній формі</w:t>
            </w:r>
            <w:r w:rsidRPr="001F10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Pr>
                <w:rFonts w:ascii="Times New Roman" w:eastAsia="Times New Roman" w:hAnsi="Times New Roman" w:cs="Times New Roman"/>
                <w:sz w:val="24"/>
                <w:szCs w:val="24"/>
              </w:rPr>
              <w:t xml:space="preserve">що він сплатив або зобов’язався </w:t>
            </w:r>
            <w:r w:rsidRPr="001F1097">
              <w:rPr>
                <w:rFonts w:ascii="Times New Roman" w:eastAsia="Times New Roman" w:hAnsi="Times New Roman" w:cs="Times New Roman"/>
                <w:sz w:val="24"/>
                <w:szCs w:val="24"/>
              </w:rPr>
              <w:t xml:space="preserve">сплатити відповідні зобов’язання та відшкодування завданих збитків. </w:t>
            </w:r>
          </w:p>
        </w:tc>
      </w:tr>
    </w:tbl>
    <w:p w:rsidR="008B4244" w:rsidRDefault="008B4244" w:rsidP="008B4244">
      <w:pPr>
        <w:shd w:val="clear" w:color="auto" w:fill="FFFFFF"/>
        <w:spacing w:after="0" w:line="240" w:lineRule="auto"/>
        <w:rPr>
          <w:rFonts w:ascii="Times New Roman" w:eastAsia="Times New Roman" w:hAnsi="Times New Roman" w:cs="Times New Roman"/>
          <w:sz w:val="20"/>
          <w:szCs w:val="20"/>
        </w:rPr>
      </w:pPr>
    </w:p>
    <w:p w:rsidR="008B4244" w:rsidRDefault="008B4244" w:rsidP="008B4244">
      <w:pPr>
        <w:spacing w:after="0" w:line="240" w:lineRule="auto"/>
        <w:ind w:right="-144"/>
        <w:jc w:val="right"/>
        <w:rPr>
          <w:rFonts w:ascii="Times New Roman" w:eastAsia="Times New Roman" w:hAnsi="Times New Roman"/>
          <w:b/>
          <w:bCs/>
          <w:spacing w:val="-3"/>
          <w:sz w:val="28"/>
          <w:szCs w:val="28"/>
        </w:rPr>
      </w:pPr>
    </w:p>
    <w:p w:rsidR="004036ED" w:rsidRPr="00D65CA6" w:rsidRDefault="004036ED" w:rsidP="0016271F">
      <w:pPr>
        <w:pStyle w:val="aa"/>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sidR="0016271F">
        <w:rPr>
          <w:color w:val="000000"/>
        </w:rPr>
        <w:t xml:space="preserve"> </w:t>
      </w:r>
      <w:r w:rsidRPr="00327EE6">
        <w:rPr>
          <w:color w:val="000000"/>
        </w:rPr>
        <w:t>підтвердження відповідності таких учасників об’єднання установлен</w:t>
      </w:r>
      <w:r w:rsidR="00FB6EA4">
        <w:rPr>
          <w:color w:val="000000"/>
        </w:rPr>
        <w:t xml:space="preserve">им </w:t>
      </w:r>
      <w:r w:rsidRPr="00327EE6">
        <w:rPr>
          <w:color w:val="000000"/>
        </w:rPr>
        <w:t>підставам, визначеним пунктом </w:t>
      </w:r>
      <w:hyperlink r:id="rId20" w:anchor="n159" w:history="1">
        <w:r w:rsidRPr="00327EE6">
          <w:rPr>
            <w:rStyle w:val="a7"/>
          </w:rPr>
          <w:t>47</w:t>
        </w:r>
      </w:hyperlink>
      <w:r w:rsidRPr="00327EE6">
        <w:rPr>
          <w:color w:val="000000"/>
        </w:rPr>
        <w:t> </w:t>
      </w:r>
      <w:r w:rsidR="0016271F">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9622F" w:rsidRDefault="0049622F" w:rsidP="0049622F">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6B4911">
      <w:pPr>
        <w:spacing w:after="0" w:line="240" w:lineRule="auto"/>
        <w:ind w:right="-144"/>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Pr="00A01A79" w:rsidRDefault="004E0511" w:rsidP="004E0511">
      <w:pPr>
        <w:spacing w:after="0" w:line="240" w:lineRule="auto"/>
        <w:ind w:right="-144"/>
        <w:jc w:val="right"/>
        <w:rPr>
          <w:rFonts w:ascii="Times New Roman" w:eastAsia="Times New Roman" w:hAnsi="Times New Roman"/>
          <w:b/>
          <w:bCs/>
          <w:spacing w:val="-3"/>
          <w:sz w:val="28"/>
          <w:szCs w:val="28"/>
        </w:rPr>
      </w:pPr>
      <w:r w:rsidRPr="00A01A79">
        <w:rPr>
          <w:rFonts w:ascii="Times New Roman" w:eastAsia="Times New Roman" w:hAnsi="Times New Roman"/>
          <w:b/>
          <w:bCs/>
          <w:spacing w:val="-3"/>
          <w:sz w:val="28"/>
          <w:szCs w:val="28"/>
        </w:rPr>
        <w:lastRenderedPageBreak/>
        <w:t xml:space="preserve">Додаток  № 3 </w:t>
      </w:r>
    </w:p>
    <w:p w:rsidR="004E0511" w:rsidRPr="00A01A79" w:rsidRDefault="004E0511" w:rsidP="004E0511">
      <w:pPr>
        <w:spacing w:after="0" w:line="240" w:lineRule="auto"/>
        <w:ind w:right="-144"/>
        <w:jc w:val="right"/>
        <w:rPr>
          <w:rFonts w:ascii="Times New Roman" w:eastAsia="Times New Roman" w:hAnsi="Times New Roman"/>
          <w:b/>
          <w:bCs/>
          <w:spacing w:val="-3"/>
          <w:sz w:val="28"/>
          <w:szCs w:val="28"/>
        </w:rPr>
      </w:pPr>
    </w:p>
    <w:p w:rsidR="004E0511" w:rsidRPr="00A01A79" w:rsidRDefault="004E0511" w:rsidP="004E0511">
      <w:pPr>
        <w:shd w:val="clear" w:color="auto" w:fill="FFFFFF"/>
        <w:spacing w:after="0" w:line="240" w:lineRule="auto"/>
        <w:jc w:val="center"/>
        <w:rPr>
          <w:rFonts w:ascii="Times New Roman" w:eastAsia="Times New Roman" w:hAnsi="Times New Roman"/>
          <w:b/>
          <w:sz w:val="24"/>
          <w:szCs w:val="24"/>
        </w:rPr>
      </w:pPr>
      <w:r w:rsidRPr="00A01A79">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270A40" w:rsidRDefault="004E0511" w:rsidP="004E0511">
      <w:pPr>
        <w:shd w:val="clear" w:color="auto" w:fill="FFFFFF"/>
        <w:spacing w:after="0" w:line="240" w:lineRule="auto"/>
        <w:rPr>
          <w:rFonts w:ascii="Times New Roman" w:eastAsia="Times New Roman" w:hAnsi="Times New Roman"/>
          <w:color w:val="FF0000"/>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C2811" w:rsidRDefault="004E0511" w:rsidP="003518DA">
            <w:pPr>
              <w:spacing w:after="0" w:line="240" w:lineRule="auto"/>
              <w:ind w:left="100"/>
              <w:rPr>
                <w:rFonts w:ascii="Times New Roman" w:eastAsia="Times New Roman" w:hAnsi="Times New Roman"/>
                <w:sz w:val="24"/>
                <w:szCs w:val="24"/>
              </w:rPr>
            </w:pPr>
            <w:r w:rsidRPr="000C2811">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C2811" w:rsidRDefault="0043114B" w:rsidP="0043114B">
            <w:pPr>
              <w:spacing w:after="0" w:line="240" w:lineRule="auto"/>
              <w:ind w:left="100" w:right="63"/>
              <w:jc w:val="both"/>
              <w:rPr>
                <w:rFonts w:ascii="Times New Roman" w:eastAsia="Times New Roman" w:hAnsi="Times New Roman"/>
                <w:sz w:val="24"/>
                <w:szCs w:val="24"/>
              </w:rPr>
            </w:pPr>
            <w:r w:rsidRPr="0043114B">
              <w:rPr>
                <w:rFonts w:ascii="Times New Roman" w:eastAsia="Times New Roman" w:hAnsi="Times New Roman"/>
                <w:sz w:val="24"/>
                <w:szCs w:val="24"/>
              </w:rPr>
              <w:t xml:space="preserve">Якщо тендерна пропозиція подається не керівником учасника, </w:t>
            </w:r>
            <w:r>
              <w:rPr>
                <w:rFonts w:ascii="Times New Roman" w:eastAsia="Times New Roman" w:hAnsi="Times New Roman"/>
                <w:sz w:val="24"/>
                <w:szCs w:val="24"/>
              </w:rPr>
              <w:t xml:space="preserve">зазначеним у Єдиному державному </w:t>
            </w:r>
            <w:r w:rsidRPr="0043114B">
              <w:rPr>
                <w:rFonts w:ascii="Times New Roman" w:eastAsia="Times New Roman" w:hAnsi="Times New Roman"/>
                <w:sz w:val="24"/>
                <w:szCs w:val="24"/>
              </w:rPr>
              <w:t>реєстрі юридичних осіб, фізичних осіб — підприємців та громадс</w:t>
            </w:r>
            <w:r>
              <w:rPr>
                <w:rFonts w:ascii="Times New Roman" w:eastAsia="Times New Roman" w:hAnsi="Times New Roman"/>
                <w:sz w:val="24"/>
                <w:szCs w:val="24"/>
              </w:rPr>
              <w:t xml:space="preserve">ьких формувань, а іншою особою, </w:t>
            </w:r>
            <w:r w:rsidRPr="0043114B">
              <w:rPr>
                <w:rFonts w:ascii="Times New Roman" w:eastAsia="Times New Roman" w:hAnsi="Times New Roman"/>
                <w:sz w:val="24"/>
                <w:szCs w:val="24"/>
              </w:rPr>
              <w:t>учасник надає довіреність або доручення на таку особу.</w:t>
            </w: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C2811" w:rsidRDefault="004E0511" w:rsidP="003518D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C2811" w:rsidRDefault="004E0511" w:rsidP="003518D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C2811" w:rsidRDefault="004E0511" w:rsidP="003518D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43114B" w:rsidRDefault="004E0511" w:rsidP="0043114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C2811" w:rsidRDefault="004E0511" w:rsidP="003518DA">
            <w:pPr>
              <w:spacing w:before="240" w:after="0" w:line="240" w:lineRule="auto"/>
              <w:ind w:left="100"/>
              <w:rPr>
                <w:rFonts w:ascii="Times New Roman" w:eastAsia="Times New Roman" w:hAnsi="Times New Roman"/>
                <w:sz w:val="24"/>
                <w:szCs w:val="24"/>
              </w:rPr>
            </w:pPr>
            <w:r>
              <w:rPr>
                <w:rFonts w:ascii="Times New Roman" w:eastAsia="Times New Roman" w:hAnsi="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14B" w:rsidRPr="0043114B" w:rsidRDefault="0043114B" w:rsidP="0043114B">
            <w:pPr>
              <w:spacing w:after="0" w:line="240" w:lineRule="auto"/>
              <w:ind w:left="100" w:right="120" w:hanging="20"/>
              <w:jc w:val="both"/>
              <w:rPr>
                <w:rFonts w:ascii="Times New Roman" w:eastAsia="Times New Roman" w:hAnsi="Times New Roman"/>
                <w:sz w:val="24"/>
                <w:szCs w:val="24"/>
              </w:rPr>
            </w:pPr>
            <w:r w:rsidRPr="0043114B">
              <w:rPr>
                <w:rFonts w:ascii="Times New Roman" w:eastAsia="Times New Roman" w:hAnsi="Times New Roman"/>
                <w:sz w:val="24"/>
                <w:szCs w:val="24"/>
              </w:rPr>
              <w:t>Достовірна інформація у вигляді довідки довільної форми, у якій зазначити дані про наявність</w:t>
            </w:r>
          </w:p>
          <w:p w:rsidR="0043114B" w:rsidRPr="0043114B" w:rsidRDefault="0043114B" w:rsidP="0043114B">
            <w:pPr>
              <w:spacing w:after="0" w:line="240" w:lineRule="auto"/>
              <w:ind w:left="100" w:right="120" w:hanging="20"/>
              <w:jc w:val="both"/>
              <w:rPr>
                <w:rFonts w:ascii="Times New Roman" w:eastAsia="Times New Roman" w:hAnsi="Times New Roman"/>
                <w:sz w:val="24"/>
                <w:szCs w:val="24"/>
              </w:rPr>
            </w:pPr>
            <w:r w:rsidRPr="0043114B">
              <w:rPr>
                <w:rFonts w:ascii="Times New Roman" w:eastAsia="Times New Roman" w:hAnsi="Times New Roman"/>
                <w:sz w:val="24"/>
                <w:szCs w:val="24"/>
              </w:rPr>
              <w:t>чинної ліцензії або документа дозвільного характеру на провадження виду господарської діяльності,</w:t>
            </w:r>
          </w:p>
          <w:p w:rsidR="0043114B" w:rsidRPr="0043114B" w:rsidRDefault="0043114B" w:rsidP="0043114B">
            <w:pPr>
              <w:spacing w:after="0" w:line="240" w:lineRule="auto"/>
              <w:ind w:left="100" w:right="120" w:hanging="20"/>
              <w:jc w:val="both"/>
              <w:rPr>
                <w:rFonts w:ascii="Times New Roman" w:eastAsia="Times New Roman" w:hAnsi="Times New Roman"/>
                <w:sz w:val="24"/>
                <w:szCs w:val="24"/>
              </w:rPr>
            </w:pPr>
            <w:r w:rsidRPr="0043114B">
              <w:rPr>
                <w:rFonts w:ascii="Times New Roman" w:eastAsia="Times New Roman" w:hAnsi="Times New Roman"/>
                <w:sz w:val="24"/>
                <w:szCs w:val="24"/>
              </w:rPr>
              <w:t>якщо отримання дозволу або ліцензії на провадження такого виду діяльності передбачено законом.</w:t>
            </w:r>
          </w:p>
          <w:p w:rsidR="0043114B" w:rsidRPr="0043114B" w:rsidRDefault="0043114B" w:rsidP="0043114B">
            <w:pPr>
              <w:spacing w:after="0" w:line="240" w:lineRule="auto"/>
              <w:ind w:left="100" w:right="120" w:hanging="20"/>
              <w:jc w:val="both"/>
              <w:rPr>
                <w:rFonts w:ascii="Times New Roman" w:eastAsia="Times New Roman" w:hAnsi="Times New Roman"/>
                <w:sz w:val="24"/>
                <w:szCs w:val="24"/>
              </w:rPr>
            </w:pPr>
            <w:r w:rsidRPr="0043114B">
              <w:rPr>
                <w:rFonts w:ascii="Times New Roman" w:eastAsia="Times New Roman" w:hAnsi="Times New Roman"/>
                <w:sz w:val="24"/>
                <w:szCs w:val="24"/>
              </w:rPr>
              <w:t>Замість довідки довільної форми учасник може надати чинну ліцензію або документ дозвільного</w:t>
            </w:r>
          </w:p>
          <w:p w:rsidR="004E0511" w:rsidRPr="000C2811" w:rsidRDefault="0043114B" w:rsidP="0043114B">
            <w:pPr>
              <w:spacing w:after="0" w:line="240" w:lineRule="auto"/>
              <w:ind w:left="100" w:right="120" w:hanging="20"/>
              <w:jc w:val="both"/>
              <w:rPr>
                <w:rFonts w:ascii="Times New Roman" w:eastAsia="Times New Roman" w:hAnsi="Times New Roman"/>
                <w:sz w:val="24"/>
                <w:szCs w:val="24"/>
              </w:rPr>
            </w:pPr>
            <w:r w:rsidRPr="0043114B">
              <w:rPr>
                <w:rFonts w:ascii="Times New Roman" w:eastAsia="Times New Roman" w:hAnsi="Times New Roman"/>
                <w:sz w:val="24"/>
                <w:szCs w:val="24"/>
              </w:rPr>
              <w:t>характеру.</w:t>
            </w: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FF38A4" w:rsidRDefault="004E0511" w:rsidP="003518DA">
            <w:pPr>
              <w:spacing w:before="240" w:after="0" w:line="240" w:lineRule="auto"/>
              <w:ind w:left="100"/>
              <w:rPr>
                <w:rFonts w:ascii="Times New Roman" w:eastAsia="Times New Roman" w:hAnsi="Times New Roman"/>
                <w:b/>
                <w:sz w:val="24"/>
                <w:szCs w:val="24"/>
              </w:rPr>
            </w:pPr>
            <w:r>
              <w:rPr>
                <w:rFonts w:ascii="Times New Roman" w:eastAsia="Times New Roman" w:hAnsi="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FF38A4" w:rsidRDefault="004E0511" w:rsidP="003B4399">
            <w:pPr>
              <w:spacing w:after="0" w:line="240" w:lineRule="auto"/>
              <w:ind w:right="63"/>
              <w:jc w:val="both"/>
              <w:rPr>
                <w:rFonts w:ascii="Times New Roman" w:eastAsia="Times New Roman" w:hAnsi="Times New Roman" w:cs="Times New Roman"/>
                <w:color w:val="000000"/>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tc>
      </w:tr>
      <w:tr w:rsidR="004E0511"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A46D8" w:rsidRDefault="004E0511" w:rsidP="003518DA">
            <w:pPr>
              <w:spacing w:before="240" w:after="0" w:line="240" w:lineRule="auto"/>
              <w:ind w:left="100"/>
              <w:rPr>
                <w:rFonts w:ascii="Times New Roman" w:eastAsia="Times New Roman" w:hAnsi="Times New Roman"/>
                <w:color w:val="FF0000"/>
                <w:sz w:val="24"/>
                <w:szCs w:val="24"/>
              </w:rPr>
            </w:pPr>
            <w:r>
              <w:rPr>
                <w:rFonts w:ascii="Times New Roman" w:eastAsia="Times New Roman" w:hAnsi="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 xml:space="preserve">У разі якщо учасник або його кінцевий </w:t>
            </w:r>
            <w:proofErr w:type="spellStart"/>
            <w:r w:rsidRPr="0043114B">
              <w:rPr>
                <w:rFonts w:ascii="Times New Roman" w:eastAsia="Times New Roman" w:hAnsi="Times New Roman"/>
                <w:sz w:val="24"/>
                <w:szCs w:val="24"/>
              </w:rPr>
              <w:t>бенефіціарний</w:t>
            </w:r>
            <w:proofErr w:type="spellEnd"/>
            <w:r w:rsidRPr="0043114B">
              <w:rPr>
                <w:rFonts w:ascii="Times New Roman" w:eastAsia="Times New Roman" w:hAnsi="Times New Roman"/>
                <w:sz w:val="24"/>
                <w:szCs w:val="24"/>
              </w:rPr>
              <w:t xml:space="preserve"> власник, член або учасник (акціонер), що має</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частку в статутному капіталі 10 і більше відсотків є громадянином Російської Федерації / Республіки</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Білорусь та проживає на території України на законних підставах, то учасник у складі тендерної</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пропозиції має надати стосовно таких осіб:</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 військовий квиток, виданий іноземцю, який в установленому порядку уклав контракт про</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проходження військової служби у Збройних Силах України, Державній спеціальній службі</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транспорту або Національній гвардії України,</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або</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lastRenderedPageBreak/>
              <w:t>- посвідчення біженця чи документ, що підтверджує надання притулку в Україні,</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або</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 посвідчення особи, яка потребує додаткового захисту в Україні,</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або</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 посвідчення особи, якій надано тимчасовий захист в Україні,</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або</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 витяг із реєстру територіальної громади, що підтверджує зареєстроване або задеклароване місце</w:t>
            </w:r>
          </w:p>
          <w:p w:rsidR="0043114B" w:rsidRPr="0043114B" w:rsidRDefault="0043114B" w:rsidP="0043114B">
            <w:pPr>
              <w:spacing w:after="0" w:line="240" w:lineRule="auto"/>
              <w:ind w:left="26" w:hanging="20"/>
              <w:jc w:val="both"/>
              <w:rPr>
                <w:rFonts w:ascii="Times New Roman" w:eastAsia="Times New Roman" w:hAnsi="Times New Roman"/>
                <w:sz w:val="24"/>
                <w:szCs w:val="24"/>
              </w:rPr>
            </w:pPr>
            <w:r w:rsidRPr="0043114B">
              <w:rPr>
                <w:rFonts w:ascii="Times New Roman" w:eastAsia="Times New Roman" w:hAnsi="Times New Roman"/>
                <w:sz w:val="24"/>
                <w:szCs w:val="24"/>
              </w:rPr>
              <w:t>проживання (перебування) особи разом з посвідкою на тимчасове проживання або посвідкою на</w:t>
            </w:r>
          </w:p>
          <w:p w:rsidR="004E0511" w:rsidRPr="000A46D8" w:rsidRDefault="0043114B" w:rsidP="0043114B">
            <w:pPr>
              <w:spacing w:after="0" w:line="240" w:lineRule="auto"/>
              <w:ind w:left="26" w:hanging="20"/>
              <w:jc w:val="both"/>
              <w:rPr>
                <w:rFonts w:ascii="Times New Roman" w:eastAsia="Times New Roman" w:hAnsi="Times New Roman"/>
                <w:color w:val="FF0000"/>
                <w:sz w:val="24"/>
                <w:szCs w:val="24"/>
              </w:rPr>
            </w:pPr>
            <w:r w:rsidRPr="0043114B">
              <w:rPr>
                <w:rFonts w:ascii="Times New Roman" w:eastAsia="Times New Roman" w:hAnsi="Times New Roman"/>
                <w:sz w:val="24"/>
                <w:szCs w:val="24"/>
              </w:rPr>
              <w:t>постійне проживання або візою.</w:t>
            </w: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повинен надати у паперовому вигляді:</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9D1EAC" w:rsidRPr="0043114B" w:rsidRDefault="009D1EAC" w:rsidP="0043114B">
      <w:pPr>
        <w:spacing w:after="0" w:line="240" w:lineRule="auto"/>
        <w:ind w:right="-144"/>
        <w:rPr>
          <w:rFonts w:ascii="Times New Roman" w:eastAsia="Times New Roman" w:hAnsi="Times New Roman"/>
          <w:b/>
          <w:bCs/>
          <w:spacing w:val="-3"/>
          <w:sz w:val="28"/>
          <w:szCs w:val="28"/>
        </w:rPr>
      </w:pPr>
    </w:p>
    <w:p w:rsidR="009D1EAC" w:rsidRDefault="009D1EAC"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Додаток  № 4</w:t>
      </w:r>
    </w:p>
    <w:p w:rsidR="009D1EAC" w:rsidRPr="00AE6165" w:rsidRDefault="009D1EAC" w:rsidP="003518DA">
      <w:pPr>
        <w:pStyle w:val="a5"/>
        <w:spacing w:after="0" w:line="240" w:lineRule="auto"/>
        <w:ind w:right="-144"/>
        <w:jc w:val="right"/>
        <w:rPr>
          <w:rFonts w:ascii="Times New Roman" w:eastAsia="Times New Roman" w:hAnsi="Times New Roman"/>
          <w:b/>
          <w:bCs/>
          <w:spacing w:val="-3"/>
          <w:sz w:val="28"/>
          <w:szCs w:val="28"/>
        </w:rPr>
      </w:pPr>
    </w:p>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D20C5A" w:rsidRDefault="00CB5106" w:rsidP="004B5E5A">
      <w:pPr>
        <w:ind w:right="-284"/>
        <w:contextualSpacing/>
        <w:jc w:val="center"/>
        <w:rPr>
          <w:rFonts w:ascii="Times New Roman" w:hAnsi="Times New Roman" w:cs="Times New Roman"/>
          <w:b/>
          <w:kern w:val="3"/>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p>
    <w:p w:rsidR="00E57299" w:rsidRPr="00E57299" w:rsidRDefault="00E57299" w:rsidP="00B41312">
      <w:pPr>
        <w:widowControl w:val="0"/>
        <w:autoSpaceDE w:val="0"/>
        <w:autoSpaceDN w:val="0"/>
        <w:adjustRightInd w:val="0"/>
        <w:spacing w:after="0" w:line="0" w:lineRule="atLeast"/>
        <w:rPr>
          <w:rFonts w:ascii="Times New Roman" w:hAnsi="Times New Roman" w:cs="Times New Roman"/>
          <w:bCs/>
          <w:sz w:val="24"/>
          <w:szCs w:val="24"/>
          <w:lang w:eastAsia="ar-SA"/>
        </w:rPr>
      </w:pPr>
    </w:p>
    <w:tbl>
      <w:tblPr>
        <w:tblStyle w:val="18"/>
        <w:tblW w:w="0" w:type="auto"/>
        <w:jc w:val="center"/>
        <w:tblLook w:val="04A0" w:firstRow="1" w:lastRow="0" w:firstColumn="1" w:lastColumn="0" w:noHBand="0" w:noVBand="1"/>
      </w:tblPr>
      <w:tblGrid>
        <w:gridCol w:w="617"/>
        <w:gridCol w:w="4311"/>
        <w:gridCol w:w="1559"/>
        <w:gridCol w:w="3367"/>
      </w:tblGrid>
      <w:tr w:rsidR="00E57299" w:rsidRPr="00E57299" w:rsidTr="00A01A79">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E57299" w:rsidRPr="00E57299" w:rsidRDefault="00E57299" w:rsidP="00E57299">
            <w:pPr>
              <w:widowControl w:val="0"/>
              <w:autoSpaceDE w:val="0"/>
              <w:autoSpaceDN w:val="0"/>
              <w:adjustRightInd w:val="0"/>
              <w:jc w:val="center"/>
              <w:rPr>
                <w:rFonts w:ascii="Times New Roman" w:hAnsi="Times New Roman" w:cs="Times New Roman"/>
                <w:b/>
                <w:bCs/>
                <w:sz w:val="24"/>
                <w:szCs w:val="24"/>
                <w:lang w:eastAsia="ru-RU"/>
              </w:rPr>
            </w:pPr>
            <w:r w:rsidRPr="00E57299">
              <w:rPr>
                <w:rFonts w:ascii="Times New Roman" w:hAnsi="Times New Roman" w:cs="Times New Roman"/>
                <w:b/>
                <w:bCs/>
                <w:sz w:val="24"/>
                <w:szCs w:val="24"/>
                <w:lang w:eastAsia="ru-RU"/>
              </w:rPr>
              <w:t>№ п/п</w:t>
            </w:r>
          </w:p>
        </w:tc>
        <w:tc>
          <w:tcPr>
            <w:tcW w:w="4311" w:type="dxa"/>
            <w:tcBorders>
              <w:top w:val="single" w:sz="4" w:space="0" w:color="auto"/>
              <w:left w:val="single" w:sz="4" w:space="0" w:color="auto"/>
              <w:bottom w:val="single" w:sz="4" w:space="0" w:color="auto"/>
              <w:right w:val="single" w:sz="4" w:space="0" w:color="auto"/>
            </w:tcBorders>
            <w:vAlign w:val="center"/>
            <w:hideMark/>
          </w:tcPr>
          <w:p w:rsidR="00E57299" w:rsidRPr="00E57299" w:rsidRDefault="00E57299" w:rsidP="00E57299">
            <w:pPr>
              <w:widowControl w:val="0"/>
              <w:autoSpaceDE w:val="0"/>
              <w:autoSpaceDN w:val="0"/>
              <w:adjustRightInd w:val="0"/>
              <w:jc w:val="center"/>
              <w:rPr>
                <w:rFonts w:ascii="Times New Roman" w:hAnsi="Times New Roman" w:cs="Times New Roman"/>
                <w:b/>
                <w:bCs/>
                <w:sz w:val="24"/>
                <w:szCs w:val="24"/>
                <w:lang w:eastAsia="ru-RU"/>
              </w:rPr>
            </w:pPr>
            <w:proofErr w:type="spellStart"/>
            <w:r w:rsidRPr="00E57299">
              <w:rPr>
                <w:rFonts w:ascii="Times New Roman" w:hAnsi="Times New Roman" w:cs="Times New Roman"/>
                <w:b/>
                <w:bCs/>
                <w:sz w:val="24"/>
                <w:szCs w:val="24"/>
                <w:lang w:eastAsia="ru-RU"/>
              </w:rPr>
              <w:t>Найменування</w:t>
            </w:r>
            <w:proofErr w:type="spellEnd"/>
            <w:r w:rsidRPr="00E57299">
              <w:rPr>
                <w:rFonts w:ascii="Times New Roman" w:hAnsi="Times New Roman" w:cs="Times New Roman"/>
                <w:b/>
                <w:bCs/>
                <w:sz w:val="24"/>
                <w:szCs w:val="24"/>
                <w:lang w:eastAsia="ru-RU"/>
              </w:rPr>
              <w:t xml:space="preserve"> </w:t>
            </w:r>
            <w:proofErr w:type="spellStart"/>
            <w:r w:rsidRPr="00E57299">
              <w:rPr>
                <w:rFonts w:ascii="Times New Roman" w:hAnsi="Times New Roman" w:cs="Times New Roman"/>
                <w:b/>
                <w:bCs/>
                <w:sz w:val="24"/>
                <w:szCs w:val="24"/>
                <w:lang w:eastAsia="ru-RU"/>
              </w:rPr>
              <w:t>послуги</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E57299" w:rsidRPr="00E57299" w:rsidRDefault="00E57299" w:rsidP="00E57299">
            <w:pPr>
              <w:widowControl w:val="0"/>
              <w:autoSpaceDE w:val="0"/>
              <w:autoSpaceDN w:val="0"/>
              <w:adjustRightInd w:val="0"/>
              <w:jc w:val="center"/>
              <w:rPr>
                <w:rFonts w:ascii="Times New Roman" w:hAnsi="Times New Roman" w:cs="Times New Roman"/>
                <w:b/>
                <w:bCs/>
                <w:sz w:val="24"/>
                <w:szCs w:val="24"/>
                <w:lang w:eastAsia="ru-RU"/>
              </w:rPr>
            </w:pPr>
            <w:proofErr w:type="spellStart"/>
            <w:r w:rsidRPr="00E57299">
              <w:rPr>
                <w:rFonts w:ascii="Times New Roman" w:hAnsi="Times New Roman" w:cs="Times New Roman"/>
                <w:b/>
                <w:bCs/>
                <w:sz w:val="24"/>
                <w:szCs w:val="24"/>
                <w:lang w:eastAsia="ru-RU"/>
              </w:rPr>
              <w:t>Обсяг</w:t>
            </w:r>
            <w:proofErr w:type="spellEnd"/>
            <w:r w:rsidRPr="00E57299">
              <w:rPr>
                <w:rFonts w:ascii="Times New Roman" w:hAnsi="Times New Roman" w:cs="Times New Roman"/>
                <w:b/>
                <w:bCs/>
                <w:sz w:val="24"/>
                <w:szCs w:val="24"/>
                <w:lang w:eastAsia="ru-RU"/>
              </w:rPr>
              <w:t>, м</w:t>
            </w:r>
            <w:r w:rsidRPr="00E57299">
              <w:rPr>
                <w:rFonts w:ascii="Times New Roman" w:hAnsi="Times New Roman" w:cs="Times New Roman"/>
                <w:b/>
                <w:bCs/>
                <w:sz w:val="24"/>
                <w:szCs w:val="24"/>
                <w:vertAlign w:val="superscript"/>
                <w:lang w:eastAsia="ru-RU"/>
              </w:rPr>
              <w:t>2</w:t>
            </w:r>
          </w:p>
        </w:tc>
        <w:tc>
          <w:tcPr>
            <w:tcW w:w="3367" w:type="dxa"/>
            <w:tcBorders>
              <w:top w:val="single" w:sz="4" w:space="0" w:color="auto"/>
              <w:left w:val="single" w:sz="4" w:space="0" w:color="auto"/>
              <w:bottom w:val="single" w:sz="4" w:space="0" w:color="auto"/>
              <w:right w:val="single" w:sz="4" w:space="0" w:color="auto"/>
            </w:tcBorders>
            <w:vAlign w:val="center"/>
          </w:tcPr>
          <w:p w:rsidR="00E57299" w:rsidRPr="00E57299" w:rsidRDefault="00E57299" w:rsidP="00E57299">
            <w:pPr>
              <w:widowControl w:val="0"/>
              <w:autoSpaceDE w:val="0"/>
              <w:autoSpaceDN w:val="0"/>
              <w:adjustRightInd w:val="0"/>
              <w:jc w:val="center"/>
              <w:rPr>
                <w:rFonts w:ascii="Times New Roman" w:hAnsi="Times New Roman" w:cs="Times New Roman"/>
                <w:b/>
                <w:bCs/>
                <w:sz w:val="24"/>
                <w:szCs w:val="24"/>
                <w:lang w:eastAsia="ru-RU"/>
              </w:rPr>
            </w:pPr>
            <w:proofErr w:type="spellStart"/>
            <w:r w:rsidRPr="00E57299">
              <w:rPr>
                <w:rFonts w:ascii="Times New Roman" w:hAnsi="Times New Roman" w:cs="Times New Roman"/>
                <w:b/>
                <w:bCs/>
                <w:sz w:val="24"/>
                <w:szCs w:val="24"/>
                <w:lang w:eastAsia="ru-RU"/>
              </w:rPr>
              <w:t>Період</w:t>
            </w:r>
            <w:proofErr w:type="spellEnd"/>
            <w:r w:rsidRPr="00E57299">
              <w:rPr>
                <w:rFonts w:ascii="Times New Roman" w:hAnsi="Times New Roman" w:cs="Times New Roman"/>
                <w:b/>
                <w:bCs/>
                <w:sz w:val="24"/>
                <w:szCs w:val="24"/>
                <w:lang w:eastAsia="ru-RU"/>
              </w:rPr>
              <w:t xml:space="preserve"> </w:t>
            </w:r>
            <w:proofErr w:type="spellStart"/>
            <w:r w:rsidRPr="00E57299">
              <w:rPr>
                <w:rFonts w:ascii="Times New Roman" w:hAnsi="Times New Roman" w:cs="Times New Roman"/>
                <w:b/>
                <w:bCs/>
                <w:sz w:val="24"/>
                <w:szCs w:val="24"/>
                <w:lang w:eastAsia="ru-RU"/>
              </w:rPr>
              <w:t>надання</w:t>
            </w:r>
            <w:proofErr w:type="spellEnd"/>
            <w:r w:rsidRPr="00E57299">
              <w:rPr>
                <w:rFonts w:ascii="Times New Roman" w:hAnsi="Times New Roman" w:cs="Times New Roman"/>
                <w:b/>
                <w:bCs/>
                <w:sz w:val="24"/>
                <w:szCs w:val="24"/>
                <w:lang w:eastAsia="ru-RU"/>
              </w:rPr>
              <w:t xml:space="preserve"> </w:t>
            </w:r>
            <w:proofErr w:type="spellStart"/>
            <w:r w:rsidRPr="00E57299">
              <w:rPr>
                <w:rFonts w:ascii="Times New Roman" w:hAnsi="Times New Roman" w:cs="Times New Roman"/>
                <w:b/>
                <w:bCs/>
                <w:sz w:val="24"/>
                <w:szCs w:val="24"/>
                <w:lang w:eastAsia="ru-RU"/>
              </w:rPr>
              <w:t>послуги</w:t>
            </w:r>
            <w:proofErr w:type="spellEnd"/>
          </w:p>
        </w:tc>
      </w:tr>
      <w:tr w:rsidR="00E57299" w:rsidRPr="00E57299" w:rsidTr="00A01A79">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E57299" w:rsidRPr="00E57299" w:rsidRDefault="00E57299" w:rsidP="00E57299">
            <w:pPr>
              <w:widowControl w:val="0"/>
              <w:autoSpaceDE w:val="0"/>
              <w:autoSpaceDN w:val="0"/>
              <w:adjustRightInd w:val="0"/>
              <w:jc w:val="center"/>
              <w:rPr>
                <w:rFonts w:ascii="Times New Roman" w:hAnsi="Times New Roman" w:cs="Times New Roman"/>
                <w:sz w:val="24"/>
                <w:szCs w:val="24"/>
                <w:lang w:eastAsia="ru-RU"/>
              </w:rPr>
            </w:pPr>
            <w:r w:rsidRPr="00E57299">
              <w:rPr>
                <w:rFonts w:ascii="Times New Roman" w:hAnsi="Times New Roman" w:cs="Times New Roman"/>
                <w:sz w:val="24"/>
                <w:szCs w:val="24"/>
                <w:lang w:eastAsia="ru-RU"/>
              </w:rPr>
              <w:t>1</w:t>
            </w:r>
          </w:p>
        </w:tc>
        <w:tc>
          <w:tcPr>
            <w:tcW w:w="4311" w:type="dxa"/>
            <w:tcBorders>
              <w:top w:val="single" w:sz="4" w:space="0" w:color="auto"/>
              <w:left w:val="single" w:sz="4" w:space="0" w:color="auto"/>
              <w:bottom w:val="single" w:sz="4" w:space="0" w:color="auto"/>
              <w:right w:val="single" w:sz="4" w:space="0" w:color="auto"/>
            </w:tcBorders>
            <w:vAlign w:val="center"/>
            <w:hideMark/>
          </w:tcPr>
          <w:p w:rsidR="00E57299" w:rsidRDefault="00E57299" w:rsidP="00E57299">
            <w:pPr>
              <w:widowControl w:val="0"/>
              <w:autoSpaceDE w:val="0"/>
              <w:autoSpaceDN w:val="0"/>
              <w:adjustRightInd w:val="0"/>
              <w:jc w:val="center"/>
              <w:rPr>
                <w:rFonts w:ascii="Times New Roman" w:hAnsi="Times New Roman" w:cs="Times New Roman"/>
                <w:sz w:val="24"/>
                <w:szCs w:val="24"/>
                <w:lang w:val="ru-RU" w:eastAsia="ru-RU"/>
              </w:rPr>
            </w:pPr>
            <w:proofErr w:type="spellStart"/>
            <w:r w:rsidRPr="00E57299">
              <w:rPr>
                <w:rFonts w:ascii="Times New Roman" w:hAnsi="Times New Roman" w:cs="Times New Roman"/>
                <w:bCs/>
                <w:color w:val="000000"/>
                <w:sz w:val="24"/>
                <w:szCs w:val="24"/>
                <w:lang w:val="ru-RU"/>
              </w:rPr>
              <w:t>Послуги</w:t>
            </w:r>
            <w:proofErr w:type="spellEnd"/>
            <w:r w:rsidRPr="00E57299">
              <w:rPr>
                <w:rFonts w:ascii="Times New Roman" w:hAnsi="Times New Roman" w:cs="Times New Roman"/>
                <w:bCs/>
                <w:color w:val="000000"/>
                <w:sz w:val="24"/>
                <w:szCs w:val="24"/>
                <w:lang w:val="ru-RU"/>
              </w:rPr>
              <w:t xml:space="preserve"> з благоустрою -</w:t>
            </w:r>
            <w:r w:rsidRPr="00E57299">
              <w:rPr>
                <w:rFonts w:ascii="Times New Roman" w:hAnsi="Times New Roman" w:cs="Times New Roman"/>
                <w:sz w:val="24"/>
                <w:szCs w:val="24"/>
                <w:lang w:val="ru-RU" w:eastAsia="ru-RU"/>
              </w:rPr>
              <w:t xml:space="preserve"> </w:t>
            </w:r>
            <w:proofErr w:type="spellStart"/>
            <w:r w:rsidRPr="00E57299">
              <w:rPr>
                <w:rFonts w:ascii="Times New Roman" w:hAnsi="Times New Roman" w:cs="Times New Roman"/>
                <w:sz w:val="24"/>
                <w:szCs w:val="24"/>
                <w:lang w:val="ru-RU" w:eastAsia="ru-RU"/>
              </w:rPr>
              <w:t>косіння</w:t>
            </w:r>
            <w:proofErr w:type="spellEnd"/>
            <w:r w:rsidRPr="00E57299">
              <w:rPr>
                <w:rFonts w:ascii="Times New Roman" w:hAnsi="Times New Roman" w:cs="Times New Roman"/>
                <w:sz w:val="24"/>
                <w:szCs w:val="24"/>
                <w:lang w:val="ru-RU" w:eastAsia="ru-RU"/>
              </w:rPr>
              <w:t xml:space="preserve"> трави на </w:t>
            </w:r>
            <w:proofErr w:type="spellStart"/>
            <w:r w:rsidRPr="00E57299">
              <w:rPr>
                <w:rFonts w:ascii="Times New Roman" w:hAnsi="Times New Roman" w:cs="Times New Roman"/>
                <w:sz w:val="24"/>
                <w:szCs w:val="24"/>
                <w:lang w:val="ru-RU" w:eastAsia="ru-RU"/>
              </w:rPr>
              <w:t>території</w:t>
            </w:r>
            <w:proofErr w:type="spellEnd"/>
            <w:r w:rsidRPr="00E57299">
              <w:rPr>
                <w:rFonts w:ascii="Times New Roman" w:hAnsi="Times New Roman" w:cs="Times New Roman"/>
                <w:sz w:val="24"/>
                <w:szCs w:val="24"/>
                <w:lang w:val="ru-RU" w:eastAsia="ru-RU"/>
              </w:rPr>
              <w:t xml:space="preserve"> </w:t>
            </w:r>
            <w:proofErr w:type="spellStart"/>
            <w:r w:rsidRPr="00E57299">
              <w:rPr>
                <w:rFonts w:ascii="Times New Roman" w:hAnsi="Times New Roman" w:cs="Times New Roman"/>
                <w:sz w:val="24"/>
                <w:szCs w:val="24"/>
                <w:lang w:val="ru-RU" w:eastAsia="ru-RU"/>
              </w:rPr>
              <w:t>Івано-Франківської</w:t>
            </w:r>
            <w:proofErr w:type="spellEnd"/>
            <w:r w:rsidRPr="00E57299">
              <w:rPr>
                <w:rFonts w:ascii="Times New Roman" w:hAnsi="Times New Roman" w:cs="Times New Roman"/>
                <w:sz w:val="24"/>
                <w:szCs w:val="24"/>
                <w:lang w:val="ru-RU" w:eastAsia="ru-RU"/>
              </w:rPr>
              <w:t xml:space="preserve"> МТГ</w:t>
            </w:r>
          </w:p>
          <w:p w:rsidR="0001091B" w:rsidRPr="00E57299" w:rsidRDefault="0001091B" w:rsidP="00E57299">
            <w:pPr>
              <w:widowControl w:val="0"/>
              <w:autoSpaceDE w:val="0"/>
              <w:autoSpaceDN w:val="0"/>
              <w:adjustRightInd w:val="0"/>
              <w:jc w:val="center"/>
              <w:rPr>
                <w:rFonts w:ascii="Times New Roman" w:hAnsi="Times New Roman" w:cs="Times New Roman"/>
                <w:i/>
                <w:sz w:val="24"/>
                <w:szCs w:val="24"/>
                <w:lang w:val="ru-RU" w:eastAsia="ru-RU"/>
              </w:rPr>
            </w:pPr>
            <w:r w:rsidRPr="0001091B">
              <w:rPr>
                <w:rFonts w:ascii="Times New Roman" w:hAnsi="Times New Roman" w:cs="Times New Roman"/>
                <w:i/>
                <w:sz w:val="24"/>
                <w:szCs w:val="24"/>
                <w:lang w:val="ru-RU" w:eastAsia="ru-RU"/>
              </w:rPr>
              <w:t>(ЖС 4-12</w:t>
            </w:r>
            <w:r>
              <w:rPr>
                <w:rFonts w:ascii="Times New Roman" w:hAnsi="Times New Roman" w:cs="Times New Roman"/>
                <w:i/>
                <w:sz w:val="24"/>
                <w:szCs w:val="24"/>
                <w:lang w:val="ru-RU" w:eastAsia="ru-RU"/>
              </w:rPr>
              <w:t>-</w:t>
            </w:r>
            <w:r w:rsidRPr="0001091B">
              <w:rPr>
                <w:rFonts w:ascii="Times New Roman" w:hAnsi="Times New Roman" w:cs="Times New Roman"/>
                <w:i/>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E57299" w:rsidRPr="00E57299" w:rsidRDefault="00E57299" w:rsidP="00E57299">
            <w:pPr>
              <w:widowControl w:val="0"/>
              <w:autoSpaceDE w:val="0"/>
              <w:autoSpaceDN w:val="0"/>
              <w:adjustRightInd w:val="0"/>
              <w:jc w:val="center"/>
              <w:rPr>
                <w:rFonts w:ascii="Times New Roman" w:hAnsi="Times New Roman" w:cs="Times New Roman"/>
                <w:sz w:val="24"/>
                <w:szCs w:val="24"/>
                <w:lang w:eastAsia="ru-RU"/>
              </w:rPr>
            </w:pPr>
            <w:r w:rsidRPr="00E57299">
              <w:rPr>
                <w:rFonts w:ascii="Times New Roman" w:hAnsi="Times New Roman" w:cs="Times New Roman"/>
                <w:sz w:val="24"/>
                <w:szCs w:val="24"/>
                <w:lang w:eastAsia="ru-RU"/>
              </w:rPr>
              <w:t>206000</w:t>
            </w:r>
          </w:p>
        </w:tc>
        <w:tc>
          <w:tcPr>
            <w:tcW w:w="3367" w:type="dxa"/>
            <w:tcBorders>
              <w:top w:val="single" w:sz="4" w:space="0" w:color="auto"/>
              <w:left w:val="single" w:sz="4" w:space="0" w:color="auto"/>
              <w:bottom w:val="single" w:sz="4" w:space="0" w:color="auto"/>
              <w:right w:val="single" w:sz="4" w:space="0" w:color="auto"/>
            </w:tcBorders>
          </w:tcPr>
          <w:p w:rsidR="00E57299" w:rsidRPr="00E57299" w:rsidRDefault="00E57299" w:rsidP="00E57299">
            <w:pPr>
              <w:widowControl w:val="0"/>
              <w:autoSpaceDE w:val="0"/>
              <w:autoSpaceDN w:val="0"/>
              <w:adjustRightInd w:val="0"/>
              <w:jc w:val="both"/>
              <w:rPr>
                <w:rFonts w:ascii="Times New Roman" w:hAnsi="Times New Roman" w:cs="Times New Roman"/>
                <w:sz w:val="24"/>
                <w:szCs w:val="24"/>
                <w:lang w:val="uk-UA" w:eastAsia="ru-RU"/>
              </w:rPr>
            </w:pPr>
            <w:r w:rsidRPr="0043114B">
              <w:rPr>
                <w:rFonts w:ascii="Times New Roman" w:hAnsi="Times New Roman" w:cs="Times New Roman"/>
                <w:sz w:val="24"/>
                <w:szCs w:val="24"/>
                <w:lang w:val="uk-UA" w:eastAsia="ru-RU"/>
              </w:rPr>
              <w:t>З дати укладення договору до 31.10.2023 р.</w:t>
            </w:r>
          </w:p>
        </w:tc>
      </w:tr>
    </w:tbl>
    <w:p w:rsidR="00E57299" w:rsidRPr="00E57299" w:rsidRDefault="00E57299" w:rsidP="00E57299">
      <w:pPr>
        <w:suppressAutoHyphens/>
        <w:spacing w:after="0" w:line="240" w:lineRule="auto"/>
        <w:jc w:val="center"/>
        <w:rPr>
          <w:rFonts w:ascii="Times New Roman" w:hAnsi="Times New Roman" w:cs="Times New Roman"/>
          <w:bCs/>
          <w:sz w:val="24"/>
          <w:szCs w:val="24"/>
          <w:lang w:eastAsia="ar-SA"/>
        </w:rPr>
      </w:pPr>
    </w:p>
    <w:p w:rsidR="00E57299" w:rsidRPr="00E57299" w:rsidRDefault="00E57299" w:rsidP="00E57299">
      <w:pPr>
        <w:suppressAutoHyphens/>
        <w:spacing w:after="0" w:line="240" w:lineRule="auto"/>
        <w:rPr>
          <w:rFonts w:ascii="Times New Roman" w:hAnsi="Times New Roman" w:cs="Times New Roman"/>
          <w:b/>
          <w:bCs/>
          <w:i/>
          <w:sz w:val="24"/>
          <w:szCs w:val="24"/>
          <w:lang w:eastAsia="ar-SA"/>
        </w:rPr>
      </w:pPr>
      <w:r w:rsidRPr="00E57299">
        <w:rPr>
          <w:rFonts w:ascii="Times New Roman" w:hAnsi="Times New Roman" w:cs="Times New Roman"/>
          <w:b/>
          <w:bCs/>
          <w:i/>
          <w:sz w:val="24"/>
          <w:szCs w:val="24"/>
          <w:lang w:eastAsia="ar-SA"/>
        </w:rPr>
        <w:t>Вимоги до надання послуги:</w:t>
      </w:r>
    </w:p>
    <w:p w:rsidR="00E57299" w:rsidRPr="00E57299" w:rsidRDefault="00E57299" w:rsidP="00E57299">
      <w:pPr>
        <w:suppressAutoHyphens/>
        <w:spacing w:after="0" w:line="240" w:lineRule="auto"/>
        <w:rPr>
          <w:rFonts w:ascii="Times New Roman" w:hAnsi="Times New Roman" w:cs="Times New Roman"/>
          <w:bCs/>
          <w:sz w:val="24"/>
          <w:szCs w:val="24"/>
          <w:lang w:eastAsia="ar-SA"/>
        </w:rPr>
      </w:pPr>
    </w:p>
    <w:p w:rsidR="00E57299" w:rsidRPr="00E57299" w:rsidRDefault="00E57299" w:rsidP="00E57299">
      <w:pPr>
        <w:widowControl w:val="0"/>
        <w:suppressAutoHyphens/>
        <w:spacing w:after="0" w:line="240" w:lineRule="auto"/>
        <w:contextualSpacing/>
        <w:jc w:val="both"/>
        <w:rPr>
          <w:rFonts w:ascii="Times New Roman" w:eastAsia="Times New Roman" w:hAnsi="Times New Roman" w:cs="Times New Roman"/>
          <w:color w:val="00000A"/>
          <w:sz w:val="24"/>
          <w:szCs w:val="24"/>
          <w:lang w:eastAsia="zh-CN" w:bidi="hi-IN"/>
        </w:rPr>
      </w:pPr>
      <w:r w:rsidRPr="00E57299">
        <w:rPr>
          <w:rFonts w:ascii="Times New Roman" w:eastAsia="Times New Roman" w:hAnsi="Times New Roman" w:cs="Times New Roman"/>
          <w:color w:val="00000A"/>
          <w:sz w:val="24"/>
          <w:szCs w:val="24"/>
          <w:lang w:eastAsia="zh-CN" w:bidi="hi-IN"/>
        </w:rPr>
        <w:t>Послуги надаються згідно доручень/заявок Замовника в обсягах та на ділянках</w:t>
      </w:r>
      <w:r w:rsidRPr="00E57299">
        <w:rPr>
          <w:rFonts w:ascii="Times New Roman" w:eastAsia="Times New Roman" w:hAnsi="Times New Roman" w:cs="Times New Roman"/>
          <w:color w:val="00000A"/>
          <w:sz w:val="28"/>
          <w:szCs w:val="28"/>
          <w:lang w:eastAsia="zh-CN" w:bidi="hi-IN"/>
        </w:rPr>
        <w:t xml:space="preserve"> </w:t>
      </w:r>
      <w:r w:rsidRPr="00E57299">
        <w:rPr>
          <w:rFonts w:ascii="Times New Roman" w:eastAsia="Times New Roman" w:hAnsi="Times New Roman" w:cs="Times New Roman"/>
          <w:color w:val="00000A"/>
          <w:sz w:val="24"/>
          <w:szCs w:val="24"/>
          <w:lang w:eastAsia="zh-CN" w:bidi="hi-IN"/>
        </w:rPr>
        <w:t>визначених Замовником;</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Послуги надані Виконавцем повинні відповідати встановленим чинним законодавством України нормам, технічним умовам, характеристикам, правилам, під час надання таких послуг;</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color w:val="00000A"/>
          <w:sz w:val="24"/>
          <w:szCs w:val="24"/>
          <w:lang w:eastAsia="zh-CN" w:bidi="hi-IN"/>
        </w:rPr>
        <w:t>Виконавець повинен приступити до виконання робіт з наступного дня після отримання від Замовника заявки /доручення;</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Виконавець бере на себе зобов`язання з дотримання усіх вимог охорони праці, техніки безпеки та пожежної безпеки на об`єкті надання послуг;</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Виконавець має забезпечити надання послуг в разі необхідності в щоденному режимі;</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Учасник несе відповідальність за пошкодження комунікаційних та інженерних мереж, а також іншого майна, яке знаходиться на території надання послуг;</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 xml:space="preserve">Виконавець зобов’язується надавати </w:t>
      </w:r>
      <w:proofErr w:type="spellStart"/>
      <w:r w:rsidRPr="00E57299">
        <w:rPr>
          <w:rFonts w:ascii="Times New Roman" w:eastAsia="Times New Roman" w:hAnsi="Times New Roman" w:cs="Times New Roman"/>
          <w:sz w:val="24"/>
          <w:szCs w:val="24"/>
          <w:lang w:eastAsia="uk-UA"/>
        </w:rPr>
        <w:t>фотозвіти</w:t>
      </w:r>
      <w:proofErr w:type="spellEnd"/>
      <w:r w:rsidRPr="00E57299">
        <w:rPr>
          <w:rFonts w:ascii="Times New Roman" w:eastAsia="Times New Roman" w:hAnsi="Times New Roman" w:cs="Times New Roman"/>
          <w:sz w:val="24"/>
          <w:szCs w:val="24"/>
          <w:lang w:eastAsia="uk-UA"/>
        </w:rPr>
        <w:t xml:space="preserve"> до та після косіння трави по ко</w:t>
      </w:r>
      <w:r>
        <w:rPr>
          <w:rFonts w:ascii="Times New Roman" w:eastAsia="Times New Roman" w:hAnsi="Times New Roman" w:cs="Times New Roman"/>
          <w:sz w:val="24"/>
          <w:szCs w:val="24"/>
          <w:lang w:eastAsia="uk-UA"/>
        </w:rPr>
        <w:t>жному об’єкту надання послуг</w:t>
      </w:r>
    </w:p>
    <w:p w:rsidR="002C14DB" w:rsidRPr="00D20C5A" w:rsidRDefault="002C14DB" w:rsidP="00D20C5A">
      <w:pPr>
        <w:ind w:right="-284"/>
        <w:contextualSpacing/>
        <w:jc w:val="both"/>
        <w:rPr>
          <w:rFonts w:ascii="Times New Roman" w:hAnsi="Times New Roman"/>
          <w:b/>
          <w:iCs/>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Default="003518DA">
      <w:pPr>
        <w:widowControl w:val="0"/>
        <w:spacing w:after="0" w:line="240" w:lineRule="auto"/>
        <w:jc w:val="both"/>
        <w:rPr>
          <w:rFonts w:ascii="Times New Roman" w:eastAsia="Times New Roman" w:hAnsi="Times New Roman" w:cs="Times New Roman"/>
          <w:color w:val="FF0000"/>
          <w:sz w:val="24"/>
          <w:szCs w:val="24"/>
        </w:rPr>
      </w:pPr>
    </w:p>
    <w:p w:rsidR="003518DA" w:rsidRDefault="003518DA">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E57299" w:rsidRDefault="00E57299">
      <w:pPr>
        <w:widowControl w:val="0"/>
        <w:spacing w:after="0" w:line="240" w:lineRule="auto"/>
        <w:jc w:val="both"/>
        <w:rPr>
          <w:rFonts w:ascii="Times New Roman" w:eastAsia="Times New Roman" w:hAnsi="Times New Roman" w:cs="Times New Roman"/>
          <w:color w:val="FF0000"/>
          <w:sz w:val="24"/>
          <w:szCs w:val="24"/>
        </w:rPr>
      </w:pPr>
    </w:p>
    <w:p w:rsidR="00E57299" w:rsidRDefault="00E57299">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01091B" w:rsidRDefault="0001091B">
      <w:pPr>
        <w:widowControl w:val="0"/>
        <w:spacing w:after="0" w:line="240" w:lineRule="auto"/>
        <w:jc w:val="both"/>
        <w:rPr>
          <w:rFonts w:ascii="Times New Roman" w:eastAsia="Times New Roman" w:hAnsi="Times New Roman" w:cs="Times New Roman"/>
          <w:color w:val="FF0000"/>
          <w:sz w:val="24"/>
          <w:szCs w:val="24"/>
        </w:rPr>
      </w:pPr>
    </w:p>
    <w:p w:rsidR="0001091B" w:rsidRDefault="0001091B">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F62D76" w:rsidRDefault="00F62D76" w:rsidP="00F62D76">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F62D76" w:rsidRDefault="00F62D76" w:rsidP="00F62D76">
      <w:pPr>
        <w:keepNext/>
        <w:spacing w:after="0" w:line="240" w:lineRule="auto"/>
        <w:jc w:val="center"/>
        <w:outlineLvl w:val="2"/>
        <w:rPr>
          <w:rFonts w:ascii="Times New Roman" w:hAnsi="Times New Roman"/>
          <w:b/>
          <w:bCs/>
          <w:sz w:val="24"/>
          <w:szCs w:val="24"/>
        </w:rPr>
      </w:pPr>
    </w:p>
    <w:p w:rsidR="00F62D76" w:rsidRPr="00A336FB" w:rsidRDefault="00F62D76" w:rsidP="00F62D76">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F62D76" w:rsidRPr="00A336FB" w:rsidRDefault="00F62D76" w:rsidP="00F62D76">
      <w:pPr>
        <w:keepNext/>
        <w:spacing w:after="0" w:line="240" w:lineRule="auto"/>
        <w:jc w:val="both"/>
        <w:outlineLvl w:val="2"/>
        <w:rPr>
          <w:rFonts w:ascii="Times New Roman" w:hAnsi="Times New Roman"/>
          <w:b/>
          <w:bCs/>
          <w:sz w:val="24"/>
          <w:szCs w:val="24"/>
        </w:rPr>
      </w:pPr>
    </w:p>
    <w:p w:rsidR="00F62D76" w:rsidRPr="003615BB" w:rsidRDefault="00F62D76" w:rsidP="00F62D76">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F62D76" w:rsidRPr="003615BB" w:rsidRDefault="00F62D76" w:rsidP="00F62D76">
      <w:pPr>
        <w:keepNext/>
        <w:spacing w:after="0" w:line="240" w:lineRule="auto"/>
        <w:jc w:val="both"/>
        <w:outlineLvl w:val="2"/>
        <w:rPr>
          <w:rFonts w:ascii="Times New Roman" w:hAnsi="Times New Roman"/>
          <w:b/>
          <w:bCs/>
          <w:sz w:val="24"/>
          <w:szCs w:val="24"/>
        </w:rPr>
      </w:pPr>
    </w:p>
    <w:p w:rsidR="00F62D76" w:rsidRPr="003615BB" w:rsidRDefault="00F62D76" w:rsidP="00F62D76">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F62D76" w:rsidRPr="00BF55BF" w:rsidRDefault="00F62D76" w:rsidP="00F62D76">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F62D76" w:rsidRPr="00CF1D39"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w:t>
      </w:r>
      <w:r>
        <w:rPr>
          <w:rFonts w:ascii="Times New Roman" w:hAnsi="Times New Roman"/>
          <w:sz w:val="24"/>
          <w:szCs w:val="24"/>
        </w:rPr>
        <w:t xml:space="preserve">йняти і оплатити такі послуги. </w:t>
      </w:r>
    </w:p>
    <w:p w:rsidR="00B1188A" w:rsidRPr="00F62D76" w:rsidRDefault="00F62D76" w:rsidP="00F62D76">
      <w:pPr>
        <w:contextualSpacing/>
        <w:jc w:val="both"/>
        <w:rPr>
          <w:rFonts w:ascii="Times New Roman" w:hAnsi="Times New Roman" w:cs="Times New Roman"/>
          <w:i/>
          <w:iCs/>
          <w:color w:val="FF0000"/>
          <w:sz w:val="24"/>
          <w:szCs w:val="24"/>
          <w:u w:val="single"/>
        </w:rPr>
      </w:pPr>
      <w:r w:rsidRPr="0037781B">
        <w:rPr>
          <w:rFonts w:ascii="Times New Roman" w:hAnsi="Times New Roman"/>
          <w:sz w:val="24"/>
          <w:szCs w:val="24"/>
        </w:rPr>
        <w:t>1.2. Найменування послуг</w:t>
      </w:r>
      <w:r w:rsidRPr="0037781B">
        <w:rPr>
          <w:rFonts w:ascii="Times New Roman" w:hAnsi="Times New Roman"/>
          <w:i/>
          <w:sz w:val="24"/>
          <w:szCs w:val="24"/>
        </w:rPr>
        <w:t>:</w:t>
      </w:r>
      <w:r w:rsidRPr="0037781B">
        <w:rPr>
          <w:i/>
        </w:rPr>
        <w:t xml:space="preserve"> </w:t>
      </w:r>
      <w:r w:rsidR="009D1EAC" w:rsidRPr="0037781B">
        <w:rPr>
          <w:rFonts w:ascii="Times New Roman" w:hAnsi="Times New Roman" w:cs="Times New Roman"/>
          <w:i/>
          <w:kern w:val="3"/>
          <w:sz w:val="24"/>
          <w:szCs w:val="24"/>
          <w:u w:val="single"/>
        </w:rPr>
        <w:t>Послуги з благоустрою – косіння трави на території Івано-Франківської МТГ (ДК 021:2015 77310000-6 - Послуги з озеленення територій та утримання зелених насаджень</w:t>
      </w:r>
    </w:p>
    <w:p w:rsidR="00F62D76" w:rsidRPr="003615BB" w:rsidRDefault="00F62D76" w:rsidP="00F62D7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1.3</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F62D76"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62D76" w:rsidRPr="00BF55BF"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F62D76" w:rsidRPr="00B1188A" w:rsidRDefault="00F62D76" w:rsidP="00F62D76">
      <w:pPr>
        <w:spacing w:after="0" w:line="240" w:lineRule="auto"/>
        <w:ind w:right="-284"/>
        <w:jc w:val="both"/>
        <w:rPr>
          <w:rFonts w:ascii="Times New Roman" w:hAnsi="Times New Roman"/>
          <w:sz w:val="23"/>
          <w:szCs w:val="23"/>
        </w:rPr>
      </w:pPr>
      <w:r w:rsidRPr="00D704F4">
        <w:rPr>
          <w:rFonts w:ascii="Times New Roman" w:hAnsi="Times New Roman"/>
          <w:sz w:val="24"/>
          <w:szCs w:val="24"/>
        </w:rPr>
        <w:t>2.1</w:t>
      </w:r>
      <w:r w:rsidRPr="00CF1D39">
        <w:rPr>
          <w:rFonts w:ascii="Times New Roman" w:hAnsi="Times New Roman"/>
          <w:sz w:val="24"/>
          <w:szCs w:val="24"/>
        </w:rPr>
        <w:t>. Виконавець повинен надати передбачені цим Договором послуги Замовнику, якість яких відповідає вимогам Закону України «Про благоустрій населених пунктів» (зі змінами і доповненнями)</w:t>
      </w:r>
      <w:r>
        <w:rPr>
          <w:rFonts w:ascii="Times New Roman" w:hAnsi="Times New Roman"/>
          <w:sz w:val="24"/>
          <w:szCs w:val="24"/>
        </w:rPr>
        <w:t>,</w:t>
      </w:r>
      <w:r w:rsidRPr="00CF1D39">
        <w:rPr>
          <w:rFonts w:ascii="Times New Roman" w:hAnsi="Times New Roman"/>
          <w:sz w:val="24"/>
          <w:szCs w:val="24"/>
        </w:rPr>
        <w:t xml:space="preserve"> </w:t>
      </w:r>
      <w:r w:rsidRPr="00B1188A">
        <w:rPr>
          <w:rFonts w:ascii="Times New Roman" w:hAnsi="Times New Roman"/>
          <w:sz w:val="24"/>
          <w:szCs w:val="24"/>
        </w:rPr>
        <w:t>ДСТУ 8749:2017 «Безпека дорожнього руху. та іншого чинного законодавства України.</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F62D76" w:rsidRPr="0086495C" w:rsidRDefault="00F62D76" w:rsidP="00F62D76">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F62D76" w:rsidRPr="00D32E31" w:rsidRDefault="00F62D76" w:rsidP="00F62D76">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6F055B">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F62D76" w:rsidRPr="00AB0171" w:rsidRDefault="00F62D76" w:rsidP="00F62D76">
      <w:pPr>
        <w:spacing w:after="0" w:line="240" w:lineRule="auto"/>
        <w:ind w:right="-284"/>
        <w:jc w:val="both"/>
        <w:rPr>
          <w:rFonts w:ascii="Times New Roman" w:hAnsi="Times New Roman"/>
          <w:sz w:val="24"/>
          <w:szCs w:val="24"/>
          <w:lang w:val="ru-RU"/>
        </w:rPr>
      </w:pPr>
    </w:p>
    <w:p w:rsidR="00F62D76" w:rsidRPr="00B7416D" w:rsidRDefault="00F62D76" w:rsidP="00F62D76">
      <w:pPr>
        <w:spacing w:after="0" w:line="240" w:lineRule="auto"/>
        <w:ind w:right="-284"/>
        <w:jc w:val="both"/>
        <w:rPr>
          <w:rFonts w:ascii="Times New Roman" w:hAnsi="Times New Roman"/>
          <w:sz w:val="24"/>
          <w:szCs w:val="24"/>
        </w:rPr>
      </w:pPr>
      <w:r>
        <w:rPr>
          <w:rFonts w:ascii="Times New Roman" w:eastAsia="Times New Roman" w:hAnsi="Times New Roman"/>
          <w:sz w:val="24"/>
          <w:szCs w:val="24"/>
          <w:lang w:val="ru-RU"/>
        </w:rPr>
        <w:t xml:space="preserve">3.2. Сума </w:t>
      </w:r>
      <w:r w:rsidRPr="00B7416D">
        <w:rPr>
          <w:rFonts w:ascii="Times New Roman" w:eastAsia="Times New Roman" w:hAnsi="Times New Roman"/>
          <w:sz w:val="24"/>
          <w:szCs w:val="24"/>
          <w:lang w:val="ru-RU"/>
        </w:rPr>
        <w:t xml:space="preserve">на </w:t>
      </w:r>
      <w:proofErr w:type="spellStart"/>
      <w:r w:rsidRPr="00B7416D">
        <w:rPr>
          <w:rFonts w:ascii="Times New Roman" w:eastAsia="Times New Roman" w:hAnsi="Times New Roman"/>
          <w:sz w:val="24"/>
          <w:szCs w:val="24"/>
          <w:lang w:val="ru-RU"/>
        </w:rPr>
        <w:t>поточний</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рік</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відповідно</w:t>
      </w:r>
      <w:proofErr w:type="spellEnd"/>
      <w:r w:rsidRPr="00B7416D">
        <w:rPr>
          <w:rFonts w:ascii="Times New Roman" w:eastAsia="Times New Roman" w:hAnsi="Times New Roman"/>
          <w:sz w:val="24"/>
          <w:szCs w:val="24"/>
          <w:lang w:val="ru-RU"/>
        </w:rPr>
        <w:t xml:space="preserve"> до </w:t>
      </w:r>
      <w:proofErr w:type="spellStart"/>
      <w:r w:rsidRPr="00B7416D">
        <w:rPr>
          <w:rFonts w:ascii="Times New Roman" w:eastAsia="Times New Roman" w:hAnsi="Times New Roman"/>
          <w:sz w:val="24"/>
          <w:szCs w:val="24"/>
          <w:lang w:val="ru-RU"/>
        </w:rPr>
        <w:t>бюджетних</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призначень</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складає</w:t>
      </w:r>
      <w:proofErr w:type="spellEnd"/>
      <w:r w:rsidRPr="00B7416D">
        <w:rPr>
          <w:rFonts w:ascii="Times New Roman" w:eastAsia="Times New Roman" w:hAnsi="Times New Roman"/>
          <w:sz w:val="24"/>
          <w:szCs w:val="24"/>
          <w:lang w:val="ru-RU"/>
        </w:rPr>
        <w:t xml:space="preserve">: __________________________________________________________________________________ </w:t>
      </w:r>
    </w:p>
    <w:p w:rsidR="00F62D76" w:rsidRPr="00555BD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3615BB">
        <w:rPr>
          <w:rFonts w:ascii="Times New Roman" w:hAnsi="Times New Roman"/>
          <w:bCs/>
          <w:sz w:val="24"/>
          <w:szCs w:val="24"/>
          <w:lang w:eastAsia="ar-SA"/>
        </w:rPr>
        <w:t>закупівель</w:t>
      </w:r>
      <w:proofErr w:type="spellEnd"/>
      <w:r w:rsidRPr="003615BB">
        <w:rPr>
          <w:rFonts w:ascii="Times New Roman" w:hAnsi="Times New Roman"/>
          <w:bCs/>
          <w:sz w:val="24"/>
          <w:szCs w:val="24"/>
          <w:lang w:eastAsia="ar-SA"/>
        </w:rPr>
        <w:t>.</w:t>
      </w:r>
    </w:p>
    <w:p w:rsidR="00F62D76" w:rsidRDefault="00F62D76" w:rsidP="00F62D76">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F62D76" w:rsidRDefault="00F62D76" w:rsidP="00F62D76">
      <w:pPr>
        <w:spacing w:after="0" w:line="240" w:lineRule="auto"/>
        <w:ind w:right="-284"/>
        <w:jc w:val="both"/>
        <w:rPr>
          <w:rFonts w:ascii="Times New Roman" w:hAnsi="Times New Roman"/>
          <w:sz w:val="24"/>
          <w:szCs w:val="24"/>
        </w:rPr>
      </w:pPr>
    </w:p>
    <w:p w:rsidR="00F62D76" w:rsidRPr="0086495C"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 Михайло СМУШАК                                                               _______________  </w:t>
      </w:r>
    </w:p>
    <w:p w:rsidR="00F62D76" w:rsidRPr="0086495C" w:rsidRDefault="00F62D76" w:rsidP="00F62D76">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F62D76" w:rsidRDefault="00F62D76" w:rsidP="00F62D76">
      <w:pPr>
        <w:tabs>
          <w:tab w:val="left" w:pos="157"/>
        </w:tabs>
        <w:spacing w:after="0" w:line="240" w:lineRule="auto"/>
        <w:ind w:right="-284"/>
        <w:jc w:val="both"/>
        <w:rPr>
          <w:rFonts w:ascii="Times New Roman" w:hAnsi="Times New Roman"/>
          <w:sz w:val="24"/>
          <w:szCs w:val="24"/>
          <w:lang w:val="ru-RU"/>
        </w:rPr>
      </w:pPr>
    </w:p>
    <w:p w:rsidR="00F62D76" w:rsidRDefault="00F62D76" w:rsidP="00F62D76">
      <w:pPr>
        <w:tabs>
          <w:tab w:val="left" w:pos="157"/>
        </w:tabs>
        <w:spacing w:after="0" w:line="240" w:lineRule="auto"/>
        <w:ind w:right="-284"/>
        <w:jc w:val="both"/>
        <w:rPr>
          <w:rFonts w:ascii="Times New Roman" w:hAnsi="Times New Roman"/>
          <w:sz w:val="24"/>
          <w:szCs w:val="24"/>
          <w:lang w:val="ru-RU"/>
        </w:rPr>
      </w:pPr>
    </w:p>
    <w:p w:rsidR="00F62D76" w:rsidRPr="00B7416D" w:rsidRDefault="00F62D76" w:rsidP="00F62D76">
      <w:pPr>
        <w:tabs>
          <w:tab w:val="left" w:pos="157"/>
        </w:tabs>
        <w:spacing w:after="0" w:line="240" w:lineRule="auto"/>
        <w:ind w:right="-284"/>
        <w:jc w:val="both"/>
        <w:rPr>
          <w:rFonts w:ascii="Times New Roman" w:hAnsi="Times New Roman"/>
          <w:sz w:val="24"/>
          <w:szCs w:val="24"/>
          <w:lang w:val="ru-RU"/>
        </w:rPr>
      </w:pPr>
      <w:r w:rsidRPr="00B7416D">
        <w:rPr>
          <w:rFonts w:ascii="Times New Roman" w:hAnsi="Times New Roman"/>
          <w:sz w:val="24"/>
          <w:szCs w:val="24"/>
          <w:lang w:val="ru-RU"/>
        </w:rPr>
        <w:lastRenderedPageBreak/>
        <w:t xml:space="preserve">3.5. </w:t>
      </w:r>
      <w:proofErr w:type="spellStart"/>
      <w:r w:rsidRPr="00B7416D">
        <w:rPr>
          <w:rFonts w:ascii="Times New Roman" w:hAnsi="Times New Roman"/>
          <w:sz w:val="24"/>
          <w:szCs w:val="24"/>
          <w:lang w:val="ru-RU"/>
        </w:rPr>
        <w:t>Сторони</w:t>
      </w:r>
      <w:proofErr w:type="spellEnd"/>
      <w:r w:rsidRPr="00B7416D">
        <w:rPr>
          <w:rFonts w:ascii="Times New Roman" w:hAnsi="Times New Roman"/>
          <w:sz w:val="24"/>
          <w:szCs w:val="24"/>
          <w:lang w:val="ru-RU"/>
        </w:rPr>
        <w:t xml:space="preserve"> погодили,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уточнення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зменшення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вартості</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послуг</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даного</w:t>
      </w:r>
      <w:proofErr w:type="spellEnd"/>
      <w:r w:rsidRPr="00B7416D">
        <w:rPr>
          <w:rFonts w:ascii="Times New Roman" w:hAnsi="Times New Roman"/>
          <w:sz w:val="24"/>
          <w:szCs w:val="24"/>
          <w:lang w:val="ru-RU"/>
        </w:rPr>
        <w:t xml:space="preserve"> Договору проводиться шляхом </w:t>
      </w:r>
      <w:proofErr w:type="spellStart"/>
      <w:r w:rsidRPr="00B7416D">
        <w:rPr>
          <w:rFonts w:ascii="Times New Roman" w:hAnsi="Times New Roman"/>
          <w:sz w:val="24"/>
          <w:szCs w:val="24"/>
          <w:lang w:val="ru-RU"/>
        </w:rPr>
        <w:t>укладання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Додаткової</w:t>
      </w:r>
      <w:proofErr w:type="spellEnd"/>
      <w:r w:rsidRPr="00B7416D">
        <w:rPr>
          <w:rFonts w:ascii="Times New Roman" w:hAnsi="Times New Roman"/>
          <w:sz w:val="24"/>
          <w:szCs w:val="24"/>
          <w:lang w:val="ru-RU"/>
        </w:rPr>
        <w:t xml:space="preserve"> угоди до </w:t>
      </w:r>
      <w:proofErr w:type="spellStart"/>
      <w:r w:rsidRPr="00B7416D">
        <w:rPr>
          <w:rFonts w:ascii="Times New Roman" w:hAnsi="Times New Roman"/>
          <w:sz w:val="24"/>
          <w:szCs w:val="24"/>
          <w:lang w:val="ru-RU"/>
        </w:rPr>
        <w:t>цього</w:t>
      </w:r>
      <w:proofErr w:type="spellEnd"/>
      <w:r w:rsidRPr="00B7416D">
        <w:rPr>
          <w:rFonts w:ascii="Times New Roman" w:hAnsi="Times New Roman"/>
          <w:sz w:val="24"/>
          <w:szCs w:val="24"/>
          <w:lang w:val="ru-RU"/>
        </w:rPr>
        <w:t xml:space="preserve"> Договору,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є </w:t>
      </w:r>
      <w:proofErr w:type="spellStart"/>
      <w:r w:rsidRPr="00B7416D">
        <w:rPr>
          <w:rFonts w:ascii="Times New Roman" w:hAnsi="Times New Roman"/>
          <w:sz w:val="24"/>
          <w:szCs w:val="24"/>
          <w:lang w:val="ru-RU"/>
        </w:rPr>
        <w:t>його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невід’ємною</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частиною</w:t>
      </w:r>
      <w:proofErr w:type="spellEnd"/>
      <w:r w:rsidRPr="00B7416D">
        <w:rPr>
          <w:rFonts w:ascii="Times New Roman" w:hAnsi="Times New Roman"/>
          <w:sz w:val="24"/>
          <w:szCs w:val="24"/>
          <w:lang w:val="ru-RU"/>
        </w:rPr>
        <w:t>.</w:t>
      </w:r>
    </w:p>
    <w:p w:rsidR="00F62D76"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p>
    <w:p w:rsidR="00F62D76" w:rsidRPr="00B7416D"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F62D76" w:rsidRDefault="00F62D76" w:rsidP="00F62D76">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4.1. </w:t>
      </w:r>
      <w:r w:rsidRPr="00EC4946">
        <w:rPr>
          <w:rFonts w:ascii="Times New Roman" w:hAnsi="Times New Roman"/>
          <w:sz w:val="24"/>
          <w:szCs w:val="24"/>
        </w:rPr>
        <w:t xml:space="preserve">Розрахунки  проводяться тільки за фактично надані </w:t>
      </w:r>
      <w:proofErr w:type="spellStart"/>
      <w:r w:rsidRPr="00EC4946">
        <w:rPr>
          <w:rFonts w:ascii="Times New Roman" w:hAnsi="Times New Roman"/>
          <w:sz w:val="24"/>
          <w:szCs w:val="24"/>
          <w:lang w:val="ru-RU"/>
        </w:rPr>
        <w:t>послуги</w:t>
      </w:r>
      <w:proofErr w:type="spellEnd"/>
      <w:r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Pr="00EC4946">
        <w:rPr>
          <w:rFonts w:ascii="Times New Roman" w:hAnsi="Times New Roman"/>
          <w:sz w:val="24"/>
          <w:szCs w:val="24"/>
          <w:lang w:val="ru-RU"/>
        </w:rPr>
        <w:t>.</w:t>
      </w:r>
    </w:p>
    <w:p w:rsidR="00F62D76" w:rsidRPr="00177A2E" w:rsidRDefault="00F62D76" w:rsidP="00F62D76">
      <w:pPr>
        <w:spacing w:after="0" w:line="240" w:lineRule="auto"/>
        <w:ind w:right="-284"/>
        <w:jc w:val="both"/>
        <w:rPr>
          <w:rFonts w:ascii="Times New Roman" w:eastAsia="Times New Roman" w:hAnsi="Times New Roman" w:cs="Times New Roman"/>
          <w:sz w:val="24"/>
          <w:szCs w:val="24"/>
        </w:rPr>
      </w:pPr>
      <w:r w:rsidRPr="00177A2E">
        <w:rPr>
          <w:rFonts w:ascii="Times New Roman" w:eastAsia="Times New Roman" w:hAnsi="Times New Roman" w:cs="Times New Roman"/>
          <w:sz w:val="24"/>
          <w:szCs w:val="24"/>
        </w:rPr>
        <w:t>4.</w:t>
      </w:r>
      <w:r w:rsidRPr="00177A2E">
        <w:rPr>
          <w:rFonts w:ascii="Times New Roman" w:eastAsia="Times New Roman" w:hAnsi="Times New Roman" w:cs="Times New Roman"/>
          <w:sz w:val="24"/>
          <w:szCs w:val="24"/>
          <w:lang w:val="ru-RU"/>
        </w:rPr>
        <w:t>2</w:t>
      </w:r>
      <w:r w:rsidRPr="00177A2E">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F62D76" w:rsidRDefault="00F62D76" w:rsidP="00F62D76">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EC4946">
        <w:rPr>
          <w:rFonts w:ascii="Times New Roman" w:eastAsia="Times New Roman" w:hAnsi="Times New Roman" w:cs="Times New Roman"/>
          <w:color w:val="000000"/>
          <w:sz w:val="24"/>
          <w:szCs w:val="24"/>
        </w:rPr>
        <w:t xml:space="preserve">упродовж </w:t>
      </w:r>
      <w:r w:rsidRPr="00EC4946">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F62D76"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4</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F62D76" w:rsidRPr="00A02167"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4.5</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F62D76"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6</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F62D76" w:rsidRPr="00074BA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F62D76" w:rsidRPr="00074BA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8</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F62D76" w:rsidRPr="0008526A"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9</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F62D76" w:rsidRPr="00BF55BF"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F62D76" w:rsidRPr="0037781B" w:rsidRDefault="00F62D76" w:rsidP="00F62D76">
      <w:pPr>
        <w:spacing w:after="0" w:line="240" w:lineRule="auto"/>
        <w:jc w:val="both"/>
        <w:rPr>
          <w:rFonts w:ascii="Times New Roman" w:hAnsi="Times New Roman"/>
          <w:i/>
          <w:iCs/>
          <w:sz w:val="24"/>
          <w:szCs w:val="24"/>
          <w:u w:val="single"/>
        </w:rPr>
      </w:pPr>
      <w:r w:rsidRPr="0037781B">
        <w:rPr>
          <w:rFonts w:ascii="Times New Roman" w:hAnsi="Times New Roman"/>
          <w:sz w:val="24"/>
          <w:szCs w:val="24"/>
        </w:rPr>
        <w:t xml:space="preserve">5.1. Строк  надання  послуг: </w:t>
      </w:r>
      <w:r w:rsidRPr="0037781B">
        <w:rPr>
          <w:rFonts w:ascii="Times New Roman" w:hAnsi="Times New Roman"/>
          <w:i/>
          <w:iCs/>
          <w:sz w:val="24"/>
          <w:szCs w:val="24"/>
          <w:u w:val="single"/>
        </w:rPr>
        <w:t xml:space="preserve"> з дати укладення договору до 31.</w:t>
      </w:r>
      <w:r w:rsidR="0037781B" w:rsidRPr="0037781B">
        <w:rPr>
          <w:rFonts w:ascii="Times New Roman" w:hAnsi="Times New Roman"/>
          <w:i/>
          <w:iCs/>
          <w:sz w:val="24"/>
          <w:szCs w:val="24"/>
          <w:u w:val="single"/>
        </w:rPr>
        <w:t>10</w:t>
      </w:r>
      <w:r w:rsidRPr="0037781B">
        <w:rPr>
          <w:rFonts w:ascii="Times New Roman" w:hAnsi="Times New Roman"/>
          <w:i/>
          <w:iCs/>
          <w:sz w:val="24"/>
          <w:szCs w:val="24"/>
          <w:u w:val="single"/>
        </w:rPr>
        <w:t>.2023 року.</w:t>
      </w:r>
    </w:p>
    <w:p w:rsidR="00F62D76" w:rsidRPr="003615BB" w:rsidRDefault="00F62D76" w:rsidP="00F62D76">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62D76" w:rsidRPr="0086495C"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або прискорення з внесенням відповідних змін у Договір про закупівлю послуг.          </w:t>
      </w:r>
    </w:p>
    <w:p w:rsidR="00F62D76" w:rsidRPr="003615BB" w:rsidRDefault="00F62D76" w:rsidP="00F62D76">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824C4C" w:rsidRPr="00A01A79" w:rsidRDefault="00824C4C" w:rsidP="00824C4C">
      <w:pPr>
        <w:widowControl w:val="0"/>
        <w:spacing w:after="0" w:line="240" w:lineRule="auto"/>
        <w:ind w:right="-284"/>
        <w:jc w:val="both"/>
        <w:rPr>
          <w:rFonts w:ascii="Times New Roman" w:eastAsia="Times New Roman" w:hAnsi="Times New Roman" w:cs="Times New Roman"/>
          <w:sz w:val="24"/>
          <w:szCs w:val="24"/>
          <w:lang w:eastAsia="ru-RU"/>
        </w:rPr>
      </w:pPr>
      <w:r w:rsidRPr="00A01A79">
        <w:rPr>
          <w:rFonts w:ascii="Times New Roman" w:hAnsi="Times New Roman"/>
          <w:sz w:val="24"/>
          <w:szCs w:val="24"/>
        </w:rPr>
        <w:t>5.6.</w:t>
      </w:r>
      <w:r w:rsidRPr="00A01A79">
        <w:rPr>
          <w:rFonts w:ascii="Times New Roman" w:eastAsia="Times New Roman" w:hAnsi="Times New Roman" w:cs="Times New Roman"/>
          <w:sz w:val="24"/>
          <w:szCs w:val="24"/>
          <w:lang w:eastAsia="ru-RU"/>
        </w:rPr>
        <w:t xml:space="preserve"> Обсяг послуг</w:t>
      </w:r>
      <w:r w:rsidR="00DD0CF6" w:rsidRPr="00A01A79">
        <w:rPr>
          <w:rFonts w:ascii="Times New Roman" w:eastAsia="Times New Roman" w:hAnsi="Times New Roman" w:cs="Times New Roman"/>
          <w:sz w:val="24"/>
          <w:szCs w:val="24"/>
          <w:lang w:eastAsia="ru-RU"/>
        </w:rPr>
        <w:t xml:space="preserve"> та строки їх  виконання зазначаються в заявці, </w:t>
      </w:r>
      <w:r w:rsidRPr="00A01A79">
        <w:rPr>
          <w:rFonts w:ascii="Times New Roman" w:eastAsia="Times New Roman" w:hAnsi="Times New Roman" w:cs="Times New Roman"/>
          <w:sz w:val="24"/>
          <w:szCs w:val="24"/>
          <w:lang w:eastAsia="ru-RU"/>
        </w:rPr>
        <w:t>яка  подається Замовником на електронну адресу Виконавця ___________________ (</w:t>
      </w:r>
      <w:r w:rsidRPr="00A01A79">
        <w:rPr>
          <w:rFonts w:ascii="Times New Roman" w:hAnsi="Times New Roman" w:cs="Times New Roman"/>
          <w:sz w:val="24"/>
          <w:szCs w:val="24"/>
          <w:lang w:eastAsia="ru-RU"/>
        </w:rPr>
        <w:t xml:space="preserve">чи за </w:t>
      </w:r>
      <w:proofErr w:type="spellStart"/>
      <w:r w:rsidRPr="00A01A79">
        <w:rPr>
          <w:rFonts w:ascii="Times New Roman" w:hAnsi="Times New Roman" w:cs="Times New Roman"/>
          <w:sz w:val="24"/>
          <w:szCs w:val="24"/>
          <w:lang w:eastAsia="ru-RU"/>
        </w:rPr>
        <w:t>месенджером</w:t>
      </w:r>
      <w:proofErr w:type="spellEnd"/>
      <w:r w:rsidRPr="00A01A79">
        <w:rPr>
          <w:rFonts w:ascii="Times New Roman" w:hAnsi="Times New Roman" w:cs="Times New Roman"/>
          <w:sz w:val="24"/>
          <w:szCs w:val="24"/>
          <w:lang w:eastAsia="ru-RU"/>
        </w:rPr>
        <w:t xml:space="preserve"> телефонного номеру (через </w:t>
      </w:r>
      <w:proofErr w:type="spellStart"/>
      <w:r w:rsidRPr="00A01A79">
        <w:rPr>
          <w:rFonts w:ascii="Times New Roman" w:hAnsi="Times New Roman" w:cs="Times New Roman"/>
          <w:sz w:val="24"/>
          <w:szCs w:val="24"/>
          <w:lang w:eastAsia="ru-RU"/>
        </w:rPr>
        <w:t>Viber</w:t>
      </w:r>
      <w:proofErr w:type="spellEnd"/>
      <w:r w:rsidRPr="00A01A79">
        <w:rPr>
          <w:rFonts w:ascii="Times New Roman" w:hAnsi="Times New Roman" w:cs="Times New Roman"/>
          <w:sz w:val="24"/>
          <w:szCs w:val="24"/>
          <w:lang w:eastAsia="ru-RU"/>
        </w:rPr>
        <w:t xml:space="preserve">, </w:t>
      </w:r>
      <w:proofErr w:type="spellStart"/>
      <w:r w:rsidRPr="00A01A79">
        <w:rPr>
          <w:rFonts w:ascii="Times New Roman" w:hAnsi="Times New Roman" w:cs="Times New Roman"/>
          <w:sz w:val="24"/>
          <w:szCs w:val="24"/>
          <w:lang w:eastAsia="ru-RU"/>
        </w:rPr>
        <w:t>WhatsApp</w:t>
      </w:r>
      <w:proofErr w:type="spellEnd"/>
      <w:r w:rsidRPr="00A01A79">
        <w:rPr>
          <w:rFonts w:ascii="Times New Roman" w:hAnsi="Times New Roman" w:cs="Times New Roman"/>
          <w:sz w:val="24"/>
          <w:szCs w:val="24"/>
          <w:lang w:eastAsia="ru-RU"/>
        </w:rPr>
        <w:t xml:space="preserve">, </w:t>
      </w:r>
      <w:proofErr w:type="spellStart"/>
      <w:r w:rsidRPr="00A01A79">
        <w:rPr>
          <w:rFonts w:ascii="Times New Roman" w:hAnsi="Times New Roman" w:cs="Times New Roman"/>
          <w:sz w:val="24"/>
          <w:szCs w:val="24"/>
          <w:lang w:eastAsia="ru-RU"/>
        </w:rPr>
        <w:t>Telegram</w:t>
      </w:r>
      <w:proofErr w:type="spellEnd"/>
      <w:r w:rsidRPr="00A01A79">
        <w:rPr>
          <w:rFonts w:ascii="Times New Roman" w:hAnsi="Times New Roman" w:cs="Times New Roman"/>
          <w:sz w:val="24"/>
          <w:szCs w:val="24"/>
          <w:lang w:eastAsia="ru-RU"/>
        </w:rPr>
        <w:t>)), зазначен</w:t>
      </w:r>
      <w:r w:rsidR="00DD0CF6" w:rsidRPr="00A01A79">
        <w:rPr>
          <w:rFonts w:ascii="Times New Roman" w:hAnsi="Times New Roman" w:cs="Times New Roman"/>
          <w:sz w:val="24"/>
          <w:szCs w:val="24"/>
          <w:lang w:eastAsia="ru-RU"/>
        </w:rPr>
        <w:t>у у цьому Договорі.</w:t>
      </w:r>
      <w:r w:rsidRPr="00A01A79">
        <w:rPr>
          <w:rFonts w:ascii="Times New Roman" w:hAnsi="Times New Roman" w:cs="Times New Roman"/>
          <w:sz w:val="24"/>
          <w:szCs w:val="24"/>
          <w:lang w:eastAsia="ru-RU"/>
        </w:rPr>
        <w:t xml:space="preserve"> </w:t>
      </w:r>
    </w:p>
    <w:p w:rsidR="00824C4C" w:rsidRPr="00A01A79" w:rsidRDefault="00824C4C" w:rsidP="00824C4C">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w:t>
      </w:r>
      <w:proofErr w:type="spellStart"/>
      <w:r w:rsidRPr="00824C4C">
        <w:rPr>
          <w:rFonts w:ascii="Times New Roman" w:hAnsi="Times New Roman" w:cs="Times New Roman"/>
          <w:lang w:eastAsia="ru-RU"/>
        </w:rPr>
        <w:t>месенджером</w:t>
      </w:r>
      <w:proofErr w:type="spellEnd"/>
      <w:r w:rsidRPr="00824C4C">
        <w:rPr>
          <w:rFonts w:ascii="Times New Roman" w:hAnsi="Times New Roman" w:cs="Times New Roman"/>
          <w:lang w:eastAsia="ru-RU"/>
        </w:rPr>
        <w:t xml:space="preserve"> телефонного номеру (через </w:t>
      </w:r>
      <w:proofErr w:type="spellStart"/>
      <w:r w:rsidRPr="00824C4C">
        <w:rPr>
          <w:rFonts w:ascii="Times New Roman" w:hAnsi="Times New Roman" w:cs="Times New Roman"/>
          <w:lang w:eastAsia="ru-RU"/>
        </w:rPr>
        <w:t>Viber</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WhatsApp</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Telegram</w:t>
      </w:r>
      <w:proofErr w:type="spellEnd"/>
      <w:r w:rsidRPr="00824C4C">
        <w:rPr>
          <w:rFonts w:ascii="Times New Roman" w:hAnsi="Times New Roman" w:cs="Times New Roman"/>
          <w:lang w:eastAsia="ru-RU"/>
        </w:rPr>
        <w:t xml:space="preserve">))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 xml:space="preserve">чи за </w:t>
      </w:r>
      <w:proofErr w:type="spellStart"/>
      <w:r w:rsidRPr="00824C4C">
        <w:rPr>
          <w:rFonts w:ascii="Times New Roman" w:hAnsi="Times New Roman" w:cs="Times New Roman"/>
          <w:sz w:val="24"/>
          <w:szCs w:val="24"/>
          <w:lang w:eastAsia="ru-RU"/>
        </w:rPr>
        <w:t>месенджером</w:t>
      </w:r>
      <w:proofErr w:type="spellEnd"/>
      <w:r w:rsidRPr="00824C4C">
        <w:rPr>
          <w:rFonts w:ascii="Times New Roman" w:hAnsi="Times New Roman" w:cs="Times New Roman"/>
          <w:sz w:val="24"/>
          <w:szCs w:val="24"/>
          <w:lang w:eastAsia="ru-RU"/>
        </w:rPr>
        <w:t xml:space="preserve"> телефонного номеру (через </w:t>
      </w:r>
      <w:proofErr w:type="spellStart"/>
      <w:r w:rsidRPr="00824C4C">
        <w:rPr>
          <w:rFonts w:ascii="Times New Roman" w:hAnsi="Times New Roman" w:cs="Times New Roman"/>
          <w:sz w:val="24"/>
          <w:szCs w:val="24"/>
          <w:lang w:eastAsia="ru-RU"/>
        </w:rPr>
        <w:t>Viber</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WhatsApp</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Telegram</w:t>
      </w:r>
      <w:proofErr w:type="spellEnd"/>
      <w:r w:rsidRPr="00824C4C">
        <w:rPr>
          <w:rFonts w:ascii="Times New Roman" w:hAnsi="Times New Roman" w:cs="Times New Roman"/>
          <w:sz w:val="24"/>
          <w:szCs w:val="24"/>
          <w:lang w:eastAsia="ru-RU"/>
        </w:rPr>
        <w:t>))</w:t>
      </w:r>
      <w:r w:rsidRPr="00824C4C">
        <w:rPr>
          <w:rFonts w:ascii="Times New Roman" w:eastAsia="Times New Roman" w:hAnsi="Times New Roman" w:cs="Times New Roman"/>
          <w:sz w:val="24"/>
          <w:szCs w:val="24"/>
          <w:highlight w:val="white"/>
          <w:lang w:eastAsia="ru-RU"/>
        </w:rPr>
        <w:t>.</w:t>
      </w:r>
    </w:p>
    <w:p w:rsidR="00F62D76" w:rsidRPr="0037781B" w:rsidRDefault="00824C4C" w:rsidP="00F62D76">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Pr>
          <w:rFonts w:ascii="Times New Roman" w:hAnsi="Times New Roman"/>
          <w:sz w:val="24"/>
          <w:szCs w:val="24"/>
        </w:rPr>
        <w:t>5.7</w:t>
      </w:r>
      <w:r w:rsidR="00F62D76" w:rsidRPr="0037781B">
        <w:rPr>
          <w:rFonts w:ascii="Times New Roman" w:hAnsi="Times New Roman"/>
          <w:sz w:val="24"/>
          <w:szCs w:val="24"/>
        </w:rPr>
        <w:t xml:space="preserve">. Місце  надання  послуг: </w:t>
      </w:r>
      <w:r w:rsidR="00F62D76" w:rsidRPr="0037781B">
        <w:rPr>
          <w:rFonts w:ascii="Times New Roman" w:hAnsi="Times New Roman"/>
          <w:i/>
          <w:sz w:val="24"/>
          <w:szCs w:val="24"/>
          <w:u w:val="single"/>
        </w:rPr>
        <w:t>територія Івано-Франківської міської територіальної громади</w:t>
      </w:r>
    </w:p>
    <w:p w:rsidR="00F62D76" w:rsidRDefault="00F62D76" w:rsidP="00F62D76">
      <w:pPr>
        <w:spacing w:after="0" w:line="240" w:lineRule="auto"/>
        <w:ind w:right="-284"/>
        <w:jc w:val="center"/>
        <w:rPr>
          <w:rFonts w:ascii="Times New Roman" w:hAnsi="Times New Roman"/>
          <w:b/>
          <w:sz w:val="24"/>
          <w:szCs w:val="24"/>
        </w:rPr>
      </w:pPr>
    </w:p>
    <w:p w:rsidR="00F62D76" w:rsidRDefault="00F62D76" w:rsidP="00F62D76">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B1188A" w:rsidRPr="0086495C" w:rsidRDefault="00F62D76" w:rsidP="00B1188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6.3. Недоліки у наданих послугах, виявлені в процесі їх приймання-передачі, які виникли з вини </w:t>
      </w:r>
      <w:r w:rsidR="00B1188A" w:rsidRPr="0086495C">
        <w:rPr>
          <w:rFonts w:ascii="Times New Roman" w:hAnsi="Times New Roman"/>
          <w:sz w:val="24"/>
          <w:szCs w:val="24"/>
          <w:lang w:val="ru-RU"/>
        </w:rPr>
        <w:t xml:space="preserve">___________ Михайло СМУШАК                                                               _______________  </w:t>
      </w:r>
    </w:p>
    <w:p w:rsidR="00B1188A" w:rsidRPr="0037781B" w:rsidRDefault="00B1188A" w:rsidP="0037781B">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Виконавця, повинні бути усунені Виконавцем протягом строків, визначених Замовником, за рахунок коштів Виконавця.</w:t>
      </w:r>
    </w:p>
    <w:p w:rsidR="00F62D76" w:rsidRPr="00EA7BB7"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F62D76" w:rsidRPr="00E11D41" w:rsidRDefault="00F62D76" w:rsidP="00F62D76">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F62D76" w:rsidRPr="0008526A" w:rsidRDefault="00F62D76" w:rsidP="00F62D76">
      <w:pPr>
        <w:spacing w:after="0" w:line="240" w:lineRule="auto"/>
        <w:ind w:right="-284"/>
        <w:jc w:val="center"/>
        <w:rPr>
          <w:rFonts w:ascii="Times New Roman" w:hAnsi="Times New Roman"/>
          <w:b/>
          <w:sz w:val="24"/>
          <w:szCs w:val="24"/>
        </w:rPr>
      </w:pPr>
      <w:r w:rsidRPr="0008526A">
        <w:rPr>
          <w:rFonts w:ascii="Times New Roman" w:hAnsi="Times New Roman"/>
          <w:b/>
          <w:sz w:val="24"/>
          <w:szCs w:val="24"/>
        </w:rPr>
        <w:t>VIІ. ПРАВА ТА ОБОВ'ЯЗКИ СТОРІН</w:t>
      </w:r>
    </w:p>
    <w:p w:rsidR="00F62D76" w:rsidRPr="003615BB" w:rsidRDefault="00F62D76" w:rsidP="00F62D76">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F62D76" w:rsidRPr="007F0A5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F62D76" w:rsidRDefault="00F62D76" w:rsidP="00F62D76">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F62D76" w:rsidRPr="001D6DCB"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F62D76" w:rsidRPr="003615BB" w:rsidRDefault="00F62D76" w:rsidP="00F62D76">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F62D76"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F62D76" w:rsidRPr="0060191B" w:rsidRDefault="00F62D76" w:rsidP="00F62D76">
      <w:pPr>
        <w:spacing w:after="0" w:line="240" w:lineRule="auto"/>
        <w:jc w:val="both"/>
        <w:rPr>
          <w:rFonts w:ascii="Times New Roman" w:hAnsi="Times New Roman"/>
          <w:b/>
          <w:sz w:val="24"/>
          <w:szCs w:val="24"/>
          <w:u w:val="single"/>
        </w:rPr>
      </w:pPr>
      <w:r w:rsidRPr="0060191B">
        <w:rPr>
          <w:rFonts w:ascii="Times New Roman" w:hAnsi="Times New Roman"/>
          <w:b/>
          <w:sz w:val="24"/>
          <w:szCs w:val="24"/>
          <w:u w:val="single"/>
        </w:rPr>
        <w:t xml:space="preserve">7.3.  Замовник зобов’язується:  </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F62D76" w:rsidRPr="003615BB" w:rsidRDefault="00F62D76" w:rsidP="00F62D76">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F62D76" w:rsidRPr="004241CD" w:rsidRDefault="00F62D76" w:rsidP="00F62D76">
      <w:pPr>
        <w:widowControl w:val="0"/>
        <w:autoSpaceDE w:val="0"/>
        <w:autoSpaceDN w:val="0"/>
        <w:adjustRightInd w:val="0"/>
        <w:spacing w:after="0" w:line="240" w:lineRule="auto"/>
        <w:ind w:right="-284"/>
        <w:jc w:val="both"/>
        <w:outlineLvl w:val="2"/>
        <w:rPr>
          <w:rFonts w:ascii="Times New Roman" w:hAnsi="Times New Roman"/>
          <w:color w:val="FF0000"/>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r>
        <w:rPr>
          <w:rFonts w:ascii="Times New Roman" w:hAnsi="Times New Roman"/>
          <w:sz w:val="24"/>
          <w:szCs w:val="24"/>
          <w:lang w:val="ru-RU"/>
        </w:rPr>
        <w:t>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F62D76" w:rsidRPr="003615BB" w:rsidRDefault="00F62D76" w:rsidP="00F62D76">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F62D76" w:rsidRPr="003615BB" w:rsidRDefault="00F62D76" w:rsidP="00F62D76">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lastRenderedPageBreak/>
        <w:t>7.4. Виконавець зобов’язується:</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37781B" w:rsidRDefault="00F62D76" w:rsidP="00B1188A">
      <w:pPr>
        <w:widowControl w:val="0"/>
        <w:autoSpaceDE w:val="0"/>
        <w:autoSpaceDN w:val="0"/>
        <w:adjustRightInd w:val="0"/>
        <w:spacing w:after="0" w:line="240" w:lineRule="auto"/>
        <w:ind w:right="-284"/>
        <w:jc w:val="both"/>
        <w:outlineLvl w:val="2"/>
        <w:rPr>
          <w:rFonts w:ascii="Times New Roman" w:hAnsi="Times New Roman"/>
          <w:sz w:val="24"/>
          <w:szCs w:val="24"/>
        </w:rPr>
      </w:pPr>
      <w:r w:rsidRPr="006F055B">
        <w:rPr>
          <w:rFonts w:ascii="Times New Roman" w:hAnsi="Times New Roman"/>
          <w:sz w:val="24"/>
          <w:szCs w:val="24"/>
        </w:rPr>
        <w:t xml:space="preserve">7.4.2. Організувати і надавати послуги у відповідності до вимог Закону України «Про благоустрій населених пунктів» (зі змінами і доповненнями), </w:t>
      </w:r>
      <w:r w:rsidRPr="00B1188A">
        <w:rPr>
          <w:rFonts w:ascii="Times New Roman" w:hAnsi="Times New Roman"/>
          <w:sz w:val="24"/>
          <w:szCs w:val="24"/>
        </w:rPr>
        <w:t xml:space="preserve">ДСТУ 8749:2017 «Безпека дорожнього руху. </w:t>
      </w:r>
    </w:p>
    <w:p w:rsidR="00B1188A" w:rsidRPr="0037781B" w:rsidRDefault="00B1188A" w:rsidP="00B1188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7781B">
        <w:rPr>
          <w:rFonts w:ascii="Times New Roman" w:hAnsi="Times New Roman"/>
          <w:sz w:val="24"/>
          <w:szCs w:val="24"/>
          <w:lang w:val="ru-RU"/>
        </w:rPr>
        <w:t xml:space="preserve">___________ Михайло СМУШАК                               </w:t>
      </w:r>
      <w:r w:rsidR="0037781B" w:rsidRPr="0037781B">
        <w:rPr>
          <w:rFonts w:ascii="Times New Roman" w:hAnsi="Times New Roman"/>
          <w:sz w:val="24"/>
          <w:szCs w:val="24"/>
          <w:lang w:val="ru-RU"/>
        </w:rPr>
        <w:t xml:space="preserve">             </w:t>
      </w:r>
      <w:r w:rsidRPr="0037781B">
        <w:rPr>
          <w:rFonts w:ascii="Times New Roman" w:hAnsi="Times New Roman"/>
          <w:sz w:val="24"/>
          <w:szCs w:val="24"/>
          <w:lang w:val="ru-RU"/>
        </w:rPr>
        <w:t xml:space="preserve">_______________  </w:t>
      </w:r>
    </w:p>
    <w:p w:rsidR="00B1188A" w:rsidRPr="0037781B" w:rsidRDefault="00B1188A" w:rsidP="00B1188A">
      <w:pPr>
        <w:widowControl w:val="0"/>
        <w:autoSpaceDE w:val="0"/>
        <w:autoSpaceDN w:val="0"/>
        <w:adjustRightInd w:val="0"/>
        <w:spacing w:after="0" w:line="240" w:lineRule="auto"/>
        <w:jc w:val="center"/>
        <w:outlineLvl w:val="2"/>
        <w:rPr>
          <w:rFonts w:ascii="Times New Roman" w:hAnsi="Times New Roman"/>
          <w:lang w:val="ru-RU"/>
        </w:rPr>
      </w:pPr>
      <w:r w:rsidRPr="0037781B">
        <w:rPr>
          <w:rFonts w:ascii="Times New Roman" w:hAnsi="Times New Roman"/>
          <w:lang w:val="ru-RU"/>
        </w:rPr>
        <w:t xml:space="preserve">  (</w:t>
      </w:r>
      <w:proofErr w:type="spellStart"/>
      <w:proofErr w:type="gramStart"/>
      <w:r w:rsidRPr="0037781B">
        <w:rPr>
          <w:rFonts w:ascii="Times New Roman" w:hAnsi="Times New Roman"/>
          <w:lang w:val="ru-RU"/>
        </w:rPr>
        <w:t>п</w:t>
      </w:r>
      <w:proofErr w:type="gramEnd"/>
      <w:r w:rsidRPr="0037781B">
        <w:rPr>
          <w:rFonts w:ascii="Times New Roman" w:hAnsi="Times New Roman"/>
          <w:lang w:val="ru-RU"/>
        </w:rPr>
        <w:t>ідпис</w:t>
      </w:r>
      <w:proofErr w:type="spellEnd"/>
      <w:r w:rsidRPr="0037781B">
        <w:rPr>
          <w:rFonts w:ascii="Times New Roman" w:hAnsi="Times New Roman"/>
          <w:lang w:val="ru-RU"/>
        </w:rPr>
        <w:t>, М. П.)                                                                                     (</w:t>
      </w:r>
      <w:proofErr w:type="spellStart"/>
      <w:r w:rsidRPr="0037781B">
        <w:rPr>
          <w:rFonts w:ascii="Times New Roman" w:hAnsi="Times New Roman"/>
          <w:lang w:val="ru-RU"/>
        </w:rPr>
        <w:t>підпис</w:t>
      </w:r>
      <w:proofErr w:type="spellEnd"/>
      <w:r w:rsidRPr="0037781B">
        <w:rPr>
          <w:rFonts w:ascii="Times New Roman" w:hAnsi="Times New Roman"/>
          <w:lang w:val="ru-RU"/>
        </w:rPr>
        <w:t xml:space="preserve">, М. П. за </w:t>
      </w:r>
      <w:proofErr w:type="spellStart"/>
      <w:r w:rsidRPr="0037781B">
        <w:rPr>
          <w:rFonts w:ascii="Times New Roman" w:hAnsi="Times New Roman"/>
          <w:lang w:val="ru-RU"/>
        </w:rPr>
        <w:t>наявності</w:t>
      </w:r>
      <w:proofErr w:type="spellEnd"/>
      <w:r w:rsidRPr="0037781B">
        <w:rPr>
          <w:rFonts w:ascii="Times New Roman" w:hAnsi="Times New Roman"/>
          <w:lang w:val="ru-RU"/>
        </w:rPr>
        <w:t>)</w:t>
      </w:r>
    </w:p>
    <w:p w:rsidR="00B1188A" w:rsidRDefault="00B1188A" w:rsidP="00B1188A">
      <w:pPr>
        <w:spacing w:after="0" w:line="240" w:lineRule="auto"/>
        <w:ind w:right="-284"/>
        <w:jc w:val="both"/>
        <w:rPr>
          <w:rFonts w:ascii="Times New Roman" w:hAnsi="Times New Roman"/>
          <w:sz w:val="24"/>
          <w:szCs w:val="24"/>
        </w:rPr>
      </w:pPr>
    </w:p>
    <w:p w:rsidR="00F62D76" w:rsidRPr="00082764" w:rsidRDefault="00F62D76" w:rsidP="00F62D76">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ind w:right="-284"/>
        <w:contextualSpacing/>
        <w:jc w:val="both"/>
        <w:rPr>
          <w:rFonts w:ascii="Times New Roman" w:hAnsi="Times New Roman"/>
          <w:color w:val="FF0000"/>
          <w:sz w:val="24"/>
          <w:szCs w:val="24"/>
        </w:rPr>
      </w:pPr>
      <w:r w:rsidRPr="00B1188A">
        <w:rPr>
          <w:rFonts w:ascii="Times New Roman" w:hAnsi="Times New Roman"/>
          <w:sz w:val="24"/>
          <w:szCs w:val="24"/>
        </w:rPr>
        <w:t xml:space="preserve">Огородження та організація дорожнього руху в місцях проведення дорожніх робіт», природоохоронного та іншого чинного законодавства України, затверджених стандартів, </w:t>
      </w:r>
      <w:r w:rsidRPr="006F055B">
        <w:rPr>
          <w:rFonts w:ascii="Times New Roman" w:hAnsi="Times New Roman"/>
          <w:sz w:val="24"/>
          <w:szCs w:val="24"/>
        </w:rPr>
        <w:t>нормативів, порядків.</w:t>
      </w:r>
      <w:r>
        <w:rPr>
          <w:rFonts w:ascii="Times New Roman" w:hAnsi="Times New Roman"/>
          <w:color w:val="FF0000"/>
          <w:sz w:val="24"/>
          <w:szCs w:val="24"/>
        </w:rPr>
        <w:t>.</w:t>
      </w:r>
      <w:r w:rsidRPr="00E243C5">
        <w:rPr>
          <w:rFonts w:ascii="Times New Roman" w:hAnsi="Times New Roman"/>
          <w:color w:val="FF0000"/>
          <w:sz w:val="24"/>
          <w:szCs w:val="24"/>
        </w:rPr>
        <w:t xml:space="preserve"> </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F62D76" w:rsidRPr="003615BB" w:rsidRDefault="00F62D76" w:rsidP="00F62D76">
      <w:pPr>
        <w:spacing w:after="0" w:line="240" w:lineRule="auto"/>
        <w:jc w:val="both"/>
        <w:rPr>
          <w:rFonts w:ascii="Times New Roman" w:hAnsi="Times New Roman"/>
          <w:sz w:val="24"/>
          <w:szCs w:val="24"/>
        </w:rPr>
      </w:pPr>
      <w:r>
        <w:rPr>
          <w:rFonts w:ascii="Times New Roman" w:hAnsi="Times New Roman"/>
          <w:sz w:val="24"/>
          <w:szCs w:val="24"/>
        </w:rPr>
        <w:t>7.4.4</w:t>
      </w:r>
      <w:r w:rsidRPr="003615BB">
        <w:rPr>
          <w:rFonts w:ascii="Times New Roman" w:hAnsi="Times New Roman"/>
          <w:sz w:val="24"/>
          <w:szCs w:val="24"/>
        </w:rPr>
        <w:t>. Своєчасно усувати недоліки послуг, допущені з його вини, за власні кошти.</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F62D76"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F62D76" w:rsidRDefault="00F62D76" w:rsidP="00F62D76">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F62D76" w:rsidRPr="00501345" w:rsidRDefault="00F62D76" w:rsidP="00F62D76">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F62D76" w:rsidRPr="003615BB" w:rsidRDefault="00F62D76" w:rsidP="00F62D76">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 та охорони </w:t>
      </w:r>
      <w:r w:rsidRPr="003615BB">
        <w:rPr>
          <w:rFonts w:ascii="Times New Roman" w:hAnsi="Times New Roman"/>
          <w:sz w:val="24"/>
          <w:szCs w:val="24"/>
        </w:rPr>
        <w:t>праці, протипожежної охорони тощо), а</w:t>
      </w:r>
      <w:r>
        <w:rPr>
          <w:rFonts w:ascii="Times New Roman" w:hAnsi="Times New Roman"/>
          <w:sz w:val="24"/>
          <w:szCs w:val="24"/>
        </w:rPr>
        <w:t xml:space="preserve"> також проведення відповідного </w:t>
      </w:r>
      <w:r w:rsidRPr="003615BB">
        <w:rPr>
          <w:rFonts w:ascii="Times New Roman" w:hAnsi="Times New Roman"/>
          <w:sz w:val="24"/>
          <w:szCs w:val="24"/>
        </w:rPr>
        <w:t>інструктажу.</w:t>
      </w:r>
    </w:p>
    <w:p w:rsidR="00F62D76" w:rsidRPr="0086495C"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w:t>
      </w:r>
    </w:p>
    <w:p w:rsidR="00F62D76" w:rsidRDefault="00F62D76" w:rsidP="00F62D76">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чинним законодавством.</w:t>
      </w:r>
      <w:r w:rsidRPr="003615BB">
        <w:rPr>
          <w:rFonts w:ascii="Times New Roman" w:hAnsi="Times New Roman"/>
          <w:b/>
          <w:sz w:val="24"/>
          <w:szCs w:val="24"/>
        </w:rPr>
        <w:t xml:space="preserve"> </w:t>
      </w:r>
    </w:p>
    <w:p w:rsidR="00F62D76" w:rsidRPr="00501345" w:rsidRDefault="00F62D76" w:rsidP="00F62D76">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F62D76" w:rsidRPr="003615BB" w:rsidRDefault="00F62D76" w:rsidP="00F62D76">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F62D76" w:rsidRDefault="00F62D76" w:rsidP="00F62D76">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F62D76" w:rsidRPr="000C3818" w:rsidRDefault="00F62D76" w:rsidP="00F62D76">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F62D76" w:rsidRPr="00501345"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F62D76" w:rsidRDefault="00F62D76" w:rsidP="00F62D76">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F62D76" w:rsidRPr="00D704F4" w:rsidRDefault="00F62D76" w:rsidP="00F62D76">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F62D76" w:rsidRPr="003615BB" w:rsidRDefault="00F62D76" w:rsidP="00F62D76">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F62D76" w:rsidRPr="003615BB"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 xml:space="preserve">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w:t>
      </w:r>
      <w:r w:rsidRPr="003615BB">
        <w:rPr>
          <w:rFonts w:ascii="Times New Roman" w:hAnsi="Times New Roman"/>
          <w:sz w:val="24"/>
          <w:szCs w:val="24"/>
        </w:rPr>
        <w:lastRenderedPageBreak/>
        <w:t>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030BF9" w:rsidRPr="0086495C" w:rsidRDefault="00030BF9" w:rsidP="00030BF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030BF9" w:rsidRPr="0086495C" w:rsidRDefault="00030BF9" w:rsidP="00030BF9">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30BF9" w:rsidRDefault="00030BF9" w:rsidP="00030BF9">
      <w:pPr>
        <w:spacing w:after="0" w:line="240" w:lineRule="auto"/>
        <w:ind w:right="-284"/>
        <w:jc w:val="both"/>
        <w:rPr>
          <w:rFonts w:ascii="Times New Roman" w:hAnsi="Times New Roman"/>
          <w:sz w:val="24"/>
          <w:szCs w:val="24"/>
        </w:rPr>
      </w:pP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F62D76" w:rsidRPr="003615BB" w:rsidRDefault="00F62D76" w:rsidP="00F62D76">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F62D76" w:rsidRPr="007561C8" w:rsidRDefault="00F62D76" w:rsidP="00F62D76">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F62D76" w:rsidRDefault="00F62D76" w:rsidP="00F62D76">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F62D76" w:rsidRPr="007561C8" w:rsidRDefault="00F62D76" w:rsidP="00F62D76">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F62D76" w:rsidRPr="003615BB" w:rsidRDefault="00F62D76" w:rsidP="00F62D76">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F62D76" w:rsidRPr="007561C8"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F62D76" w:rsidRPr="001D6DCB"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w:t>
      </w:r>
    </w:p>
    <w:p w:rsidR="00F62D76" w:rsidRPr="001F2FB5" w:rsidRDefault="00F62D76" w:rsidP="00F62D76">
      <w:pPr>
        <w:spacing w:after="0" w:line="240" w:lineRule="auto"/>
        <w:ind w:right="-284"/>
        <w:jc w:val="both"/>
        <w:rPr>
          <w:rFonts w:ascii="Times New Roman" w:hAnsi="Times New Roman"/>
          <w:sz w:val="24"/>
          <w:szCs w:val="24"/>
        </w:rPr>
      </w:pPr>
      <w:r w:rsidRPr="001F2FB5">
        <w:rPr>
          <w:rFonts w:ascii="Times New Roman" w:hAnsi="Times New Roman"/>
          <w:sz w:val="24"/>
          <w:szCs w:val="24"/>
        </w:rPr>
        <w:t>блокаду, ембарго, землетруси, повені, пожежі й інші стихійні лиха, тощо.</w:t>
      </w:r>
    </w:p>
    <w:p w:rsidR="00F62D76" w:rsidRPr="00893F60" w:rsidRDefault="00F62D76" w:rsidP="00F62D76">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F62D76" w:rsidRPr="00893F60" w:rsidRDefault="00F62D76" w:rsidP="00F62D76">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F62D76" w:rsidRDefault="00F62D76" w:rsidP="00F62D76">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F62D76" w:rsidRDefault="00F62D76" w:rsidP="00F62D76">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F62D76" w:rsidRDefault="00F62D76" w:rsidP="00F62D76">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F62D76" w:rsidRDefault="00F62D76" w:rsidP="00F62D76">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F62D76" w:rsidRPr="003615BB" w:rsidRDefault="00F62D76" w:rsidP="00F62D76">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F62D76" w:rsidRPr="003615BB" w:rsidRDefault="00F62D76" w:rsidP="00F62D76">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F62D76" w:rsidRDefault="0060191B" w:rsidP="00F62D76">
      <w:pPr>
        <w:spacing w:after="0" w:line="240" w:lineRule="auto"/>
        <w:ind w:right="-284"/>
        <w:jc w:val="both"/>
        <w:rPr>
          <w:rFonts w:ascii="Times New Roman" w:hAnsi="Times New Roman"/>
          <w:sz w:val="24"/>
          <w:szCs w:val="24"/>
        </w:rPr>
      </w:pPr>
      <w:r>
        <w:rPr>
          <w:rFonts w:ascii="Times New Roman" w:hAnsi="Times New Roman"/>
          <w:sz w:val="24"/>
          <w:szCs w:val="24"/>
        </w:rPr>
        <w:t>14.2.2</w:t>
      </w:r>
      <w:r w:rsidR="00F62D76" w:rsidRPr="003615BB">
        <w:rPr>
          <w:rFonts w:ascii="Times New Roman" w:hAnsi="Times New Roman"/>
          <w:sz w:val="24"/>
          <w:szCs w:val="24"/>
        </w:rPr>
        <w:t xml:space="preserve">. Відсутність коштів для фінансування послуг, визначених пунктом 1.2. даного Договору. </w:t>
      </w:r>
    </w:p>
    <w:p w:rsidR="00F62D76" w:rsidRPr="00A26A63" w:rsidRDefault="0060191B" w:rsidP="00F62D7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14.2.3</w:t>
      </w:r>
      <w:r w:rsidR="00F62D76" w:rsidRPr="003615BB">
        <w:rPr>
          <w:rFonts w:ascii="Times New Roman" w:hAnsi="Times New Roman"/>
          <w:sz w:val="24"/>
          <w:szCs w:val="24"/>
        </w:rPr>
        <w:t xml:space="preserve">. </w:t>
      </w:r>
      <w:r w:rsidR="00DD0CF6">
        <w:rPr>
          <w:rFonts w:ascii="Times New Roman" w:hAnsi="Times New Roman"/>
          <w:sz w:val="24"/>
          <w:szCs w:val="24"/>
        </w:rPr>
        <w:t xml:space="preserve">За не виконання умов цього Договору. </w:t>
      </w:r>
    </w:p>
    <w:p w:rsidR="00F62D76" w:rsidRPr="003615BB" w:rsidRDefault="00F62D76" w:rsidP="00F62D76">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F62D76" w:rsidRDefault="00F62D76" w:rsidP="00F62D76">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lastRenderedPageBreak/>
        <w:t>14.3.1. При втраті Замовником можливості подальшого фінансування послуг.</w:t>
      </w:r>
    </w:p>
    <w:p w:rsidR="002E056A" w:rsidRPr="0086495C" w:rsidRDefault="002E056A" w:rsidP="002E056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2E056A" w:rsidRPr="00060E83" w:rsidRDefault="002E056A" w:rsidP="00060E8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F62D76" w:rsidRPr="003615BB" w:rsidRDefault="00F62D76" w:rsidP="00F62D76">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F62D76" w:rsidRPr="00030BF9" w:rsidRDefault="00F62D76" w:rsidP="00030BF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F62D76" w:rsidRPr="003615BB" w:rsidRDefault="00F62D76" w:rsidP="00F62D76">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F62D76" w:rsidRPr="00666EDE"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F62D76" w:rsidRPr="003615BB" w:rsidRDefault="00F62D76" w:rsidP="00F62D76">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F62D76" w:rsidRPr="00666EDE" w:rsidRDefault="00F62D76" w:rsidP="00F62D76">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F62D76" w:rsidRDefault="00F62D76" w:rsidP="00F62D76">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F62D76" w:rsidRDefault="00F62D76" w:rsidP="00F62D76">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F62D76" w:rsidRPr="009B7B58" w:rsidRDefault="00F62D76" w:rsidP="00F62D76">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F62D76" w:rsidRPr="00060E83" w:rsidRDefault="00F62D76" w:rsidP="00F62D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60E83">
        <w:rPr>
          <w:rFonts w:ascii="Times New Roman" w:hAnsi="Times New Roman"/>
          <w:sz w:val="24"/>
          <w:szCs w:val="24"/>
        </w:rPr>
        <w:t xml:space="preserve">16.1. Цей Договір набирає чинності </w:t>
      </w:r>
      <w:r w:rsidRPr="00060E83">
        <w:rPr>
          <w:rFonts w:ascii="Times New Roman" w:hAnsi="Times New Roman"/>
          <w:iCs/>
          <w:sz w:val="24"/>
          <w:szCs w:val="24"/>
        </w:rPr>
        <w:t>з дня його підписання</w:t>
      </w:r>
      <w:r w:rsidRPr="00060E83">
        <w:rPr>
          <w:rFonts w:ascii="Times New Roman" w:hAnsi="Times New Roman"/>
          <w:i/>
          <w:iCs/>
          <w:sz w:val="24"/>
          <w:szCs w:val="24"/>
        </w:rPr>
        <w:t xml:space="preserve"> </w:t>
      </w:r>
      <w:r w:rsidRPr="00060E83">
        <w:rPr>
          <w:rFonts w:ascii="Times New Roman" w:hAnsi="Times New Roman"/>
          <w:iCs/>
          <w:sz w:val="24"/>
          <w:szCs w:val="24"/>
        </w:rPr>
        <w:t>і діє</w:t>
      </w:r>
      <w:r w:rsidRPr="00060E83">
        <w:rPr>
          <w:rFonts w:ascii="Times New Roman" w:hAnsi="Times New Roman"/>
          <w:i/>
          <w:iCs/>
          <w:sz w:val="24"/>
          <w:szCs w:val="24"/>
        </w:rPr>
        <w:t xml:space="preserve"> </w:t>
      </w:r>
      <w:r w:rsidRPr="00060E83">
        <w:rPr>
          <w:rFonts w:ascii="Times New Roman" w:hAnsi="Times New Roman"/>
          <w:sz w:val="24"/>
          <w:szCs w:val="24"/>
        </w:rPr>
        <w:t xml:space="preserve">до 31.12.2023 р., але в будь - </w:t>
      </w:r>
    </w:p>
    <w:p w:rsidR="00F62D76" w:rsidRPr="00060E83" w:rsidRDefault="00F62D76" w:rsidP="00F62D76">
      <w:pPr>
        <w:tabs>
          <w:tab w:val="left" w:pos="1440"/>
          <w:tab w:val="left" w:pos="10167"/>
        </w:tabs>
        <w:spacing w:after="0" w:line="240" w:lineRule="auto"/>
        <w:ind w:right="-284"/>
        <w:jc w:val="both"/>
        <w:rPr>
          <w:rFonts w:ascii="Times New Roman" w:hAnsi="Times New Roman"/>
          <w:sz w:val="24"/>
          <w:szCs w:val="24"/>
        </w:rPr>
      </w:pPr>
      <w:r w:rsidRPr="00060E83">
        <w:rPr>
          <w:rFonts w:ascii="Times New Roman" w:hAnsi="Times New Roman"/>
          <w:sz w:val="24"/>
          <w:szCs w:val="24"/>
        </w:rPr>
        <w:t>якому разі до повного закінчення надання послуг і проведення остаточних розрахунків між Сторонами, або до розірвання його однією із Сторін.</w:t>
      </w:r>
    </w:p>
    <w:p w:rsidR="00F62D76"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16.2. Цей Договір укладається і підписується у двох примірниках, що мають однакову юридичну силу. </w:t>
      </w:r>
    </w:p>
    <w:p w:rsidR="002E056A" w:rsidRPr="0086495C" w:rsidRDefault="002E056A" w:rsidP="002E056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2E056A" w:rsidRPr="0086495C" w:rsidRDefault="002E056A" w:rsidP="002E056A">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2E056A" w:rsidRDefault="002E056A" w:rsidP="002E056A">
      <w:pPr>
        <w:spacing w:after="0" w:line="240" w:lineRule="auto"/>
        <w:ind w:right="-284"/>
        <w:jc w:val="both"/>
        <w:rPr>
          <w:rFonts w:ascii="Times New Roman" w:hAnsi="Times New Roman"/>
          <w:sz w:val="24"/>
          <w:szCs w:val="24"/>
        </w:rPr>
      </w:pPr>
    </w:p>
    <w:p w:rsidR="00F62D76" w:rsidRPr="009B7B58" w:rsidRDefault="00F62D76" w:rsidP="00F62D76">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F62D76" w:rsidRPr="003615BB" w:rsidRDefault="00F62D76" w:rsidP="002E056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F62D76" w:rsidRPr="009B7B58" w:rsidRDefault="00F62D76" w:rsidP="00F62D76">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F62D76" w:rsidRPr="003615BB" w:rsidRDefault="00F62D76" w:rsidP="00F62D76">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2E2283" w:rsidRPr="002E2283" w:rsidRDefault="00F62D76" w:rsidP="002E2283">
      <w:pPr>
        <w:pStyle w:val="aa"/>
        <w:spacing w:before="0" w:beforeAutospacing="0" w:after="0" w:afterAutospacing="0"/>
        <w:ind w:right="-284"/>
        <w:jc w:val="both"/>
        <w:rPr>
          <w:color w:val="000000"/>
          <w:sz w:val="21"/>
          <w:szCs w:val="21"/>
        </w:rPr>
      </w:pPr>
      <w:r w:rsidRPr="002E2283">
        <w:t xml:space="preserve">18.1. Договір про закупівлю послуг укладається відповідно до норм </w:t>
      </w:r>
      <w:hyperlink r:id="rId23" w:tgtFrame="_blank" w:history="1">
        <w:r w:rsidRPr="002E2283">
          <w:rPr>
            <w:color w:val="0000FF"/>
            <w:u w:val="single"/>
          </w:rPr>
          <w:t>Цивільного</w:t>
        </w:r>
      </w:hyperlink>
      <w:r w:rsidRPr="002E2283">
        <w:t xml:space="preserve"> та </w:t>
      </w:r>
      <w:hyperlink r:id="rId24" w:tgtFrame="_blank" w:history="1">
        <w:r w:rsidRPr="002E2283">
          <w:rPr>
            <w:color w:val="0000FF"/>
            <w:u w:val="single"/>
          </w:rPr>
          <w:t>Господарського</w:t>
        </w:r>
      </w:hyperlink>
      <w:r w:rsidRPr="002E2283">
        <w:t xml:space="preserve"> кодексів України з урахуванням </w:t>
      </w:r>
      <w:r w:rsidR="002E2283" w:rsidRPr="002E2283">
        <w:rPr>
          <w:color w:val="000000"/>
          <w:sz w:val="21"/>
          <w:szCs w:val="21"/>
        </w:rPr>
        <w:t xml:space="preserve">положень статті 41 Закону, крім частин другої — п’ятої, сьомої — </w:t>
      </w:r>
      <w:r w:rsidR="002E2283">
        <w:rPr>
          <w:color w:val="000000"/>
          <w:sz w:val="21"/>
          <w:szCs w:val="21"/>
        </w:rPr>
        <w:t>дев’ятої статті 41 Закону та  О</w:t>
      </w:r>
      <w:r w:rsidR="002E2283" w:rsidRPr="002E2283">
        <w:rPr>
          <w:color w:val="000000"/>
          <w:sz w:val="21"/>
          <w:szCs w:val="21"/>
        </w:rPr>
        <w:t>собливостей.</w:t>
      </w:r>
    </w:p>
    <w:p w:rsidR="00F62D76" w:rsidRPr="003615BB" w:rsidRDefault="00F62D76" w:rsidP="00F62D76">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7D5354" w:rsidRPr="0077161F" w:rsidRDefault="007D5354" w:rsidP="007D5354">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 xml:space="preserve">без зменшення </w:t>
      </w:r>
    </w:p>
    <w:p w:rsidR="007D5354" w:rsidRPr="00102D37" w:rsidRDefault="007D5354" w:rsidP="007D5354">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F62D76" w:rsidRPr="003615BB" w:rsidRDefault="00F62D76" w:rsidP="00F62D76">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F62D76" w:rsidRPr="00BD3276" w:rsidRDefault="00F62D76" w:rsidP="00F62D7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030BF9">
        <w:rPr>
          <w:rFonts w:ascii="Times New Roman" w:eastAsia="Times New Roman" w:hAnsi="Times New Roman" w:cs="Times New Roman"/>
          <w:b/>
          <w:color w:val="000000"/>
          <w:sz w:val="24"/>
          <w:szCs w:val="24"/>
        </w:rPr>
        <w:t>дписання договору про закупівлю.</w:t>
      </w:r>
    </w:p>
    <w:p w:rsidR="00F62D76" w:rsidRDefault="00F62D76" w:rsidP="00F62D76">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F62D76" w:rsidRPr="00424E29" w:rsidRDefault="00F62D76" w:rsidP="00F62D76">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F62D76" w:rsidRDefault="00F62D76" w:rsidP="00F62D76">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w:t>
      </w:r>
    </w:p>
    <w:p w:rsidR="00F62D76" w:rsidRPr="00C773F8" w:rsidRDefault="00F62D76" w:rsidP="00F62D76">
      <w:pPr>
        <w:spacing w:after="0" w:line="240" w:lineRule="auto"/>
        <w:ind w:right="-284"/>
        <w:jc w:val="both"/>
        <w:rPr>
          <w:rFonts w:ascii="Times New Roman" w:hAnsi="Times New Roman"/>
          <w:sz w:val="24"/>
          <w:szCs w:val="24"/>
        </w:rPr>
      </w:pPr>
      <w:r>
        <w:rPr>
          <w:rFonts w:ascii="Times New Roman" w:eastAsia="Times New Roman" w:hAnsi="Times New Roman"/>
          <w:i/>
          <w:sz w:val="24"/>
          <w:szCs w:val="24"/>
        </w:rPr>
        <w:t xml:space="preserve">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F62D76" w:rsidRDefault="00F62D76" w:rsidP="00F62D76">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1930E7">
        <w:rPr>
          <w:rFonts w:ascii="Times New Roman" w:eastAsia="Times New Roman" w:hAnsi="Times New Roman"/>
          <w:i/>
          <w:sz w:val="24"/>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056A" w:rsidRPr="0086495C" w:rsidRDefault="002E056A" w:rsidP="002E056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2E056A" w:rsidRPr="0086495C" w:rsidRDefault="002E056A" w:rsidP="002E056A">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F62D76" w:rsidRPr="00BB3834" w:rsidRDefault="00F62D76" w:rsidP="00F62D76">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F62D76" w:rsidRPr="0008526A" w:rsidRDefault="00F62D76" w:rsidP="00F62D76">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F62D76" w:rsidRDefault="00F62D76" w:rsidP="00F62D76">
      <w:pPr>
        <w:keepLines/>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F62D76" w:rsidRPr="00FE2BED" w:rsidRDefault="00F62D76" w:rsidP="00F62D76">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F62D76" w:rsidRDefault="00F62D76" w:rsidP="00F62D76">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F62D76" w:rsidRPr="00801950" w:rsidRDefault="00F62D76" w:rsidP="00F62D76">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F62D76" w:rsidRPr="00C773F8" w:rsidRDefault="007D5354" w:rsidP="00030BF9">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shd w:val="clear" w:color="auto" w:fill="FFFFFF"/>
        </w:rPr>
        <w:t>18.6</w:t>
      </w:r>
      <w:r w:rsidR="00F62D76" w:rsidRPr="00A83E9C">
        <w:rPr>
          <w:rFonts w:ascii="Times New Roman" w:hAnsi="Times New Roman"/>
          <w:sz w:val="24"/>
          <w:szCs w:val="24"/>
          <w:shd w:val="clear" w:color="auto" w:fill="FFFFFF"/>
        </w:rPr>
        <w:t>.</w:t>
      </w:r>
      <w:r w:rsidR="00F62D76">
        <w:rPr>
          <w:rFonts w:ascii="Times New Roman" w:hAnsi="Times New Roman"/>
          <w:sz w:val="24"/>
          <w:szCs w:val="24"/>
          <w:shd w:val="clear" w:color="auto" w:fill="FFFFFF"/>
        </w:rPr>
        <w:t xml:space="preserve"> Відповідно до вимог підпункту 8</w:t>
      </w:r>
      <w:r w:rsidR="00F62D76"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F62D76" w:rsidRPr="00CA717D">
        <w:rPr>
          <w:rFonts w:ascii="Times New Roman" w:hAnsi="Times New Roman"/>
          <w:color w:val="FF0000"/>
          <w:sz w:val="24"/>
          <w:szCs w:val="24"/>
          <w:shd w:val="clear" w:color="auto" w:fill="FFFFFF"/>
        </w:rPr>
        <w:t xml:space="preserve"> </w:t>
      </w:r>
      <w:r w:rsidR="00F62D76">
        <w:rPr>
          <w:rFonts w:ascii="Times New Roman" w:hAnsi="Times New Roman"/>
          <w:color w:val="000000"/>
          <w:sz w:val="24"/>
          <w:szCs w:val="24"/>
        </w:rPr>
        <w:t>після укладення Договору</w:t>
      </w:r>
      <w:r w:rsidR="00F62D76" w:rsidRPr="00BA181C">
        <w:rPr>
          <w:rFonts w:ascii="Times New Roman" w:hAnsi="Times New Roman"/>
          <w:color w:val="000000"/>
          <w:sz w:val="24"/>
          <w:szCs w:val="24"/>
        </w:rPr>
        <w:t xml:space="preserve"> виникла необхідність у закупівлі додатко</w:t>
      </w:r>
      <w:r w:rsidR="00F62D76">
        <w:rPr>
          <w:rFonts w:ascii="Times New Roman" w:hAnsi="Times New Roman"/>
          <w:color w:val="000000"/>
          <w:sz w:val="24"/>
          <w:szCs w:val="24"/>
        </w:rPr>
        <w:t xml:space="preserve">вих робіт чи послуг, пов’язаних </w:t>
      </w:r>
      <w:r w:rsidR="00F62D76" w:rsidRPr="00BA181C">
        <w:rPr>
          <w:rFonts w:ascii="Times New Roman" w:hAnsi="Times New Roman"/>
          <w:color w:val="000000"/>
          <w:sz w:val="24"/>
          <w:szCs w:val="24"/>
        </w:rPr>
        <w:t>з</w:t>
      </w:r>
      <w:r w:rsidR="00F62D76">
        <w:rPr>
          <w:rFonts w:ascii="Times New Roman" w:hAnsi="Times New Roman"/>
          <w:color w:val="000000"/>
          <w:sz w:val="24"/>
          <w:szCs w:val="24"/>
        </w:rPr>
        <w:t xml:space="preserve"> предметом закупівлі основного Д</w:t>
      </w:r>
      <w:r w:rsidR="00F62D76"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F62D76">
        <w:rPr>
          <w:rFonts w:ascii="Times New Roman" w:hAnsi="Times New Roman"/>
          <w:color w:val="000000"/>
          <w:sz w:val="24"/>
          <w:szCs w:val="24"/>
        </w:rPr>
        <w:t>ь бути передбачені в основному Д</w:t>
      </w:r>
      <w:r w:rsidR="00F62D76" w:rsidRPr="00BA181C">
        <w:rPr>
          <w:rFonts w:ascii="Times New Roman" w:hAnsi="Times New Roman"/>
          <w:color w:val="000000"/>
          <w:sz w:val="24"/>
          <w:szCs w:val="24"/>
        </w:rPr>
        <w:t>оговорі про закупівлю</w:t>
      </w:r>
      <w:r w:rsidR="00F62D76">
        <w:rPr>
          <w:rFonts w:ascii="Times New Roman" w:hAnsi="Times New Roman"/>
          <w:color w:val="000000"/>
          <w:sz w:val="24"/>
          <w:szCs w:val="24"/>
        </w:rPr>
        <w:t xml:space="preserve"> послуг, </w:t>
      </w:r>
      <w:r w:rsidR="00F62D76" w:rsidRPr="00BA181C">
        <w:rPr>
          <w:rFonts w:ascii="Times New Roman" w:hAnsi="Times New Roman"/>
          <w:color w:val="000000"/>
          <w:sz w:val="24"/>
          <w:szCs w:val="24"/>
        </w:rPr>
        <w:t>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w:t>
      </w:r>
      <w:r w:rsidR="00F62D76">
        <w:rPr>
          <w:rFonts w:ascii="Times New Roman" w:hAnsi="Times New Roman"/>
          <w:color w:val="000000"/>
          <w:sz w:val="24"/>
          <w:szCs w:val="24"/>
        </w:rPr>
        <w:t>ом трьох років після укладення Договору</w:t>
      </w:r>
      <w:r w:rsidR="00F62D76" w:rsidRPr="00BA181C">
        <w:rPr>
          <w:rFonts w:ascii="Times New Roman" w:hAnsi="Times New Roman"/>
          <w:color w:val="000000"/>
          <w:sz w:val="24"/>
          <w:szCs w:val="24"/>
        </w:rPr>
        <w:t>, якщо загальна вартість таких робіт чи послуг не перевищ</w:t>
      </w:r>
      <w:r w:rsidR="00F62D76">
        <w:rPr>
          <w:rFonts w:ascii="Times New Roman" w:hAnsi="Times New Roman"/>
          <w:color w:val="000000"/>
          <w:sz w:val="24"/>
          <w:szCs w:val="24"/>
        </w:rPr>
        <w:t>ує 50 відсотків ціни основного Договору</w:t>
      </w:r>
      <w:r w:rsidR="00F62D76" w:rsidRPr="00BA181C">
        <w:rPr>
          <w:rFonts w:ascii="Times New Roman" w:hAnsi="Times New Roman"/>
          <w:color w:val="000000"/>
          <w:sz w:val="24"/>
          <w:szCs w:val="24"/>
        </w:rPr>
        <w:t>, укладеного за ре</w:t>
      </w:r>
      <w:r w:rsidR="00F62D76">
        <w:rPr>
          <w:rFonts w:ascii="Times New Roman" w:hAnsi="Times New Roman"/>
          <w:color w:val="000000"/>
          <w:sz w:val="24"/>
          <w:szCs w:val="24"/>
        </w:rPr>
        <w:t>зультатами проведення закупівлі.</w:t>
      </w:r>
    </w:p>
    <w:p w:rsidR="007D5354" w:rsidRPr="006A3906" w:rsidRDefault="007D5354" w:rsidP="007D5354">
      <w:pPr>
        <w:pStyle w:val="aa"/>
        <w:spacing w:before="0" w:beforeAutospacing="0" w:after="0" w:afterAutospacing="0"/>
        <w:jc w:val="both"/>
        <w:rPr>
          <w:color w:val="000000"/>
        </w:rPr>
      </w:pPr>
      <w:r>
        <w:t>18.7</w:t>
      </w:r>
      <w:r w:rsidRPr="00A83E9C">
        <w:t xml:space="preserve">. </w:t>
      </w:r>
      <w:r w:rsidRPr="00117FA7">
        <w:rPr>
          <w:color w:val="000000"/>
          <w:sz w:val="21"/>
          <w:szCs w:val="21"/>
        </w:rPr>
        <w:t> </w:t>
      </w:r>
      <w:r w:rsidRPr="006A3906">
        <w:rPr>
          <w:color w:val="000000"/>
        </w:rPr>
        <w:t>Договір про закупівлю є нікчемним у разі:</w:t>
      </w:r>
    </w:p>
    <w:p w:rsidR="00167D32" w:rsidRPr="00167D32" w:rsidRDefault="00167D32" w:rsidP="00167D32">
      <w:pPr>
        <w:pStyle w:val="aa"/>
        <w:spacing w:before="0" w:beforeAutospacing="0" w:after="0" w:afterAutospacing="0"/>
        <w:ind w:right="-284"/>
        <w:jc w:val="both"/>
        <w:rPr>
          <w:color w:val="000000"/>
        </w:rPr>
      </w:pPr>
      <w:r w:rsidRPr="00167D32">
        <w:rPr>
          <w:color w:val="000000"/>
        </w:rPr>
        <w:t>1) коли замовник уклав договір про закупівлю з порушенням вимог, визначених пунктом 5 цих особливостей;</w:t>
      </w:r>
    </w:p>
    <w:p w:rsidR="00167D32" w:rsidRPr="00167D32" w:rsidRDefault="00167D32" w:rsidP="00167D32">
      <w:pPr>
        <w:pStyle w:val="aa"/>
        <w:spacing w:before="0" w:beforeAutospacing="0" w:after="0" w:afterAutospacing="0"/>
        <w:jc w:val="both"/>
        <w:rPr>
          <w:color w:val="000000"/>
        </w:rPr>
      </w:pPr>
      <w:r w:rsidRPr="00167D32">
        <w:rPr>
          <w:color w:val="000000"/>
        </w:rPr>
        <w:t>2) укладення договору про закупівлю з порушенням вимог пункту 18 цих особливостей;</w:t>
      </w:r>
    </w:p>
    <w:p w:rsidR="00167D32" w:rsidRPr="00167D32" w:rsidRDefault="00167D32" w:rsidP="00B1188A">
      <w:pPr>
        <w:pStyle w:val="aa"/>
        <w:spacing w:before="0" w:beforeAutospacing="0" w:after="0" w:afterAutospacing="0"/>
        <w:ind w:right="-284"/>
        <w:jc w:val="both"/>
        <w:rPr>
          <w:color w:val="000000"/>
        </w:rPr>
      </w:pPr>
      <w:r w:rsidRPr="00167D32">
        <w:rPr>
          <w:color w:val="000000"/>
        </w:rPr>
        <w:t>3) укладення договору про закупівлю в період оскарження відкритих торгів відповідно до статті 18 Закону та цих особливостей;</w:t>
      </w:r>
    </w:p>
    <w:p w:rsidR="002E056A" w:rsidRPr="0086495C" w:rsidRDefault="00167D32" w:rsidP="002E056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67D32">
        <w:rPr>
          <w:rFonts w:ascii="Times New Roman" w:hAnsi="Times New Roman" w:cs="Times New Roman"/>
          <w:color w:val="000000"/>
          <w:sz w:val="24"/>
          <w:szCs w:val="24"/>
        </w:rPr>
        <w:lastRenderedPageBreak/>
        <w:t xml:space="preserve">4) укладення договору з порушенням строків, передбачених абзацами третім та четвертим пункту </w:t>
      </w:r>
      <w:r w:rsidR="002E056A" w:rsidRPr="0086495C">
        <w:rPr>
          <w:rFonts w:ascii="Times New Roman" w:hAnsi="Times New Roman"/>
          <w:sz w:val="24"/>
          <w:szCs w:val="24"/>
          <w:lang w:val="ru-RU"/>
        </w:rPr>
        <w:t xml:space="preserve">___________ Михайло СМУШАК                                                               _______________  </w:t>
      </w:r>
    </w:p>
    <w:p w:rsidR="002E056A" w:rsidRPr="0086495C" w:rsidRDefault="002E056A" w:rsidP="002E056A">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2E056A" w:rsidRDefault="002E056A" w:rsidP="002E056A">
      <w:pPr>
        <w:spacing w:after="0" w:line="240" w:lineRule="auto"/>
        <w:ind w:right="-284"/>
        <w:jc w:val="both"/>
        <w:rPr>
          <w:rFonts w:ascii="Times New Roman" w:hAnsi="Times New Roman"/>
          <w:sz w:val="24"/>
          <w:szCs w:val="24"/>
        </w:rPr>
      </w:pPr>
    </w:p>
    <w:p w:rsidR="00167D32" w:rsidRPr="00167D32" w:rsidRDefault="00167D32" w:rsidP="00B1188A">
      <w:pPr>
        <w:pStyle w:val="aa"/>
        <w:spacing w:before="0" w:beforeAutospacing="0" w:after="0" w:afterAutospacing="0"/>
        <w:ind w:right="-284"/>
        <w:jc w:val="both"/>
        <w:rPr>
          <w:color w:val="000000"/>
        </w:rPr>
      </w:pPr>
      <w:r w:rsidRPr="00167D32">
        <w:rPr>
          <w:color w:val="000000"/>
        </w:rPr>
        <w:t>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167D32" w:rsidRPr="00167D32" w:rsidRDefault="00167D32" w:rsidP="00B1188A">
      <w:pPr>
        <w:pStyle w:val="aa"/>
        <w:spacing w:before="0" w:beforeAutospacing="0" w:after="0" w:afterAutospacing="0"/>
        <w:ind w:right="-284"/>
        <w:jc w:val="both"/>
        <w:rPr>
          <w:color w:val="000000"/>
        </w:rPr>
      </w:pPr>
      <w:r w:rsidRPr="00167D32">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62D76" w:rsidRPr="00B83276" w:rsidRDefault="00B1188A" w:rsidP="00F62D76">
      <w:pPr>
        <w:spacing w:after="0" w:line="240" w:lineRule="auto"/>
        <w:ind w:right="-284"/>
        <w:jc w:val="both"/>
        <w:rPr>
          <w:rFonts w:ascii="Times New Roman" w:hAnsi="Times New Roman"/>
          <w:sz w:val="24"/>
          <w:szCs w:val="24"/>
        </w:rPr>
      </w:pPr>
      <w:r>
        <w:rPr>
          <w:rFonts w:ascii="Times New Roman" w:hAnsi="Times New Roman"/>
          <w:sz w:val="24"/>
          <w:szCs w:val="24"/>
        </w:rPr>
        <w:t>18.8</w:t>
      </w:r>
      <w:r w:rsidR="00F62D76"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F62D76">
        <w:rPr>
          <w:rFonts w:ascii="Times New Roman" w:hAnsi="Times New Roman"/>
          <w:sz w:val="24"/>
          <w:szCs w:val="24"/>
        </w:rPr>
        <w:t xml:space="preserve">оговором, у тому числі, але не </w:t>
      </w:r>
      <w:r w:rsidR="00F62D76"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F62D76"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F62D76" w:rsidRPr="00A83E9C" w:rsidRDefault="00F62D76" w:rsidP="00F62D76">
      <w:pPr>
        <w:spacing w:after="0" w:line="240" w:lineRule="auto"/>
        <w:ind w:right="-284"/>
        <w:jc w:val="both"/>
        <w:rPr>
          <w:rFonts w:ascii="Times New Roman" w:hAnsi="Times New Roman"/>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F62D76" w:rsidRPr="00906482" w:rsidRDefault="00F62D76" w:rsidP="00F62D76">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F62D76" w:rsidRPr="00AD6BC2" w:rsidRDefault="00F62D76" w:rsidP="00F62D76">
      <w:pPr>
        <w:spacing w:after="0" w:line="240" w:lineRule="auto"/>
        <w:ind w:right="-284"/>
        <w:jc w:val="both"/>
        <w:rPr>
          <w:rFonts w:ascii="Times New Roman" w:hAnsi="Times New Roman"/>
          <w:sz w:val="24"/>
          <w:szCs w:val="24"/>
          <w:highlight w:val="green"/>
        </w:rPr>
      </w:pPr>
      <w:r w:rsidRPr="00AD6BC2">
        <w:rPr>
          <w:rFonts w:ascii="Times New Roman" w:hAnsi="Times New Roman"/>
          <w:sz w:val="24"/>
          <w:szCs w:val="24"/>
        </w:rPr>
        <w:t>19.1. Договір складається із 20 (двадцяти) розділів і 3 (трьох) додатків, що</w:t>
      </w:r>
      <w:r w:rsidRPr="00AD6BC2">
        <w:rPr>
          <w:rFonts w:ascii="Times New Roman" w:hAnsi="Times New Roman"/>
          <w:b/>
          <w:sz w:val="24"/>
          <w:szCs w:val="24"/>
        </w:rPr>
        <w:t xml:space="preserve"> </w:t>
      </w:r>
      <w:r w:rsidRPr="00AD6BC2">
        <w:rPr>
          <w:rFonts w:ascii="Times New Roman" w:hAnsi="Times New Roman"/>
          <w:sz w:val="24"/>
          <w:szCs w:val="24"/>
        </w:rPr>
        <w:t>є невід'ємною частиною Договору, а саме:</w:t>
      </w:r>
    </w:p>
    <w:p w:rsidR="00F62D76" w:rsidRPr="00424E29" w:rsidRDefault="00F62D76" w:rsidP="00F62D76">
      <w:pPr>
        <w:pStyle w:val="af9"/>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1 Зведений кошторисний розрахунок.</w:t>
      </w:r>
    </w:p>
    <w:p w:rsidR="00F62D76" w:rsidRPr="00424E29" w:rsidRDefault="00F62D76" w:rsidP="00F62D76">
      <w:pPr>
        <w:pStyle w:val="af9"/>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2 Дефектний акт.</w:t>
      </w:r>
    </w:p>
    <w:p w:rsidR="00F62D76" w:rsidRDefault="00F62D76" w:rsidP="00F62D76">
      <w:pPr>
        <w:pStyle w:val="af9"/>
        <w:shd w:val="clear" w:color="auto" w:fill="auto"/>
        <w:spacing w:line="240" w:lineRule="auto"/>
        <w:ind w:right="-285"/>
        <w:jc w:val="both"/>
        <w:rPr>
          <w:rFonts w:ascii="Times New Roman" w:eastAsia="Times New Roman" w:hAnsi="Times New Roman"/>
          <w:sz w:val="24"/>
          <w:szCs w:val="24"/>
        </w:rPr>
      </w:pPr>
      <w:r w:rsidRPr="00424E29">
        <w:rPr>
          <w:rFonts w:ascii="Times New Roman" w:hAnsi="Times New Roman"/>
          <w:color w:val="262626" w:themeColor="text1" w:themeTint="D9"/>
          <w:sz w:val="24"/>
          <w:szCs w:val="24"/>
        </w:rPr>
        <w:t>Додаток № 3 – Договірна ціна з розрахунками, а саме: локальний кошторис, розрахунок загальновиробничих витрат, розрахунок витрат на відрядження (при наявності), прибутку, податку, пояснювальна записка, підсумкова відомість ресурсів.</w:t>
      </w:r>
    </w:p>
    <w:p w:rsidR="00F62D76" w:rsidRDefault="00F62D76" w:rsidP="00F62D76">
      <w:pPr>
        <w:tabs>
          <w:tab w:val="left" w:pos="9354"/>
        </w:tabs>
        <w:spacing w:after="0" w:line="240" w:lineRule="auto"/>
        <w:jc w:val="center"/>
        <w:rPr>
          <w:rFonts w:ascii="Times New Roman" w:eastAsia="Times New Roman" w:hAnsi="Times New Roman"/>
          <w:b/>
          <w:sz w:val="24"/>
          <w:szCs w:val="24"/>
        </w:rPr>
      </w:pPr>
    </w:p>
    <w:p w:rsidR="00F62D76" w:rsidRPr="00906482" w:rsidRDefault="00F62D76" w:rsidP="00F62D76">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F62D76" w:rsidRDefault="00F62D76" w:rsidP="00F62D76">
      <w:pPr>
        <w:spacing w:after="0" w:line="240" w:lineRule="auto"/>
        <w:jc w:val="both"/>
        <w:rPr>
          <w:rFonts w:ascii="Times New Roman" w:hAnsi="Times New Roman"/>
          <w:b/>
          <w:sz w:val="24"/>
          <w:szCs w:val="24"/>
        </w:rPr>
      </w:pPr>
    </w:p>
    <w:p w:rsidR="00F62D76" w:rsidRPr="003615BB" w:rsidRDefault="00F62D76" w:rsidP="00F62D76">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F62D76" w:rsidRPr="003615BB" w:rsidRDefault="00F62D76" w:rsidP="00F62D76">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F62D76" w:rsidRPr="003615BB"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F62D76" w:rsidRPr="003615BB"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F62D76" w:rsidRPr="003615BB" w:rsidRDefault="00F62D76" w:rsidP="00F62D76">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F62D76" w:rsidRPr="003615BB" w:rsidRDefault="00F62D76" w:rsidP="00F62D76">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F62D76" w:rsidRPr="003615BB" w:rsidRDefault="00F62D76" w:rsidP="00F62D76">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Pr="003615BB">
        <w:rPr>
          <w:rFonts w:ascii="Times New Roman" w:hAnsi="Times New Roman"/>
          <w:sz w:val="24"/>
          <w:szCs w:val="24"/>
        </w:rPr>
        <w:t>тел</w:t>
      </w:r>
      <w:proofErr w:type="spellEnd"/>
      <w:r w:rsidRPr="003615BB">
        <w:rPr>
          <w:rFonts w:ascii="Times New Roman" w:hAnsi="Times New Roman"/>
          <w:sz w:val="24"/>
          <w:szCs w:val="24"/>
        </w:rPr>
        <w:t xml:space="preserve">. </w:t>
      </w:r>
    </w:p>
    <w:p w:rsidR="00F62D76" w:rsidRPr="003615BB" w:rsidRDefault="00F62D76" w:rsidP="00F62D76">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F62D76" w:rsidRPr="003615BB"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F62D76"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F62D76" w:rsidRPr="003615BB" w:rsidRDefault="00F62D76" w:rsidP="00F62D76">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F62D76" w:rsidRPr="001D0E2E" w:rsidRDefault="00F62D76" w:rsidP="00F62D76">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F62D76" w:rsidRDefault="00F62D76" w:rsidP="00F62D76">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F62D76" w:rsidRDefault="00F62D76" w:rsidP="00F62D76">
      <w:pPr>
        <w:spacing w:after="0" w:line="240" w:lineRule="auto"/>
        <w:jc w:val="right"/>
        <w:rPr>
          <w:rFonts w:ascii="Times New Roman" w:eastAsia="Times New Roman" w:hAnsi="Times New Roman"/>
          <w:b/>
          <w:sz w:val="28"/>
          <w:szCs w:val="28"/>
        </w:rPr>
      </w:pPr>
    </w:p>
    <w:p w:rsidR="00F62D76" w:rsidRDefault="00F62D76" w:rsidP="00AD6BC2">
      <w:pPr>
        <w:spacing w:after="0" w:line="240" w:lineRule="auto"/>
        <w:rPr>
          <w:rFonts w:ascii="Times New Roman" w:eastAsia="Times New Roman" w:hAnsi="Times New Roman"/>
          <w:b/>
          <w:sz w:val="28"/>
          <w:szCs w:val="28"/>
        </w:rPr>
      </w:pPr>
    </w:p>
    <w:p w:rsidR="00F62D76" w:rsidRPr="00AD6BC2" w:rsidRDefault="00F62D76" w:rsidP="00F62D76">
      <w:pPr>
        <w:spacing w:after="0" w:line="240" w:lineRule="auto"/>
        <w:jc w:val="right"/>
        <w:rPr>
          <w:rFonts w:ascii="Times New Roman" w:eastAsia="Times New Roman" w:hAnsi="Times New Roman"/>
          <w:b/>
          <w:sz w:val="28"/>
          <w:szCs w:val="28"/>
        </w:rPr>
      </w:pPr>
    </w:p>
    <w:p w:rsidR="00F62D76" w:rsidRPr="00AD6BC2" w:rsidRDefault="00F62D76" w:rsidP="00F62D76">
      <w:pPr>
        <w:spacing w:after="0" w:line="240" w:lineRule="auto"/>
        <w:jc w:val="right"/>
        <w:rPr>
          <w:rFonts w:ascii="Times New Roman" w:eastAsia="Times New Roman" w:hAnsi="Times New Roman"/>
          <w:b/>
          <w:sz w:val="28"/>
          <w:szCs w:val="28"/>
        </w:rPr>
      </w:pPr>
    </w:p>
    <w:p w:rsidR="003518DA" w:rsidRPr="00AD6BC2" w:rsidRDefault="003518DA" w:rsidP="003518DA">
      <w:pPr>
        <w:spacing w:after="0" w:line="240" w:lineRule="auto"/>
        <w:jc w:val="right"/>
        <w:rPr>
          <w:rFonts w:ascii="Times New Roman" w:hAnsi="Times New Roman"/>
          <w:b/>
          <w:bCs/>
          <w:sz w:val="24"/>
          <w:szCs w:val="24"/>
        </w:rPr>
      </w:pPr>
      <w:r w:rsidRPr="00AD6BC2">
        <w:rPr>
          <w:rFonts w:ascii="Times New Roman" w:eastAsia="Times New Roman" w:hAnsi="Times New Roman"/>
          <w:b/>
          <w:sz w:val="28"/>
          <w:szCs w:val="28"/>
        </w:rPr>
        <w:t>Додаток  № 6</w:t>
      </w:r>
    </w:p>
    <w:p w:rsidR="006F7BE0" w:rsidRPr="00AD6BC2"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BE27C8" w:rsidRPr="00AD6BC2"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b/>
          <w:sz w:val="24"/>
          <w:szCs w:val="24"/>
        </w:rPr>
        <w:t>Вимоги до оформлення забезпечення тендерної пропозиції</w:t>
      </w:r>
      <w:r w:rsidRPr="00AD6BC2">
        <w:rPr>
          <w:rFonts w:ascii="Times New Roman" w:eastAsia="Times New Roman" w:hAnsi="Times New Roman"/>
          <w:sz w:val="24"/>
          <w:szCs w:val="24"/>
        </w:rPr>
        <w:t xml:space="preserve"> </w:t>
      </w:r>
      <w:r w:rsidRPr="00AD6BC2">
        <w:rPr>
          <w:rFonts w:ascii="Times New Roman" w:eastAsia="Times New Roman" w:hAnsi="Times New Roman"/>
          <w:b/>
          <w:sz w:val="24"/>
          <w:szCs w:val="24"/>
        </w:rPr>
        <w:t xml:space="preserve">у вигляді банківської гарантії </w:t>
      </w:r>
    </w:p>
    <w:p w:rsidR="009C70D7" w:rsidRPr="00AD6BC2"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sz w:val="24"/>
          <w:szCs w:val="24"/>
        </w:rPr>
      </w:pPr>
    </w:p>
    <w:p w:rsidR="00BE27C8" w:rsidRPr="00AD6BC2"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D6BC2">
        <w:rPr>
          <w:rFonts w:ascii="Times New Roman" w:eastAsia="Times New Roman" w:hAnsi="Times New Roman"/>
          <w:b/>
          <w:sz w:val="24"/>
          <w:szCs w:val="24"/>
        </w:rPr>
        <w:t>Інструкція щодо заповнення гарантії:</w:t>
      </w:r>
    </w:p>
    <w:p w:rsidR="00BE27C8" w:rsidRPr="00AD6BC2"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в гарантії потрібно зазначити дані в місцях з нижнім підкресленням;</w:t>
      </w:r>
    </w:p>
    <w:p w:rsidR="00BE27C8" w:rsidRPr="00AD6BC2"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замінити слова курсивом на відповідні дані;</w:t>
      </w:r>
    </w:p>
    <w:p w:rsidR="00BE27C8" w:rsidRPr="00AD6BC2"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highlight w:val="yellow"/>
        </w:rPr>
        <w:t>*</w:t>
      </w:r>
      <w:r w:rsidRPr="00AD6BC2">
        <w:rPr>
          <w:rFonts w:ascii="Times New Roman" w:eastAsia="Times New Roman" w:hAnsi="Times New Roman"/>
          <w:sz w:val="24"/>
          <w:szCs w:val="24"/>
        </w:rPr>
        <w:t xml:space="preserve">у випадку відсутності договору зазначається </w:t>
      </w:r>
      <w:r w:rsidRPr="00AD6BC2">
        <w:rPr>
          <w:rFonts w:ascii="Times New Roman" w:eastAsia="Times New Roman" w:hAnsi="Times New Roman"/>
          <w:sz w:val="24"/>
          <w:szCs w:val="24"/>
          <w:highlight w:val="yellow"/>
        </w:rPr>
        <w:t>«відсутній»</w:t>
      </w:r>
      <w:r w:rsidRPr="00AD6BC2">
        <w:rPr>
          <w:rFonts w:ascii="Times New Roman" w:eastAsia="Times New Roman" w:hAnsi="Times New Roman"/>
          <w:sz w:val="24"/>
          <w:szCs w:val="24"/>
        </w:rPr>
        <w:t xml:space="preserve"> </w:t>
      </w:r>
      <w:r w:rsidRPr="00AD6BC2">
        <w:rPr>
          <w:rFonts w:ascii="Times New Roman" w:eastAsia="Times New Roman" w:hAnsi="Times New Roman"/>
          <w:sz w:val="24"/>
          <w:szCs w:val="24"/>
          <w:highlight w:val="yellow"/>
        </w:rPr>
        <w:t>або ставиться прочерк, або залишається поле пустим</w:t>
      </w:r>
      <w:r w:rsidRPr="00AD6BC2">
        <w:rPr>
          <w:rFonts w:ascii="Times New Roman" w:eastAsia="Times New Roman" w:hAnsi="Times New Roman"/>
          <w:sz w:val="24"/>
          <w:szCs w:val="24"/>
        </w:rPr>
        <w:t>;</w:t>
      </w:r>
    </w:p>
    <w:p w:rsidR="00BE27C8" w:rsidRPr="00AD6BC2"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highlight w:val="yellow"/>
        </w:rPr>
        <w:t>**</w:t>
      </w:r>
      <w:r w:rsidRPr="00AD6BC2">
        <w:rPr>
          <w:rFonts w:ascii="Times New Roman" w:eastAsia="Times New Roman" w:hAnsi="Times New Roman"/>
          <w:sz w:val="24"/>
          <w:szCs w:val="24"/>
        </w:rPr>
        <w:t xml:space="preserve">вибрати необхідне: </w:t>
      </w:r>
      <w:r w:rsidRPr="00AD6BC2">
        <w:rPr>
          <w:rFonts w:ascii="Times New Roman" w:eastAsia="Times New Roman" w:hAnsi="Times New Roman"/>
          <w:sz w:val="24"/>
          <w:szCs w:val="24"/>
          <w:highlight w:val="yellow"/>
        </w:rPr>
        <w:t>робочі дні або банківські дні</w:t>
      </w:r>
      <w:r w:rsidRPr="00AD6BC2">
        <w:rPr>
          <w:rFonts w:ascii="Times New Roman" w:eastAsia="Times New Roman" w:hAnsi="Times New Roman"/>
          <w:sz w:val="24"/>
          <w:szCs w:val="24"/>
        </w:rPr>
        <w:t>;</w:t>
      </w:r>
    </w:p>
    <w:p w:rsidR="00BE27C8" w:rsidRPr="00AD6BC2"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D6BC2">
        <w:rPr>
          <w:sz w:val="24"/>
          <w:szCs w:val="24"/>
          <w:highlight w:val="yellow"/>
        </w:rPr>
        <w:t>***</w:t>
      </w:r>
      <w:r w:rsidRPr="00AD6BC2">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D6BC2">
        <w:rPr>
          <w:sz w:val="24"/>
          <w:szCs w:val="24"/>
        </w:rPr>
        <w:t>.</w:t>
      </w:r>
    </w:p>
    <w:p w:rsidR="00BE27C8" w:rsidRPr="00AD6BC2"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D6BC2"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D6BC2">
        <w:rPr>
          <w:rFonts w:ascii="Times New Roman" w:eastAsia="Times New Roman" w:hAnsi="Times New Roman"/>
          <w:b/>
          <w:sz w:val="24"/>
          <w:szCs w:val="24"/>
        </w:rPr>
        <w:t xml:space="preserve">ФОРМА </w:t>
      </w:r>
      <w:r w:rsidRPr="00AD6BC2">
        <w:rPr>
          <w:rFonts w:ascii="Times New Roman" w:eastAsia="Times New Roman" w:hAnsi="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AD6BC2" w:rsidRPr="00AD6BC2" w:rsidTr="008B491C">
        <w:tc>
          <w:tcPr>
            <w:tcW w:w="10415" w:type="dxa"/>
          </w:tcPr>
          <w:p w:rsidR="00BE27C8" w:rsidRPr="00AD6BC2"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D6BC2"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D6BC2">
              <w:rPr>
                <w:rFonts w:ascii="Times New Roman" w:eastAsia="Times New Roman" w:hAnsi="Times New Roman"/>
                <w:b/>
                <w:sz w:val="24"/>
                <w:szCs w:val="24"/>
              </w:rPr>
              <w:t>________________________________________ ГАРАНТІЯ № ________</w:t>
            </w:r>
          </w:p>
          <w:p w:rsidR="00BE27C8" w:rsidRPr="00AD6BC2"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D6BC2">
              <w:rPr>
                <w:rFonts w:ascii="Times New Roman" w:eastAsia="Times New Roman" w:hAnsi="Times New Roman"/>
                <w:sz w:val="20"/>
                <w:szCs w:val="20"/>
              </w:rPr>
              <w:t>(назва в разі необхідності)</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1. Реквізити</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Дата видачі 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Місце складання 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Повне найменування гаранта 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____________________________________________________________________________________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Повне найменування принципала 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____________________________________________________________________________________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 xml:space="preserve">Найменування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____________________________________________________________________________________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Сума гарантії 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Назва валюти, у якій надається гарантія 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____________________________________________________________________________________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____________________________________________________________________________________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D6BC2">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____________________________________________________________________________________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Інформація щодо тендерної документації 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____________________________________________________________________________________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D6BC2">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D6BC2">
              <w:rPr>
                <w:rFonts w:ascii="Times New Roman" w:eastAsia="Times New Roman" w:hAnsi="Times New Roman"/>
                <w:sz w:val="24"/>
                <w:szCs w:val="24"/>
                <w:highlight w:val="yellow"/>
              </w:rPr>
              <w:t>*</w:t>
            </w:r>
            <w:r w:rsidRPr="00AD6BC2">
              <w:rPr>
                <w:rFonts w:ascii="Times New Roman" w:eastAsia="Times New Roman" w:hAnsi="Times New Roman"/>
                <w:sz w:val="24"/>
                <w:szCs w:val="24"/>
              </w:rPr>
              <w:t xml:space="preserve"> 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D6BC2">
              <w:rPr>
                <w:sz w:val="24"/>
                <w:szCs w:val="24"/>
              </w:rPr>
              <w:t>—</w:t>
            </w:r>
            <w:r w:rsidRPr="00AD6BC2">
              <w:rPr>
                <w:rFonts w:ascii="Times New Roman" w:eastAsia="Times New Roman" w:hAnsi="Times New Roman"/>
                <w:sz w:val="24"/>
                <w:szCs w:val="24"/>
              </w:rPr>
              <w:t xml:space="preserve"> Закон) з </w:t>
            </w:r>
            <w:r w:rsidRPr="00AD6BC2">
              <w:rPr>
                <w:sz w:val="24"/>
                <w:szCs w:val="24"/>
              </w:rPr>
              <w:t>у</w:t>
            </w:r>
            <w:r w:rsidRPr="00AD6BC2">
              <w:rPr>
                <w:rFonts w:ascii="Times New Roman" w:eastAsia="Times New Roman" w:hAnsi="Times New Roman"/>
                <w:sz w:val="24"/>
                <w:szCs w:val="24"/>
              </w:rPr>
              <w:t xml:space="preserve">рахуванням Особливостей здійснення публічних </w:t>
            </w:r>
            <w:proofErr w:type="spellStart"/>
            <w:r w:rsidRPr="00AD6BC2">
              <w:rPr>
                <w:rFonts w:ascii="Times New Roman" w:eastAsia="Times New Roman" w:hAnsi="Times New Roman"/>
                <w:sz w:val="24"/>
                <w:szCs w:val="24"/>
              </w:rPr>
              <w:t>закупівель</w:t>
            </w:r>
            <w:proofErr w:type="spellEnd"/>
            <w:r w:rsidRPr="00AD6BC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 xml:space="preserve">3. За цією гарантією гарант безвідклично зобов’язаний сплатити </w:t>
            </w:r>
            <w:proofErr w:type="spellStart"/>
            <w:r w:rsidRPr="00AD6BC2">
              <w:rPr>
                <w:rFonts w:ascii="Times New Roman" w:eastAsia="Times New Roman" w:hAnsi="Times New Roman"/>
                <w:sz w:val="24"/>
                <w:szCs w:val="24"/>
              </w:rPr>
              <w:t>бенефіціару</w:t>
            </w:r>
            <w:proofErr w:type="spellEnd"/>
            <w:r w:rsidRPr="00AD6BC2">
              <w:rPr>
                <w:rFonts w:ascii="Times New Roman" w:eastAsia="Times New Roman" w:hAnsi="Times New Roman"/>
                <w:sz w:val="24"/>
                <w:szCs w:val="24"/>
              </w:rPr>
              <w:t xml:space="preserve"> суму гарантії протягом 5 </w:t>
            </w:r>
            <w:r w:rsidRPr="00AD6BC2">
              <w:rPr>
                <w:rFonts w:ascii="Times New Roman" w:eastAsia="Times New Roman" w:hAnsi="Times New Roman"/>
                <w:sz w:val="24"/>
                <w:szCs w:val="24"/>
                <w:highlight w:val="yellow"/>
              </w:rPr>
              <w:t>робочих / банківських**</w:t>
            </w:r>
            <w:r w:rsidRPr="00AD6BC2">
              <w:rPr>
                <w:rFonts w:ascii="Times New Roman" w:eastAsia="Times New Roman" w:hAnsi="Times New Roman"/>
                <w:sz w:val="24"/>
                <w:szCs w:val="24"/>
              </w:rPr>
              <w:t xml:space="preserve"> днів після дня отримання гарантом письмової вимоги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про сплату суми гарантії (далі </w:t>
            </w:r>
            <w:r w:rsidRPr="00AD6BC2">
              <w:rPr>
                <w:sz w:val="24"/>
                <w:szCs w:val="24"/>
              </w:rPr>
              <w:t>—</w:t>
            </w:r>
            <w:r w:rsidRPr="00AD6BC2">
              <w:rPr>
                <w:rFonts w:ascii="Times New Roman" w:eastAsia="Times New Roman" w:hAnsi="Times New Roman"/>
                <w:sz w:val="24"/>
                <w:szCs w:val="24"/>
              </w:rPr>
              <w:t xml:space="preserve"> вимога).</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 xml:space="preserve">Вимога надається </w:t>
            </w:r>
            <w:proofErr w:type="spellStart"/>
            <w:r w:rsidRPr="00AD6BC2">
              <w:rPr>
                <w:rFonts w:ascii="Times New Roman" w:eastAsia="Times New Roman" w:hAnsi="Times New Roman"/>
                <w:sz w:val="24"/>
                <w:szCs w:val="24"/>
              </w:rPr>
              <w:t>бенефіціаром</w:t>
            </w:r>
            <w:proofErr w:type="spellEnd"/>
            <w:r w:rsidRPr="00AD6BC2">
              <w:rPr>
                <w:rFonts w:ascii="Times New Roman" w:eastAsia="Times New Roman" w:hAnsi="Times New Roman"/>
                <w:sz w:val="24"/>
                <w:szCs w:val="24"/>
              </w:rPr>
              <w:t xml:space="preserve"> на поштову адресу гаранта та повинна бути отримана ним </w:t>
            </w:r>
            <w:r w:rsidRPr="00AD6BC2">
              <w:rPr>
                <w:rFonts w:ascii="Times New Roman" w:eastAsia="Times New Roman" w:hAnsi="Times New Roman"/>
                <w:sz w:val="24"/>
                <w:szCs w:val="24"/>
              </w:rPr>
              <w:lastRenderedPageBreak/>
              <w:t>протягом строку дії гарантії.</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 xml:space="preserve">Вимога може бути передана через банк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(у разі наявності) на </w:t>
            </w:r>
            <w:proofErr w:type="spellStart"/>
            <w:r w:rsidRPr="00AD6BC2">
              <w:rPr>
                <w:rFonts w:ascii="Times New Roman" w:eastAsia="Times New Roman" w:hAnsi="Times New Roman"/>
                <w:sz w:val="24"/>
                <w:szCs w:val="24"/>
              </w:rPr>
              <w:t>вимозі</w:t>
            </w:r>
            <w:proofErr w:type="spellEnd"/>
            <w:r w:rsidRPr="00AD6BC2">
              <w:rPr>
                <w:rFonts w:ascii="Times New Roman" w:eastAsia="Times New Roman" w:hAnsi="Times New Roman"/>
                <w:sz w:val="24"/>
                <w:szCs w:val="24"/>
              </w:rPr>
              <w:t xml:space="preserve"> та повноваження особи (осіб), що підписала(и) вимогу (у разі, якщо гарантом є банк).</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 xml:space="preserve">Вимога повинна супроводжуватися копіями документів, засвідчених </w:t>
            </w:r>
            <w:proofErr w:type="spellStart"/>
            <w:r w:rsidRPr="00AD6BC2">
              <w:rPr>
                <w:rFonts w:ascii="Times New Roman" w:eastAsia="Times New Roman" w:hAnsi="Times New Roman"/>
                <w:sz w:val="24"/>
                <w:szCs w:val="24"/>
              </w:rPr>
              <w:t>бенефіціаром</w:t>
            </w:r>
            <w:proofErr w:type="spellEnd"/>
            <w:r w:rsidRPr="00AD6BC2">
              <w:rPr>
                <w:rFonts w:ascii="Times New Roman" w:eastAsia="Times New Roman" w:hAnsi="Times New Roman"/>
                <w:sz w:val="24"/>
                <w:szCs w:val="24"/>
              </w:rPr>
              <w:t xml:space="preserve"> та скріплених печаткою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(у разі наявності), що підтверджують повноваження особи (осіб), що підписала(и) вимогу.</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D6BC2"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D6BC2"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proofErr w:type="spellStart"/>
            <w:r w:rsidRPr="00AD6BC2">
              <w:rPr>
                <w:rFonts w:ascii="Times New Roman" w:eastAsia="Times New Roman" w:hAnsi="Times New Roman"/>
                <w:sz w:val="24"/>
                <w:szCs w:val="24"/>
              </w:rPr>
              <w:t>непідписання</w:t>
            </w:r>
            <w:proofErr w:type="spellEnd"/>
            <w:r w:rsidRPr="00AD6BC2">
              <w:rPr>
                <w:rFonts w:ascii="Times New Roman" w:eastAsia="Times New Roman" w:hAnsi="Times New Roman"/>
                <w:sz w:val="24"/>
                <w:szCs w:val="24"/>
              </w:rPr>
              <w:t xml:space="preserve"> принципалом, який став переможцем тендеру, договору про закупівлю;</w:t>
            </w:r>
          </w:p>
          <w:p w:rsidR="00BE27C8" w:rsidRPr="00AD6BC2"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D6BC2"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D6BC2"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 xml:space="preserve">сплата </w:t>
            </w:r>
            <w:proofErr w:type="spellStart"/>
            <w:r w:rsidRPr="00AD6BC2">
              <w:rPr>
                <w:rFonts w:ascii="Times New Roman" w:eastAsia="Times New Roman" w:hAnsi="Times New Roman"/>
                <w:sz w:val="24"/>
                <w:szCs w:val="24"/>
              </w:rPr>
              <w:t>бенефіціару</w:t>
            </w:r>
            <w:proofErr w:type="spellEnd"/>
            <w:r w:rsidRPr="00AD6BC2">
              <w:rPr>
                <w:rFonts w:ascii="Times New Roman" w:eastAsia="Times New Roman" w:hAnsi="Times New Roman"/>
                <w:sz w:val="24"/>
                <w:szCs w:val="24"/>
              </w:rPr>
              <w:t xml:space="preserve"> суми гарантії;</w:t>
            </w:r>
          </w:p>
          <w:p w:rsidR="00BE27C8" w:rsidRPr="00AD6BC2"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 xml:space="preserve">отримання гарантом письмової заяви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про звільнення гаранта від зобов’язань за цією гарантією;</w:t>
            </w:r>
          </w:p>
          <w:p w:rsidR="00BE27C8" w:rsidRPr="00AD6BC2"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D6BC2">
              <w:rPr>
                <w:rFonts w:ascii="Times New Roman" w:eastAsia="Times New Roman" w:hAnsi="Times New Roman"/>
                <w:sz w:val="24"/>
                <w:szCs w:val="24"/>
              </w:rPr>
              <w:t>вебпорталі</w:t>
            </w:r>
            <w:proofErr w:type="spellEnd"/>
            <w:r w:rsidRPr="00AD6BC2">
              <w:rPr>
                <w:rFonts w:ascii="Times New Roman" w:eastAsia="Times New Roman" w:hAnsi="Times New Roman"/>
                <w:sz w:val="24"/>
                <w:szCs w:val="24"/>
              </w:rPr>
              <w:t xml:space="preserve"> Уповноваженого органу, а саме:</w:t>
            </w:r>
          </w:p>
          <w:p w:rsidR="00BE27C8" w:rsidRPr="00AD6BC2"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D6BC2"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D6BC2"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D6BC2"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 xml:space="preserve">закінчення тендеру в разі </w:t>
            </w:r>
            <w:proofErr w:type="spellStart"/>
            <w:r w:rsidRPr="00AD6BC2">
              <w:rPr>
                <w:rFonts w:ascii="Times New Roman" w:eastAsia="Times New Roman" w:hAnsi="Times New Roman"/>
                <w:sz w:val="24"/>
                <w:szCs w:val="24"/>
              </w:rPr>
              <w:t>неукладення</w:t>
            </w:r>
            <w:proofErr w:type="spellEnd"/>
            <w:r w:rsidRPr="00AD6BC2">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 xml:space="preserve">5. У разі дострокового звільнення гаранта від зобов’язань за цією гарантією заява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про звільнення гаранта від зобов’язань за цією гарантією повинна бути складена в один із таких способів:</w:t>
            </w:r>
          </w:p>
          <w:p w:rsidR="00BE27C8" w:rsidRPr="00AD6BC2"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на паперовому носії, підписана представником(</w:t>
            </w:r>
            <w:proofErr w:type="spellStart"/>
            <w:r w:rsidRPr="00AD6BC2">
              <w:rPr>
                <w:rFonts w:ascii="Times New Roman" w:eastAsia="Times New Roman" w:hAnsi="Times New Roman"/>
                <w:sz w:val="24"/>
                <w:szCs w:val="24"/>
              </w:rPr>
              <w:t>ами</w:t>
            </w:r>
            <w:proofErr w:type="spellEnd"/>
            <w:r w:rsidRPr="00AD6BC2">
              <w:rPr>
                <w:rFonts w:ascii="Times New Roman" w:eastAsia="Times New Roman" w:hAnsi="Times New Roman"/>
                <w:sz w:val="24"/>
                <w:szCs w:val="24"/>
              </w:rPr>
              <w:t xml:space="preserve">)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і скріплена печаткою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Pr="00AD6BC2"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D6BC2">
              <w:rPr>
                <w:rFonts w:ascii="Times New Roman" w:eastAsia="Times New Roman" w:hAnsi="Times New Roman"/>
                <w:sz w:val="24"/>
                <w:szCs w:val="24"/>
              </w:rPr>
              <w:t>у формі електронного документа, підписана представником(</w:t>
            </w:r>
            <w:proofErr w:type="spellStart"/>
            <w:r w:rsidRPr="00AD6BC2">
              <w:rPr>
                <w:rFonts w:ascii="Times New Roman" w:eastAsia="Times New Roman" w:hAnsi="Times New Roman"/>
                <w:sz w:val="24"/>
                <w:szCs w:val="24"/>
              </w:rPr>
              <w:t>ами</w:t>
            </w:r>
            <w:proofErr w:type="spellEnd"/>
            <w:r w:rsidRPr="00AD6BC2">
              <w:rPr>
                <w:rFonts w:ascii="Times New Roman" w:eastAsia="Times New Roman" w:hAnsi="Times New Roman"/>
                <w:sz w:val="24"/>
                <w:szCs w:val="24"/>
              </w:rPr>
              <w:t xml:space="preserve">)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з накладенням кваліфікованого електронного підпису представника(</w:t>
            </w:r>
            <w:proofErr w:type="spellStart"/>
            <w:r w:rsidRPr="00AD6BC2">
              <w:rPr>
                <w:rFonts w:ascii="Times New Roman" w:eastAsia="Times New Roman" w:hAnsi="Times New Roman"/>
                <w:sz w:val="24"/>
                <w:szCs w:val="24"/>
              </w:rPr>
              <w:t>ів</w:t>
            </w:r>
            <w:proofErr w:type="spellEnd"/>
            <w:r w:rsidRPr="00AD6BC2">
              <w:rPr>
                <w:rFonts w:ascii="Times New Roman" w:eastAsia="Times New Roman" w:hAnsi="Times New Roman"/>
                <w:sz w:val="24"/>
                <w:szCs w:val="24"/>
              </w:rPr>
              <w:t xml:space="preserve">)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D6BC2">
              <w:rPr>
                <w:rFonts w:ascii="Times New Roman" w:eastAsia="Times New Roman" w:hAnsi="Times New Roman"/>
                <w:sz w:val="24"/>
                <w:szCs w:val="24"/>
              </w:rPr>
              <w:t>ів</w:t>
            </w:r>
            <w:proofErr w:type="spellEnd"/>
            <w:r w:rsidRPr="00AD6BC2">
              <w:rPr>
                <w:rFonts w:ascii="Times New Roman" w:eastAsia="Times New Roman" w:hAnsi="Times New Roman"/>
                <w:sz w:val="24"/>
                <w:szCs w:val="24"/>
              </w:rPr>
              <w:t xml:space="preserve">)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 xml:space="preserve"> копіями документів, що підтверджують повноваження представника(</w:t>
            </w:r>
            <w:proofErr w:type="spellStart"/>
            <w:r w:rsidRPr="00AD6BC2">
              <w:rPr>
                <w:rFonts w:ascii="Times New Roman" w:eastAsia="Times New Roman" w:hAnsi="Times New Roman"/>
                <w:sz w:val="24"/>
                <w:szCs w:val="24"/>
              </w:rPr>
              <w:t>ів</w:t>
            </w:r>
            <w:proofErr w:type="spellEnd"/>
            <w:r w:rsidRPr="00AD6BC2">
              <w:rPr>
                <w:rFonts w:ascii="Times New Roman" w:eastAsia="Times New Roman" w:hAnsi="Times New Roman"/>
                <w:sz w:val="24"/>
                <w:szCs w:val="24"/>
              </w:rPr>
              <w:t xml:space="preserve">) </w:t>
            </w:r>
            <w:proofErr w:type="spellStart"/>
            <w:r w:rsidRPr="00AD6BC2">
              <w:rPr>
                <w:rFonts w:ascii="Times New Roman" w:eastAsia="Times New Roman" w:hAnsi="Times New Roman"/>
                <w:sz w:val="24"/>
                <w:szCs w:val="24"/>
              </w:rPr>
              <w:t>бенефіціара</w:t>
            </w:r>
            <w:proofErr w:type="spellEnd"/>
            <w:r w:rsidRPr="00AD6BC2">
              <w:rPr>
                <w:rFonts w:ascii="Times New Roman" w:eastAsia="Times New Roman" w:hAnsi="Times New Roman"/>
                <w:sz w:val="24"/>
                <w:szCs w:val="24"/>
              </w:rPr>
              <w:t>.</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 xml:space="preserve">7. Ця гарантія надається виключно </w:t>
            </w:r>
            <w:proofErr w:type="spellStart"/>
            <w:r w:rsidRPr="00AD6BC2">
              <w:rPr>
                <w:rFonts w:ascii="Times New Roman" w:eastAsia="Times New Roman" w:hAnsi="Times New Roman"/>
                <w:sz w:val="24"/>
                <w:szCs w:val="24"/>
              </w:rPr>
              <w:t>бенефіціару</w:t>
            </w:r>
            <w:proofErr w:type="spellEnd"/>
            <w:r w:rsidRPr="00AD6BC2">
              <w:rPr>
                <w:rFonts w:ascii="Times New Roman" w:eastAsia="Times New Roman" w:hAnsi="Times New Roman"/>
                <w:sz w:val="24"/>
                <w:szCs w:val="24"/>
              </w:rPr>
              <w:t xml:space="preserve"> і не може бути передана або переуступлена будь-кому.</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Відносини за цією гарантією регулюються законодавством України.</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lastRenderedPageBreak/>
              <w:t xml:space="preserve">Зобов’язання та відповідальність гаранта перед </w:t>
            </w:r>
            <w:proofErr w:type="spellStart"/>
            <w:r w:rsidRPr="00AD6BC2">
              <w:rPr>
                <w:rFonts w:ascii="Times New Roman" w:eastAsia="Times New Roman" w:hAnsi="Times New Roman"/>
                <w:sz w:val="24"/>
                <w:szCs w:val="24"/>
              </w:rPr>
              <w:t>бенефіціаром</w:t>
            </w:r>
            <w:proofErr w:type="spellEnd"/>
            <w:r w:rsidRPr="00AD6BC2">
              <w:rPr>
                <w:rFonts w:ascii="Times New Roman" w:eastAsia="Times New Roman" w:hAnsi="Times New Roman"/>
                <w:sz w:val="24"/>
                <w:szCs w:val="24"/>
              </w:rPr>
              <w:t xml:space="preserve"> обмежуються сумою гарантії.</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 xml:space="preserve">Цю гарантію надано </w:t>
            </w:r>
            <w:r w:rsidRPr="00AD6BC2">
              <w:rPr>
                <w:sz w:val="24"/>
                <w:szCs w:val="24"/>
              </w:rPr>
              <w:t>у</w:t>
            </w:r>
            <w:r w:rsidRPr="00AD6BC2">
              <w:rPr>
                <w:rFonts w:ascii="Times New Roman" w:eastAsia="Times New Roman" w:hAnsi="Times New Roman"/>
                <w:sz w:val="24"/>
                <w:szCs w:val="24"/>
              </w:rPr>
              <w:t xml:space="preserve"> формі електронного документа та підписано шляхом накладання кваліфікованого(</w:t>
            </w:r>
            <w:proofErr w:type="spellStart"/>
            <w:r w:rsidRPr="00AD6BC2">
              <w:rPr>
                <w:rFonts w:ascii="Times New Roman" w:eastAsia="Times New Roman" w:hAnsi="Times New Roman"/>
                <w:sz w:val="24"/>
                <w:szCs w:val="24"/>
              </w:rPr>
              <w:t>их</w:t>
            </w:r>
            <w:proofErr w:type="spellEnd"/>
            <w:r w:rsidRPr="00AD6BC2">
              <w:rPr>
                <w:rFonts w:ascii="Times New Roman" w:eastAsia="Times New Roman" w:hAnsi="Times New Roman"/>
                <w:sz w:val="24"/>
                <w:szCs w:val="24"/>
              </w:rPr>
              <w:t>) електронного(</w:t>
            </w:r>
            <w:proofErr w:type="spellStart"/>
            <w:r w:rsidRPr="00AD6BC2">
              <w:rPr>
                <w:rFonts w:ascii="Times New Roman" w:eastAsia="Times New Roman" w:hAnsi="Times New Roman"/>
                <w:sz w:val="24"/>
                <w:szCs w:val="24"/>
              </w:rPr>
              <w:t>их</w:t>
            </w:r>
            <w:proofErr w:type="spellEnd"/>
            <w:r w:rsidRPr="00AD6BC2">
              <w:rPr>
                <w:rFonts w:ascii="Times New Roman" w:eastAsia="Times New Roman" w:hAnsi="Times New Roman"/>
                <w:sz w:val="24"/>
                <w:szCs w:val="24"/>
              </w:rPr>
              <w:t>) підпису(</w:t>
            </w:r>
            <w:proofErr w:type="spellStart"/>
            <w:r w:rsidRPr="00AD6BC2">
              <w:rPr>
                <w:rFonts w:ascii="Times New Roman" w:eastAsia="Times New Roman" w:hAnsi="Times New Roman"/>
                <w:sz w:val="24"/>
                <w:szCs w:val="24"/>
              </w:rPr>
              <w:t>ів</w:t>
            </w:r>
            <w:proofErr w:type="spellEnd"/>
            <w:r w:rsidRPr="00AD6BC2">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AD6BC2">
              <w:rPr>
                <w:rFonts w:ascii="Times New Roman" w:eastAsia="Times New Roman" w:hAnsi="Times New Roman"/>
                <w:sz w:val="24"/>
                <w:szCs w:val="24"/>
              </w:rPr>
              <w:t>ів</w:t>
            </w:r>
            <w:proofErr w:type="spellEnd"/>
            <w:r w:rsidRPr="00AD6BC2">
              <w:rPr>
                <w:rFonts w:ascii="Times New Roman" w:eastAsia="Times New Roman" w:hAnsi="Times New Roman"/>
                <w:sz w:val="24"/>
                <w:szCs w:val="24"/>
              </w:rPr>
              <w:t>) уповноваженої(</w:t>
            </w:r>
            <w:proofErr w:type="spellStart"/>
            <w:r w:rsidRPr="00AD6BC2">
              <w:rPr>
                <w:rFonts w:ascii="Times New Roman" w:eastAsia="Times New Roman" w:hAnsi="Times New Roman"/>
                <w:sz w:val="24"/>
                <w:szCs w:val="24"/>
              </w:rPr>
              <w:t>их</w:t>
            </w:r>
            <w:proofErr w:type="spellEnd"/>
            <w:r w:rsidRPr="00AD6BC2">
              <w:rPr>
                <w:rFonts w:ascii="Times New Roman" w:eastAsia="Times New Roman" w:hAnsi="Times New Roman"/>
                <w:sz w:val="24"/>
                <w:szCs w:val="24"/>
              </w:rPr>
              <w:t>) особи(</w:t>
            </w:r>
            <w:proofErr w:type="spellStart"/>
            <w:r w:rsidRPr="00AD6BC2">
              <w:rPr>
                <w:rFonts w:ascii="Times New Roman" w:eastAsia="Times New Roman" w:hAnsi="Times New Roman"/>
                <w:sz w:val="24"/>
                <w:szCs w:val="24"/>
              </w:rPr>
              <w:t>іб</w:t>
            </w:r>
            <w:proofErr w:type="spellEnd"/>
            <w:r w:rsidRPr="00AD6BC2">
              <w:rPr>
                <w:rFonts w:ascii="Times New Roman" w:eastAsia="Times New Roman" w:hAnsi="Times New Roman"/>
                <w:sz w:val="24"/>
                <w:szCs w:val="24"/>
              </w:rPr>
              <w:t>) гаранта та його печатки відповідно (зазначається в разі, якщо гарантія надається в електронній формі).</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highlight w:val="yellow"/>
              </w:rPr>
              <w:t>***</w:t>
            </w:r>
            <w:r w:rsidRPr="00AD6BC2">
              <w:rPr>
                <w:rFonts w:ascii="Times New Roman" w:eastAsia="Times New Roman" w:hAnsi="Times New Roman"/>
                <w:sz w:val="24"/>
                <w:szCs w:val="24"/>
              </w:rPr>
              <w:t xml:space="preserve">Уповноважена(і) особа(и) </w:t>
            </w:r>
            <w:r w:rsidRPr="00AD6BC2">
              <w:rPr>
                <w:rFonts w:ascii="Times New Roman" w:eastAsia="Times New Roman" w:hAnsi="Times New Roman"/>
                <w:i/>
                <w:sz w:val="24"/>
                <w:szCs w:val="24"/>
                <w:highlight w:val="yellow"/>
              </w:rPr>
              <w:t>(у разі складання гарантії на паперовому носії)</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_________________________________________________________________________________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D6BC2">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D6BC2"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D6BC2"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D6BC2">
              <w:rPr>
                <w:rFonts w:ascii="Times New Roman" w:eastAsia="Times New Roman" w:hAnsi="Times New Roman"/>
                <w:sz w:val="24"/>
                <w:szCs w:val="24"/>
              </w:rPr>
              <w:t xml:space="preserve">Уповноважена(і) особа(и) </w:t>
            </w:r>
            <w:r w:rsidRPr="00AD6BC2">
              <w:rPr>
                <w:rFonts w:ascii="Times New Roman" w:eastAsia="Times New Roman" w:hAnsi="Times New Roman"/>
                <w:i/>
                <w:sz w:val="24"/>
                <w:szCs w:val="24"/>
                <w:highlight w:val="yellow"/>
              </w:rPr>
              <w:t>(у разі надання в електронній формі)</w:t>
            </w:r>
          </w:p>
          <w:p w:rsidR="00BE27C8" w:rsidRPr="00AD6BC2"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D6BC2">
              <w:rPr>
                <w:rFonts w:ascii="Times New Roman" w:eastAsia="Times New Roman" w:hAnsi="Times New Roman"/>
                <w:sz w:val="24"/>
                <w:szCs w:val="24"/>
              </w:rPr>
              <w:t>_________________________________________________________________________________</w:t>
            </w:r>
          </w:p>
          <w:p w:rsidR="00BE27C8" w:rsidRPr="00AD6BC2"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D6BC2">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D6BC2"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AD6BC2"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p>
    <w:p w:rsidR="003518DA" w:rsidRPr="00AD6BC2" w:rsidRDefault="003518DA" w:rsidP="003518DA"/>
    <w:p w:rsidR="003518DA" w:rsidRPr="00AD6BC2" w:rsidRDefault="003518DA">
      <w:pPr>
        <w:widowControl w:val="0"/>
        <w:spacing w:after="0" w:line="240" w:lineRule="auto"/>
        <w:jc w:val="both"/>
        <w:rPr>
          <w:rFonts w:ascii="Times New Roman" w:eastAsia="Times New Roman" w:hAnsi="Times New Roman" w:cs="Times New Roman"/>
          <w:sz w:val="24"/>
          <w:szCs w:val="24"/>
        </w:rPr>
      </w:pPr>
    </w:p>
    <w:sectPr w:rsidR="003518DA" w:rsidRPr="00AD6BC2"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79" w:rsidRDefault="00A01A79">
      <w:pPr>
        <w:spacing w:after="0" w:line="240" w:lineRule="auto"/>
      </w:pPr>
      <w:r>
        <w:separator/>
      </w:r>
    </w:p>
  </w:endnote>
  <w:endnote w:type="continuationSeparator" w:id="0">
    <w:p w:rsidR="00A01A79" w:rsidRDefault="00A0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79" w:rsidRDefault="00A01A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0F5A">
      <w:rPr>
        <w:rFonts w:ascii="Times New Roman" w:eastAsia="Times New Roman" w:hAnsi="Times New Roman" w:cs="Times New Roman"/>
        <w:noProof/>
        <w:sz w:val="24"/>
        <w:szCs w:val="24"/>
      </w:rPr>
      <w:t>45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79" w:rsidRDefault="00A01A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79" w:rsidRDefault="00A01A79">
      <w:pPr>
        <w:spacing w:after="0" w:line="240" w:lineRule="auto"/>
      </w:pPr>
      <w:r>
        <w:separator/>
      </w:r>
    </w:p>
  </w:footnote>
  <w:footnote w:type="continuationSeparator" w:id="0">
    <w:p w:rsidR="00A01A79" w:rsidRDefault="00A01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79" w:rsidRDefault="00A01A7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1.4.6 &quot;Напрямок повороту&quot;" style="width:10pt;height:9pt;visibility:visible;mso-wrap-style:square" o:bullet="t">
        <v:imagedata r:id="rId1" o:title="1"/>
      </v:shape>
    </w:pict>
  </w:numPicBullet>
  <w:numPicBullet w:numPicBulletId="1">
    <w:pict>
      <v:shape id="_x0000_i1059"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60"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61" type="#_x0000_t75" alt="7.23 &quot;Місце для зарядки електромобілів&quot;" style="width:105pt;height:50pt;visibility:visible;mso-wrap-style:square" o:bullet="t">
        <v:imagedata r:id="rId4" o:title="7"/>
      </v:shape>
    </w:pict>
  </w:numPicBullet>
  <w:abstractNum w:abstractNumId="0">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D44F42"/>
    <w:multiLevelType w:val="multilevel"/>
    <w:tmpl w:val="C3A06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4C5783E"/>
    <w:multiLevelType w:val="hybridMultilevel"/>
    <w:tmpl w:val="6D2A7BFA"/>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F4C4CA6"/>
    <w:multiLevelType w:val="multilevel"/>
    <w:tmpl w:val="9CA03F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09B292C"/>
    <w:multiLevelType w:val="multilevel"/>
    <w:tmpl w:val="876A64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6D069D6"/>
    <w:multiLevelType w:val="multilevel"/>
    <w:tmpl w:val="1C4E61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4"/>
  </w:num>
  <w:num w:numId="2">
    <w:abstractNumId w:val="12"/>
  </w:num>
  <w:num w:numId="3">
    <w:abstractNumId w:val="11"/>
  </w:num>
  <w:num w:numId="4">
    <w:abstractNumId w:val="6"/>
  </w:num>
  <w:num w:numId="5">
    <w:abstractNumId w:val="16"/>
  </w:num>
  <w:num w:numId="6">
    <w:abstractNumId w:val="18"/>
  </w:num>
  <w:num w:numId="7">
    <w:abstractNumId w:val="7"/>
  </w:num>
  <w:num w:numId="8">
    <w:abstractNumId w:val="4"/>
  </w:num>
  <w:num w:numId="9">
    <w:abstractNumId w:val="13"/>
  </w:num>
  <w:num w:numId="10">
    <w:abstractNumId w:val="10"/>
  </w:num>
  <w:num w:numId="11">
    <w:abstractNumId w:val="8"/>
  </w:num>
  <w:num w:numId="12">
    <w:abstractNumId w:val="0"/>
  </w:num>
  <w:num w:numId="13">
    <w:abstractNumId w:val="9"/>
  </w:num>
  <w:num w:numId="14">
    <w:abstractNumId w:val="19"/>
  </w:num>
  <w:num w:numId="15">
    <w:abstractNumId w:val="5"/>
  </w:num>
  <w:num w:numId="16">
    <w:abstractNumId w:val="2"/>
  </w:num>
  <w:num w:numId="17">
    <w:abstractNumId w:val="17"/>
  </w:num>
  <w:num w:numId="18">
    <w:abstractNumId w:val="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3FD8"/>
    <w:rsid w:val="0001091B"/>
    <w:rsid w:val="00030BF9"/>
    <w:rsid w:val="00042736"/>
    <w:rsid w:val="00060E83"/>
    <w:rsid w:val="00063CA2"/>
    <w:rsid w:val="00067FBA"/>
    <w:rsid w:val="0007652C"/>
    <w:rsid w:val="000A5249"/>
    <w:rsid w:val="000B5F6F"/>
    <w:rsid w:val="000E30B7"/>
    <w:rsid w:val="000F2D77"/>
    <w:rsid w:val="00102D37"/>
    <w:rsid w:val="001068B0"/>
    <w:rsid w:val="00107224"/>
    <w:rsid w:val="001219CA"/>
    <w:rsid w:val="0015338D"/>
    <w:rsid w:val="0016271F"/>
    <w:rsid w:val="001666CD"/>
    <w:rsid w:val="00167D32"/>
    <w:rsid w:val="00183A26"/>
    <w:rsid w:val="001C08F9"/>
    <w:rsid w:val="001C6726"/>
    <w:rsid w:val="001E5BA9"/>
    <w:rsid w:val="001F204C"/>
    <w:rsid w:val="00211B90"/>
    <w:rsid w:val="00212C7A"/>
    <w:rsid w:val="002223D3"/>
    <w:rsid w:val="00225CF8"/>
    <w:rsid w:val="00227973"/>
    <w:rsid w:val="00230DD4"/>
    <w:rsid w:val="00242575"/>
    <w:rsid w:val="00255C86"/>
    <w:rsid w:val="00267B4E"/>
    <w:rsid w:val="00270A40"/>
    <w:rsid w:val="00272CE7"/>
    <w:rsid w:val="002C14DB"/>
    <w:rsid w:val="002D66F3"/>
    <w:rsid w:val="002E056A"/>
    <w:rsid w:val="002E2283"/>
    <w:rsid w:val="00303B97"/>
    <w:rsid w:val="00306548"/>
    <w:rsid w:val="003113E2"/>
    <w:rsid w:val="00327EE6"/>
    <w:rsid w:val="003513FC"/>
    <w:rsid w:val="003518DA"/>
    <w:rsid w:val="0037096A"/>
    <w:rsid w:val="0037781B"/>
    <w:rsid w:val="00380582"/>
    <w:rsid w:val="003A01C1"/>
    <w:rsid w:val="003A2EFF"/>
    <w:rsid w:val="003B4399"/>
    <w:rsid w:val="003D47B4"/>
    <w:rsid w:val="003D7277"/>
    <w:rsid w:val="004036ED"/>
    <w:rsid w:val="004039B5"/>
    <w:rsid w:val="00422880"/>
    <w:rsid w:val="0043114B"/>
    <w:rsid w:val="00432500"/>
    <w:rsid w:val="00433F47"/>
    <w:rsid w:val="00486556"/>
    <w:rsid w:val="00486583"/>
    <w:rsid w:val="0049622F"/>
    <w:rsid w:val="004A0F14"/>
    <w:rsid w:val="004B5E5A"/>
    <w:rsid w:val="004C5C4B"/>
    <w:rsid w:val="004E0511"/>
    <w:rsid w:val="004E3DF1"/>
    <w:rsid w:val="004E4F49"/>
    <w:rsid w:val="004E6E99"/>
    <w:rsid w:val="004F2E1D"/>
    <w:rsid w:val="00530246"/>
    <w:rsid w:val="005807F5"/>
    <w:rsid w:val="005876FA"/>
    <w:rsid w:val="00592048"/>
    <w:rsid w:val="005B408C"/>
    <w:rsid w:val="005E4F4A"/>
    <w:rsid w:val="005F4A7E"/>
    <w:rsid w:val="0060191B"/>
    <w:rsid w:val="00630473"/>
    <w:rsid w:val="00642B3A"/>
    <w:rsid w:val="00644783"/>
    <w:rsid w:val="006468A4"/>
    <w:rsid w:val="006502F3"/>
    <w:rsid w:val="00653D3A"/>
    <w:rsid w:val="00691E74"/>
    <w:rsid w:val="006A688C"/>
    <w:rsid w:val="006B27C6"/>
    <w:rsid w:val="006B4911"/>
    <w:rsid w:val="006C3DF7"/>
    <w:rsid w:val="006C654E"/>
    <w:rsid w:val="006E41BD"/>
    <w:rsid w:val="006F7BE0"/>
    <w:rsid w:val="00751907"/>
    <w:rsid w:val="00770D19"/>
    <w:rsid w:val="0077161F"/>
    <w:rsid w:val="0077725F"/>
    <w:rsid w:val="0079781F"/>
    <w:rsid w:val="007C31D5"/>
    <w:rsid w:val="007D5354"/>
    <w:rsid w:val="0080714A"/>
    <w:rsid w:val="00823FC7"/>
    <w:rsid w:val="00824C4C"/>
    <w:rsid w:val="008252E9"/>
    <w:rsid w:val="0084430C"/>
    <w:rsid w:val="00864AA9"/>
    <w:rsid w:val="00864DBF"/>
    <w:rsid w:val="00867893"/>
    <w:rsid w:val="008B4244"/>
    <w:rsid w:val="008B491C"/>
    <w:rsid w:val="008E6E0E"/>
    <w:rsid w:val="00913D5F"/>
    <w:rsid w:val="00926060"/>
    <w:rsid w:val="00937A56"/>
    <w:rsid w:val="009629CB"/>
    <w:rsid w:val="009659B9"/>
    <w:rsid w:val="009A0BAF"/>
    <w:rsid w:val="009C0E47"/>
    <w:rsid w:val="009C70D7"/>
    <w:rsid w:val="009D1EAC"/>
    <w:rsid w:val="00A01A79"/>
    <w:rsid w:val="00A37014"/>
    <w:rsid w:val="00A84528"/>
    <w:rsid w:val="00A90A9C"/>
    <w:rsid w:val="00AA7AF8"/>
    <w:rsid w:val="00AC09B3"/>
    <w:rsid w:val="00AD6BC2"/>
    <w:rsid w:val="00AE270C"/>
    <w:rsid w:val="00AF160A"/>
    <w:rsid w:val="00B0582A"/>
    <w:rsid w:val="00B10F5A"/>
    <w:rsid w:val="00B1188A"/>
    <w:rsid w:val="00B17686"/>
    <w:rsid w:val="00B41312"/>
    <w:rsid w:val="00B444B6"/>
    <w:rsid w:val="00B67B76"/>
    <w:rsid w:val="00B73C14"/>
    <w:rsid w:val="00B82EBA"/>
    <w:rsid w:val="00BC0236"/>
    <w:rsid w:val="00BC1650"/>
    <w:rsid w:val="00BC3644"/>
    <w:rsid w:val="00BE27C8"/>
    <w:rsid w:val="00BE7B59"/>
    <w:rsid w:val="00C037FD"/>
    <w:rsid w:val="00C10805"/>
    <w:rsid w:val="00C32AF8"/>
    <w:rsid w:val="00C65099"/>
    <w:rsid w:val="00C72F88"/>
    <w:rsid w:val="00CA008C"/>
    <w:rsid w:val="00CA3E5D"/>
    <w:rsid w:val="00CB20D8"/>
    <w:rsid w:val="00CB5106"/>
    <w:rsid w:val="00CD01BB"/>
    <w:rsid w:val="00CE00C2"/>
    <w:rsid w:val="00CF21C9"/>
    <w:rsid w:val="00D10F10"/>
    <w:rsid w:val="00D20C5A"/>
    <w:rsid w:val="00D55D2B"/>
    <w:rsid w:val="00D56B7D"/>
    <w:rsid w:val="00D57FDB"/>
    <w:rsid w:val="00D705B0"/>
    <w:rsid w:val="00DB180E"/>
    <w:rsid w:val="00DD0CF6"/>
    <w:rsid w:val="00E4454E"/>
    <w:rsid w:val="00E5021D"/>
    <w:rsid w:val="00E57299"/>
    <w:rsid w:val="00E654AA"/>
    <w:rsid w:val="00E708AE"/>
    <w:rsid w:val="00E75D71"/>
    <w:rsid w:val="00E83D93"/>
    <w:rsid w:val="00E84F27"/>
    <w:rsid w:val="00E95E06"/>
    <w:rsid w:val="00EA0F72"/>
    <w:rsid w:val="00EA30B9"/>
    <w:rsid w:val="00EB6CBE"/>
    <w:rsid w:val="00EC7D01"/>
    <w:rsid w:val="00ED02CC"/>
    <w:rsid w:val="00EE2091"/>
    <w:rsid w:val="00F04C99"/>
    <w:rsid w:val="00F17EA5"/>
    <w:rsid w:val="00F23753"/>
    <w:rsid w:val="00F52B87"/>
    <w:rsid w:val="00F62D76"/>
    <w:rsid w:val="00F6708E"/>
    <w:rsid w:val="00F71BB5"/>
    <w:rsid w:val="00FB6EA4"/>
    <w:rsid w:val="00FD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B1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table" w:customStyle="1" w:styleId="18">
    <w:name w:val="Сетка таблицы1"/>
    <w:basedOn w:val="a1"/>
    <w:next w:val="a4"/>
    <w:uiPriority w:val="39"/>
    <w:rsid w:val="00E57299"/>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table" w:customStyle="1" w:styleId="18">
    <w:name w:val="Сетка таблицы1"/>
    <w:basedOn w:val="a1"/>
    <w:next w:val="a4"/>
    <w:uiPriority w:val="39"/>
    <w:rsid w:val="00E57299"/>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03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11D385-4439-41DA-BBE4-A90170A0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46</Pages>
  <Words>80805</Words>
  <Characters>46059</Characters>
  <Application>Microsoft Office Word</Application>
  <DocSecurity>0</DocSecurity>
  <Lines>383</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25</cp:revision>
  <cp:lastPrinted>2023-05-31T06:47:00Z</cp:lastPrinted>
  <dcterms:created xsi:type="dcterms:W3CDTF">2023-05-30T14:03:00Z</dcterms:created>
  <dcterms:modified xsi:type="dcterms:W3CDTF">2023-05-31T11:24:00Z</dcterms:modified>
</cp:coreProperties>
</file>