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45AD" w14:textId="337BCF24" w:rsidR="006551BD" w:rsidRPr="00FD5CD6" w:rsidRDefault="00466D79" w:rsidP="006551BD">
      <w:pPr>
        <w:widowControl w:val="0"/>
        <w:autoSpaceDE w:val="0"/>
        <w:autoSpaceDN w:val="0"/>
        <w:ind w:left="1189" w:right="1124"/>
        <w:jc w:val="center"/>
        <w:rPr>
          <w:rFonts w:ascii="Times New Roman" w:eastAsia="Times New Roman" w:hAnsi="Times New Roman" w:cs="Times New Roman"/>
          <w:sz w:val="24"/>
          <w:szCs w:val="22"/>
          <w:lang w:eastAsia="en-US"/>
        </w:rPr>
      </w:pPr>
      <w:r w:rsidRPr="00466D79">
        <w:rPr>
          <w:rFonts w:ascii="Times New Roman" w:eastAsia="Times New Roman" w:hAnsi="Times New Roman" w:cs="Times New Roman"/>
          <w:b/>
          <w:bCs/>
          <w:sz w:val="24"/>
          <w:szCs w:val="24"/>
          <w:lang w:eastAsia="en-US"/>
        </w:rPr>
        <w:t>Комунальне підприємство «Київтранспарксервіс»</w:t>
      </w:r>
    </w:p>
    <w:p w14:paraId="4467C781" w14:textId="77777777" w:rsidR="00046F10" w:rsidRDefault="00046F10" w:rsidP="00046F10">
      <w:pPr>
        <w:jc w:val="both"/>
        <w:rPr>
          <w:rFonts w:ascii="Arial" w:eastAsia="Arial" w:hAnsi="Arial" w:cs="Arial"/>
          <w:noProof/>
          <w:color w:val="000000"/>
          <w:sz w:val="22"/>
          <w:szCs w:val="22"/>
        </w:rPr>
      </w:pPr>
    </w:p>
    <w:p w14:paraId="5C5D688B" w14:textId="77777777" w:rsidR="00762F74" w:rsidRDefault="00762F74" w:rsidP="00046F10">
      <w:pPr>
        <w:jc w:val="both"/>
        <w:rPr>
          <w:rFonts w:ascii="Arial" w:eastAsia="Arial" w:hAnsi="Arial" w:cs="Arial"/>
          <w:noProof/>
          <w:color w:val="000000"/>
          <w:sz w:val="22"/>
          <w:szCs w:val="22"/>
        </w:rPr>
      </w:pPr>
    </w:p>
    <w:p w14:paraId="06807DAF" w14:textId="77777777" w:rsidR="00762F74" w:rsidRDefault="00762F74" w:rsidP="00046F10">
      <w:pPr>
        <w:jc w:val="both"/>
        <w:rPr>
          <w:rFonts w:ascii="Arial" w:eastAsia="Arial" w:hAnsi="Arial" w:cs="Arial"/>
          <w:noProof/>
          <w:color w:val="000000"/>
          <w:sz w:val="22"/>
          <w:szCs w:val="22"/>
        </w:rPr>
      </w:pPr>
    </w:p>
    <w:p w14:paraId="34D00732" w14:textId="77777777" w:rsidR="00762F74" w:rsidRDefault="00762F74" w:rsidP="00046F10">
      <w:pPr>
        <w:widowControl w:val="0"/>
        <w:autoSpaceDE w:val="0"/>
        <w:autoSpaceDN w:val="0"/>
        <w:ind w:left="4395"/>
        <w:rPr>
          <w:rFonts w:ascii="Times New Roman" w:hAnsi="Times New Roman" w:cs="Times New Roman"/>
          <w:b/>
          <w:color w:val="000000"/>
          <w:sz w:val="24"/>
          <w:szCs w:val="24"/>
        </w:rPr>
      </w:pPr>
    </w:p>
    <w:p w14:paraId="2BB0D990" w14:textId="77777777" w:rsidR="00762F74" w:rsidRDefault="00762F74" w:rsidP="00046F10">
      <w:pPr>
        <w:widowControl w:val="0"/>
        <w:autoSpaceDE w:val="0"/>
        <w:autoSpaceDN w:val="0"/>
        <w:ind w:left="4395"/>
        <w:rPr>
          <w:rFonts w:ascii="Times New Roman" w:hAnsi="Times New Roman" w:cs="Times New Roman"/>
          <w:b/>
          <w:color w:val="000000"/>
          <w:sz w:val="24"/>
          <w:szCs w:val="24"/>
        </w:rPr>
      </w:pPr>
    </w:p>
    <w:p w14:paraId="3A973F55"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765676F"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683DF912" w14:textId="77777777"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ЗАТВЕРДЖЕНО:</w:t>
      </w:r>
    </w:p>
    <w:p w14:paraId="2C890906" w14:textId="5B6460DE"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Протокольним</w:t>
      </w:r>
      <w:r w:rsidR="00520BED">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202BEAB9" w14:textId="56700E2E" w:rsidR="006551BD" w:rsidRPr="006551BD" w:rsidRDefault="00466D79" w:rsidP="009271E4">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«Київтранспарксервіс»</w:t>
      </w:r>
    </w:p>
    <w:p w14:paraId="4FD86FE2" w14:textId="50798EFE" w:rsidR="00046F10" w:rsidRPr="005016A1" w:rsidRDefault="006551BD" w:rsidP="009271E4">
      <w:pPr>
        <w:ind w:left="6379"/>
        <w:jc w:val="both"/>
        <w:rPr>
          <w:rFonts w:ascii="Arial" w:eastAsia="Arial" w:hAnsi="Arial" w:cs="Arial"/>
          <w:noProof/>
          <w:color w:val="000000"/>
          <w:sz w:val="22"/>
          <w:szCs w:val="22"/>
          <w:lang w:val="ru-RU"/>
        </w:rPr>
      </w:pPr>
      <w:r w:rsidRPr="002211F9">
        <w:rPr>
          <w:rFonts w:ascii="Times New Roman" w:hAnsi="Times New Roman" w:cs="Times New Roman"/>
          <w:b/>
          <w:color w:val="000000"/>
          <w:sz w:val="24"/>
          <w:szCs w:val="24"/>
        </w:rPr>
        <w:t xml:space="preserve">від </w:t>
      </w:r>
      <w:r w:rsidR="00186891">
        <w:rPr>
          <w:rFonts w:ascii="Times New Roman" w:hAnsi="Times New Roman" w:cs="Times New Roman"/>
          <w:b/>
          <w:color w:val="000000"/>
          <w:sz w:val="24"/>
          <w:szCs w:val="24"/>
        </w:rPr>
        <w:t>04</w:t>
      </w:r>
      <w:r w:rsidRPr="002211F9">
        <w:rPr>
          <w:rFonts w:ascii="Times New Roman" w:hAnsi="Times New Roman" w:cs="Times New Roman"/>
          <w:b/>
          <w:color w:val="000000"/>
          <w:sz w:val="24"/>
          <w:szCs w:val="24"/>
        </w:rPr>
        <w:t>.</w:t>
      </w:r>
      <w:r w:rsidR="00C4740D" w:rsidRPr="002211F9">
        <w:rPr>
          <w:rFonts w:ascii="Times New Roman" w:hAnsi="Times New Roman" w:cs="Times New Roman"/>
          <w:b/>
          <w:color w:val="000000"/>
          <w:sz w:val="24"/>
          <w:szCs w:val="24"/>
        </w:rPr>
        <w:t>0</w:t>
      </w:r>
      <w:r w:rsidR="00186891">
        <w:rPr>
          <w:rFonts w:ascii="Times New Roman" w:hAnsi="Times New Roman" w:cs="Times New Roman"/>
          <w:b/>
          <w:color w:val="000000"/>
          <w:sz w:val="24"/>
          <w:szCs w:val="24"/>
        </w:rPr>
        <w:t>8</w:t>
      </w:r>
      <w:r w:rsidRPr="002211F9">
        <w:rPr>
          <w:rFonts w:ascii="Times New Roman" w:hAnsi="Times New Roman" w:cs="Times New Roman"/>
          <w:b/>
          <w:color w:val="000000"/>
          <w:sz w:val="24"/>
          <w:szCs w:val="24"/>
        </w:rPr>
        <w:t>.202</w:t>
      </w:r>
      <w:r w:rsidR="00C4740D" w:rsidRPr="002211F9">
        <w:rPr>
          <w:rFonts w:ascii="Times New Roman" w:hAnsi="Times New Roman" w:cs="Times New Roman"/>
          <w:b/>
          <w:color w:val="000000"/>
          <w:sz w:val="24"/>
          <w:szCs w:val="24"/>
        </w:rPr>
        <w:t>3</w:t>
      </w:r>
      <w:r w:rsidRPr="002211F9">
        <w:rPr>
          <w:rFonts w:ascii="Times New Roman" w:hAnsi="Times New Roman" w:cs="Times New Roman"/>
          <w:b/>
          <w:color w:val="000000"/>
          <w:sz w:val="24"/>
          <w:szCs w:val="24"/>
        </w:rPr>
        <w:t xml:space="preserve"> року № </w:t>
      </w:r>
      <w:r w:rsidR="0053238C">
        <w:rPr>
          <w:rFonts w:ascii="Times New Roman" w:hAnsi="Times New Roman" w:cs="Times New Roman"/>
          <w:b/>
          <w:color w:val="000000"/>
          <w:sz w:val="24"/>
          <w:szCs w:val="24"/>
          <w:lang w:val="ru-RU"/>
        </w:rPr>
        <w:t>3</w:t>
      </w:r>
      <w:r w:rsidR="00186891">
        <w:rPr>
          <w:rFonts w:ascii="Times New Roman" w:hAnsi="Times New Roman" w:cs="Times New Roman"/>
          <w:b/>
          <w:color w:val="000000"/>
          <w:sz w:val="24"/>
          <w:szCs w:val="24"/>
          <w:lang w:val="ru-RU"/>
        </w:rPr>
        <w:t>6</w:t>
      </w:r>
    </w:p>
    <w:p w14:paraId="3D48FF2D" w14:textId="77777777" w:rsidR="003F745C" w:rsidRPr="00466D79" w:rsidRDefault="003F745C" w:rsidP="00046F10">
      <w:pPr>
        <w:jc w:val="both"/>
        <w:rPr>
          <w:rFonts w:ascii="Arial" w:eastAsia="Arial" w:hAnsi="Arial" w:cs="Arial"/>
          <w:noProof/>
          <w:color w:val="000000"/>
          <w:sz w:val="22"/>
          <w:szCs w:val="22"/>
        </w:rPr>
      </w:pPr>
    </w:p>
    <w:p w14:paraId="34724587" w14:textId="77777777" w:rsidR="00C72FCA" w:rsidRPr="00466D79" w:rsidRDefault="00C72FCA" w:rsidP="00046F10">
      <w:pPr>
        <w:jc w:val="both"/>
        <w:rPr>
          <w:rFonts w:ascii="Arial" w:eastAsia="Arial" w:hAnsi="Arial" w:cs="Arial"/>
          <w:noProof/>
          <w:color w:val="000000"/>
          <w:sz w:val="22"/>
          <w:szCs w:val="22"/>
        </w:rPr>
      </w:pPr>
    </w:p>
    <w:p w14:paraId="7F8B19B4" w14:textId="7ED1E913" w:rsidR="000934A7" w:rsidRPr="006551BD" w:rsidRDefault="000934A7" w:rsidP="000934A7">
      <w:pPr>
        <w:ind w:left="637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Зміни 1 п</w:t>
      </w:r>
      <w:r w:rsidRPr="006551BD">
        <w:rPr>
          <w:rFonts w:ascii="Times New Roman" w:hAnsi="Times New Roman" w:cs="Times New Roman"/>
          <w:b/>
          <w:color w:val="000000"/>
          <w:sz w:val="24"/>
          <w:szCs w:val="24"/>
        </w:rPr>
        <w:t>ротокольним</w:t>
      </w:r>
      <w:r>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16660096" w14:textId="77777777" w:rsidR="000934A7" w:rsidRPr="006551BD" w:rsidRDefault="000934A7" w:rsidP="000934A7">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«Київтранспарксервіс»</w:t>
      </w:r>
    </w:p>
    <w:p w14:paraId="62312713" w14:textId="71170F51" w:rsidR="000934A7" w:rsidRPr="005016A1" w:rsidRDefault="000934A7" w:rsidP="000934A7">
      <w:pPr>
        <w:ind w:left="6379"/>
        <w:jc w:val="both"/>
        <w:rPr>
          <w:rFonts w:ascii="Arial" w:eastAsia="Arial" w:hAnsi="Arial" w:cs="Arial"/>
          <w:noProof/>
          <w:color w:val="000000"/>
          <w:sz w:val="22"/>
          <w:szCs w:val="22"/>
          <w:lang w:val="ru-RU"/>
        </w:rPr>
      </w:pPr>
      <w:r w:rsidRPr="002211F9">
        <w:rPr>
          <w:rFonts w:ascii="Times New Roman" w:hAnsi="Times New Roman" w:cs="Times New Roman"/>
          <w:b/>
          <w:color w:val="000000"/>
          <w:sz w:val="24"/>
          <w:szCs w:val="24"/>
        </w:rPr>
        <w:t xml:space="preserve">від </w:t>
      </w:r>
      <w:r>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2211F9">
        <w:rPr>
          <w:rFonts w:ascii="Times New Roman" w:hAnsi="Times New Roman" w:cs="Times New Roman"/>
          <w:b/>
          <w:color w:val="000000"/>
          <w:sz w:val="24"/>
          <w:szCs w:val="24"/>
        </w:rPr>
        <w:t>.0</w:t>
      </w:r>
      <w:r>
        <w:rPr>
          <w:rFonts w:ascii="Times New Roman" w:hAnsi="Times New Roman" w:cs="Times New Roman"/>
          <w:b/>
          <w:color w:val="000000"/>
          <w:sz w:val="24"/>
          <w:szCs w:val="24"/>
        </w:rPr>
        <w:t>8</w:t>
      </w:r>
      <w:r w:rsidRPr="002211F9">
        <w:rPr>
          <w:rFonts w:ascii="Times New Roman" w:hAnsi="Times New Roman" w:cs="Times New Roman"/>
          <w:b/>
          <w:color w:val="000000"/>
          <w:sz w:val="24"/>
          <w:szCs w:val="24"/>
        </w:rPr>
        <w:t xml:space="preserve">.2023 року № </w:t>
      </w:r>
      <w:r>
        <w:rPr>
          <w:rFonts w:ascii="Times New Roman" w:hAnsi="Times New Roman" w:cs="Times New Roman"/>
          <w:b/>
          <w:color w:val="000000"/>
          <w:sz w:val="24"/>
          <w:szCs w:val="24"/>
          <w:lang w:val="ru-RU"/>
        </w:rPr>
        <w:t>3</w:t>
      </w:r>
      <w:r>
        <w:rPr>
          <w:rFonts w:ascii="Times New Roman" w:hAnsi="Times New Roman" w:cs="Times New Roman"/>
          <w:b/>
          <w:color w:val="000000"/>
          <w:sz w:val="24"/>
          <w:szCs w:val="24"/>
          <w:lang w:val="ru-RU"/>
        </w:rPr>
        <w:t>8</w:t>
      </w:r>
    </w:p>
    <w:p w14:paraId="24224623" w14:textId="586F3AD8" w:rsidR="003F7752" w:rsidRPr="00466D79" w:rsidRDefault="003F7752" w:rsidP="003F7752">
      <w:pPr>
        <w:jc w:val="both"/>
        <w:rPr>
          <w:rFonts w:ascii="Arial" w:eastAsia="Arial" w:hAnsi="Arial" w:cs="Arial"/>
          <w:noProof/>
          <w:color w:val="000000"/>
          <w:sz w:val="22"/>
          <w:szCs w:val="22"/>
        </w:rPr>
      </w:pPr>
    </w:p>
    <w:p w14:paraId="3E31436A" w14:textId="02F41646" w:rsidR="00FC264E" w:rsidRPr="00466D79" w:rsidRDefault="00FC264E" w:rsidP="003F7752">
      <w:pPr>
        <w:jc w:val="both"/>
        <w:rPr>
          <w:rFonts w:ascii="Arial" w:eastAsia="Arial" w:hAnsi="Arial" w:cs="Arial"/>
          <w:noProof/>
          <w:color w:val="000000"/>
          <w:sz w:val="22"/>
          <w:szCs w:val="22"/>
        </w:rPr>
      </w:pPr>
    </w:p>
    <w:p w14:paraId="690729F5" w14:textId="52E1947D" w:rsidR="00FC264E" w:rsidRPr="00466D79" w:rsidRDefault="00FC264E" w:rsidP="003F7752">
      <w:pPr>
        <w:jc w:val="both"/>
        <w:rPr>
          <w:rFonts w:ascii="Arial" w:eastAsia="Arial" w:hAnsi="Arial" w:cs="Arial"/>
          <w:noProof/>
          <w:color w:val="000000"/>
          <w:sz w:val="22"/>
          <w:szCs w:val="22"/>
        </w:rPr>
      </w:pPr>
    </w:p>
    <w:p w14:paraId="330A7340" w14:textId="77777777" w:rsidR="00FC264E" w:rsidRPr="00466D79" w:rsidRDefault="00FC264E" w:rsidP="003F7752">
      <w:pPr>
        <w:jc w:val="both"/>
        <w:rPr>
          <w:rFonts w:ascii="Arial" w:eastAsia="Arial" w:hAnsi="Arial" w:cs="Arial"/>
          <w:noProof/>
          <w:color w:val="000000"/>
          <w:sz w:val="22"/>
          <w:szCs w:val="22"/>
        </w:rPr>
      </w:pPr>
    </w:p>
    <w:p w14:paraId="51E9752B" w14:textId="77777777" w:rsidR="003F7752" w:rsidRPr="00466D79" w:rsidRDefault="003F7752" w:rsidP="003F7752">
      <w:pPr>
        <w:jc w:val="both"/>
        <w:rPr>
          <w:rFonts w:ascii="Arial" w:eastAsia="Arial" w:hAnsi="Arial" w:cs="Arial"/>
          <w:noProof/>
          <w:color w:val="000000"/>
          <w:sz w:val="22"/>
          <w:szCs w:val="22"/>
        </w:rPr>
      </w:pPr>
    </w:p>
    <w:p w14:paraId="0440E544" w14:textId="77777777" w:rsidR="003F7752" w:rsidRPr="00466D79" w:rsidRDefault="003F7752" w:rsidP="003F7752">
      <w:pPr>
        <w:jc w:val="both"/>
        <w:rPr>
          <w:rFonts w:ascii="Arial" w:eastAsia="Arial" w:hAnsi="Arial" w:cs="Arial"/>
          <w:noProof/>
          <w:color w:val="000000"/>
          <w:sz w:val="22"/>
          <w:szCs w:val="22"/>
        </w:rPr>
      </w:pPr>
    </w:p>
    <w:p w14:paraId="48A811BB" w14:textId="0E7EF6B3" w:rsidR="003F7752" w:rsidRPr="00466D79" w:rsidRDefault="000934A7" w:rsidP="003F7752">
      <w:pPr>
        <w:jc w:val="center"/>
        <w:rPr>
          <w:rFonts w:ascii="Times New Roman" w:eastAsia="Arial" w:hAnsi="Times New Roman" w:cs="Times New Roman"/>
          <w:noProof/>
          <w:color w:val="000000"/>
          <w:sz w:val="22"/>
          <w:szCs w:val="22"/>
        </w:rPr>
      </w:pPr>
      <w:r>
        <w:rPr>
          <w:rFonts w:ascii="Times New Roman" w:eastAsia="Arial" w:hAnsi="Times New Roman" w:cs="Times New Roman"/>
          <w:noProof/>
          <w:color w:val="000000"/>
          <w:sz w:val="22"/>
          <w:szCs w:val="22"/>
        </w:rPr>
        <w:t>НОВА РЕДАКЦІЯ</w:t>
      </w:r>
    </w:p>
    <w:p w14:paraId="7431653F" w14:textId="77777777" w:rsidR="00046F10" w:rsidRPr="00C72FCA"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sidR="00C72FCA">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sidR="00C72FCA">
        <w:rPr>
          <w:rFonts w:ascii="Times New Roman" w:eastAsia="Arial" w:hAnsi="Times New Roman" w:cs="Times New Roman"/>
          <w:b/>
          <w:color w:val="000000"/>
          <w:sz w:val="24"/>
          <w:szCs w:val="24"/>
        </w:rPr>
        <w:t>Я</w:t>
      </w:r>
    </w:p>
    <w:p w14:paraId="26060FBC" w14:textId="77777777" w:rsidR="00046F10" w:rsidRP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щодо умов проведення публічних закупівель</w:t>
      </w:r>
    </w:p>
    <w:p w14:paraId="78DDDD5E" w14:textId="77777777" w:rsidR="002F26E8"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14:paraId="51965DDC" w14:textId="4576C7DA" w:rsidR="00046F10" w:rsidRDefault="002F26E8" w:rsidP="00046F10">
      <w:pPr>
        <w:jc w:val="center"/>
        <w:rPr>
          <w:rFonts w:ascii="Times New Roman" w:eastAsia="Arial" w:hAnsi="Times New Roman" w:cs="Times New Roman"/>
          <w:b/>
          <w:color w:val="000000"/>
          <w:sz w:val="24"/>
          <w:szCs w:val="24"/>
        </w:rPr>
      </w:pPr>
      <w:r w:rsidRPr="002F26E8">
        <w:rPr>
          <w:rFonts w:ascii="Times New Roman" w:eastAsia="Arial" w:hAnsi="Times New Roman" w:cs="Times New Roman"/>
          <w:b/>
          <w:color w:val="000000"/>
          <w:sz w:val="24"/>
          <w:szCs w:val="24"/>
        </w:rPr>
        <w:t>з особливостями</w:t>
      </w:r>
    </w:p>
    <w:p w14:paraId="109BB477" w14:textId="77777777" w:rsidR="00046F10" w:rsidRPr="00046F10" w:rsidRDefault="00046F10" w:rsidP="00046F10">
      <w:pPr>
        <w:jc w:val="center"/>
        <w:rPr>
          <w:rFonts w:ascii="Times New Roman" w:eastAsia="Arial" w:hAnsi="Times New Roman" w:cs="Times New Roman"/>
          <w:b/>
          <w:color w:val="000000"/>
          <w:sz w:val="24"/>
          <w:szCs w:val="24"/>
        </w:rPr>
      </w:pPr>
    </w:p>
    <w:p w14:paraId="4066F027" w14:textId="4FE95FCF" w:rsidR="00046F10" w:rsidRPr="002879A7" w:rsidRDefault="00046F10" w:rsidP="00186891">
      <w:pPr>
        <w:jc w:val="center"/>
        <w:rPr>
          <w:rFonts w:ascii="Times New Roman" w:eastAsia="Arial" w:hAnsi="Times New Roman" w:cs="Times New Roman"/>
          <w:color w:val="000000"/>
          <w:sz w:val="24"/>
          <w:szCs w:val="24"/>
        </w:rPr>
      </w:pP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sidR="00AF52E2">
        <w:rPr>
          <w:rFonts w:ascii="Times New Roman" w:eastAsia="Arial" w:hAnsi="Times New Roman" w:cs="Times New Roman"/>
          <w:color w:val="000000"/>
          <w:sz w:val="24"/>
          <w:szCs w:val="24"/>
        </w:rPr>
        <w:t>:</w:t>
      </w:r>
      <w:r w:rsidR="00AA6659">
        <w:rPr>
          <w:rFonts w:ascii="Times New Roman" w:eastAsia="Arial" w:hAnsi="Times New Roman" w:cs="Times New Roman"/>
          <w:color w:val="000000"/>
          <w:sz w:val="24"/>
          <w:szCs w:val="24"/>
        </w:rPr>
        <w:t xml:space="preserve"> </w:t>
      </w:r>
      <w:r w:rsidR="00186891" w:rsidRPr="00186891">
        <w:rPr>
          <w:rFonts w:ascii="Times New Roman" w:eastAsia="Arial" w:hAnsi="Times New Roman" w:cs="Times New Roman"/>
          <w:color w:val="000000"/>
          <w:sz w:val="24"/>
          <w:szCs w:val="24"/>
        </w:rPr>
        <w:t>34920000-2 Дорожнє обладнання</w:t>
      </w:r>
      <w:r w:rsidR="00075EB4" w:rsidRPr="00075EB4">
        <w:rPr>
          <w:rFonts w:ascii="Times New Roman" w:eastAsia="Arial" w:hAnsi="Times New Roman" w:cs="Times New Roman"/>
          <w:color w:val="000000"/>
          <w:sz w:val="24"/>
          <w:szCs w:val="24"/>
        </w:rPr>
        <w:t xml:space="preserve"> </w:t>
      </w:r>
      <w:r w:rsidR="00466D79" w:rsidRPr="00466D79">
        <w:rPr>
          <w:rFonts w:ascii="Times New Roman" w:eastAsia="Arial" w:hAnsi="Times New Roman" w:cs="Times New Roman"/>
          <w:color w:val="000000"/>
          <w:sz w:val="24"/>
          <w:szCs w:val="24"/>
        </w:rPr>
        <w:t>(</w:t>
      </w:r>
      <w:r w:rsidR="00186891" w:rsidRPr="00186891">
        <w:rPr>
          <w:rFonts w:ascii="Times New Roman" w:eastAsia="Arial" w:hAnsi="Times New Roman" w:cs="Times New Roman"/>
          <w:color w:val="000000"/>
          <w:sz w:val="24"/>
          <w:szCs w:val="24"/>
        </w:rPr>
        <w:t xml:space="preserve">Інформаційні знаки оплати послуг з </w:t>
      </w:r>
      <w:r w:rsidR="00186891">
        <w:rPr>
          <w:rFonts w:ascii="Times New Roman" w:eastAsia="Arial" w:hAnsi="Times New Roman" w:cs="Times New Roman"/>
          <w:color w:val="000000"/>
          <w:sz w:val="24"/>
          <w:szCs w:val="24"/>
        </w:rPr>
        <w:t xml:space="preserve"> п</w:t>
      </w:r>
      <w:r w:rsidR="00186891" w:rsidRPr="00186891">
        <w:rPr>
          <w:rFonts w:ascii="Times New Roman" w:eastAsia="Arial" w:hAnsi="Times New Roman" w:cs="Times New Roman"/>
          <w:color w:val="000000"/>
          <w:sz w:val="24"/>
          <w:szCs w:val="24"/>
        </w:rPr>
        <w:t>ередплаченого користування місць для паркування</w:t>
      </w:r>
      <w:r w:rsidR="00466D79" w:rsidRPr="00186891">
        <w:rPr>
          <w:rFonts w:ascii="Times New Roman" w:eastAsia="Arial" w:hAnsi="Times New Roman" w:cs="Times New Roman"/>
          <w:color w:val="000000"/>
          <w:sz w:val="24"/>
          <w:szCs w:val="24"/>
        </w:rPr>
        <w:t>)</w:t>
      </w:r>
    </w:p>
    <w:p w14:paraId="4817E77A"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58180EF5"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2E02AC77"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39BE85CB" w14:textId="77777777" w:rsidR="00AA6659" w:rsidRDefault="00AA6659" w:rsidP="00046F10">
      <w:pPr>
        <w:spacing w:line="360" w:lineRule="auto"/>
        <w:rPr>
          <w:rFonts w:ascii="Times New Roman" w:eastAsia="Arial" w:hAnsi="Times New Roman" w:cs="Times New Roman"/>
          <w:color w:val="000000"/>
          <w:sz w:val="24"/>
          <w:szCs w:val="24"/>
        </w:rPr>
      </w:pPr>
    </w:p>
    <w:p w14:paraId="5D1F84D3" w14:textId="77777777" w:rsidR="00423220" w:rsidRDefault="00423220" w:rsidP="00046F10">
      <w:pPr>
        <w:spacing w:line="360" w:lineRule="auto"/>
        <w:rPr>
          <w:rFonts w:ascii="Times New Roman" w:eastAsia="Arial" w:hAnsi="Times New Roman" w:cs="Times New Roman"/>
          <w:color w:val="000000"/>
          <w:sz w:val="24"/>
          <w:szCs w:val="24"/>
        </w:rPr>
      </w:pPr>
    </w:p>
    <w:p w14:paraId="1D3788D1" w14:textId="77777777" w:rsidR="00423220" w:rsidRDefault="00423220" w:rsidP="00046F10">
      <w:pPr>
        <w:spacing w:line="360" w:lineRule="auto"/>
        <w:rPr>
          <w:rFonts w:ascii="Times New Roman" w:eastAsia="Arial" w:hAnsi="Times New Roman" w:cs="Times New Roman"/>
          <w:color w:val="000000"/>
          <w:sz w:val="24"/>
          <w:szCs w:val="24"/>
        </w:rPr>
      </w:pPr>
    </w:p>
    <w:p w14:paraId="76887E8F" w14:textId="77777777" w:rsidR="00423220" w:rsidRDefault="00423220" w:rsidP="00046F10">
      <w:pPr>
        <w:spacing w:line="360" w:lineRule="auto"/>
        <w:rPr>
          <w:rFonts w:ascii="Times New Roman" w:eastAsia="Arial" w:hAnsi="Times New Roman" w:cs="Times New Roman"/>
          <w:color w:val="000000"/>
          <w:sz w:val="24"/>
          <w:szCs w:val="24"/>
        </w:rPr>
      </w:pPr>
    </w:p>
    <w:p w14:paraId="6D6C1C79" w14:textId="77777777" w:rsidR="00423220" w:rsidRDefault="00423220" w:rsidP="00046F10">
      <w:pPr>
        <w:spacing w:line="360" w:lineRule="auto"/>
        <w:rPr>
          <w:rFonts w:ascii="Times New Roman" w:eastAsia="Arial" w:hAnsi="Times New Roman" w:cs="Times New Roman"/>
          <w:color w:val="000000"/>
          <w:sz w:val="24"/>
          <w:szCs w:val="24"/>
        </w:rPr>
      </w:pPr>
    </w:p>
    <w:p w14:paraId="678D36C8" w14:textId="77777777" w:rsidR="00423220" w:rsidRDefault="00423220" w:rsidP="00046F10">
      <w:pPr>
        <w:spacing w:line="360" w:lineRule="auto"/>
        <w:rPr>
          <w:rFonts w:ascii="Times New Roman" w:eastAsia="Arial" w:hAnsi="Times New Roman" w:cs="Times New Roman"/>
          <w:color w:val="000000"/>
          <w:sz w:val="24"/>
          <w:szCs w:val="24"/>
        </w:rPr>
      </w:pPr>
    </w:p>
    <w:p w14:paraId="70206FFE" w14:textId="27754F52" w:rsidR="006C3823" w:rsidRDefault="006C3823" w:rsidP="00046F10">
      <w:pPr>
        <w:spacing w:line="360" w:lineRule="auto"/>
        <w:rPr>
          <w:rFonts w:ascii="Times New Roman" w:eastAsia="Arial" w:hAnsi="Times New Roman" w:cs="Times New Roman"/>
          <w:color w:val="000000"/>
          <w:sz w:val="24"/>
          <w:szCs w:val="24"/>
        </w:rPr>
      </w:pPr>
    </w:p>
    <w:p w14:paraId="5A70D3EE" w14:textId="357F34D1" w:rsidR="006C3823" w:rsidRDefault="006C3823" w:rsidP="00046F10">
      <w:pPr>
        <w:spacing w:line="360" w:lineRule="auto"/>
        <w:rPr>
          <w:rFonts w:ascii="Times New Roman" w:eastAsia="Arial" w:hAnsi="Times New Roman" w:cs="Times New Roman"/>
          <w:color w:val="000000"/>
          <w:sz w:val="24"/>
          <w:szCs w:val="24"/>
        </w:rPr>
      </w:pPr>
    </w:p>
    <w:p w14:paraId="2AD005DB" w14:textId="097D7B6D" w:rsidR="006C3823" w:rsidRDefault="006C3823" w:rsidP="00046F10">
      <w:pPr>
        <w:spacing w:line="360" w:lineRule="auto"/>
        <w:rPr>
          <w:rFonts w:ascii="Times New Roman" w:eastAsia="Arial" w:hAnsi="Times New Roman" w:cs="Times New Roman"/>
          <w:color w:val="000000"/>
          <w:sz w:val="24"/>
          <w:szCs w:val="24"/>
        </w:rPr>
      </w:pPr>
    </w:p>
    <w:p w14:paraId="2E44020D" w14:textId="330EB00D" w:rsidR="00AA6659" w:rsidRPr="00046F10" w:rsidRDefault="006551BD"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szCs w:val="22"/>
          <w:lang w:eastAsia="en-US"/>
        </w:rPr>
        <w:t>м</w:t>
      </w:r>
      <w:r w:rsidR="00762F74">
        <w:rPr>
          <w:rFonts w:ascii="Times New Roman" w:eastAsia="Times New Roman" w:hAnsi="Times New Roman" w:cs="Times New Roman"/>
          <w:b/>
          <w:sz w:val="24"/>
          <w:szCs w:val="22"/>
          <w:lang w:eastAsia="en-US"/>
        </w:rPr>
        <w:t xml:space="preserve"> </w:t>
      </w:r>
      <w:r w:rsidR="00466D79">
        <w:rPr>
          <w:rFonts w:ascii="Times New Roman" w:eastAsia="Times New Roman" w:hAnsi="Times New Roman" w:cs="Times New Roman"/>
          <w:b/>
          <w:sz w:val="24"/>
          <w:szCs w:val="22"/>
          <w:lang w:eastAsia="en-US"/>
        </w:rPr>
        <w:t>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B42AC4">
        <w:trPr>
          <w:trHeight w:val="103"/>
        </w:trPr>
        <w:tc>
          <w:tcPr>
            <w:tcW w:w="522" w:type="dxa"/>
            <w:shd w:val="clear" w:color="auto" w:fill="A5A5A5"/>
            <w:vAlign w:val="center"/>
          </w:tcPr>
          <w:p w14:paraId="020F750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014" w:type="dxa"/>
            <w:gridSpan w:val="4"/>
            <w:shd w:val="clear" w:color="auto" w:fill="A5A5A5"/>
            <w:vAlign w:val="center"/>
          </w:tcPr>
          <w:p w14:paraId="26097240"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A6659" w14:paraId="1908B66B" w14:textId="77777777" w:rsidTr="00B42AC4">
        <w:trPr>
          <w:trHeight w:val="103"/>
        </w:trPr>
        <w:tc>
          <w:tcPr>
            <w:tcW w:w="522" w:type="dxa"/>
            <w:vAlign w:val="center"/>
          </w:tcPr>
          <w:p w14:paraId="268A23F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14:paraId="1C92B637"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14:paraId="43651CA5"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A6659" w14:paraId="76192FDA" w14:textId="77777777" w:rsidTr="00B42AC4">
        <w:trPr>
          <w:trHeight w:val="103"/>
        </w:trPr>
        <w:tc>
          <w:tcPr>
            <w:tcW w:w="522" w:type="dxa"/>
          </w:tcPr>
          <w:p w14:paraId="7E4ADD7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14:paraId="1920149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14:paraId="7EC21128" w14:textId="77777777" w:rsidR="00AA6659" w:rsidRDefault="00762F74"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14:paraId="0266F6C7" w14:textId="77777777" w:rsidTr="00B42AC4">
        <w:trPr>
          <w:trHeight w:val="103"/>
        </w:trPr>
        <w:tc>
          <w:tcPr>
            <w:tcW w:w="522" w:type="dxa"/>
          </w:tcPr>
          <w:p w14:paraId="3F4DB60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14:paraId="234C2F4A"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14:paraId="3CBEE5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E7B293" w14:textId="77777777" w:rsidTr="00B42AC4">
        <w:trPr>
          <w:trHeight w:val="103"/>
        </w:trPr>
        <w:tc>
          <w:tcPr>
            <w:tcW w:w="522" w:type="dxa"/>
          </w:tcPr>
          <w:p w14:paraId="4315E0D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14:paraId="395FB34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14:paraId="16A858B8" w14:textId="77777777" w:rsidR="00466D79" w:rsidRDefault="00466D79"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Комунальне підприємство «Київтранспарксервіс»</w:t>
            </w:r>
          </w:p>
          <w:p w14:paraId="39BDD6D6" w14:textId="64CC8F75" w:rsidR="00AA6659" w:rsidRDefault="006551BD"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r w:rsidRPr="005923A5">
              <w:rPr>
                <w:rFonts w:ascii="Times New Roman" w:eastAsia="Times New Roman" w:hAnsi="Times New Roman" w:cs="Times New Roman"/>
                <w:color w:val="000000"/>
                <w:sz w:val="24"/>
                <w:szCs w:val="24"/>
              </w:rPr>
              <w:t xml:space="preserve">ЄДРПОУ: </w:t>
            </w:r>
            <w:r w:rsidR="00466D79" w:rsidRPr="00466D79">
              <w:rPr>
                <w:rFonts w:ascii="Times New Roman" w:eastAsia="Times New Roman" w:hAnsi="Times New Roman" w:cs="Times New Roman"/>
                <w:color w:val="000000"/>
                <w:sz w:val="24"/>
                <w:szCs w:val="24"/>
              </w:rPr>
              <w:t>35210739</w:t>
            </w:r>
          </w:p>
        </w:tc>
      </w:tr>
      <w:tr w:rsidR="00AA6659" w14:paraId="0535A8A0" w14:textId="77777777" w:rsidTr="00B42AC4">
        <w:trPr>
          <w:trHeight w:val="103"/>
        </w:trPr>
        <w:tc>
          <w:tcPr>
            <w:tcW w:w="522" w:type="dxa"/>
          </w:tcPr>
          <w:p w14:paraId="4DBA7B4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14:paraId="061856BF"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14:paraId="6EC48BD7" w14:textId="6660338C" w:rsidR="00AA6659" w:rsidRDefault="00466D79" w:rsidP="00ED6E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вул. Копилівська, 67, корус 10, м. Київ, 04073</w:t>
            </w:r>
          </w:p>
        </w:tc>
      </w:tr>
      <w:tr w:rsidR="00AA6659" w14:paraId="3D0BF20E" w14:textId="77777777" w:rsidTr="00B42AC4">
        <w:trPr>
          <w:trHeight w:val="103"/>
        </w:trPr>
        <w:tc>
          <w:tcPr>
            <w:tcW w:w="522" w:type="dxa"/>
          </w:tcPr>
          <w:p w14:paraId="7692BCCA"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14:paraId="76619A33"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14:paraId="19658A72" w14:textId="03F88B0B" w:rsidR="00AA6659" w:rsidRPr="00142A37" w:rsidRDefault="00AA6659" w:rsidP="00F77E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42A37">
              <w:rPr>
                <w:rFonts w:ascii="Times New Roman" w:eastAsia="Times New Roman" w:hAnsi="Times New Roman" w:cs="Times New Roman"/>
                <w:b/>
                <w:color w:val="000000"/>
                <w:sz w:val="24"/>
                <w:szCs w:val="24"/>
              </w:rPr>
              <w:t xml:space="preserve">Довідки з організаційних питань: </w:t>
            </w:r>
          </w:p>
          <w:p w14:paraId="677CEAE3" w14:textId="77777777"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Уповноважена особа</w:t>
            </w:r>
          </w:p>
          <w:p w14:paraId="3E4BFE80" w14:textId="2EC23489" w:rsidR="00AA6659" w:rsidRPr="00142A37" w:rsidRDefault="00466D7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ДОНЧЕНКО Владислав</w:t>
            </w:r>
            <w:r w:rsidR="00AA6659" w:rsidRPr="00142A37">
              <w:rPr>
                <w:rFonts w:ascii="Times New Roman" w:eastAsia="Times New Roman" w:hAnsi="Times New Roman" w:cs="Times New Roman"/>
                <w:color w:val="000000"/>
                <w:sz w:val="24"/>
                <w:szCs w:val="24"/>
              </w:rPr>
              <w:t xml:space="preserve">; </w:t>
            </w:r>
          </w:p>
          <w:p w14:paraId="497C22DC" w14:textId="24F52C4D" w:rsidR="00AA6659" w:rsidRDefault="00AA6659" w:rsidP="008C462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42A37">
              <w:rPr>
                <w:rFonts w:ascii="Times New Roman" w:eastAsia="Times New Roman" w:hAnsi="Times New Roman" w:cs="Times New Roman"/>
                <w:color w:val="000000"/>
                <w:sz w:val="24"/>
                <w:szCs w:val="24"/>
              </w:rPr>
              <w:t xml:space="preserve">телефон: </w:t>
            </w:r>
            <w:r w:rsidR="00466D79" w:rsidRPr="00466D79">
              <w:rPr>
                <w:rFonts w:ascii="Times New Roman" w:eastAsia="Times New Roman" w:hAnsi="Times New Roman" w:cs="Times New Roman"/>
                <w:color w:val="000000"/>
                <w:sz w:val="24"/>
                <w:szCs w:val="24"/>
              </w:rPr>
              <w:t>+380674850046</w:t>
            </w:r>
            <w:r w:rsidRPr="00142A37">
              <w:rPr>
                <w:rFonts w:ascii="Times New Roman" w:eastAsia="Times New Roman" w:hAnsi="Times New Roman" w:cs="Times New Roman"/>
                <w:color w:val="000000"/>
                <w:sz w:val="24"/>
                <w:szCs w:val="24"/>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r w:rsidRPr="00142A37">
              <w:rPr>
                <w:rFonts w:ascii="Times New Roman" w:eastAsia="Times New Roman" w:hAnsi="Times New Roman" w:cs="Times New Roman"/>
                <w:color w:val="000000" w:themeColor="text1"/>
                <w:sz w:val="24"/>
                <w:szCs w:val="24"/>
              </w:rPr>
              <w:t xml:space="preserve">mail: </w:t>
            </w:r>
            <w:hyperlink r:id="rId8" w:history="1">
              <w:r w:rsidR="005B7757" w:rsidRPr="00517D47">
                <w:rPr>
                  <w:rStyle w:val="a9"/>
                  <w:rFonts w:ascii="Times New Roman" w:eastAsia="Times New Roman" w:hAnsi="Times New Roman" w:cs="Times New Roman"/>
                  <w:sz w:val="24"/>
                  <w:szCs w:val="24"/>
                </w:rPr>
                <w:t>dvw@ktps.kiev.ua</w:t>
              </w:r>
            </w:hyperlink>
          </w:p>
          <w:p w14:paraId="046F4DE5" w14:textId="0CA7C3C6" w:rsidR="005B7757" w:rsidRP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59ABCE2F" w14:textId="77777777" w:rsidTr="00B42AC4">
        <w:trPr>
          <w:trHeight w:val="103"/>
        </w:trPr>
        <w:tc>
          <w:tcPr>
            <w:tcW w:w="522" w:type="dxa"/>
          </w:tcPr>
          <w:p w14:paraId="0E51CED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14:paraId="7378DA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14:paraId="7E533882" w14:textId="77777777" w:rsidR="00AA6659" w:rsidRDefault="00AA6659" w:rsidP="00762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762F74">
              <w:rPr>
                <w:rFonts w:ascii="Times New Roman" w:eastAsia="Times New Roman" w:hAnsi="Times New Roman" w:cs="Times New Roman"/>
                <w:color w:val="000000"/>
                <w:sz w:val="24"/>
                <w:szCs w:val="24"/>
              </w:rPr>
              <w:t xml:space="preserve"> </w:t>
            </w:r>
          </w:p>
        </w:tc>
      </w:tr>
      <w:tr w:rsidR="00AA6659" w14:paraId="1FBE99E1" w14:textId="77777777" w:rsidTr="00B42AC4">
        <w:trPr>
          <w:trHeight w:val="103"/>
        </w:trPr>
        <w:tc>
          <w:tcPr>
            <w:tcW w:w="522" w:type="dxa"/>
          </w:tcPr>
          <w:p w14:paraId="2F11BDC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14:paraId="56A9AFC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14:paraId="46C8C87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6663AE" w14:textId="77777777" w:rsidTr="00B42AC4">
        <w:trPr>
          <w:trHeight w:val="103"/>
        </w:trPr>
        <w:tc>
          <w:tcPr>
            <w:tcW w:w="522" w:type="dxa"/>
          </w:tcPr>
          <w:p w14:paraId="6E2205C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14:paraId="2A43C615"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14:paraId="0512EEF8" w14:textId="07C0DB3F"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795">
              <w:rPr>
                <w:rFonts w:ascii="Times New Roman" w:eastAsia="Times New Roman" w:hAnsi="Times New Roman" w:cs="Times New Roman"/>
                <w:color w:val="000000"/>
                <w:sz w:val="24"/>
                <w:szCs w:val="24"/>
              </w:rPr>
              <w:t xml:space="preserve">код ДК 021:2015 ЄЗС – </w:t>
            </w:r>
            <w:r w:rsidR="00186891" w:rsidRPr="00186891">
              <w:rPr>
                <w:rFonts w:ascii="Times New Roman" w:eastAsia="Times New Roman" w:hAnsi="Times New Roman" w:cs="Times New Roman"/>
                <w:color w:val="000000"/>
                <w:sz w:val="24"/>
                <w:szCs w:val="24"/>
              </w:rPr>
              <w:t>34920000-2 Дорожнє обладнання (Інформаційні знаки оплати послуг з  передплаченого користування місць для паркування)</w:t>
            </w:r>
          </w:p>
        </w:tc>
      </w:tr>
      <w:tr w:rsidR="00AA6659" w14:paraId="2894BC0E" w14:textId="77777777" w:rsidTr="00B42AC4">
        <w:trPr>
          <w:trHeight w:val="103"/>
        </w:trPr>
        <w:tc>
          <w:tcPr>
            <w:tcW w:w="522" w:type="dxa"/>
          </w:tcPr>
          <w:p w14:paraId="6D0ADDE7"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14:paraId="54EFE300"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Default="00AA6659" w:rsidP="00F77E72">
            <w:pPr>
              <w:widowControl w:val="0"/>
              <w:pBdr>
                <w:top w:val="nil"/>
                <w:left w:val="nil"/>
                <w:bottom w:val="nil"/>
                <w:right w:val="nil"/>
                <w:between w:val="nil"/>
              </w:pBdr>
              <w:jc w:val="both"/>
              <w:rPr>
                <w:rFonts w:ascii="Times New Roman" w:hAnsi="Times New Roman" w:cs="Times New Roman"/>
                <w:color w:val="000000"/>
                <w:sz w:val="24"/>
                <w:szCs w:val="24"/>
              </w:rPr>
            </w:pPr>
          </w:p>
          <w:p w14:paraId="7DD32739" w14:textId="77777777" w:rsidR="00AA6659" w:rsidRPr="00725795"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795">
              <w:rPr>
                <w:rFonts w:ascii="Times New Roman" w:hAnsi="Times New Roman" w:cs="Times New Roman"/>
                <w:color w:val="000000"/>
                <w:sz w:val="24"/>
                <w:szCs w:val="24"/>
              </w:rPr>
              <w:t>Ділення закупівлі на лоти не передбачено</w:t>
            </w:r>
          </w:p>
        </w:tc>
      </w:tr>
      <w:tr w:rsidR="00AA6659" w14:paraId="295FBF69" w14:textId="77777777" w:rsidTr="00B42AC4">
        <w:trPr>
          <w:trHeight w:val="103"/>
        </w:trPr>
        <w:tc>
          <w:tcPr>
            <w:tcW w:w="522" w:type="dxa"/>
          </w:tcPr>
          <w:p w14:paraId="6CFF32C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14:paraId="154C30B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14:paraId="26F5EBAC" w14:textId="77777777" w:rsidR="001D316C" w:rsidRDefault="001D316C" w:rsidP="00F77E72">
            <w:pPr>
              <w:widowControl w:val="0"/>
              <w:pBdr>
                <w:top w:val="nil"/>
                <w:left w:val="nil"/>
                <w:bottom w:val="nil"/>
                <w:right w:val="nil"/>
                <w:between w:val="nil"/>
              </w:pBdr>
              <w:jc w:val="both"/>
              <w:rPr>
                <w:rFonts w:ascii="Times New Roman" w:eastAsia="Arial" w:hAnsi="Times New Roman" w:cs="Times New Roman"/>
                <w:color w:val="000000"/>
                <w:sz w:val="24"/>
                <w:szCs w:val="24"/>
              </w:rPr>
            </w:pPr>
          </w:p>
          <w:p w14:paraId="435EDD6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sidR="007F5273">
              <w:rPr>
                <w:rFonts w:ascii="Times New Roman" w:eastAsia="Arial" w:hAnsi="Times New Roman" w:cs="Times New Roman"/>
                <w:color w:val="000000"/>
                <w:sz w:val="24"/>
                <w:szCs w:val="24"/>
              </w:rPr>
              <w:t>у</w:t>
            </w:r>
            <w:r w:rsidRPr="005027A9">
              <w:rPr>
                <w:rFonts w:ascii="Times New Roman" w:eastAsia="Arial" w:hAnsi="Times New Roman" w:cs="Times New Roman"/>
                <w:color w:val="000000"/>
                <w:sz w:val="24"/>
                <w:szCs w:val="24"/>
              </w:rPr>
              <w:t xml:space="preserve"> № 4</w:t>
            </w:r>
          </w:p>
        </w:tc>
      </w:tr>
      <w:tr w:rsidR="00AA6659" w14:paraId="6DF46174" w14:textId="77777777" w:rsidTr="00B42AC4">
        <w:trPr>
          <w:trHeight w:val="103"/>
        </w:trPr>
        <w:tc>
          <w:tcPr>
            <w:tcW w:w="522" w:type="dxa"/>
          </w:tcPr>
          <w:p w14:paraId="593EEB9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14:paraId="5DE0245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583" w:type="dxa"/>
          </w:tcPr>
          <w:p w14:paraId="7AE00C4D" w14:textId="77777777"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0044E43B" w14:textId="0EBCE0BF" w:rsidR="00AA6659" w:rsidRDefault="007F5273" w:rsidP="00075EB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AA6659" w:rsidRPr="00082C3A">
              <w:rPr>
                <w:rFonts w:ascii="Times New Roman" w:eastAsia="Times New Roman" w:hAnsi="Times New Roman" w:cs="Times New Roman"/>
                <w:color w:val="000000"/>
                <w:sz w:val="24"/>
                <w:szCs w:val="24"/>
              </w:rPr>
              <w:t xml:space="preserve"> </w:t>
            </w:r>
            <w:r w:rsidR="00AE2D27">
              <w:rPr>
                <w:rFonts w:ascii="Times New Roman" w:eastAsia="Times New Roman" w:hAnsi="Times New Roman" w:cs="Times New Roman"/>
                <w:color w:val="000000"/>
                <w:sz w:val="24"/>
                <w:szCs w:val="24"/>
              </w:rPr>
              <w:t xml:space="preserve">31 </w:t>
            </w:r>
            <w:r w:rsidR="00075EB4">
              <w:rPr>
                <w:rFonts w:ascii="Times New Roman" w:eastAsia="Times New Roman" w:hAnsi="Times New Roman" w:cs="Times New Roman"/>
                <w:color w:val="000000"/>
                <w:sz w:val="24"/>
                <w:szCs w:val="24"/>
              </w:rPr>
              <w:t>грудня</w:t>
            </w:r>
            <w:r w:rsidR="00CA68D1">
              <w:rPr>
                <w:rFonts w:ascii="Times New Roman" w:eastAsia="Times New Roman" w:hAnsi="Times New Roman" w:cs="Times New Roman"/>
                <w:color w:val="000000"/>
                <w:sz w:val="24"/>
                <w:szCs w:val="24"/>
              </w:rPr>
              <w:t xml:space="preserve"> </w:t>
            </w:r>
            <w:r w:rsidR="00AA6659" w:rsidRPr="00AA6659">
              <w:rPr>
                <w:rFonts w:ascii="Times New Roman" w:eastAsia="Times New Roman" w:hAnsi="Times New Roman" w:cs="Times New Roman"/>
                <w:color w:val="000000"/>
                <w:sz w:val="24"/>
                <w:szCs w:val="24"/>
              </w:rPr>
              <w:t>20</w:t>
            </w:r>
            <w:r w:rsidR="00AE2D27">
              <w:rPr>
                <w:rFonts w:ascii="Times New Roman" w:eastAsia="Times New Roman" w:hAnsi="Times New Roman" w:cs="Times New Roman"/>
                <w:color w:val="000000"/>
                <w:sz w:val="24"/>
                <w:szCs w:val="24"/>
              </w:rPr>
              <w:t>2</w:t>
            </w:r>
            <w:r w:rsidR="00BF0EC1">
              <w:rPr>
                <w:rFonts w:ascii="Times New Roman" w:eastAsia="Times New Roman" w:hAnsi="Times New Roman" w:cs="Times New Roman"/>
                <w:color w:val="000000"/>
                <w:sz w:val="24"/>
                <w:szCs w:val="24"/>
              </w:rPr>
              <w:t>3</w:t>
            </w:r>
            <w:r w:rsidR="00AA6659" w:rsidRPr="00AA6659">
              <w:rPr>
                <w:rFonts w:ascii="Times New Roman" w:eastAsia="Times New Roman" w:hAnsi="Times New Roman" w:cs="Times New Roman"/>
                <w:color w:val="000000"/>
                <w:sz w:val="24"/>
                <w:szCs w:val="24"/>
              </w:rPr>
              <w:t xml:space="preserve"> </w:t>
            </w:r>
            <w:r w:rsidR="00AA6659" w:rsidRPr="00082C3A">
              <w:rPr>
                <w:rFonts w:ascii="Times New Roman" w:eastAsia="Times New Roman" w:hAnsi="Times New Roman" w:cs="Times New Roman"/>
                <w:color w:val="000000"/>
                <w:sz w:val="24"/>
                <w:szCs w:val="24"/>
              </w:rPr>
              <w:t>р</w:t>
            </w:r>
            <w:r w:rsidR="00AA6659">
              <w:rPr>
                <w:rFonts w:ascii="Times New Roman" w:eastAsia="Times New Roman" w:hAnsi="Times New Roman" w:cs="Times New Roman"/>
                <w:color w:val="000000"/>
                <w:sz w:val="24"/>
                <w:szCs w:val="24"/>
              </w:rPr>
              <w:t>оку</w:t>
            </w:r>
          </w:p>
        </w:tc>
      </w:tr>
      <w:tr w:rsidR="00AA6659" w14:paraId="6079F889" w14:textId="77777777" w:rsidTr="00B42AC4">
        <w:trPr>
          <w:trHeight w:val="103"/>
        </w:trPr>
        <w:tc>
          <w:tcPr>
            <w:tcW w:w="522" w:type="dxa"/>
          </w:tcPr>
          <w:p w14:paraId="534B9DE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14:paraId="16F6357D"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14:paraId="7E6EAC36"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6D18F78"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A6659" w14:paraId="1ED2A939" w14:textId="77777777" w:rsidTr="00B42AC4">
        <w:trPr>
          <w:trHeight w:val="103"/>
        </w:trPr>
        <w:tc>
          <w:tcPr>
            <w:tcW w:w="522" w:type="dxa"/>
          </w:tcPr>
          <w:p w14:paraId="4240890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14:paraId="40D64CB4"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14:paraId="784969D5" w14:textId="77777777" w:rsidR="00AA6659" w:rsidRDefault="00AA6659" w:rsidP="00F77E7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36E056B"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AA6659" w:rsidRPr="00E8719F" w14:paraId="769F5F64" w14:textId="77777777" w:rsidTr="00B42AC4">
        <w:trPr>
          <w:trHeight w:val="103"/>
        </w:trPr>
        <w:tc>
          <w:tcPr>
            <w:tcW w:w="522" w:type="dxa"/>
          </w:tcPr>
          <w:p w14:paraId="12B2B0E6"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vAlign w:val="center"/>
          </w:tcPr>
          <w:p w14:paraId="6C391C14"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583" w:type="dxa"/>
          </w:tcPr>
          <w:p w14:paraId="65F711C4"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27178A0"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77777777" w:rsidR="00AA6659" w:rsidRPr="00E8719F" w:rsidRDefault="00AA6659"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засвідчений нотаріально або легалізований у встановленому законодавством України порядку.</w:t>
            </w:r>
            <w:r w:rsidR="007F5273"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tc>
      </w:tr>
      <w:tr w:rsidR="00F05F66" w:rsidRPr="00E8719F" w14:paraId="1B6A763E" w14:textId="77777777" w:rsidTr="006551BD">
        <w:trPr>
          <w:trHeight w:val="103"/>
        </w:trPr>
        <w:tc>
          <w:tcPr>
            <w:tcW w:w="522" w:type="dxa"/>
          </w:tcPr>
          <w:p w14:paraId="5B1B841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1" w:type="dxa"/>
            <w:gridSpan w:val="3"/>
            <w:shd w:val="clear" w:color="auto" w:fill="FFFFFF"/>
          </w:tcPr>
          <w:p w14:paraId="49A7AE30" w14:textId="77777777" w:rsidR="00F05F66" w:rsidRPr="00F05F66" w:rsidRDefault="00F05F66" w:rsidP="00F05F66">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77777777" w:rsidR="00F05F66" w:rsidRDefault="00F05F66" w:rsidP="00F05F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A015A0" w14:textId="77777777" w:rsidR="00F05F66" w:rsidRPr="00621D5A" w:rsidRDefault="00F05F66" w:rsidP="00F05F66">
            <w:pPr>
              <w:spacing w:before="150" w:after="150"/>
              <w:jc w:val="both"/>
              <w:rPr>
                <w:rFonts w:ascii="Times New Roman" w:eastAsia="Times New Roman" w:hAnsi="Times New Roman"/>
                <w:sz w:val="24"/>
                <w:szCs w:val="24"/>
              </w:rPr>
            </w:pPr>
          </w:p>
        </w:tc>
      </w:tr>
      <w:tr w:rsidR="00F05F66" w:rsidRPr="00E8719F" w14:paraId="5EBAC5F2" w14:textId="77777777" w:rsidTr="00B42AC4">
        <w:trPr>
          <w:trHeight w:val="103"/>
        </w:trPr>
        <w:tc>
          <w:tcPr>
            <w:tcW w:w="9536" w:type="dxa"/>
            <w:gridSpan w:val="5"/>
            <w:shd w:val="clear" w:color="auto" w:fill="A5A5A5"/>
            <w:vAlign w:val="center"/>
          </w:tcPr>
          <w:p w14:paraId="5E46D734"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5F66" w:rsidRPr="00E8719F" w14:paraId="2FBEBE12" w14:textId="77777777" w:rsidTr="00B42AC4">
        <w:trPr>
          <w:trHeight w:val="103"/>
        </w:trPr>
        <w:tc>
          <w:tcPr>
            <w:tcW w:w="522" w:type="dxa"/>
          </w:tcPr>
          <w:p w14:paraId="3E48CFD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0A5B7AA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14:paraId="727C1314"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F4E6FF"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E8719F" w14:paraId="51FF06C2" w14:textId="77777777" w:rsidTr="00B42AC4">
        <w:trPr>
          <w:trHeight w:val="103"/>
        </w:trPr>
        <w:tc>
          <w:tcPr>
            <w:tcW w:w="522" w:type="dxa"/>
          </w:tcPr>
          <w:p w14:paraId="438E814B"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4D03026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14:paraId="077FC8F7"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9F5E4A">
              <w:rPr>
                <w:rFonts w:ascii="Times New Roman" w:eastAsia="Times New Roman" w:hAnsi="Times New Roman" w:cs="Times New Roman"/>
                <w:sz w:val="24"/>
                <w:szCs w:val="24"/>
              </w:rPr>
              <w:lastRenderedPageBreak/>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E8719F" w14:paraId="55980080" w14:textId="77777777" w:rsidTr="00B42AC4">
        <w:trPr>
          <w:trHeight w:val="103"/>
        </w:trPr>
        <w:tc>
          <w:tcPr>
            <w:tcW w:w="9536" w:type="dxa"/>
            <w:gridSpan w:val="5"/>
            <w:shd w:val="clear" w:color="auto" w:fill="A5A5A5"/>
            <w:vAlign w:val="center"/>
          </w:tcPr>
          <w:p w14:paraId="3FB31E2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05F66" w:rsidRPr="00E8719F" w14:paraId="6839401A" w14:textId="77777777" w:rsidTr="00B42AC4">
        <w:trPr>
          <w:trHeight w:val="103"/>
        </w:trPr>
        <w:tc>
          <w:tcPr>
            <w:tcW w:w="522" w:type="dxa"/>
          </w:tcPr>
          <w:p w14:paraId="43581BE5"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2633018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14:paraId="0DCE49A6"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DEC223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14:paraId="26E9B20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(ДОДАТОК 5 ТЕНДЕРНОЇ ДОКУМЕНТАЦІЇ);</w:t>
            </w:r>
          </w:p>
          <w:p w14:paraId="6E5FC82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14:paraId="6B8D710D"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 (ДОДАТОК 2, 3, 6 ТЕНДЕРНОЇ ДОКУМЕНТАЦІЇ)</w:t>
            </w:r>
          </w:p>
          <w:p w14:paraId="556C7430"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1.2. Кожен учасник має право подати</w:t>
            </w:r>
            <w:r w:rsidRPr="00E8719F">
              <w:rPr>
                <w:rFonts w:ascii="Times New Roman" w:eastAsia="Times New Roman" w:hAnsi="Times New Roman" w:cs="Times New Roman"/>
                <w:color w:val="000000"/>
                <w:sz w:val="24"/>
                <w:szCs w:val="24"/>
              </w:rPr>
              <w:t xml:space="preserve"> тільки одну тендерну пропозицію.</w:t>
            </w:r>
          </w:p>
          <w:p w14:paraId="3CB23AE4"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та/або «..jpeg.»,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E8719F" w:rsidRDefault="00F05F66" w:rsidP="00F05F66">
            <w:pPr>
              <w:widowControl w:val="0"/>
              <w:autoSpaceDE w:val="0"/>
              <w:autoSpaceDN w:val="0"/>
              <w:ind w:left="34" w:right="102"/>
              <w:jc w:val="both"/>
              <w:rPr>
                <w:rFonts w:ascii="Times New Roman" w:eastAsia="Times New Roman" w:hAnsi="Times New Roman" w:cs="Times New Roman"/>
                <w:sz w:val="24"/>
                <w:szCs w:val="22"/>
                <w:lang w:eastAsia="uk-UA" w:bidi="uk-UA"/>
              </w:rPr>
            </w:pPr>
            <w:r w:rsidRPr="00E8719F">
              <w:rPr>
                <w:rFonts w:ascii="Times New Roman" w:eastAsia="Times New Roman" w:hAnsi="Times New Roman" w:cs="Times New Roman"/>
                <w:sz w:val="24"/>
                <w:szCs w:val="22"/>
                <w:lang w:eastAsia="uk-UA" w:bidi="uk-UA"/>
              </w:rPr>
              <w:t xml:space="preserve">1.7. Учасник-нерезидент повинен надати зазначені </w:t>
            </w:r>
            <w:r w:rsidRPr="00E8719F">
              <w:rPr>
                <w:rFonts w:ascii="Times New Roman" w:eastAsia="Times New Roman" w:hAnsi="Times New Roman" w:cs="Times New Roman"/>
                <w:sz w:val="24"/>
                <w:szCs w:val="22"/>
                <w:lang w:eastAsia="uk-UA" w:bidi="uk-UA"/>
              </w:rPr>
              <w:lastRenderedPageBreak/>
              <w:t xml:space="preserve">у цій тендерній документації документи з урахуванням особливостей </w:t>
            </w:r>
            <w:r w:rsidRPr="00E8719F">
              <w:rPr>
                <w:rFonts w:ascii="Times New Roman" w:eastAsia="Times New Roman" w:hAnsi="Times New Roman" w:cs="Times New Roman"/>
                <w:spacing w:val="-3"/>
                <w:sz w:val="24"/>
                <w:szCs w:val="22"/>
                <w:lang w:eastAsia="uk-UA" w:bidi="uk-UA"/>
              </w:rPr>
              <w:t xml:space="preserve">законодавства </w:t>
            </w:r>
            <w:r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Pr="00E8719F">
              <w:rPr>
                <w:rFonts w:ascii="Times New Roman" w:eastAsia="Times New Roman" w:hAnsi="Times New Roman" w:cs="Times New Roman"/>
                <w:spacing w:val="8"/>
                <w:sz w:val="24"/>
                <w:szCs w:val="22"/>
                <w:lang w:eastAsia="uk-UA" w:bidi="uk-UA"/>
              </w:rPr>
              <w:t xml:space="preserve"> </w:t>
            </w:r>
            <w:r w:rsidRPr="00E8719F">
              <w:rPr>
                <w:rFonts w:ascii="Times New Roman" w:eastAsia="Times New Roman" w:hAnsi="Times New Roman" w:cs="Times New Roman"/>
                <w:sz w:val="24"/>
                <w:szCs w:val="22"/>
                <w:lang w:eastAsia="uk-UA" w:bidi="uk-UA"/>
              </w:rPr>
              <w:t xml:space="preserve">у разі  відсутності  </w:t>
            </w:r>
            <w:r w:rsidRPr="00E8719F">
              <w:rPr>
                <w:rFonts w:ascii="Times New Roman" w:eastAsia="Times New Roman" w:hAnsi="Times New Roman" w:cs="Times New Roman"/>
                <w:spacing w:val="-3"/>
                <w:sz w:val="24"/>
                <w:szCs w:val="22"/>
                <w:lang w:eastAsia="uk-UA" w:bidi="uk-UA"/>
              </w:rPr>
              <w:t xml:space="preserve">такого  </w:t>
            </w:r>
            <w:r w:rsidRPr="00E8719F">
              <w:rPr>
                <w:rFonts w:ascii="Times New Roman" w:eastAsia="Times New Roman" w:hAnsi="Times New Roman" w:cs="Times New Roman"/>
                <w:sz w:val="24"/>
                <w:szCs w:val="22"/>
                <w:lang w:eastAsia="uk-UA" w:bidi="uk-UA"/>
              </w:rPr>
              <w:t>документу  та  його  аналогу</w:t>
            </w:r>
            <w:r w:rsidRPr="00E8719F">
              <w:rPr>
                <w:rFonts w:ascii="Times New Roman" w:eastAsia="Times New Roman" w:hAnsi="Times New Roman" w:cs="Times New Roman"/>
                <w:spacing w:val="-16"/>
                <w:sz w:val="24"/>
                <w:szCs w:val="22"/>
                <w:lang w:eastAsia="uk-UA" w:bidi="uk-UA"/>
              </w:rPr>
              <w:t xml:space="preserve"> </w:t>
            </w:r>
            <w:r w:rsidRPr="00E8719F">
              <w:rPr>
                <w:rFonts w:ascii="Times New Roman" w:eastAsia="Times New Roman" w:hAnsi="Times New Roman" w:cs="Times New Roman"/>
                <w:sz w:val="24"/>
                <w:szCs w:val="22"/>
                <w:lang w:eastAsia="uk-UA" w:bidi="uk-UA"/>
              </w:rPr>
              <w:t>учасник -</w:t>
            </w:r>
            <w:r w:rsidRPr="00E8719F">
              <w:t xml:space="preserve"> </w:t>
            </w:r>
            <w:r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E8719F" w14:paraId="67F9A2F0" w14:textId="77777777" w:rsidTr="00B42AC4">
        <w:trPr>
          <w:trHeight w:val="80"/>
        </w:trPr>
        <w:tc>
          <w:tcPr>
            <w:tcW w:w="522" w:type="dxa"/>
          </w:tcPr>
          <w:p w14:paraId="775D1802"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496EFA8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14:paraId="418D621C" w14:textId="7F6D53FE" w:rsidR="00F05F66" w:rsidRPr="00466D79"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F0D8E04" w14:textId="77777777" w:rsidTr="00B42AC4">
        <w:trPr>
          <w:trHeight w:val="103"/>
        </w:trPr>
        <w:tc>
          <w:tcPr>
            <w:tcW w:w="522" w:type="dxa"/>
          </w:tcPr>
          <w:p w14:paraId="6EECB81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A5E26B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14:paraId="58FFF958" w14:textId="6506EA81" w:rsidR="00F05F66" w:rsidRPr="00E8719F"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3DD7299" w14:textId="77777777" w:rsidTr="00B42AC4">
        <w:trPr>
          <w:trHeight w:val="103"/>
        </w:trPr>
        <w:tc>
          <w:tcPr>
            <w:tcW w:w="522" w:type="dxa"/>
          </w:tcPr>
          <w:p w14:paraId="760E229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1752E84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14:paraId="62A5E6C0" w14:textId="77777777" w:rsidR="00685727" w:rsidRDefault="00B469CD" w:rsidP="00685727">
            <w:pPr>
              <w:widowControl w:val="0"/>
              <w:suppressAutoHyphens/>
              <w:autoSpaceDE w:val="0"/>
              <w:ind w:left="34" w:right="113" w:firstLine="283"/>
              <w:contextualSpacing/>
              <w:jc w:val="both"/>
            </w:pPr>
            <w:r w:rsidRPr="00B469CD">
              <w:rPr>
                <w:rFonts w:ascii="Times New Roman" w:eastAsia="Arial" w:hAnsi="Times New Roman" w:cs="Times New Roman"/>
                <w:sz w:val="24"/>
                <w:szCs w:val="24"/>
                <w:lang w:eastAsia="en-US" w:bidi="en-US"/>
              </w:rPr>
              <w:t xml:space="preserve">Тендерні пропозиції вважаються дійсними протягом 90 днів із дати кінцевого строку подання тендерних пропозицій.     </w:t>
            </w:r>
            <w:r w:rsidR="00685727">
              <w:t xml:space="preserve"> </w:t>
            </w:r>
          </w:p>
          <w:p w14:paraId="1192305D"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05626B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92162"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14:paraId="0322AF0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14:paraId="64A268B3"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5979935" w14:textId="77777777" w:rsidR="00F05F66" w:rsidRPr="00E8719F" w:rsidRDefault="00685727" w:rsidP="00685727">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Тендерні пропозиції після закінчення кінцевого строку їх подання не приймаються електронною системою закупівель.</w:t>
            </w:r>
          </w:p>
        </w:tc>
      </w:tr>
      <w:tr w:rsidR="00F05F66" w:rsidRPr="00E8719F" w14:paraId="51B28CA3" w14:textId="77777777" w:rsidTr="00B42AC4">
        <w:trPr>
          <w:trHeight w:val="103"/>
        </w:trPr>
        <w:tc>
          <w:tcPr>
            <w:tcW w:w="522" w:type="dxa"/>
          </w:tcPr>
          <w:p w14:paraId="41824A7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14:paraId="0ED21D01" w14:textId="77777777" w:rsidR="00430CB0" w:rsidRDefault="00430CB0" w:rsidP="00430CB0">
            <w:pPr>
              <w:widowControl w:val="0"/>
              <w:spacing w:before="48"/>
              <w:ind w:right="113"/>
              <w:rPr>
                <w:rFonts w:ascii="Times New Roman" w:hAnsi="Times New Roman" w:cs="Times New Roman"/>
                <w:b/>
                <w:sz w:val="24"/>
              </w:rPr>
            </w:pPr>
            <w:r>
              <w:rPr>
                <w:rFonts w:ascii="Times New Roman" w:hAnsi="Times New Roman" w:cs="Times New Roman"/>
                <w:b/>
                <w:sz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sidRPr="000A4585">
              <w:rPr>
                <w:rFonts w:ascii="Times New Roman" w:hAnsi="Times New Roman" w:cs="Times New Roman"/>
                <w:b/>
                <w:sz w:val="24"/>
              </w:rPr>
              <w:t xml:space="preserve">У випадку якщо учасник процедури закупівлі не є об’єднанням </w:t>
            </w:r>
            <w:r w:rsidRPr="000A4585">
              <w:rPr>
                <w:rFonts w:ascii="Times New Roman" w:hAnsi="Times New Roman" w:cs="Times New Roman"/>
                <w:b/>
                <w:sz w:val="24"/>
              </w:rPr>
              <w:lastRenderedPageBreak/>
              <w:t>учасників надати у складі пропозиції лист довільної форми із зазначенням цього.</w:t>
            </w:r>
          </w:p>
          <w:p w14:paraId="3EFC3E27" w14:textId="2DAF6996" w:rsidR="00F05F66" w:rsidRPr="00E8719F" w:rsidRDefault="00430CB0" w:rsidP="00430C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b/>
                <w:sz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2BE32F4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 наявність документально підтвердженого досвіду виконання аналогічного (аналогічних) за предметом </w:t>
            </w:r>
            <w:r w:rsidRPr="00E8719F">
              <w:rPr>
                <w:rFonts w:ascii="Times New Roman" w:eastAsia="Times New Roman" w:hAnsi="Times New Roman" w:cs="Times New Roman"/>
                <w:color w:val="000000"/>
                <w:sz w:val="24"/>
                <w:szCs w:val="24"/>
              </w:rPr>
              <w:lastRenderedPageBreak/>
              <w:t>закупівлі договору (договорів) (у разі встановлення такого критерію в  ДОДАТКУ 5);</w:t>
            </w:r>
          </w:p>
          <w:p w14:paraId="4598957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09AB1A0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1472CA34"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2C3F6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2DBE1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5E60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9969DC"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7F18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DD80E7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EFBE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8021073"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3DF59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02F48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26B96A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7EE2E1"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5 частини першої статті 17 із змінами, внесеними згідно із Законом № 954-IX від 03.11.2020}</w:t>
            </w:r>
          </w:p>
          <w:p w14:paraId="62D288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1C33B5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685727">
              <w:rPr>
                <w:rFonts w:ascii="Times New Roman" w:eastAsia="Times New Roman" w:hAnsi="Times New Roman" w:cs="Times New Roman"/>
                <w:color w:val="000000"/>
                <w:sz w:val="24"/>
                <w:szCs w:val="24"/>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C8B59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3EAA5F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6 частини першої статті 17 із змінами, внесеними згідно із Законом № 954-IX від 03.11.2020}</w:t>
            </w:r>
          </w:p>
          <w:p w14:paraId="7BEEAF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DB43F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CCAEAD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A015F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B7799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6390AE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6524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441AC3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793285"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293DF2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DE39B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C026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0A2E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6F569A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685727">
              <w:rPr>
                <w:rFonts w:ascii="Times New Roman" w:eastAsia="Times New Roman" w:hAnsi="Times New Roman" w:cs="Times New Roman"/>
                <w:color w:val="000000"/>
                <w:sz w:val="24"/>
                <w:szCs w:val="24"/>
              </w:rPr>
              <w:lastRenderedPageBreak/>
              <w:t>заборгованості у порядку та на умовах, визначених законодавством країни реєстрації такого учасника.</w:t>
            </w:r>
          </w:p>
          <w:p w14:paraId="0FE221C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3786EB"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3FD03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D23CF1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1CC314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8AF9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14:paraId="7B8F06B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9015EBE" w14:textId="77777777" w:rsidR="00F05F66" w:rsidRPr="00E8719F"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w:t>
            </w:r>
            <w:r>
              <w:rPr>
                <w:rFonts w:ascii="Times New Roman" w:eastAsia="Times New Roman" w:hAnsi="Times New Roman" w:cs="Times New Roman"/>
                <w:color w:val="000000"/>
                <w:sz w:val="24"/>
                <w:szCs w:val="24"/>
              </w:rPr>
              <w:t>івель надаються відповідно до встановленої вимоги в</w:t>
            </w:r>
            <w:r w:rsidR="00F05F66" w:rsidRPr="00E8719F">
              <w:rPr>
                <w:rFonts w:ascii="Times New Roman" w:eastAsia="Times New Roman" w:hAnsi="Times New Roman" w:cs="Times New Roman"/>
                <w:color w:val="000000"/>
                <w:sz w:val="24"/>
                <w:szCs w:val="24"/>
              </w:rPr>
              <w:t xml:space="preserve"> ДОДАТК</w:t>
            </w:r>
            <w:r>
              <w:rPr>
                <w:rFonts w:ascii="Times New Roman" w:eastAsia="Times New Roman" w:hAnsi="Times New Roman" w:cs="Times New Roman"/>
                <w:color w:val="000000"/>
                <w:sz w:val="24"/>
                <w:szCs w:val="24"/>
              </w:rPr>
              <w:t>У</w:t>
            </w:r>
            <w:r w:rsidR="00F05F66" w:rsidRPr="00E8719F">
              <w:rPr>
                <w:rFonts w:ascii="Times New Roman" w:eastAsia="Times New Roman" w:hAnsi="Times New Roman" w:cs="Times New Roman"/>
                <w:color w:val="000000"/>
                <w:sz w:val="24"/>
                <w:szCs w:val="24"/>
              </w:rPr>
              <w:t xml:space="preserve"> 5 ТЕНДЕРНОЇ ДОКУМЕНТАЦІЇ. </w:t>
            </w:r>
          </w:p>
          <w:p w14:paraId="049C64C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ED32A9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616C0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EB49A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rsidR="003511F6">
              <w:t xml:space="preserve"> </w:t>
            </w:r>
            <w:r w:rsidR="003511F6" w:rsidRPr="003511F6">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3511F6" w:rsidRPr="003511F6">
              <w:rPr>
                <w:rFonts w:ascii="Times New Roman" w:eastAsia="Times New Roman" w:hAnsi="Times New Roman" w:cs="Times New Roman"/>
                <w:color w:val="000000"/>
                <w:sz w:val="24"/>
                <w:szCs w:val="24"/>
              </w:rPr>
              <w:lastRenderedPageBreak/>
              <w:t xml:space="preserve">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3511F6">
              <w:rPr>
                <w:rFonts w:ascii="Times New Roman" w:eastAsia="Times New Roman" w:hAnsi="Times New Roman" w:cs="Times New Roman"/>
                <w:color w:val="000000"/>
                <w:sz w:val="24"/>
                <w:szCs w:val="24"/>
              </w:rPr>
              <w:t>про проведення відкритих торгів</w:t>
            </w:r>
            <w:r w:rsidRPr="00E8719F">
              <w:rPr>
                <w:rFonts w:ascii="Times New Roman" w:eastAsia="Times New Roman" w:hAnsi="Times New Roman" w:cs="Times New Roman"/>
                <w:color w:val="000000"/>
                <w:sz w:val="24"/>
                <w:szCs w:val="24"/>
              </w:rPr>
              <w:t xml:space="preserve">, повинен надати замовнику документи 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14:paraId="2A754F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p>
          <w:p w14:paraId="71688490"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05F66" w:rsidRPr="00E8719F" w14:paraId="4DA9C42A" w14:textId="77777777" w:rsidTr="00B42AC4">
        <w:trPr>
          <w:trHeight w:val="397"/>
        </w:trPr>
        <w:tc>
          <w:tcPr>
            <w:tcW w:w="522" w:type="dxa"/>
          </w:tcPr>
          <w:p w14:paraId="49CA1AA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6</w:t>
            </w:r>
          </w:p>
        </w:tc>
        <w:tc>
          <w:tcPr>
            <w:tcW w:w="3431" w:type="dxa"/>
            <w:gridSpan w:val="3"/>
          </w:tcPr>
          <w:p w14:paraId="696DB03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E8719F" w14:paraId="367AB82B" w14:textId="77777777" w:rsidTr="00B42AC4">
        <w:trPr>
          <w:trHeight w:val="397"/>
        </w:trPr>
        <w:tc>
          <w:tcPr>
            <w:tcW w:w="522" w:type="dxa"/>
          </w:tcPr>
          <w:p w14:paraId="04D755CE"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14:paraId="54036B71"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Не передбачено</w:t>
            </w:r>
          </w:p>
        </w:tc>
      </w:tr>
      <w:tr w:rsidR="00F05F66" w:rsidRPr="00E8719F" w14:paraId="647DF2DB" w14:textId="77777777" w:rsidTr="00B42AC4">
        <w:trPr>
          <w:trHeight w:val="103"/>
        </w:trPr>
        <w:tc>
          <w:tcPr>
            <w:tcW w:w="522" w:type="dxa"/>
          </w:tcPr>
          <w:p w14:paraId="1CF816E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8</w:t>
            </w:r>
          </w:p>
        </w:tc>
        <w:tc>
          <w:tcPr>
            <w:tcW w:w="3431" w:type="dxa"/>
            <w:gridSpan w:val="3"/>
          </w:tcPr>
          <w:p w14:paraId="74924D43" w14:textId="77777777" w:rsidR="00F05F66" w:rsidRPr="00E8719F" w:rsidRDefault="00F05F66" w:rsidP="00F05F66">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2BAB04E4"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14:paraId="5AE77AEA"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sidRPr="00821ED0">
              <w:rPr>
                <w:rFonts w:ascii="Times New Roman" w:eastAsia="Times New Roman" w:hAnsi="Times New Roman" w:cs="Times New Roman"/>
                <w:color w:val="000000"/>
                <w:sz w:val="24"/>
                <w:szCs w:val="24"/>
              </w:rPr>
              <w:lastRenderedPageBreak/>
              <w:t>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 частині 1 ст.17 Закону.</w:t>
            </w:r>
          </w:p>
        </w:tc>
      </w:tr>
      <w:tr w:rsidR="00F05F66" w:rsidRPr="00E8719F" w14:paraId="030A95C9" w14:textId="77777777" w:rsidTr="00B42AC4">
        <w:trPr>
          <w:trHeight w:val="103"/>
        </w:trPr>
        <w:tc>
          <w:tcPr>
            <w:tcW w:w="522" w:type="dxa"/>
          </w:tcPr>
          <w:p w14:paraId="4EDA951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9</w:t>
            </w:r>
          </w:p>
        </w:tc>
        <w:tc>
          <w:tcPr>
            <w:tcW w:w="3431" w:type="dxa"/>
            <w:gridSpan w:val="3"/>
          </w:tcPr>
          <w:p w14:paraId="3296BC3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14:paraId="5BC08065" w14:textId="1CB3888B" w:rsidR="00F05F66" w:rsidRPr="00E8719F" w:rsidRDefault="00F05F66" w:rsidP="000934A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C3422D">
              <w:rPr>
                <w:rFonts w:ascii="Times New Roman" w:eastAsia="Times New Roman" w:hAnsi="Times New Roman" w:cs="Times New Roman"/>
                <w:color w:val="000000"/>
                <w:sz w:val="24"/>
                <w:szCs w:val="24"/>
              </w:rPr>
              <w:t xml:space="preserve"> </w:t>
            </w:r>
            <w:bookmarkStart w:id="0" w:name="_GoBack"/>
            <w:bookmarkEnd w:id="0"/>
            <w:r w:rsidRPr="00E8719F">
              <w:rPr>
                <w:rFonts w:ascii="Times New Roman" w:eastAsia="Times New Roman" w:hAnsi="Times New Roman" w:cs="Times New Roman"/>
                <w:color w:val="000000"/>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F66" w:rsidRPr="00E8719F" w14:paraId="332A20D0" w14:textId="77777777" w:rsidTr="00B42AC4">
        <w:trPr>
          <w:trHeight w:val="103"/>
        </w:trPr>
        <w:tc>
          <w:tcPr>
            <w:tcW w:w="9536" w:type="dxa"/>
            <w:gridSpan w:val="5"/>
            <w:shd w:val="clear" w:color="auto" w:fill="A5A5A5"/>
          </w:tcPr>
          <w:p w14:paraId="4820F37F" w14:textId="77777777" w:rsidR="00F05F66" w:rsidRPr="00E8719F" w:rsidRDefault="00F05F66" w:rsidP="00F05F6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F05F66" w:rsidRPr="00E8719F" w14:paraId="5C36E44D" w14:textId="77777777" w:rsidTr="00B42AC4">
        <w:trPr>
          <w:trHeight w:val="103"/>
        </w:trPr>
        <w:tc>
          <w:tcPr>
            <w:tcW w:w="522" w:type="dxa"/>
          </w:tcPr>
          <w:p w14:paraId="7239959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14:paraId="262CAD6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14:paraId="1B042EE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Кінцевий строк подання тендерних пропозицій зазначено в оголошенні про проведення торгів.</w:t>
            </w:r>
            <w:r w:rsidRPr="00E8719F">
              <w:rPr>
                <w:rFonts w:ascii="Times New Roman" w:eastAsia="Times New Roman" w:hAnsi="Times New Roman" w:cs="Times New Roman"/>
                <w:b/>
                <w:color w:val="000000"/>
                <w:sz w:val="24"/>
                <w:szCs w:val="24"/>
              </w:rPr>
              <w:t xml:space="preserve"> </w:t>
            </w:r>
          </w:p>
          <w:p w14:paraId="0A87B3B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305AFD3"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5F66" w:rsidRPr="00E8719F" w14:paraId="7AF9D0F5" w14:textId="77777777" w:rsidTr="00420158">
        <w:trPr>
          <w:trHeight w:val="103"/>
        </w:trPr>
        <w:tc>
          <w:tcPr>
            <w:tcW w:w="522" w:type="dxa"/>
          </w:tcPr>
          <w:p w14:paraId="40E1561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14" w:type="dxa"/>
            <w:gridSpan w:val="2"/>
          </w:tcPr>
          <w:p w14:paraId="1FB043F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14:paraId="482D0B04" w14:textId="77777777" w:rsidR="003511F6" w:rsidRDefault="00F05F6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3511F6">
              <w:t xml:space="preserve">2.1. </w:t>
            </w:r>
            <w:r w:rsidR="003511F6" w:rsidRPr="003511F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sidR="003511F6">
              <w:rPr>
                <w:rFonts w:ascii="Times New Roman" w:eastAsia="Times New Roman" w:hAnsi="Times New Roman" w:cs="Times New Roman"/>
                <w:color w:val="000000"/>
                <w:sz w:val="24"/>
                <w:szCs w:val="24"/>
              </w:rPr>
              <w:t>ній системі закупівель.</w:t>
            </w:r>
          </w:p>
          <w:p w14:paraId="030C6496"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51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D7B7097"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14:paraId="539AF6C5" w14:textId="77777777" w:rsidR="003511F6" w:rsidRPr="00E8719F"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цих особливостей.</w:t>
            </w:r>
          </w:p>
        </w:tc>
      </w:tr>
      <w:tr w:rsidR="00F05F66" w:rsidRPr="00E8719F" w14:paraId="0B220112" w14:textId="77777777" w:rsidTr="00B42AC4">
        <w:trPr>
          <w:trHeight w:val="103"/>
        </w:trPr>
        <w:tc>
          <w:tcPr>
            <w:tcW w:w="9536" w:type="dxa"/>
            <w:gridSpan w:val="5"/>
            <w:shd w:val="clear" w:color="auto" w:fill="A5A5A5"/>
          </w:tcPr>
          <w:p w14:paraId="5CD24EB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V. Оцінка тендерної пропозиції</w:t>
            </w:r>
          </w:p>
        </w:tc>
      </w:tr>
      <w:tr w:rsidR="00F05F66" w:rsidRPr="00E8719F" w14:paraId="3F0437D3" w14:textId="77777777" w:rsidTr="00B42AC4">
        <w:trPr>
          <w:trHeight w:val="103"/>
        </w:trPr>
        <w:tc>
          <w:tcPr>
            <w:tcW w:w="522" w:type="dxa"/>
          </w:tcPr>
          <w:p w14:paraId="328FD36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52AEC5C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14:paraId="15E73513" w14:textId="77777777" w:rsidR="003511F6" w:rsidRDefault="003511F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w:t>
            </w:r>
            <w:r w:rsidRPr="003511F6">
              <w:rPr>
                <w:rFonts w:ascii="Times New Roman" w:eastAsia="Times New Roman" w:hAnsi="Times New Roman" w:cs="Times New Roman"/>
                <w:color w:val="000000"/>
                <w:sz w:val="24"/>
                <w:szCs w:val="24"/>
              </w:rPr>
              <w:lastRenderedPageBreak/>
              <w:t>урахуванням положень пункту 40</w:t>
            </w:r>
            <w:r>
              <w:rPr>
                <w:rFonts w:ascii="Times New Roman" w:eastAsia="Times New Roman" w:hAnsi="Times New Roman" w:cs="Times New Roman"/>
                <w:color w:val="000000"/>
                <w:sz w:val="24"/>
                <w:szCs w:val="24"/>
              </w:rPr>
              <w:t xml:space="preserve"> </w:t>
            </w:r>
            <w:r w:rsidRPr="003511F6">
              <w:rPr>
                <w:rFonts w:ascii="Times New Roman" w:eastAsia="Times New Roman" w:hAnsi="Times New Roman" w:cs="Times New Roman"/>
                <w:color w:val="000000"/>
                <w:sz w:val="24"/>
                <w:szCs w:val="24"/>
              </w:rPr>
              <w:t>цих особливостей.</w:t>
            </w:r>
          </w:p>
          <w:p w14:paraId="61EBC715" w14:textId="77777777" w:rsid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415EC6" w14:textId="77777777" w:rsidR="00F05F66" w:rsidRP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b/>
                <w:color w:val="000000"/>
                <w:sz w:val="24"/>
                <w:szCs w:val="24"/>
                <w:u w:val="single"/>
              </w:rPr>
              <w:t xml:space="preserve">Єдиним критерієм оцінки згідно даної процедури відкритих торгів є ціна (питома вага критерію – 100%). </w:t>
            </w:r>
          </w:p>
          <w:p w14:paraId="3FDDAC38"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p>
          <w:p w14:paraId="26DC5FAB"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F4ED9BE" w14:textId="77777777" w:rsidR="00F05F66" w:rsidRPr="00AA26DC"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05F66" w:rsidRPr="00E8719F" w14:paraId="5965E3AE" w14:textId="77777777" w:rsidTr="00B42AC4">
        <w:trPr>
          <w:trHeight w:val="103"/>
        </w:trPr>
        <w:tc>
          <w:tcPr>
            <w:tcW w:w="522" w:type="dxa"/>
          </w:tcPr>
          <w:p w14:paraId="1FDE5F6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30FF1D1B" w14:textId="77777777" w:rsidR="00F05F66" w:rsidRPr="00E8719F" w:rsidRDefault="00F05F66" w:rsidP="00F05F6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Наприклад: </w:t>
            </w:r>
          </w:p>
          <w:p w14:paraId="33C6D3AD"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відсутність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на окремих документах, окрім відсутності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банка-Гаранта на забезпеченні тендерної пропозиції;</w:t>
            </w:r>
          </w:p>
          <w:p w14:paraId="6DB35DB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зміна розширення сканованого(их) файлу(ів) PDF (Portable Document Format) в результаті накладання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w:t>
            </w:r>
          </w:p>
          <w:p w14:paraId="11F404B9" w14:textId="77777777" w:rsidR="00F05F66" w:rsidRPr="00E8719F" w:rsidRDefault="00F05F66" w:rsidP="00F05F66">
            <w:pPr>
              <w:pStyle w:val="aa"/>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E8719F">
              <w:t xml:space="preserve"> </w:t>
            </w:r>
            <w:r w:rsidRPr="00E8719F">
              <w:rPr>
                <w:rFonts w:ascii="Times New Roman" w:eastAsia="Times New Roman" w:hAnsi="Times New Roman" w:cs="Times New Roman"/>
                <w:color w:val="000000"/>
                <w:sz w:val="24"/>
                <w:szCs w:val="24"/>
              </w:rPr>
              <w:t>При цьому Замовник гарантує дотримання всіх принципів, визначених статтею 3 Закону.</w:t>
            </w:r>
          </w:p>
        </w:tc>
      </w:tr>
      <w:tr w:rsidR="00F05F66" w:rsidRPr="00E8719F" w14:paraId="047204AD" w14:textId="77777777" w:rsidTr="00B42AC4">
        <w:trPr>
          <w:trHeight w:val="103"/>
        </w:trPr>
        <w:tc>
          <w:tcPr>
            <w:tcW w:w="522" w:type="dxa"/>
          </w:tcPr>
          <w:p w14:paraId="34DC661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3</w:t>
            </w:r>
          </w:p>
        </w:tc>
        <w:tc>
          <w:tcPr>
            <w:tcW w:w="3431" w:type="dxa"/>
            <w:gridSpan w:val="3"/>
          </w:tcPr>
          <w:p w14:paraId="0644B4E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14:paraId="14DCDF22"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868CD5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99EF4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77D2FA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89A616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598762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4FA858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2) сприятливі умови, за яких учасник може </w:t>
            </w:r>
            <w:r w:rsidRPr="00E8719F">
              <w:rPr>
                <w:rFonts w:ascii="Times New Roman" w:eastAsia="Times New Roman" w:hAnsi="Times New Roman" w:cs="Times New Roman"/>
                <w:color w:val="000000"/>
                <w:sz w:val="24"/>
                <w:szCs w:val="24"/>
              </w:rPr>
              <w:lastRenderedPageBreak/>
              <w:t>поставити товари, надати послуги чи виконати роботи, зокрема спеціальна цінова пропозиція (знижка) учасника;</w:t>
            </w:r>
          </w:p>
          <w:p w14:paraId="69E22698"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EF9426" w14:textId="77777777" w:rsidR="00AA26DC" w:rsidRPr="00AA26DC" w:rsidRDefault="00F05F66"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3.3. </w:t>
            </w:r>
            <w:r w:rsidR="00AA26DC">
              <w:t xml:space="preserve"> </w:t>
            </w:r>
            <w:r w:rsidR="00AA26DC" w:rsidRPr="00AA26DC">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13441B"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289288"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A3343" w14:textId="408D350B" w:rsidR="00F05F66" w:rsidRPr="007138F7"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008C6B95" w:rsidRPr="000501BE">
              <w:rPr>
                <w:rFonts w:ascii="Times New Roman" w:eastAsia="Times New Roman" w:hAnsi="Times New Roman" w:cs="Times New Roman"/>
                <w:color w:val="000000"/>
                <w:sz w:val="24"/>
                <w:szCs w:val="24"/>
              </w:rPr>
              <w:t xml:space="preserve"> З метою </w:t>
            </w:r>
            <w:r w:rsidR="008C6B95" w:rsidRPr="000501BE">
              <w:rPr>
                <w:rFonts w:ascii="Times New Roman" w:eastAsia="Times New Roman" w:hAnsi="Times New Roman" w:cs="Times New Roman"/>
                <w:color w:val="000000"/>
                <w:sz w:val="24"/>
                <w:szCs w:val="24"/>
              </w:rPr>
              <w:lastRenderedPageBreak/>
              <w:t xml:space="preserve">визначання специфіки </w:t>
            </w:r>
            <w:r w:rsidR="008C6B95">
              <w:rPr>
                <w:rFonts w:ascii="Times New Roman" w:eastAsia="Times New Roman" w:hAnsi="Times New Roman" w:cs="Times New Roman"/>
                <w:color w:val="000000"/>
                <w:sz w:val="24"/>
                <w:szCs w:val="24"/>
              </w:rPr>
              <w:t xml:space="preserve">надання послуг </w:t>
            </w:r>
            <w:r w:rsidR="008C6B95" w:rsidRPr="000501BE">
              <w:rPr>
                <w:rFonts w:ascii="Times New Roman" w:eastAsia="Times New Roman" w:hAnsi="Times New Roman" w:cs="Times New Roman"/>
                <w:color w:val="000000"/>
                <w:sz w:val="24"/>
                <w:szCs w:val="24"/>
              </w:rPr>
              <w:t xml:space="preserve">та </w:t>
            </w:r>
            <w:r w:rsidR="008C6B95">
              <w:rPr>
                <w:rFonts w:ascii="Times New Roman" w:eastAsia="Times New Roman" w:hAnsi="Times New Roman" w:cs="Times New Roman"/>
                <w:color w:val="000000"/>
                <w:sz w:val="24"/>
                <w:szCs w:val="24"/>
              </w:rPr>
              <w:t xml:space="preserve"> поточних </w:t>
            </w:r>
            <w:r w:rsidR="008C6B95" w:rsidRPr="000501BE">
              <w:rPr>
                <w:rFonts w:ascii="Times New Roman" w:eastAsia="Times New Roman" w:hAnsi="Times New Roman" w:cs="Times New Roman"/>
                <w:color w:val="000000"/>
                <w:sz w:val="24"/>
                <w:szCs w:val="24"/>
              </w:rPr>
              <w:t>умов</w:t>
            </w:r>
            <w:r w:rsidR="008C6B95">
              <w:rPr>
                <w:rFonts w:ascii="Times New Roman" w:eastAsia="Times New Roman" w:hAnsi="Times New Roman" w:cs="Times New Roman"/>
                <w:color w:val="000000"/>
                <w:sz w:val="24"/>
                <w:szCs w:val="24"/>
              </w:rPr>
              <w:t xml:space="preserve"> об’єкту</w:t>
            </w:r>
            <w:r w:rsidR="008C6B95" w:rsidRPr="000501BE">
              <w:rPr>
                <w:rFonts w:ascii="Times New Roman" w:eastAsia="Times New Roman" w:hAnsi="Times New Roman" w:cs="Times New Roman"/>
                <w:color w:val="000000"/>
                <w:sz w:val="24"/>
                <w:szCs w:val="24"/>
              </w:rPr>
              <w:t xml:space="preserve">, учасники здійснюють обов’язковий огляд місць </w:t>
            </w:r>
            <w:r w:rsidR="008C6B95">
              <w:rPr>
                <w:rFonts w:ascii="Times New Roman" w:eastAsia="Times New Roman" w:hAnsi="Times New Roman" w:cs="Times New Roman"/>
                <w:color w:val="000000"/>
                <w:sz w:val="24"/>
                <w:szCs w:val="24"/>
              </w:rPr>
              <w:t>надання послуг</w:t>
            </w:r>
            <w:r w:rsidR="008C6B95" w:rsidRPr="000501BE">
              <w:rPr>
                <w:rFonts w:ascii="Times New Roman" w:eastAsia="Times New Roman" w:hAnsi="Times New Roman" w:cs="Times New Roman"/>
                <w:color w:val="000000"/>
                <w:sz w:val="24"/>
                <w:szCs w:val="24"/>
              </w:rPr>
              <w:t xml:space="preserve">, на підтвердження чого, у складі пропозиції, учасники надають акт огляду </w:t>
            </w:r>
            <w:r w:rsidR="008C6B95">
              <w:rPr>
                <w:rFonts w:ascii="Times New Roman" w:eastAsia="Times New Roman" w:hAnsi="Times New Roman" w:cs="Times New Roman"/>
                <w:color w:val="000000"/>
                <w:sz w:val="24"/>
                <w:szCs w:val="24"/>
              </w:rPr>
              <w:t>об’єкту</w:t>
            </w:r>
            <w:r w:rsidR="008C6B95" w:rsidRPr="000501BE">
              <w:rPr>
                <w:rFonts w:ascii="Times New Roman" w:eastAsia="Times New Roman" w:hAnsi="Times New Roman" w:cs="Times New Roman"/>
                <w:color w:val="000000"/>
                <w:sz w:val="24"/>
                <w:szCs w:val="24"/>
              </w:rPr>
              <w:t>, за підписом представників Учасника і Замовника.</w:t>
            </w:r>
          </w:p>
          <w:p w14:paraId="6EDD7298"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0822894"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5B9D3D"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1AC277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F05F66" w:rsidRPr="00E8719F" w14:paraId="48A64AAD" w14:textId="77777777" w:rsidTr="00B42AC4">
        <w:trPr>
          <w:trHeight w:val="103"/>
        </w:trPr>
        <w:tc>
          <w:tcPr>
            <w:tcW w:w="522" w:type="dxa"/>
          </w:tcPr>
          <w:p w14:paraId="252A268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14:paraId="5D15066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14:paraId="0AA34C7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35B99A7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 учасник процедури закупівлі:</w:t>
            </w:r>
          </w:p>
          <w:p w14:paraId="2C68BA21"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8B93C1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43D9E3"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0A9988"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B0B58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835E660" w14:textId="6DDB7436" w:rsidR="00EC30A1" w:rsidRPr="00EC30A1" w:rsidRDefault="00EC30A1" w:rsidP="00430CB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w:t>
            </w:r>
            <w:r w:rsidRPr="00EC30A1">
              <w:rPr>
                <w:rFonts w:ascii="Times New Roman" w:eastAsia="Times New Roman" w:hAnsi="Times New Roman" w:cs="Times New Roman"/>
                <w:color w:val="000000"/>
                <w:sz w:val="24"/>
                <w:szCs w:val="24"/>
              </w:rPr>
              <w:lastRenderedPageBreak/>
              <w:t>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0CB0">
              <w:rPr>
                <w:rFonts w:ascii="Times New Roman" w:eastAsia="Times New Roman" w:hAnsi="Times New Roman" w:cs="Times New Roman"/>
                <w:color w:val="000000"/>
                <w:sz w:val="24"/>
                <w:szCs w:val="24"/>
              </w:rPr>
              <w:t>. Відсу</w:t>
            </w:r>
            <w:r w:rsidR="00ED4CE1">
              <w:rPr>
                <w:rFonts w:ascii="Times New Roman" w:eastAsia="Times New Roman" w:hAnsi="Times New Roman" w:cs="Times New Roman"/>
                <w:color w:val="000000"/>
                <w:sz w:val="24"/>
                <w:szCs w:val="24"/>
              </w:rPr>
              <w:t>т</w:t>
            </w:r>
            <w:r w:rsidR="00430CB0">
              <w:rPr>
                <w:rFonts w:ascii="Times New Roman" w:eastAsia="Times New Roman" w:hAnsi="Times New Roman" w:cs="Times New Roman"/>
                <w:color w:val="000000"/>
                <w:sz w:val="24"/>
                <w:szCs w:val="24"/>
              </w:rPr>
              <w:t>ність вищен</w:t>
            </w:r>
            <w:r w:rsidR="00ED4CE1">
              <w:rPr>
                <w:rFonts w:ascii="Times New Roman" w:eastAsia="Times New Roman" w:hAnsi="Times New Roman" w:cs="Times New Roman"/>
                <w:color w:val="000000"/>
                <w:sz w:val="24"/>
                <w:szCs w:val="24"/>
              </w:rPr>
              <w:t>а</w:t>
            </w:r>
            <w:r w:rsidR="00430CB0">
              <w:rPr>
                <w:rFonts w:ascii="Times New Roman" w:eastAsia="Times New Roman" w:hAnsi="Times New Roman" w:cs="Times New Roman"/>
                <w:color w:val="000000"/>
                <w:sz w:val="24"/>
                <w:szCs w:val="24"/>
              </w:rPr>
              <w:t xml:space="preserve">веденої підстави </w:t>
            </w:r>
            <w:r w:rsidR="00ED4CE1">
              <w:rPr>
                <w:rFonts w:ascii="Times New Roman" w:eastAsia="Times New Roman" w:hAnsi="Times New Roman" w:cs="Times New Roman"/>
                <w:color w:val="000000"/>
                <w:sz w:val="24"/>
                <w:szCs w:val="24"/>
              </w:rPr>
              <w:t xml:space="preserve">підтверджується відповідною довідкою в довільній формі у складі пропозиції. У випадку ненадання відповідної довідки пропозицію буде відхилено з вищенаведеної підстави.   </w:t>
            </w:r>
          </w:p>
          <w:p w14:paraId="36D3AC72"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14:paraId="718B54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931B5B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315975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строк дії якої закінчився;</w:t>
            </w:r>
          </w:p>
          <w:p w14:paraId="7E5B6DE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3D8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D695F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14:paraId="714519B9"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2F8AFFE"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8458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не надав копію ліцензії або документа дозвільного характеру (у разі їх наявності) </w:t>
            </w:r>
            <w:r w:rsidRPr="00EC30A1">
              <w:rPr>
                <w:rFonts w:ascii="Times New Roman" w:eastAsia="Times New Roman" w:hAnsi="Times New Roman" w:cs="Times New Roman"/>
                <w:color w:val="000000"/>
                <w:sz w:val="24"/>
                <w:szCs w:val="24"/>
              </w:rPr>
              <w:lastRenderedPageBreak/>
              <w:t>відповідно до частини другої статті 41 Закону;</w:t>
            </w:r>
          </w:p>
          <w:p w14:paraId="0540129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6159A3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CA4A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3C89E00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6332F3" w14:textId="77777777" w:rsidR="00F05F66" w:rsidRPr="00E8719F"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05F66" w:rsidRPr="00E8719F" w14:paraId="3E158225" w14:textId="77777777" w:rsidTr="00B42AC4">
        <w:trPr>
          <w:trHeight w:val="103"/>
        </w:trPr>
        <w:tc>
          <w:tcPr>
            <w:tcW w:w="9536" w:type="dxa"/>
            <w:gridSpan w:val="5"/>
            <w:shd w:val="clear" w:color="auto" w:fill="A5A5A5"/>
            <w:vAlign w:val="center"/>
          </w:tcPr>
          <w:p w14:paraId="2E8BA3BE" w14:textId="77777777" w:rsidR="00F05F66" w:rsidRPr="00E8719F" w:rsidRDefault="00F05F66" w:rsidP="00F05F6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05F66" w:rsidRPr="00E8719F" w14:paraId="47FC703B" w14:textId="77777777" w:rsidTr="00B42AC4">
        <w:trPr>
          <w:trHeight w:val="103"/>
        </w:trPr>
        <w:tc>
          <w:tcPr>
            <w:tcW w:w="522" w:type="dxa"/>
          </w:tcPr>
          <w:p w14:paraId="5A2EA247"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4A1459A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583" w:type="dxa"/>
          </w:tcPr>
          <w:p w14:paraId="09C05009"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відміняє відкриті торги у разі:</w:t>
            </w:r>
          </w:p>
          <w:p w14:paraId="31CB201E"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89BF73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8BEEA"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7711C75"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095D7B5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50787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2B37B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062FD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D653CD2"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DAFA3C"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lastRenderedPageBreak/>
              <w:t>Відкриті торги можуть бути відмінені частково (за лотом).</w:t>
            </w:r>
          </w:p>
          <w:p w14:paraId="0EBEC79C"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8719F" w14:paraId="5EA616DA" w14:textId="77777777" w:rsidTr="00B42AC4">
        <w:trPr>
          <w:trHeight w:val="103"/>
        </w:trPr>
        <w:tc>
          <w:tcPr>
            <w:tcW w:w="522" w:type="dxa"/>
          </w:tcPr>
          <w:p w14:paraId="3A6A68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1F4A9EC9"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14:paraId="0CBA3594" w14:textId="77777777" w:rsidR="00F05F66" w:rsidRPr="00E8719F" w:rsidRDefault="00EC30A1"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F66" w:rsidRPr="00E8719F" w14:paraId="419B5755" w14:textId="77777777" w:rsidTr="00B42AC4">
        <w:trPr>
          <w:trHeight w:val="103"/>
        </w:trPr>
        <w:tc>
          <w:tcPr>
            <w:tcW w:w="522" w:type="dxa"/>
          </w:tcPr>
          <w:p w14:paraId="24C789D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1600562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14:paraId="25F6B7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Pr="00E8719F">
              <w:rPr>
                <w:rFonts w:ascii="Times New Roman" w:hAnsi="Times New Roman" w:cs="Times New Roman"/>
                <w:b/>
                <w:sz w:val="24"/>
                <w:szCs w:val="24"/>
              </w:rPr>
              <w:t>ДОДАТКУ 8 ТЕНДЕРНОЇ ДОКУМЕНТАЦІЇ.</w:t>
            </w:r>
          </w:p>
          <w:p w14:paraId="04FD553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є нікчемним у разі:</w:t>
            </w:r>
          </w:p>
          <w:p w14:paraId="05BB76A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14:paraId="03C2A8D4"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14:paraId="5DD3722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3D02C2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8719F" w14:paraId="0587011C" w14:textId="77777777" w:rsidTr="00B42AC4">
        <w:trPr>
          <w:trHeight w:val="103"/>
        </w:trPr>
        <w:tc>
          <w:tcPr>
            <w:tcW w:w="522" w:type="dxa"/>
          </w:tcPr>
          <w:p w14:paraId="7F723815"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5BDE868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14:paraId="02DB9721" w14:textId="77777777" w:rsidR="00F05F66" w:rsidRPr="00E8719F" w:rsidRDefault="00E8113C"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F05F66" w:rsidRPr="00E8719F">
              <w:rPr>
                <w:rFonts w:ascii="Times New Roman" w:eastAsia="Times New Roman" w:hAnsi="Times New Roman" w:cs="Times New Roman"/>
                <w:color w:val="000000"/>
                <w:sz w:val="24"/>
                <w:szCs w:val="24"/>
              </w:rPr>
              <w:t xml:space="preserve"> та зазначені в проекті договору відповідно до </w:t>
            </w:r>
            <w:r w:rsidR="00F05F66" w:rsidRPr="00E8719F">
              <w:rPr>
                <w:rFonts w:ascii="Times New Roman" w:eastAsia="Times New Roman" w:hAnsi="Times New Roman" w:cs="Times New Roman"/>
                <w:b/>
                <w:color w:val="000000"/>
                <w:sz w:val="24"/>
                <w:szCs w:val="24"/>
              </w:rPr>
              <w:t>ДОДАТКУ 8 ТЕНДЕРНОЇ ДОКУМЕНТАЦІЇ.</w:t>
            </w:r>
          </w:p>
          <w:p w14:paraId="133DDA2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Pr="00E8113C">
              <w:rPr>
                <w:rFonts w:ascii="Times New Roman" w:eastAsia="Times New Roman" w:hAnsi="Times New Roman" w:cs="Times New Roman"/>
                <w:color w:val="000000"/>
                <w:sz w:val="24"/>
                <w:szCs w:val="24"/>
              </w:rPr>
              <w:lastRenderedPageBreak/>
              <w:t>положень статті 41 Закону, крім частин третьої – п’ятої, сьомої та восьмої статті 41 Закону, та особливостей.</w:t>
            </w:r>
          </w:p>
          <w:p w14:paraId="46E7BA9A"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EE800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52B1B3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638845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13AB32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F706E8"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6D0A6C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9C135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9EB6A9"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D26B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96B571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w:t>
            </w:r>
            <w:r w:rsidRPr="00E8113C">
              <w:rPr>
                <w:rFonts w:ascii="Times New Roman" w:eastAsia="Times New Roman" w:hAnsi="Times New Roman" w:cs="Times New Roman"/>
                <w:color w:val="000000"/>
                <w:sz w:val="24"/>
                <w:szCs w:val="24"/>
              </w:rPr>
              <w:lastRenderedPageBreak/>
              <w:t xml:space="preserve">щодо надання пільг з </w:t>
            </w:r>
          </w:p>
          <w:p w14:paraId="25F9F430"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19AAA3"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3D07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1D51F167"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A6BEE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76F59BF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76E72F5"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33CFB71"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5F66" w:rsidRPr="00E8719F" w14:paraId="75A186A1" w14:textId="77777777" w:rsidTr="00B42AC4">
        <w:trPr>
          <w:trHeight w:val="103"/>
        </w:trPr>
        <w:tc>
          <w:tcPr>
            <w:tcW w:w="522" w:type="dxa"/>
          </w:tcPr>
          <w:p w14:paraId="274247BF"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5</w:t>
            </w:r>
          </w:p>
        </w:tc>
        <w:tc>
          <w:tcPr>
            <w:tcW w:w="3431" w:type="dxa"/>
            <w:gridSpan w:val="3"/>
          </w:tcPr>
          <w:p w14:paraId="34C7232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14:paraId="569D8FC6" w14:textId="77777777" w:rsidR="00F05F66" w:rsidRPr="00E8719F" w:rsidRDefault="00E8113C"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5F66" w:rsidRPr="00E8719F" w14:paraId="4C6137AF" w14:textId="77777777" w:rsidTr="00B42AC4">
        <w:trPr>
          <w:trHeight w:val="103"/>
        </w:trPr>
        <w:tc>
          <w:tcPr>
            <w:tcW w:w="522" w:type="dxa"/>
          </w:tcPr>
          <w:p w14:paraId="50B6B750"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14:paraId="0CA3566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14:paraId="713654D4"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14:paraId="08770D91"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31CD0C2"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A4DFEE"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45C302"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30C206"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145C390"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83936A"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36EBD8" w14:textId="5C6C36EA" w:rsidR="00844548" w:rsidRPr="00E8719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 xml:space="preserve">Додаток 1 </w:t>
      </w:r>
    </w:p>
    <w:p w14:paraId="2B029536" w14:textId="77777777" w:rsidR="008660A9" w:rsidRDefault="008660A9" w:rsidP="00AE2D27">
      <w:pPr>
        <w:tabs>
          <w:tab w:val="left" w:pos="5387"/>
          <w:tab w:val="left" w:pos="5529"/>
        </w:tabs>
        <w:ind w:right="5374" w:firstLine="567"/>
        <w:jc w:val="both"/>
        <w:rPr>
          <w:rFonts w:ascii="Times New Roman" w:eastAsia="Times New Roman" w:hAnsi="Times New Roman" w:cs="Times New Roman"/>
          <w:b/>
          <w:bCs/>
        </w:rPr>
      </w:pPr>
      <w:r w:rsidRPr="00E8719F">
        <w:rPr>
          <w:rFonts w:ascii="Times New Roman" w:eastAsia="Times New Roman" w:hAnsi="Times New Roman" w:cs="Times New Roman"/>
          <w:b/>
          <w:bCs/>
        </w:rPr>
        <w:lastRenderedPageBreak/>
        <w:t xml:space="preserve">Увага!!!! Дана форма пропозиції подається переможцем у строк, що не перевищує </w:t>
      </w:r>
      <w:r w:rsidR="00E579D7">
        <w:rPr>
          <w:rFonts w:ascii="Times New Roman" w:eastAsia="Times New Roman" w:hAnsi="Times New Roman" w:cs="Times New Roman"/>
          <w:b/>
          <w:bCs/>
        </w:rPr>
        <w:t>4</w:t>
      </w:r>
      <w:r w:rsidR="00641D93" w:rsidRPr="00E8719F">
        <w:rPr>
          <w:rFonts w:ascii="Times New Roman" w:eastAsia="Times New Roman" w:hAnsi="Times New Roman" w:cs="Times New Roman"/>
          <w:b/>
          <w:bCs/>
        </w:rPr>
        <w:t xml:space="preserve"> </w:t>
      </w:r>
      <w:r w:rsidRPr="00E8719F">
        <w:rPr>
          <w:rFonts w:ascii="Times New Roman" w:eastAsia="Times New Roman" w:hAnsi="Times New Roman" w:cs="Times New Roman"/>
          <w:b/>
          <w:bCs/>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Default="002C303C" w:rsidP="00AE2D27">
      <w:pPr>
        <w:tabs>
          <w:tab w:val="left" w:pos="5387"/>
          <w:tab w:val="left" w:pos="5529"/>
        </w:tabs>
        <w:ind w:right="5374" w:firstLine="567"/>
        <w:jc w:val="both"/>
        <w:rPr>
          <w:rFonts w:ascii="Times New Roman" w:eastAsia="Times New Roman" w:hAnsi="Times New Roman" w:cs="Times New Roman"/>
          <w:b/>
          <w:bCs/>
        </w:rPr>
      </w:pPr>
    </w:p>
    <w:p w14:paraId="63D017F6" w14:textId="77777777" w:rsidR="002C303C" w:rsidRPr="00E8719F" w:rsidRDefault="002C303C" w:rsidP="00AE2D27">
      <w:pPr>
        <w:tabs>
          <w:tab w:val="left" w:pos="5387"/>
          <w:tab w:val="left" w:pos="5529"/>
        </w:tabs>
        <w:ind w:right="5374" w:firstLine="567"/>
        <w:jc w:val="both"/>
        <w:rPr>
          <w:rFonts w:ascii="Times New Roman" w:eastAsia="Times New Roman" w:hAnsi="Times New Roman" w:cs="Times New Roman"/>
          <w:b/>
          <w:bCs/>
        </w:rPr>
      </w:pPr>
    </w:p>
    <w:p w14:paraId="41342277" w14:textId="77777777" w:rsidR="00695EDC" w:rsidRPr="00695EDC" w:rsidRDefault="00695EDC" w:rsidP="00695EDC">
      <w:pPr>
        <w:widowControl w:val="0"/>
        <w:autoSpaceDE w:val="0"/>
        <w:autoSpaceDN w:val="0"/>
        <w:adjustRightInd w:val="0"/>
        <w:jc w:val="center"/>
        <w:rPr>
          <w:rFonts w:ascii="Times New Roman" w:hAnsi="Times New Roman" w:cs="Times New Roman"/>
          <w:b/>
          <w:bCs/>
          <w:sz w:val="24"/>
          <w:szCs w:val="24"/>
          <w:lang w:eastAsia="en-US"/>
        </w:rPr>
      </w:pPr>
      <w:r w:rsidRPr="00695EDC">
        <w:rPr>
          <w:rFonts w:ascii="Times New Roman" w:hAnsi="Times New Roman" w:cs="Times New Roman"/>
          <w:b/>
          <w:bCs/>
          <w:sz w:val="24"/>
          <w:szCs w:val="24"/>
          <w:lang w:eastAsia="en-US"/>
        </w:rPr>
        <w:t>ФОРМА "ТЕНДЕРНА ПРОПОЗИЦІЯ"</w:t>
      </w:r>
    </w:p>
    <w:p w14:paraId="081B10DE" w14:textId="77777777" w:rsidR="00695EDC" w:rsidRPr="00695EDC" w:rsidRDefault="00695EDC" w:rsidP="00695EDC">
      <w:pPr>
        <w:jc w:val="center"/>
        <w:outlineLvl w:val="0"/>
        <w:rPr>
          <w:rFonts w:ascii="Times New Roman" w:hAnsi="Times New Roman" w:cs="Times New Roman"/>
          <w:sz w:val="24"/>
          <w:szCs w:val="24"/>
          <w:lang w:eastAsia="en-US"/>
        </w:rPr>
      </w:pPr>
      <w:r w:rsidRPr="00695EDC">
        <w:rPr>
          <w:rFonts w:ascii="Times New Roman" w:hAnsi="Times New Roman" w:cs="Times New Roman"/>
          <w:i/>
          <w:sz w:val="24"/>
          <w:szCs w:val="24"/>
          <w:lang w:eastAsia="en-US"/>
        </w:rPr>
        <w:t>(форма, яка подається Учасником)</w:t>
      </w:r>
    </w:p>
    <w:p w14:paraId="1162BBC4" w14:textId="0E935D7B" w:rsidR="00695EDC" w:rsidRPr="00695EDC" w:rsidRDefault="00695EDC" w:rsidP="00242755">
      <w:pPr>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Ми,</w:t>
      </w:r>
      <w:r w:rsidRPr="00695EDC">
        <w:rPr>
          <w:rFonts w:ascii="Times New Roman" w:hAnsi="Times New Roman" w:cs="Times New Roman"/>
          <w:b/>
          <w:sz w:val="24"/>
          <w:szCs w:val="24"/>
          <w:lang w:eastAsia="en-US"/>
        </w:rPr>
        <w:t xml:space="preserve"> __________________________________________</w:t>
      </w:r>
      <w:r w:rsidRPr="00695ED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695ED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 </w:t>
      </w:r>
      <w:r w:rsidRPr="00695EDC">
        <w:rPr>
          <w:rFonts w:ascii="Times New Roman" w:hAnsi="Times New Roman" w:cs="Times New Roman"/>
          <w:b/>
          <w:color w:val="000000"/>
          <w:sz w:val="24"/>
          <w:szCs w:val="24"/>
          <w:lang w:eastAsia="uk-UA"/>
        </w:rPr>
        <w:t xml:space="preserve">ДК 021:2015, код </w:t>
      </w:r>
      <w:r w:rsidR="00186891" w:rsidRPr="00186891">
        <w:rPr>
          <w:rFonts w:ascii="Times New Roman" w:hAnsi="Times New Roman" w:cs="Times New Roman"/>
          <w:b/>
          <w:color w:val="000000"/>
          <w:sz w:val="24"/>
          <w:szCs w:val="24"/>
          <w:lang w:eastAsia="uk-UA"/>
        </w:rPr>
        <w:t>34920000-2 Дорожнє обладнання (Інформаційні знаки оплати послуг з  передплаченого користування місць для паркування)</w:t>
      </w:r>
      <w:r w:rsidRPr="00695EDC">
        <w:rPr>
          <w:rFonts w:ascii="Times New Roman" w:hAnsi="Times New Roman" w:cs="Times New Roman"/>
          <w:b/>
          <w:color w:val="000000"/>
          <w:sz w:val="24"/>
          <w:szCs w:val="24"/>
          <w:lang w:eastAsia="uk-UA"/>
        </w:rPr>
        <w:t>.</w:t>
      </w:r>
    </w:p>
    <w:p w14:paraId="13C9FAA3" w14:textId="77777777" w:rsidR="00695EDC" w:rsidRPr="00695EDC" w:rsidRDefault="00695EDC" w:rsidP="00242755">
      <w:pPr>
        <w:tabs>
          <w:tab w:val="left" w:pos="2715"/>
        </w:tabs>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95EDC"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w:t>
            </w:r>
          </w:p>
          <w:p w14:paraId="2BA472C5" w14:textId="77777777" w:rsidR="00695EDC" w:rsidRPr="00695EDC" w:rsidRDefault="00695EDC" w:rsidP="00695EDC">
            <w:pPr>
              <w:jc w:val="center"/>
              <w:rPr>
                <w:rFonts w:ascii="Times New Roman" w:hAnsi="Times New Roman" w:cs="Times New Roman"/>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Найменування</w:t>
            </w:r>
          </w:p>
          <w:p w14:paraId="7C9D9B1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rFonts w:ascii="Times New Roman" w:hAnsi="Times New Roman" w:cs="Times New Roman"/>
                <w:bCs/>
                <w:lang w:eastAsia="en-US"/>
              </w:rPr>
            </w:pPr>
            <w:r w:rsidRPr="00695EDC">
              <w:rPr>
                <w:rFonts w:ascii="Times New Roman" w:hAnsi="Times New Roman" w:cs="Times New Roman"/>
                <w:bCs/>
                <w:lang w:eastAsia="en-US"/>
              </w:rPr>
              <w:t>Одиниця</w:t>
            </w:r>
          </w:p>
          <w:p w14:paraId="11B203B9"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Ціна </w:t>
            </w:r>
          </w:p>
          <w:p w14:paraId="31056206"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i/>
                <w:u w:val="single"/>
                <w:lang w:eastAsia="en-US"/>
              </w:rPr>
              <w:t>(з урахуванням ПДВ</w:t>
            </w:r>
            <w:r w:rsidRPr="00695EDC">
              <w:rPr>
                <w:rFonts w:ascii="Times New Roman" w:hAnsi="Times New Roman" w:cs="Times New Roman"/>
                <w:i/>
                <w:lang w:eastAsia="en-US"/>
              </w:rPr>
              <w:t>)</w:t>
            </w:r>
            <w:r w:rsidRPr="00695EDC">
              <w:rPr>
                <w:rFonts w:ascii="Times New Roman" w:hAnsi="Times New Roman" w:cs="Times New Roman"/>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Вартість  пропозиції</w:t>
            </w:r>
          </w:p>
          <w:p w14:paraId="0D992992"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 </w:t>
            </w:r>
            <w:r w:rsidRPr="00695EDC">
              <w:rPr>
                <w:rFonts w:ascii="Times New Roman" w:hAnsi="Times New Roman" w:cs="Times New Roman"/>
                <w:i/>
                <w:u w:val="single"/>
                <w:lang w:eastAsia="en-US"/>
              </w:rPr>
              <w:t>(без урахування ПДВ)</w:t>
            </w:r>
            <w:r w:rsidRPr="00695EDC">
              <w:rPr>
                <w:rFonts w:ascii="Times New Roman" w:hAnsi="Times New Roman" w:cs="Times New Roman"/>
                <w:lang w:eastAsia="en-US"/>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rFonts w:ascii="Times New Roman" w:hAnsi="Times New Roman" w:cs="Times New Roman"/>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rPr>
                <w:rFonts w:ascii="Times New Roman" w:hAnsi="Times New Roman" w:cs="Times New Roman"/>
                <w:lang w:eastAsia="en-US"/>
              </w:rPr>
            </w:pPr>
          </w:p>
        </w:tc>
      </w:tr>
      <w:tr w:rsidR="00695EDC" w:rsidRPr="00695EDC"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695EDC" w:rsidRDefault="00695EDC" w:rsidP="00695EDC">
            <w:pPr>
              <w:jc w:val="center"/>
              <w:rPr>
                <w:rFonts w:ascii="Times New Roman" w:hAnsi="Times New Roman" w:cs="Times New Roman"/>
                <w:lang w:eastAsia="en-US"/>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rPr>
                <w:rFonts w:ascii="Times New Roman" w:hAnsi="Times New Roman" w:cs="Times New Roman"/>
                <w:lang w:eastAsia="en-US"/>
              </w:rPr>
            </w:pPr>
          </w:p>
        </w:tc>
      </w:tr>
      <w:tr w:rsidR="00695EDC" w:rsidRPr="00695EDC"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695EDC" w:rsidRDefault="00695EDC" w:rsidP="00695EDC">
            <w:pPr>
              <w:jc w:val="both"/>
              <w:rPr>
                <w:rFonts w:ascii="Times New Roman" w:hAnsi="Times New Roman" w:cs="Times New Roman"/>
                <w:b/>
                <w:bCs/>
                <w:lang w:eastAsia="en-US"/>
              </w:rPr>
            </w:pPr>
            <w:r w:rsidRPr="00695EDC">
              <w:rPr>
                <w:rFonts w:ascii="Times New Roman" w:hAnsi="Times New Roman" w:cs="Times New Roman"/>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695EDC" w:rsidRDefault="00695EDC" w:rsidP="00695EDC">
            <w:pPr>
              <w:jc w:val="center"/>
              <w:rPr>
                <w:rFonts w:ascii="Times New Roman" w:hAnsi="Times New Roman" w:cs="Times New Roman"/>
                <w:lang w:eastAsia="en-US"/>
              </w:rPr>
            </w:pPr>
          </w:p>
        </w:tc>
      </w:tr>
    </w:tbl>
    <w:p w14:paraId="4DEDE87E" w14:textId="77777777" w:rsidR="00695EDC" w:rsidRPr="00695EDC" w:rsidRDefault="00695EDC" w:rsidP="00695EDC">
      <w:pPr>
        <w:tabs>
          <w:tab w:val="left" w:pos="2715"/>
        </w:tabs>
        <w:ind w:firstLine="284"/>
        <w:jc w:val="both"/>
        <w:rPr>
          <w:rFonts w:ascii="Times New Roman" w:hAnsi="Times New Roman" w:cs="Times New Roman"/>
          <w:sz w:val="24"/>
          <w:szCs w:val="24"/>
          <w:u w:val="single"/>
          <w:lang w:eastAsia="en-US"/>
        </w:rPr>
      </w:pPr>
      <w:r w:rsidRPr="00695EDC">
        <w:rPr>
          <w:rFonts w:ascii="Times New Roman" w:hAnsi="Times New Roman" w:cs="Times New Roman"/>
          <w:sz w:val="24"/>
          <w:szCs w:val="24"/>
          <w:u w:val="single"/>
          <w:lang w:eastAsia="en-US"/>
        </w:rPr>
        <w:t>Для проведення аукціону (оцінки) електронною системою закупівель учасник зазначає ціну з урахування ПДВ.</w:t>
      </w:r>
    </w:p>
    <w:p w14:paraId="3AFD1320" w14:textId="77777777" w:rsidR="00695EDC" w:rsidRPr="00695EDC" w:rsidRDefault="00695EDC" w:rsidP="00695EDC">
      <w:pPr>
        <w:tabs>
          <w:tab w:val="left" w:pos="540"/>
        </w:tabs>
        <w:ind w:firstLine="567"/>
        <w:jc w:val="both"/>
        <w:rPr>
          <w:rFonts w:ascii="Times New Roman" w:eastAsia="Times New Roman" w:hAnsi="Times New Roman" w:cs="Times New Roman"/>
          <w:color w:val="000000"/>
          <w:sz w:val="24"/>
          <w:szCs w:val="24"/>
        </w:rPr>
      </w:pPr>
      <w:r w:rsidRPr="00695EDC">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695EDC" w:rsidRDefault="00E8113C" w:rsidP="00695EDC">
      <w:pPr>
        <w:tabs>
          <w:tab w:val="left" w:pos="540"/>
        </w:tabs>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00695EDC" w:rsidRPr="00695EDC">
        <w:rPr>
          <w:rFonts w:ascii="Times New Roman" w:hAnsi="Times New Roman" w:cs="Times New Roman"/>
          <w:color w:val="000000"/>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695EDC" w:rsidRDefault="00695EDC" w:rsidP="00695EDC">
      <w:pPr>
        <w:ind w:firstLine="567"/>
        <w:jc w:val="both"/>
        <w:rPr>
          <w:rFonts w:ascii="Times New Roman" w:hAnsi="Times New Roman" w:cs="Times New Roman"/>
          <w:color w:val="000000"/>
          <w:sz w:val="24"/>
          <w:szCs w:val="24"/>
          <w:lang w:eastAsia="en-US"/>
        </w:rPr>
      </w:pPr>
      <w:r w:rsidRPr="00695EDC">
        <w:rPr>
          <w:rFonts w:ascii="Times New Roman" w:hAnsi="Times New Roman" w:cs="Times New Roman"/>
          <w:i/>
          <w:color w:val="000000"/>
          <w:sz w:val="24"/>
          <w:szCs w:val="24"/>
          <w:lang w:eastAsia="en-US"/>
        </w:rPr>
        <w:t>Посада, прізвище, ініціали, підпис уповноваженої особи Учасника, завірені печаткою.</w:t>
      </w:r>
      <w:r w:rsidRPr="00695EDC">
        <w:rPr>
          <w:rFonts w:ascii="Times New Roman" w:hAnsi="Times New Roman" w:cs="Times New Roman"/>
          <w:b/>
          <w:i/>
          <w:color w:val="000000"/>
          <w:sz w:val="24"/>
          <w:szCs w:val="24"/>
          <w:lang w:eastAsia="en-US"/>
        </w:rPr>
        <w:t xml:space="preserve"> </w:t>
      </w:r>
      <w:r w:rsidRPr="00695EDC">
        <w:rPr>
          <w:rFonts w:ascii="Times New Roman" w:hAnsi="Times New Roman" w:cs="Times New Roman"/>
          <w:b/>
          <w:color w:val="000000"/>
          <w:sz w:val="24"/>
          <w:szCs w:val="24"/>
          <w:lang w:eastAsia="en-US"/>
        </w:rPr>
        <w:t>_________________________________________________________</w:t>
      </w:r>
    </w:p>
    <w:p w14:paraId="24A5B2FD" w14:textId="77777777" w:rsidR="00FA5322" w:rsidRPr="00E8719F" w:rsidRDefault="00FA5322" w:rsidP="00FA5322">
      <w:pPr>
        <w:widowControl w:val="0"/>
        <w:autoSpaceDE w:val="0"/>
        <w:autoSpaceDN w:val="0"/>
        <w:spacing w:before="90"/>
        <w:ind w:left="1189" w:right="1126"/>
        <w:jc w:val="center"/>
        <w:rPr>
          <w:rFonts w:ascii="Times New Roman" w:eastAsia="Times New Roman" w:hAnsi="Times New Roman" w:cs="Times New Roman"/>
          <w:b/>
          <w:sz w:val="23"/>
          <w:szCs w:val="22"/>
          <w:lang w:eastAsia="en-US"/>
        </w:rPr>
      </w:pPr>
    </w:p>
    <w:p w14:paraId="03D052A1" w14:textId="77777777" w:rsidR="007131B8" w:rsidRPr="00E8719F" w:rsidRDefault="007131B8"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9FE9F3C"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82FBC3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A53F6F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2359CD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DCFF39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DC20815" w14:textId="4675FE91" w:rsidR="00FA5322"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37B3D412" w14:textId="08DB96C0" w:rsidR="00186891" w:rsidRDefault="00186891"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B32FFEA" w14:textId="1E90AEBE" w:rsidR="00186891" w:rsidRDefault="00186891"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F8C76E2" w14:textId="3AB976FF" w:rsidR="00186891" w:rsidRDefault="00186891"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816E5A2" w14:textId="77777777" w:rsidR="00186891" w:rsidRPr="00E8719F" w:rsidRDefault="00186891"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7BCE810" w14:textId="1B1D11F0" w:rsidR="006551BD" w:rsidRDefault="006551BD"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545DBB6" w14:textId="77777777" w:rsidR="00FC264E" w:rsidRDefault="00FC264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51FB73C"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C5315E"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403C24F" w14:textId="77777777" w:rsidR="00361699" w:rsidRPr="00E8719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2</w:t>
      </w:r>
    </w:p>
    <w:p w14:paraId="5F421E66"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69516C2"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096D2F1" w14:textId="77777777" w:rsidR="00B05A68" w:rsidRDefault="00B05A68" w:rsidP="00B05A68">
      <w:pPr>
        <w:jc w:val="right"/>
        <w:rPr>
          <w:rFonts w:ascii="Times New Roman" w:eastAsia="Times New Roman" w:hAnsi="Times New Roman" w:cs="Times New Roman"/>
          <w:bCs/>
          <w:sz w:val="24"/>
          <w:szCs w:val="24"/>
        </w:rPr>
      </w:pPr>
    </w:p>
    <w:p w14:paraId="55271F72" w14:textId="77777777" w:rsidR="00AE2D27" w:rsidRDefault="00AE2D27" w:rsidP="00B05A68">
      <w:pPr>
        <w:jc w:val="right"/>
        <w:rPr>
          <w:rFonts w:ascii="Times New Roman" w:eastAsia="Times New Roman" w:hAnsi="Times New Roman" w:cs="Times New Roman"/>
          <w:bCs/>
          <w:sz w:val="24"/>
          <w:szCs w:val="24"/>
        </w:rPr>
      </w:pPr>
    </w:p>
    <w:p w14:paraId="58EE4595" w14:textId="77777777" w:rsidR="00AE2D27" w:rsidRPr="00E8719F" w:rsidRDefault="00AE2D27" w:rsidP="00B05A68">
      <w:pPr>
        <w:jc w:val="right"/>
        <w:rPr>
          <w:rFonts w:ascii="Times New Roman" w:eastAsia="Times New Roman" w:hAnsi="Times New Roman" w:cs="Times New Roman"/>
          <w:bCs/>
          <w:sz w:val="24"/>
          <w:szCs w:val="24"/>
        </w:rPr>
      </w:pPr>
    </w:p>
    <w:p w14:paraId="47F057EB" w14:textId="77777777" w:rsidR="00B05A68" w:rsidRPr="00E8719F" w:rsidRDefault="00B05A68" w:rsidP="00B05A68">
      <w:pPr>
        <w:jc w:val="center"/>
        <w:rPr>
          <w:rFonts w:ascii="Times New Roman" w:eastAsia="Times New Roman" w:hAnsi="Times New Roman" w:cs="Times New Roman"/>
          <w:bCs/>
          <w:sz w:val="24"/>
          <w:szCs w:val="24"/>
        </w:rPr>
      </w:pPr>
    </w:p>
    <w:p w14:paraId="6A69B6B3"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 підтвердження</w:t>
      </w:r>
    </w:p>
    <w:p w14:paraId="7492D32E"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щодо «умов проекту договору»</w:t>
      </w:r>
    </w:p>
    <w:p w14:paraId="3FBC89F7" w14:textId="77777777" w:rsidR="00B05A68" w:rsidRPr="00E8719F" w:rsidRDefault="00B05A68" w:rsidP="00B05A68">
      <w:pPr>
        <w:jc w:val="center"/>
        <w:rPr>
          <w:rFonts w:ascii="Times New Roman" w:eastAsia="Times New Roman" w:hAnsi="Times New Roman" w:cs="Times New Roman"/>
          <w:bCs/>
          <w:sz w:val="24"/>
          <w:szCs w:val="24"/>
        </w:rPr>
      </w:pPr>
    </w:p>
    <w:p w14:paraId="3F05A51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r>
    </w:p>
    <w:p w14:paraId="569C4850" w14:textId="77777777" w:rsidR="00B05A68" w:rsidRPr="00E8719F" w:rsidRDefault="00B05A68" w:rsidP="00B05A68">
      <w:pPr>
        <w:spacing w:before="60" w:after="60" w:line="360" w:lineRule="auto"/>
        <w:jc w:val="both"/>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E8719F">
        <w:rPr>
          <w:rFonts w:ascii="Times New Roman" w:eastAsia="Times New Roman" w:hAnsi="Times New Roman" w:cs="Times New Roman"/>
          <w:sz w:val="24"/>
          <w:szCs w:val="24"/>
          <w:shd w:val="clear" w:color="auto" w:fill="FFFFFF"/>
        </w:rPr>
        <w:t xml:space="preserve">(оголошення № </w:t>
      </w:r>
      <w:r w:rsidRPr="00E8719F">
        <w:rPr>
          <w:rFonts w:ascii="Times New Roman" w:eastAsia="Times New Roman" w:hAnsi="Times New Roman" w:cs="Times New Roman"/>
          <w:sz w:val="24"/>
          <w:szCs w:val="24"/>
          <w:shd w:val="clear" w:color="auto" w:fill="F0F5F2"/>
        </w:rPr>
        <w:t>UA-202_-__-__-______-_)</w:t>
      </w:r>
      <w:r w:rsidRPr="00E8719F">
        <w:rPr>
          <w:rFonts w:ascii="Times New Roman" w:eastAsia="Times New Roman" w:hAnsi="Times New Roman" w:cs="Times New Roman"/>
          <w:b/>
          <w:sz w:val="24"/>
          <w:szCs w:val="24"/>
        </w:rPr>
        <w:t>.</w:t>
      </w:r>
    </w:p>
    <w:p w14:paraId="448F0BCA" w14:textId="77777777" w:rsidR="00616755" w:rsidRPr="00E8719F" w:rsidRDefault="00616755" w:rsidP="00B05A68">
      <w:pPr>
        <w:jc w:val="both"/>
        <w:rPr>
          <w:rFonts w:ascii="Times New Roman" w:eastAsia="Times New Roman" w:hAnsi="Times New Roman" w:cs="Times New Roman"/>
          <w:b/>
          <w:sz w:val="24"/>
          <w:szCs w:val="24"/>
          <w:bdr w:val="none" w:sz="0" w:space="0" w:color="auto" w:frame="1"/>
          <w:lang w:eastAsia="uk-UA"/>
        </w:rPr>
      </w:pPr>
    </w:p>
    <w:p w14:paraId="3EC41F59" w14:textId="77777777" w:rsidR="00B05A68" w:rsidRPr="00E8719F" w:rsidRDefault="00B05A68" w:rsidP="00B05A68">
      <w:pPr>
        <w:jc w:val="both"/>
        <w:rPr>
          <w:rFonts w:ascii="Times New Roman" w:eastAsia="Times New Roman" w:hAnsi="Times New Roman" w:cs="Times New Roman"/>
          <w:bCs/>
          <w:sz w:val="24"/>
          <w:szCs w:val="24"/>
        </w:rPr>
      </w:pPr>
      <w:r w:rsidRPr="00E8719F">
        <w:rPr>
          <w:rFonts w:ascii="Times New Roman" w:eastAsia="Times New Roman" w:hAnsi="Times New Roman" w:cs="Times New Roman"/>
          <w:b/>
          <w:sz w:val="24"/>
          <w:szCs w:val="24"/>
          <w:bdr w:val="none" w:sz="0" w:space="0" w:color="auto" w:frame="1"/>
          <w:lang w:eastAsia="uk-UA"/>
        </w:rPr>
        <w:t xml:space="preserve"> </w:t>
      </w:r>
      <w:r w:rsidRPr="00E8719F">
        <w:rPr>
          <w:rFonts w:ascii="Times New Roman" w:eastAsia="Times New Roman" w:hAnsi="Times New Roman" w:cs="Times New Roman"/>
          <w:b/>
          <w:sz w:val="24"/>
          <w:szCs w:val="24"/>
          <w:lang w:eastAsia="uk-UA"/>
        </w:rPr>
        <w:t xml:space="preserve"> </w:t>
      </w:r>
      <w:r w:rsidRPr="00E8719F">
        <w:rPr>
          <w:rFonts w:ascii="Times New Roman" w:eastAsia="Times New Roman" w:hAnsi="Times New Roman" w:cs="Times New Roman"/>
          <w:bCs/>
          <w:sz w:val="24"/>
          <w:szCs w:val="24"/>
        </w:rPr>
        <w:t xml:space="preserve"> _______________________                    ________________        ____________________</w:t>
      </w:r>
    </w:p>
    <w:p w14:paraId="04F36071"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Дата                                                  Підпис                   Прізвище та ініціали</w:t>
      </w:r>
    </w:p>
    <w:p w14:paraId="07C790F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 xml:space="preserve">                        М.П.</w:t>
      </w:r>
    </w:p>
    <w:p w14:paraId="0E120DC2" w14:textId="77777777" w:rsidR="00B05A68" w:rsidRPr="00E8719F" w:rsidRDefault="00B05A68" w:rsidP="00B05A68">
      <w:pPr>
        <w:rPr>
          <w:rFonts w:ascii="Times New Roman" w:eastAsia="Times New Roman" w:hAnsi="Times New Roman" w:cs="Times New Roman"/>
          <w:sz w:val="24"/>
          <w:szCs w:val="24"/>
        </w:rPr>
      </w:pPr>
    </w:p>
    <w:p w14:paraId="65A688C4" w14:textId="77777777" w:rsidR="00361699" w:rsidRPr="00E8719F"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40D9B75F"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5C8E20"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C560EE"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7245551"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7E9C983"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EE46C33"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17B08E"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3DCEAC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271700"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FAA44DF"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21121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C04948"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0C8474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E62DC22"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A3FBCA"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AFF3C8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C250E7"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5A66E95"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CED1A9A"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F2262EF"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3A2E43"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0D8619"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DE4B0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BF1B64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EB3829" w14:textId="77777777" w:rsidR="00B800B8" w:rsidRPr="00E8719F"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4D6395C"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9636EA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6994D58" w14:textId="77777777" w:rsidR="00FA5322" w:rsidRPr="00E8719F" w:rsidRDefault="00FA532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38FDC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6CF989" w14:textId="10D2CA04" w:rsidR="00AB0D5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9CA7BD" w14:textId="77777777" w:rsidR="00D65DD7" w:rsidRPr="00E8719F" w:rsidRDefault="00D65DD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ADDDBA" w14:textId="77777777" w:rsidR="006B6D56" w:rsidRPr="00E8719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3</w:t>
      </w:r>
    </w:p>
    <w:p w14:paraId="13201B10"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1BAFD44"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D930C59"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D4D625C"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7CC34DD1"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6B8D486E"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620876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8F6E2AA"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Лист-згода</w:t>
      </w:r>
    </w:p>
    <w:p w14:paraId="42627DB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77D5C73"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E8719F">
        <w:rPr>
          <w:rFonts w:ascii="Times New Roman" w:eastAsia="Times New Roman" w:hAnsi="Times New Roman" w:cs="Times New Roman"/>
          <w:b/>
          <w:sz w:val="24"/>
          <w:szCs w:val="24"/>
        </w:rPr>
        <w:t>(</w:t>
      </w:r>
      <w:r w:rsidR="00306F4D" w:rsidRPr="00E8719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E8719F">
        <w:rPr>
          <w:rFonts w:ascii="Times New Roman" w:eastAsia="Times New Roman" w:hAnsi="Times New Roman" w:cs="Times New Roman"/>
          <w:b/>
          <w:sz w:val="24"/>
          <w:szCs w:val="24"/>
        </w:rPr>
        <w:t>)</w:t>
      </w:r>
    </w:p>
    <w:p w14:paraId="7F507D7E"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sz w:val="24"/>
          <w:szCs w:val="24"/>
        </w:rPr>
      </w:pPr>
    </w:p>
    <w:p w14:paraId="4DEB432F" w14:textId="77777777" w:rsidR="006B6D56" w:rsidRPr="00E8719F" w:rsidRDefault="006B6D56" w:rsidP="006B6D56">
      <w:pPr>
        <w:shd w:val="clear" w:color="auto" w:fill="FFFFFF"/>
        <w:jc w:val="both"/>
        <w:rPr>
          <w:rFonts w:ascii="Times New Roman" w:eastAsia="Times New Roman" w:hAnsi="Times New Roman" w:cs="Times New Roman"/>
          <w:sz w:val="24"/>
          <w:szCs w:val="24"/>
        </w:rPr>
      </w:pPr>
      <w:r w:rsidRPr="00E8719F">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E8719F" w:rsidRDefault="006B6D56" w:rsidP="006B6D56">
      <w:pPr>
        <w:spacing w:line="276" w:lineRule="auto"/>
        <w:rPr>
          <w:rFonts w:ascii="Times New Roman" w:eastAsia="Times New Roman" w:hAnsi="Times New Roman" w:cs="Times New Roman"/>
          <w:sz w:val="24"/>
          <w:szCs w:val="24"/>
        </w:rPr>
      </w:pPr>
    </w:p>
    <w:p w14:paraId="3FDAD868" w14:textId="77777777" w:rsidR="006B6D56" w:rsidRPr="00E8719F" w:rsidRDefault="006B6D56" w:rsidP="006B6D56">
      <w:pPr>
        <w:spacing w:line="276" w:lineRule="auto"/>
        <w:rPr>
          <w:rFonts w:ascii="Times New Roman" w:eastAsia="Times New Roman" w:hAnsi="Times New Roman" w:cs="Times New Roman"/>
          <w:sz w:val="24"/>
          <w:szCs w:val="24"/>
        </w:rPr>
      </w:pPr>
    </w:p>
    <w:p w14:paraId="49ACD749"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_____________________                    ________________        </w:t>
      </w:r>
      <w:r w:rsidRPr="00E8719F">
        <w:rPr>
          <w:rFonts w:ascii="Times New Roman" w:eastAsia="Times New Roman" w:hAnsi="Times New Roman" w:cs="Times New Roman"/>
          <w:sz w:val="24"/>
          <w:szCs w:val="24"/>
        </w:rPr>
        <w:tab/>
        <w:t>____________________</w:t>
      </w:r>
    </w:p>
    <w:p w14:paraId="06CBECA1"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Дата                                                  Підпис                   </w:t>
      </w:r>
      <w:r w:rsidRPr="00E8719F">
        <w:rPr>
          <w:rFonts w:ascii="Times New Roman" w:eastAsia="Times New Roman" w:hAnsi="Times New Roman" w:cs="Times New Roman"/>
          <w:sz w:val="24"/>
          <w:szCs w:val="24"/>
        </w:rPr>
        <w:tab/>
        <w:t xml:space="preserve">   Прізвище те ініціали</w:t>
      </w:r>
    </w:p>
    <w:p w14:paraId="58419F8C" w14:textId="77777777" w:rsidR="006B6D56" w:rsidRPr="00E8719F" w:rsidRDefault="006B6D56" w:rsidP="006B6D56">
      <w:pPr>
        <w:rPr>
          <w:rFonts w:ascii="Times New Roman" w:eastAsia="Times New Roman" w:hAnsi="Times New Roman" w:cs="Times New Roman"/>
          <w:sz w:val="24"/>
          <w:szCs w:val="24"/>
          <w:lang w:val="ru-RU"/>
        </w:rPr>
      </w:pPr>
    </w:p>
    <w:p w14:paraId="6892AD80" w14:textId="77777777" w:rsidR="006B6D56" w:rsidRPr="00E8719F"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E16FA10"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2842D9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3D6351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BFFD3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61E77F"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FAB5AC"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186CB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E0F6B2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8F1D6D"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D68B00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3680D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9F9B93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42FED1"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1368C96"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4BC4FA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48887E"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4A926E9"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8468A0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1691960" w14:textId="77777777" w:rsidR="00B372C9" w:rsidRPr="00E8719F" w:rsidRDefault="00B372C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DC3981" w14:textId="77777777" w:rsidR="009B32A9" w:rsidRPr="00E8719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4</w:t>
      </w:r>
    </w:p>
    <w:p w14:paraId="2E96CA14" w14:textId="77777777" w:rsidR="009B32A9" w:rsidRPr="00E8719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D32E4A"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lastRenderedPageBreak/>
        <w:t xml:space="preserve">ІНФОРМАЦІЯ ПРО </w:t>
      </w:r>
    </w:p>
    <w:p w14:paraId="65A3C298"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ТЕХНІЧНІ, ЯКІСНІ ТА КІЛЬКІСНІ</w:t>
      </w:r>
    </w:p>
    <w:p w14:paraId="566D28C5" w14:textId="77777777" w:rsid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 ХАРАКТЕРИСТИКИ ПРЕДМЕТА ЗАКУПІВЛІ</w:t>
      </w:r>
    </w:p>
    <w:p w14:paraId="150F388D" w14:textId="10B219CF" w:rsidR="0000769D" w:rsidRDefault="0000769D" w:rsidP="00466D79">
      <w:pPr>
        <w:ind w:firstLine="567"/>
        <w:jc w:val="both"/>
        <w:rPr>
          <w:rFonts w:ascii="Times New Roman" w:eastAsia="Times New Roman" w:hAnsi="Times New Roman" w:cs="Times New Roman"/>
          <w:bCs/>
          <w:sz w:val="24"/>
          <w:szCs w:val="24"/>
          <w:lang w:eastAsia="ar-SA"/>
        </w:rPr>
      </w:pPr>
    </w:p>
    <w:p w14:paraId="56D30F20" w14:textId="77777777" w:rsidR="00186891" w:rsidRPr="00186891" w:rsidRDefault="00186891" w:rsidP="00186891">
      <w:pPr>
        <w:numPr>
          <w:ilvl w:val="0"/>
          <w:numId w:val="13"/>
        </w:numPr>
        <w:spacing w:line="276" w:lineRule="auto"/>
        <w:ind w:right="-143"/>
        <w:jc w:val="both"/>
        <w:rPr>
          <w:rFonts w:ascii="Times New Roman" w:eastAsia="Times New Roman" w:hAnsi="Times New Roman" w:cs="Times New Roman"/>
          <w:sz w:val="24"/>
          <w:szCs w:val="24"/>
          <w:lang w:eastAsia="en-US"/>
        </w:rPr>
      </w:pPr>
      <w:r w:rsidRPr="00186891">
        <w:rPr>
          <w:rFonts w:ascii="Times New Roman" w:eastAsia="Times New Roman" w:hAnsi="Times New Roman" w:cs="Times New Roman"/>
          <w:b/>
          <w:sz w:val="24"/>
          <w:szCs w:val="24"/>
          <w:lang w:eastAsia="en-US"/>
        </w:rPr>
        <w:t>Загальний вигляд</w:t>
      </w:r>
      <w:r w:rsidRPr="00186891">
        <w:rPr>
          <w:rFonts w:ascii="Times New Roman" w:eastAsia="Times New Roman" w:hAnsi="Times New Roman" w:cs="Times New Roman"/>
          <w:sz w:val="24"/>
          <w:szCs w:val="24"/>
          <w:lang w:eastAsia="en-US"/>
        </w:rPr>
        <w:t xml:space="preserve"> (макет) інформаційного знаку:</w:t>
      </w:r>
    </w:p>
    <w:p w14:paraId="79F82114" w14:textId="77777777" w:rsidR="00186891" w:rsidRPr="00186891" w:rsidRDefault="00186891" w:rsidP="00186891">
      <w:pPr>
        <w:ind w:right="-143" w:firstLine="567"/>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noProof/>
          <w:sz w:val="24"/>
          <w:szCs w:val="24"/>
          <w:lang w:val="en-US" w:eastAsia="en-US"/>
        </w:rPr>
        <w:drawing>
          <wp:inline distT="0" distB="0" distL="0" distR="0" wp14:anchorId="4835DA10" wp14:editId="54FB727A">
            <wp:extent cx="3848100" cy="3541001"/>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11110931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1027" cy="3552897"/>
                    </a:xfrm>
                    <a:prstGeom prst="rect">
                      <a:avLst/>
                    </a:prstGeom>
                  </pic:spPr>
                </pic:pic>
              </a:graphicData>
            </a:graphic>
          </wp:inline>
        </w:drawing>
      </w:r>
    </w:p>
    <w:p w14:paraId="3F19F008" w14:textId="77777777" w:rsidR="00186891" w:rsidRPr="00186891" w:rsidRDefault="00186891" w:rsidP="00186891">
      <w:pPr>
        <w:ind w:right="-143" w:firstLine="567"/>
        <w:jc w:val="both"/>
        <w:rPr>
          <w:rFonts w:ascii="Times New Roman" w:eastAsia="Times New Roman" w:hAnsi="Times New Roman" w:cs="Times New Roman"/>
          <w:sz w:val="24"/>
          <w:szCs w:val="24"/>
          <w:lang w:val="ru-RU"/>
        </w:rPr>
      </w:pPr>
    </w:p>
    <w:p w14:paraId="611A2ECF" w14:textId="77777777" w:rsidR="00186891" w:rsidRPr="00186891" w:rsidRDefault="00186891" w:rsidP="00186891">
      <w:pPr>
        <w:ind w:right="-143" w:firstLine="567"/>
        <w:jc w:val="both"/>
        <w:rPr>
          <w:rFonts w:ascii="Times New Roman" w:eastAsia="Times New Roman" w:hAnsi="Times New Roman" w:cs="Times New Roman"/>
          <w:sz w:val="24"/>
          <w:szCs w:val="24"/>
          <w:lang w:val="ru-RU"/>
        </w:rPr>
      </w:pPr>
    </w:p>
    <w:p w14:paraId="4482951D" w14:textId="77777777" w:rsidR="00186891" w:rsidRPr="00186891" w:rsidRDefault="00186891" w:rsidP="00186891">
      <w:pPr>
        <w:ind w:right="-143" w:firstLine="567"/>
        <w:jc w:val="both"/>
        <w:rPr>
          <w:rFonts w:ascii="Times New Roman" w:eastAsia="Times New Roman" w:hAnsi="Times New Roman" w:cs="Times New Roman"/>
          <w:sz w:val="24"/>
          <w:szCs w:val="24"/>
          <w:lang w:val="ru-RU"/>
        </w:rPr>
      </w:pPr>
    </w:p>
    <w:p w14:paraId="609F522C"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2) Загальні характеристики:</w:t>
      </w:r>
    </w:p>
    <w:p w14:paraId="5B205D9D"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1. Загальна висота – 1200 мм</w:t>
      </w:r>
    </w:p>
    <w:p w14:paraId="03B44501"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2. Двостороння табличка верхня:</w:t>
      </w:r>
    </w:p>
    <w:p w14:paraId="35C7D93B"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ширина – 300 мм;</w:t>
      </w:r>
    </w:p>
    <w:p w14:paraId="4EE58A2B"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висота – 300 мм;</w:t>
      </w:r>
    </w:p>
    <w:p w14:paraId="56F27660"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товщина – 25 мм;</w:t>
      </w:r>
    </w:p>
    <w:p w14:paraId="2EB42A27"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зображення на табличці (відповідно до макету);</w:t>
      </w:r>
    </w:p>
    <w:p w14:paraId="50C1D583"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розміщується на інформаційному знаку на висоті від 90 до 120 см;</w:t>
      </w:r>
    </w:p>
    <w:p w14:paraId="3728D709"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3. Двостороння табличка нижня:</w:t>
      </w:r>
    </w:p>
    <w:p w14:paraId="34CE42F2"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ширина – 300 мм;</w:t>
      </w:r>
    </w:p>
    <w:p w14:paraId="67EB0D1C"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висота – 100 мм;</w:t>
      </w:r>
    </w:p>
    <w:p w14:paraId="3F62EB26"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товщина – 25 мм;</w:t>
      </w:r>
    </w:p>
    <w:p w14:paraId="50E3F3EF"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зображення на табличці (відповідно до макету);</w:t>
      </w:r>
    </w:p>
    <w:p w14:paraId="5411FD93"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розміщується на інформаційному знаку на висоті від 68 до 78 см;</w:t>
      </w:r>
    </w:p>
    <w:p w14:paraId="5139E3DE"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4. Стійка прямокутної форми:</w:t>
      </w:r>
    </w:p>
    <w:p w14:paraId="34E791F8"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ширина – 40 мм;</w:t>
      </w:r>
    </w:p>
    <w:p w14:paraId="32D79429"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глибина – 23 мм;</w:t>
      </w:r>
    </w:p>
    <w:p w14:paraId="135BC429"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висота – 1200 мм;</w:t>
      </w:r>
    </w:p>
    <w:p w14:paraId="42811583"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колір – сірий</w:t>
      </w:r>
    </w:p>
    <w:p w14:paraId="6D231A67"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rPr>
        <w:t>5. Антивібраційна основа</w:t>
      </w:r>
      <w:r w:rsidRPr="00186891">
        <w:rPr>
          <w:rFonts w:ascii="Times New Roman" w:eastAsia="Times New Roman" w:hAnsi="Times New Roman" w:cs="Times New Roman"/>
          <w:sz w:val="24"/>
          <w:szCs w:val="24"/>
          <w:lang w:val="ru-RU"/>
        </w:rPr>
        <w:t>:</w:t>
      </w:r>
    </w:p>
    <w:p w14:paraId="76B8DD1F"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ширина – 250 мм</w:t>
      </w:r>
    </w:p>
    <w:p w14:paraId="2D07EA45"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довжина – 450 мм</w:t>
      </w:r>
    </w:p>
    <w:p w14:paraId="23B32439"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висота – 70 мм</w:t>
      </w:r>
    </w:p>
    <w:p w14:paraId="2A81594D" w14:textId="77777777" w:rsid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колір – чорний</w:t>
      </w:r>
    </w:p>
    <w:p w14:paraId="2A1F1FF8" w14:textId="3B7C128A" w:rsidR="008F4951" w:rsidRPr="000934A7" w:rsidRDefault="008F4951" w:rsidP="00186891">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6. Кількість</w:t>
      </w:r>
      <w:r w:rsidRPr="000934A7">
        <w:rPr>
          <w:rFonts w:ascii="Times New Roman" w:eastAsia="Times New Roman" w:hAnsi="Times New Roman" w:cs="Times New Roman"/>
          <w:sz w:val="24"/>
          <w:szCs w:val="24"/>
          <w:lang w:val="ru-RU"/>
        </w:rPr>
        <w:t>:</w:t>
      </w:r>
    </w:p>
    <w:p w14:paraId="2963CE8F" w14:textId="6782E712" w:rsidR="008F4951" w:rsidRPr="008F4951" w:rsidRDefault="008F4951" w:rsidP="00186891">
      <w:pPr>
        <w:jc w:val="both"/>
        <w:rPr>
          <w:rFonts w:ascii="Times New Roman" w:eastAsia="Times New Roman" w:hAnsi="Times New Roman" w:cs="Times New Roman"/>
          <w:sz w:val="24"/>
          <w:szCs w:val="24"/>
        </w:rPr>
      </w:pPr>
      <w:r w:rsidRPr="000934A7">
        <w:rPr>
          <w:rFonts w:ascii="Times New Roman" w:eastAsia="Times New Roman" w:hAnsi="Times New Roman" w:cs="Times New Roman"/>
          <w:sz w:val="24"/>
          <w:szCs w:val="24"/>
          <w:lang w:val="ru-RU"/>
        </w:rPr>
        <w:lastRenderedPageBreak/>
        <w:t xml:space="preserve">61- </w:t>
      </w:r>
      <w:r>
        <w:rPr>
          <w:rFonts w:ascii="Times New Roman" w:eastAsia="Times New Roman" w:hAnsi="Times New Roman" w:cs="Times New Roman"/>
          <w:sz w:val="24"/>
          <w:szCs w:val="24"/>
        </w:rPr>
        <w:t>штука</w:t>
      </w:r>
    </w:p>
    <w:p w14:paraId="3F4BBA76"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b/>
          <w:sz w:val="24"/>
          <w:szCs w:val="24"/>
        </w:rPr>
        <w:t>Антивібраційна основа</w:t>
      </w:r>
      <w:r w:rsidRPr="00186891">
        <w:rPr>
          <w:rFonts w:ascii="Times New Roman" w:eastAsia="Times New Roman" w:hAnsi="Times New Roman" w:cs="Times New Roman"/>
          <w:sz w:val="24"/>
          <w:szCs w:val="24"/>
        </w:rPr>
        <w:t xml:space="preserve"> (опора під дорожній знак) виготовлена з високоякісної гуми, що має високі показники міцності та еластичності, стійка до впливу води з попаданням нафтопродуктів та солі, здатна зберігати свої характеристики в широкому діапазоні температурнизх коливань.</w:t>
      </w:r>
    </w:p>
    <w:p w14:paraId="573D1263"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Матеріал</w:t>
      </w:r>
      <w:r w:rsidRPr="00186891">
        <w:rPr>
          <w:rFonts w:ascii="Times New Roman" w:eastAsia="Times New Roman" w:hAnsi="Times New Roman" w:cs="Times New Roman"/>
          <w:sz w:val="24"/>
          <w:szCs w:val="24"/>
          <w:lang w:val="ru-RU"/>
        </w:rPr>
        <w:t xml:space="preserve"> :</w:t>
      </w:r>
      <w:r w:rsidRPr="00186891">
        <w:rPr>
          <w:rFonts w:ascii="Times New Roman" w:eastAsia="Times New Roman" w:hAnsi="Times New Roman" w:cs="Times New Roman"/>
          <w:sz w:val="24"/>
          <w:szCs w:val="24"/>
        </w:rPr>
        <w:t xml:space="preserve"> гума (без вмісту термопластів)</w:t>
      </w:r>
    </w:p>
    <w:p w14:paraId="5CF751C8"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lang w:val="ru-RU"/>
        </w:rPr>
        <w:t>Реакція при стисканні, г/см ²</w:t>
      </w:r>
      <w:r w:rsidRPr="00186891">
        <w:rPr>
          <w:rFonts w:ascii="Times New Roman" w:eastAsia="Times New Roman" w:hAnsi="Times New Roman" w:cs="Times New Roman"/>
          <w:sz w:val="24"/>
          <w:szCs w:val="24"/>
        </w:rPr>
        <w:t>, 0,05</w:t>
      </w:r>
      <w:r w:rsidRPr="00186891">
        <w:rPr>
          <w:rFonts w:ascii="Times New Roman" w:eastAsia="Times New Roman" w:hAnsi="Times New Roman" w:cs="Times New Roman"/>
          <w:sz w:val="24"/>
          <w:szCs w:val="24"/>
          <w:lang w:val="ru-RU"/>
        </w:rPr>
        <w:t>;</w:t>
      </w:r>
      <w:r w:rsidRPr="00186891">
        <w:rPr>
          <w:rFonts w:ascii="Times New Roman" w:eastAsia="Times New Roman" w:hAnsi="Times New Roman" w:cs="Times New Roman"/>
          <w:sz w:val="24"/>
          <w:szCs w:val="24"/>
        </w:rPr>
        <w:t xml:space="preserve"> густина, кг/м</w:t>
      </w:r>
      <w:r w:rsidRPr="00186891">
        <w:rPr>
          <w:rFonts w:ascii="Times New Roman" w:eastAsia="Times New Roman" w:hAnsi="Times New Roman" w:cs="Times New Roman"/>
          <w:color w:val="202122"/>
          <w:sz w:val="21"/>
          <w:szCs w:val="21"/>
          <w:shd w:val="clear" w:color="auto" w:fill="FFFFFF"/>
          <w:lang w:val="ru-RU"/>
        </w:rPr>
        <w:t xml:space="preserve"> ³</w:t>
      </w:r>
      <w:r w:rsidRPr="00186891">
        <w:rPr>
          <w:rFonts w:ascii="Times New Roman" w:eastAsia="Times New Roman" w:hAnsi="Times New Roman" w:cs="Times New Roman"/>
          <w:color w:val="202122"/>
          <w:sz w:val="21"/>
          <w:szCs w:val="21"/>
          <w:shd w:val="clear" w:color="auto" w:fill="FFFFFF"/>
        </w:rPr>
        <w:t xml:space="preserve">. </w:t>
      </w:r>
      <w:r w:rsidRPr="00186891">
        <w:rPr>
          <w:rFonts w:ascii="Times New Roman" w:eastAsia="Times New Roman" w:hAnsi="Times New Roman" w:cs="Times New Roman"/>
          <w:sz w:val="24"/>
          <w:szCs w:val="24"/>
          <w:lang w:val="ru-RU"/>
        </w:rPr>
        <w:t>1000-1100</w:t>
      </w:r>
      <w:r w:rsidRPr="00186891">
        <w:rPr>
          <w:rFonts w:ascii="Times New Roman" w:eastAsia="Times New Roman" w:hAnsi="Times New Roman" w:cs="Times New Roman"/>
          <w:sz w:val="24"/>
          <w:szCs w:val="24"/>
        </w:rPr>
        <w:t>. Твердість, од. Шор А</w:t>
      </w:r>
      <w:r w:rsidRPr="00186891">
        <w:rPr>
          <w:rFonts w:ascii="Times New Roman" w:eastAsia="Times New Roman" w:hAnsi="Times New Roman" w:cs="Times New Roman"/>
          <w:sz w:val="24"/>
          <w:szCs w:val="24"/>
          <w:lang w:val="ru-RU"/>
        </w:rPr>
        <w:t>: 50-70</w:t>
      </w:r>
      <w:r w:rsidRPr="00186891">
        <w:rPr>
          <w:rFonts w:ascii="Times New Roman" w:eastAsia="Times New Roman" w:hAnsi="Times New Roman" w:cs="Times New Roman"/>
          <w:sz w:val="24"/>
          <w:szCs w:val="24"/>
        </w:rPr>
        <w:t xml:space="preserve">. Температурний режим, </w:t>
      </w:r>
      <w:r w:rsidRPr="00186891">
        <w:rPr>
          <w:rFonts w:ascii="Times New Roman" w:eastAsia="Times New Roman" w:hAnsi="Times New Roman" w:cs="Times New Roman"/>
          <w:color w:val="202122"/>
          <w:sz w:val="21"/>
          <w:szCs w:val="21"/>
          <w:shd w:val="clear" w:color="auto" w:fill="F8F9FA"/>
          <w:lang w:val="ru-RU"/>
        </w:rPr>
        <w:t>°C:</w:t>
      </w:r>
      <w:r w:rsidRPr="00186891">
        <w:rPr>
          <w:rFonts w:ascii="Times New Roman" w:eastAsia="Times New Roman" w:hAnsi="Times New Roman" w:cs="Times New Roman"/>
          <w:color w:val="202122"/>
          <w:sz w:val="21"/>
          <w:szCs w:val="21"/>
          <w:shd w:val="clear" w:color="auto" w:fill="F8F9FA"/>
        </w:rPr>
        <w:t xml:space="preserve"> - 40…+ 50 </w:t>
      </w:r>
      <w:r w:rsidRPr="00186891">
        <w:rPr>
          <w:rFonts w:ascii="Times New Roman" w:eastAsia="Times New Roman" w:hAnsi="Times New Roman" w:cs="Times New Roman"/>
          <w:color w:val="202122"/>
          <w:sz w:val="21"/>
          <w:szCs w:val="21"/>
          <w:shd w:val="clear" w:color="auto" w:fill="F8F9FA"/>
          <w:lang w:val="ru-RU"/>
        </w:rPr>
        <w:t>°C</w:t>
      </w:r>
    </w:p>
    <w:p w14:paraId="17093C20"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lang w:val="ru-RU"/>
        </w:rPr>
        <w:t xml:space="preserve">Вплив води з попаданням нафтопродуктів: </w:t>
      </w:r>
      <w:r w:rsidRPr="00186891">
        <w:rPr>
          <w:rFonts w:ascii="Times New Roman" w:eastAsia="Times New Roman" w:hAnsi="Times New Roman" w:cs="Times New Roman"/>
          <w:sz w:val="24"/>
          <w:szCs w:val="24"/>
        </w:rPr>
        <w:t>без пошкоджень.</w:t>
      </w:r>
    </w:p>
    <w:p w14:paraId="585462A1"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b/>
          <w:sz w:val="24"/>
          <w:szCs w:val="24"/>
        </w:rPr>
        <w:t>6. Таблички</w:t>
      </w:r>
      <w:r w:rsidRPr="00186891">
        <w:rPr>
          <w:rFonts w:ascii="Times New Roman" w:eastAsia="Times New Roman" w:hAnsi="Times New Roman" w:cs="Times New Roman"/>
          <w:bCs/>
          <w:sz w:val="24"/>
          <w:szCs w:val="24"/>
        </w:rPr>
        <w:t xml:space="preserve"> </w:t>
      </w:r>
      <w:r w:rsidRPr="00186891">
        <w:rPr>
          <w:rFonts w:ascii="Times New Roman" w:eastAsia="Times New Roman" w:hAnsi="Times New Roman" w:cs="Times New Roman"/>
          <w:sz w:val="24"/>
          <w:szCs w:val="24"/>
        </w:rPr>
        <w:t>виготовляються згідно з ДСТУ 41000-2021 «Безпека дорожнього руху. Знаки дорожні. Загальні технічні умови. Правила застосування.»</w:t>
      </w:r>
    </w:p>
    <w:p w14:paraId="38588D82"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ab/>
        <w:t>6.1. Виготовляються з оцинкованого сталевого листа товщиною не менше 0,65 мм з подвійним загином основи (не менше 2 см.), що забезпечить жорсткість і рівність конструкції.</w:t>
      </w:r>
    </w:p>
    <w:p w14:paraId="383997F5"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rPr>
        <w:tab/>
        <w:t xml:space="preserve">6.2. </w:t>
      </w:r>
      <w:r w:rsidRPr="00186891">
        <w:rPr>
          <w:rFonts w:ascii="Times New Roman" w:eastAsia="Times New Roman" w:hAnsi="Times New Roman" w:cs="Times New Roman"/>
          <w:sz w:val="24"/>
          <w:szCs w:val="24"/>
          <w:lang w:val="ru-RU"/>
        </w:rPr>
        <w:t>Всі деталі і складові частини знаків повинні бути виготовлені з використанням  антикорозійних матеріалів або мати захисне покриття. Знаки повинні бути стійкими до атмосферних впливів. Покриття повинно відповідати вимогам ГОСТ 9.032, ГОСТ 9.401.</w:t>
      </w:r>
    </w:p>
    <w:p w14:paraId="148762C8"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ab/>
        <w:t xml:space="preserve">6.3. Виготовлення із застосуванням світлоповертаючої плівки з гарантованим терміном експлуатації не менше 7 (семи) років на плівку, цифровий друк (нанесене зображення), склокулька мілкої фракції.  Плівка </w:t>
      </w:r>
      <w:r w:rsidRPr="00186891">
        <w:rPr>
          <w:rFonts w:ascii="Times New Roman" w:eastAsia="Times New Roman" w:hAnsi="Times New Roman" w:cs="Times New Roman"/>
          <w:sz w:val="24"/>
          <w:szCs w:val="24"/>
          <w:lang w:val="en-US"/>
        </w:rPr>
        <w:t>Oralite</w:t>
      </w:r>
      <w:r w:rsidRPr="00186891">
        <w:rPr>
          <w:rFonts w:ascii="Times New Roman" w:eastAsia="Times New Roman" w:hAnsi="Times New Roman" w:cs="Times New Roman"/>
          <w:sz w:val="24"/>
          <w:szCs w:val="24"/>
        </w:rPr>
        <w:t xml:space="preserve"> 5500, </w:t>
      </w:r>
      <w:r w:rsidRPr="00186891">
        <w:rPr>
          <w:rFonts w:ascii="Times New Roman" w:eastAsia="Times New Roman" w:hAnsi="Times New Roman" w:cs="Times New Roman"/>
          <w:sz w:val="24"/>
          <w:szCs w:val="24"/>
          <w:lang w:val="en-US"/>
        </w:rPr>
        <w:t>Oralite</w:t>
      </w:r>
      <w:r w:rsidRPr="00186891">
        <w:rPr>
          <w:rFonts w:ascii="Times New Roman" w:eastAsia="Times New Roman" w:hAnsi="Times New Roman" w:cs="Times New Roman"/>
          <w:sz w:val="24"/>
          <w:szCs w:val="24"/>
        </w:rPr>
        <w:t xml:space="preserve"> 5510 першого типу або аналог.</w:t>
      </w:r>
    </w:p>
    <w:p w14:paraId="28E53ECA" w14:textId="77777777" w:rsidR="00186891" w:rsidRPr="00186891" w:rsidRDefault="00186891" w:rsidP="00186891">
      <w:pPr>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b/>
          <w:color w:val="000000"/>
          <w:sz w:val="24"/>
          <w:szCs w:val="24"/>
        </w:rPr>
        <w:t>7. Якість матеріалів</w:t>
      </w:r>
      <w:r w:rsidRPr="00186891">
        <w:rPr>
          <w:rFonts w:ascii="Times New Roman" w:eastAsia="Times New Roman" w:hAnsi="Times New Roman" w:cs="Times New Roman"/>
          <w:color w:val="000000"/>
          <w:sz w:val="24"/>
          <w:szCs w:val="24"/>
        </w:rPr>
        <w:t xml:space="preserve"> повинна відповідати державним стандартам якості та відповідності.</w:t>
      </w:r>
    </w:p>
    <w:p w14:paraId="7DA6A4B2" w14:textId="77777777" w:rsidR="00186891" w:rsidRPr="00186891" w:rsidRDefault="00186891" w:rsidP="00186891">
      <w:pPr>
        <w:jc w:val="both"/>
        <w:rPr>
          <w:rFonts w:ascii="Times New Roman" w:eastAsia="Times New Roman" w:hAnsi="Times New Roman" w:cs="Times New Roman"/>
          <w:color w:val="000000"/>
          <w:sz w:val="24"/>
          <w:szCs w:val="24"/>
          <w:lang w:val="ru-RU"/>
        </w:rPr>
      </w:pPr>
      <w:r w:rsidRPr="00186891">
        <w:rPr>
          <w:rFonts w:ascii="Times New Roman" w:eastAsia="Times New Roman" w:hAnsi="Times New Roman" w:cs="Times New Roman"/>
          <w:color w:val="000000"/>
          <w:sz w:val="24"/>
          <w:szCs w:val="24"/>
          <w:lang w:val="ru-RU"/>
        </w:rPr>
        <w:t>Продукція повинна бути нова, без попереднього використання, відповідати вимогам діючих сертифікатів відповідності та технічним вимогам покупця.</w:t>
      </w:r>
    </w:p>
    <w:p w14:paraId="7D092E48" w14:textId="77777777" w:rsidR="00186891" w:rsidRPr="00186891" w:rsidRDefault="00186891" w:rsidP="00186891">
      <w:pPr>
        <w:jc w:val="both"/>
        <w:rPr>
          <w:rFonts w:ascii="Times New Roman" w:eastAsia="Times New Roman" w:hAnsi="Times New Roman" w:cs="Times New Roman"/>
          <w:color w:val="000000"/>
          <w:sz w:val="24"/>
          <w:szCs w:val="24"/>
          <w:lang w:val="ru-RU"/>
        </w:rPr>
      </w:pPr>
      <w:r w:rsidRPr="00186891">
        <w:rPr>
          <w:rFonts w:ascii="Times New Roman" w:eastAsia="Times New Roman" w:hAnsi="Times New Roman" w:cs="Times New Roman"/>
          <w:sz w:val="24"/>
          <w:szCs w:val="24"/>
          <w:lang w:val="ru-RU"/>
        </w:rPr>
        <w:t xml:space="preserve">Для підтвердження </w:t>
      </w:r>
      <w:r w:rsidRPr="00186891">
        <w:rPr>
          <w:rFonts w:ascii="Times New Roman" w:eastAsia="Times New Roman" w:hAnsi="Times New Roman" w:cs="Times New Roman"/>
          <w:color w:val="000000"/>
          <w:sz w:val="24"/>
          <w:szCs w:val="24"/>
          <w:shd w:val="clear" w:color="auto" w:fill="FFFFFF"/>
          <w:lang w:val="ru-RU"/>
        </w:rPr>
        <w:t>якісних характеристик предмета закупівлі учасник</w:t>
      </w:r>
      <w:r w:rsidRPr="00186891">
        <w:rPr>
          <w:rFonts w:ascii="Times New Roman" w:eastAsia="Times New Roman" w:hAnsi="Times New Roman" w:cs="Times New Roman"/>
          <w:bCs/>
          <w:i/>
          <w:iCs/>
          <w:color w:val="000000"/>
          <w:sz w:val="24"/>
          <w:szCs w:val="24"/>
          <w:shd w:val="clear" w:color="auto" w:fill="FFFFFF"/>
          <w:lang w:val="ru-RU"/>
        </w:rPr>
        <w:t xml:space="preserve"> </w:t>
      </w:r>
      <w:r w:rsidRPr="00186891">
        <w:rPr>
          <w:rFonts w:ascii="Times New Roman" w:eastAsia="Times New Roman" w:hAnsi="Times New Roman" w:cs="Times New Roman"/>
          <w:color w:val="000000"/>
          <w:sz w:val="24"/>
          <w:szCs w:val="24"/>
          <w:shd w:val="clear" w:color="auto" w:fill="FFFFFF"/>
          <w:lang w:val="ru-RU"/>
        </w:rPr>
        <w:t>у</w:t>
      </w:r>
      <w:r w:rsidRPr="00186891">
        <w:rPr>
          <w:rFonts w:ascii="Times New Roman" w:eastAsia="Times New Roman" w:hAnsi="Times New Roman" w:cs="Times New Roman"/>
          <w:bCs/>
          <w:i/>
          <w:iCs/>
          <w:color w:val="000000"/>
          <w:sz w:val="24"/>
          <w:szCs w:val="24"/>
          <w:shd w:val="clear" w:color="auto" w:fill="FFFFFF"/>
          <w:lang w:val="ru-RU"/>
        </w:rPr>
        <w:t xml:space="preserve"> </w:t>
      </w:r>
      <w:r w:rsidRPr="00186891">
        <w:rPr>
          <w:rFonts w:ascii="Times New Roman" w:eastAsia="Times New Roman" w:hAnsi="Times New Roman" w:cs="Times New Roman"/>
          <w:color w:val="000000"/>
          <w:sz w:val="24"/>
          <w:szCs w:val="24"/>
          <w:shd w:val="clear" w:color="auto" w:fill="FFFFFF"/>
          <w:lang w:val="ru-RU"/>
        </w:rPr>
        <w:t>складі тендерної пропозиції надає:</w:t>
      </w:r>
    </w:p>
    <w:p w14:paraId="64417677" w14:textId="77777777" w:rsidR="00186891" w:rsidRPr="00186891" w:rsidRDefault="00186891" w:rsidP="00186891">
      <w:pPr>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shd w:val="clear" w:color="auto" w:fill="FFFFFF"/>
        </w:rPr>
        <w:t xml:space="preserve">1. Копію сертифікату якості на матеріал, з якого виробляється Товар, а саме на </w:t>
      </w:r>
      <w:r w:rsidRPr="00186891">
        <w:rPr>
          <w:rFonts w:ascii="Times New Roman" w:eastAsia="Times New Roman" w:hAnsi="Times New Roman" w:cs="Times New Roman"/>
          <w:sz w:val="24"/>
          <w:szCs w:val="24"/>
        </w:rPr>
        <w:t>світлоповертаючу плівку</w:t>
      </w:r>
      <w:r w:rsidRPr="00186891">
        <w:rPr>
          <w:rFonts w:ascii="Times New Roman" w:eastAsia="Times New Roman" w:hAnsi="Times New Roman" w:cs="Times New Roman"/>
          <w:sz w:val="24"/>
          <w:szCs w:val="24"/>
          <w:lang w:val="ru-RU"/>
        </w:rPr>
        <w:t>, завірену мокрою печаткою виробника або д</w:t>
      </w:r>
      <w:r w:rsidRPr="00186891">
        <w:rPr>
          <w:rFonts w:ascii="Times New Roman" w:eastAsia="Times New Roman" w:hAnsi="Times New Roman" w:cs="Times New Roman"/>
          <w:sz w:val="24"/>
          <w:szCs w:val="24"/>
        </w:rPr>
        <w:t>и</w:t>
      </w:r>
      <w:r w:rsidRPr="00186891">
        <w:rPr>
          <w:rFonts w:ascii="Times New Roman" w:eastAsia="Times New Roman" w:hAnsi="Times New Roman" w:cs="Times New Roman"/>
          <w:sz w:val="24"/>
          <w:szCs w:val="24"/>
          <w:lang w:val="ru-RU"/>
        </w:rPr>
        <w:t>стриб’ют</w:t>
      </w:r>
      <w:r w:rsidRPr="00186891">
        <w:rPr>
          <w:rFonts w:ascii="Times New Roman" w:eastAsia="Times New Roman" w:hAnsi="Times New Roman" w:cs="Times New Roman"/>
          <w:sz w:val="24"/>
          <w:szCs w:val="24"/>
        </w:rPr>
        <w:t>о</w:t>
      </w:r>
      <w:r w:rsidRPr="00186891">
        <w:rPr>
          <w:rFonts w:ascii="Times New Roman" w:eastAsia="Times New Roman" w:hAnsi="Times New Roman" w:cs="Times New Roman"/>
          <w:sz w:val="24"/>
          <w:szCs w:val="24"/>
          <w:lang w:val="ru-RU"/>
        </w:rPr>
        <w:t>ра.</w:t>
      </w:r>
    </w:p>
    <w:p w14:paraId="3E6AAC3D" w14:textId="77777777" w:rsidR="00186891" w:rsidRPr="00186891" w:rsidRDefault="00186891" w:rsidP="00186891">
      <w:pPr>
        <w:jc w:val="both"/>
        <w:rPr>
          <w:rFonts w:ascii="Times New Roman" w:eastAsia="Times New Roman" w:hAnsi="Times New Roman" w:cs="Times New Roman"/>
          <w:color w:val="000000"/>
          <w:sz w:val="24"/>
          <w:szCs w:val="24"/>
          <w:shd w:val="clear" w:color="auto" w:fill="FFFFFF"/>
        </w:rPr>
      </w:pPr>
      <w:r w:rsidRPr="00186891">
        <w:rPr>
          <w:rFonts w:ascii="Times New Roman" w:eastAsia="Times New Roman" w:hAnsi="Times New Roman" w:cs="Times New Roman"/>
          <w:color w:val="000000"/>
          <w:sz w:val="24"/>
          <w:szCs w:val="24"/>
          <w:shd w:val="clear" w:color="auto" w:fill="FFFFFF"/>
        </w:rPr>
        <w:t>2. Копію паспорту виробника на Товар, що пропонується у тендерній пропозиції, з зазначенням ДСТУ, за яких виготовляється продукція.</w:t>
      </w:r>
    </w:p>
    <w:p w14:paraId="1D5E876A"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color w:val="000000"/>
          <w:sz w:val="24"/>
          <w:szCs w:val="24"/>
        </w:rPr>
        <w:t xml:space="preserve">3. Довідку про виробника товару. </w:t>
      </w:r>
      <w:r w:rsidRPr="00186891">
        <w:rPr>
          <w:rFonts w:ascii="Times New Roman" w:eastAsia="Times New Roman" w:hAnsi="Times New Roman" w:cs="Times New Roman"/>
          <w:sz w:val="24"/>
          <w:szCs w:val="24"/>
        </w:rPr>
        <w:t>Якщо учасник не є виробником продукції, що є предметом цієї закупівлі, необхідно додатково надати документ (копію договору або витяг з такого договору), що підтверджує офіційні взаємовідносини з виробником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14:paraId="4E7DAC86"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xml:space="preserve">4. Протокол випробувань на світлоповертальну плівку, яка застосовується при виробництві знаків дорожніх. </w:t>
      </w:r>
    </w:p>
    <w:p w14:paraId="4650614D"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rPr>
        <w:t xml:space="preserve">5. </w:t>
      </w:r>
      <w:r w:rsidRPr="00186891">
        <w:rPr>
          <w:rFonts w:ascii="Times New Roman" w:eastAsia="Times New Roman" w:hAnsi="Times New Roman" w:cs="Times New Roman"/>
          <w:sz w:val="24"/>
          <w:szCs w:val="24"/>
          <w:lang w:val="ru-RU"/>
        </w:rPr>
        <w:t xml:space="preserve">Якщо учасник не є виробником продукції </w:t>
      </w:r>
      <w:r w:rsidRPr="00186891">
        <w:rPr>
          <w:rFonts w:ascii="Times New Roman" w:eastAsia="Times New Roman" w:hAnsi="Times New Roman" w:cs="Times New Roman"/>
          <w:sz w:val="24"/>
          <w:szCs w:val="24"/>
        </w:rPr>
        <w:t xml:space="preserve">- </w:t>
      </w:r>
      <w:r w:rsidRPr="00186891">
        <w:rPr>
          <w:rFonts w:ascii="Times New Roman" w:eastAsia="Times New Roman" w:hAnsi="Times New Roman" w:cs="Times New Roman"/>
          <w:sz w:val="24"/>
          <w:szCs w:val="24"/>
          <w:lang w:val="ru-RU"/>
        </w:rPr>
        <w:t>надати скановану копію документу, завіреного печаткою виробника, який підтверджує стосунки із виробником:</w:t>
      </w:r>
    </w:p>
    <w:p w14:paraId="14B1B1E6"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договір з виробником;</w:t>
      </w:r>
    </w:p>
    <w:p w14:paraId="00027FC1"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або:</w:t>
      </w:r>
    </w:p>
    <w:p w14:paraId="7AEBAF41"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сертифікат дистриб’ютора, представника, дилера, тощо;</w:t>
      </w:r>
    </w:p>
    <w:p w14:paraId="3EAF4DE5"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або:</w:t>
      </w:r>
    </w:p>
    <w:p w14:paraId="664C2693"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лист виробника про представництво його інтересів;</w:t>
      </w:r>
    </w:p>
    <w:p w14:paraId="1270D42F"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або:</w:t>
      </w:r>
    </w:p>
    <w:p w14:paraId="0D88CF71"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інший документ, в якому обов’язково зазначаються стосунки з учасником.</w:t>
      </w:r>
    </w:p>
    <w:p w14:paraId="548AD6A6"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i/>
          <w:sz w:val="24"/>
          <w:szCs w:val="24"/>
          <w:lang w:val="ru-RU"/>
        </w:rPr>
        <w:t>(Зазначені документи повинні бути дійсними на весь строк поставки продукції.</w:t>
      </w:r>
    </w:p>
    <w:p w14:paraId="6D598BC6" w14:textId="77777777" w:rsidR="00186891" w:rsidRPr="00186891" w:rsidRDefault="00186891" w:rsidP="00186891">
      <w:pPr>
        <w:jc w:val="both"/>
        <w:rPr>
          <w:rFonts w:ascii="Times New Roman" w:eastAsia="Times New Roman" w:hAnsi="Times New Roman" w:cs="Times New Roman"/>
          <w:i/>
          <w:sz w:val="24"/>
          <w:szCs w:val="24"/>
          <w:lang w:val="ru-RU"/>
        </w:rPr>
      </w:pPr>
      <w:r w:rsidRPr="00186891">
        <w:rPr>
          <w:rFonts w:ascii="Times New Roman" w:eastAsia="Times New Roman" w:hAnsi="Times New Roman" w:cs="Times New Roman"/>
          <w:i/>
          <w:sz w:val="24"/>
          <w:szCs w:val="24"/>
          <w:lang w:val="ru-RU"/>
        </w:rPr>
        <w:t>Якщо в документі зазначено термін дії до року постачання з автоматичною пролонгацією, надати підтвердження пролонгації цього документу від виробника).</w:t>
      </w:r>
    </w:p>
    <w:p w14:paraId="1F54133B" w14:textId="77777777" w:rsidR="00186891" w:rsidRPr="00186891" w:rsidRDefault="00186891" w:rsidP="00186891">
      <w:pPr>
        <w:jc w:val="both"/>
        <w:rPr>
          <w:rFonts w:ascii="Times New Roman" w:eastAsia="Times New Roman" w:hAnsi="Times New Roman" w:cs="Times New Roman"/>
          <w:b/>
          <w:sz w:val="24"/>
          <w:szCs w:val="24"/>
        </w:rPr>
      </w:pPr>
      <w:r w:rsidRPr="00186891">
        <w:rPr>
          <w:rFonts w:ascii="Times New Roman" w:eastAsia="Times New Roman" w:hAnsi="Times New Roman" w:cs="Times New Roman"/>
          <w:b/>
          <w:sz w:val="24"/>
          <w:szCs w:val="24"/>
        </w:rPr>
        <w:t>8. Інші вимоги</w:t>
      </w:r>
    </w:p>
    <w:p w14:paraId="77729246"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Товар повинен постачатися транспортом постачальника та за рахунок постачальника.</w:t>
      </w:r>
    </w:p>
    <w:p w14:paraId="01629174" w14:textId="77777777" w:rsidR="00186891" w:rsidRPr="00186891" w:rsidRDefault="00186891" w:rsidP="0018689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Строк поставки (передачі) Товару – 10 (десять) робочих днів з моменту отримання замовлення від Покупця.</w:t>
      </w:r>
    </w:p>
    <w:p w14:paraId="3D72B2BB"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Товар має супроводжуватися документами, що підтверджують якість, кількість та ін. (накладними або товарно-транспортними накладними).</w:t>
      </w:r>
    </w:p>
    <w:p w14:paraId="743F947C" w14:textId="77777777" w:rsidR="00186891" w:rsidRPr="00186891" w:rsidRDefault="00186891" w:rsidP="0018689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lastRenderedPageBreak/>
        <w:t>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14:paraId="46305B92" w14:textId="77777777" w:rsidR="00186891" w:rsidRPr="00186891" w:rsidRDefault="00186891" w:rsidP="00186891">
      <w:pPr>
        <w:jc w:val="both"/>
        <w:rPr>
          <w:rFonts w:ascii="Times New Roman" w:eastAsia="Times New Roman" w:hAnsi="Times New Roman" w:cs="Times New Roman"/>
          <w:bCs/>
          <w:sz w:val="24"/>
          <w:szCs w:val="24"/>
        </w:rPr>
      </w:pPr>
    </w:p>
    <w:p w14:paraId="1B94C2AA" w14:textId="34FCAA88" w:rsidR="00186891" w:rsidRDefault="00186891" w:rsidP="00466D79">
      <w:pPr>
        <w:ind w:firstLine="567"/>
        <w:jc w:val="both"/>
        <w:rPr>
          <w:rFonts w:ascii="Times New Roman" w:eastAsia="Times New Roman" w:hAnsi="Times New Roman" w:cs="Times New Roman"/>
          <w:bCs/>
          <w:sz w:val="24"/>
          <w:szCs w:val="24"/>
          <w:lang w:eastAsia="ar-SA"/>
        </w:rPr>
      </w:pPr>
    </w:p>
    <w:p w14:paraId="5C26F4C7" w14:textId="5D895A2C" w:rsidR="00186891" w:rsidRDefault="00186891" w:rsidP="00466D79">
      <w:pPr>
        <w:ind w:firstLine="567"/>
        <w:jc w:val="both"/>
        <w:rPr>
          <w:rFonts w:ascii="Times New Roman" w:eastAsia="Times New Roman" w:hAnsi="Times New Roman" w:cs="Times New Roman"/>
          <w:bCs/>
          <w:sz w:val="24"/>
          <w:szCs w:val="24"/>
          <w:lang w:eastAsia="ar-SA"/>
        </w:rPr>
      </w:pPr>
    </w:p>
    <w:p w14:paraId="795528B1" w14:textId="77777777" w:rsidR="00186891" w:rsidRDefault="00186891" w:rsidP="00466D79">
      <w:pPr>
        <w:ind w:firstLine="567"/>
        <w:jc w:val="both"/>
        <w:rPr>
          <w:rFonts w:ascii="Times New Roman" w:eastAsia="Times New Roman" w:hAnsi="Times New Roman" w:cs="Times New Roman"/>
          <w:bCs/>
          <w:sz w:val="24"/>
          <w:szCs w:val="24"/>
          <w:lang w:eastAsia="ar-SA"/>
        </w:rPr>
      </w:pPr>
    </w:p>
    <w:p w14:paraId="03F9467A" w14:textId="77777777" w:rsidR="00AE2D27" w:rsidRPr="0000769D" w:rsidRDefault="0000769D" w:rsidP="0000769D">
      <w:pPr>
        <w:tabs>
          <w:tab w:val="left" w:pos="5772"/>
        </w:tabs>
        <w:suppressAutoHyphens/>
        <w:autoSpaceDE w:val="0"/>
        <w:ind w:firstLine="709"/>
        <w:jc w:val="both"/>
        <w:rPr>
          <w:rFonts w:ascii="Times New Roman" w:eastAsia="Times New Roman" w:hAnsi="Times New Roman" w:cs="Times New Roman"/>
          <w:bCs/>
          <w:sz w:val="24"/>
          <w:szCs w:val="24"/>
          <w:lang w:eastAsia="ar-SA"/>
        </w:rPr>
      </w:pPr>
      <w:r w:rsidRPr="0000769D">
        <w:rPr>
          <w:rFonts w:ascii="Times New Roman" w:eastAsia="Times New Roman" w:hAnsi="Times New Roman" w:cs="Times New Roman"/>
          <w:bCs/>
          <w:sz w:val="24"/>
          <w:szCs w:val="24"/>
          <w:lang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D4499E">
        <w:rPr>
          <w:rFonts w:ascii="Times New Roman" w:eastAsia="Times New Roman" w:hAnsi="Times New Roman" w:cs="Times New Roman"/>
          <w:bCs/>
          <w:sz w:val="24"/>
          <w:szCs w:val="24"/>
          <w:lang w:eastAsia="ar-SA"/>
        </w:rPr>
        <w:t>Закону України «Про публічні закупівлі» (далі – Закон) з урахуванням Постанови від 12.10.2022р. № 1178 Кабінету Міністрів України</w:t>
      </w:r>
      <w:r w:rsidRPr="0000769D">
        <w:rPr>
          <w:rFonts w:ascii="Times New Roman" w:eastAsia="Times New Roman" w:hAnsi="Times New Roman" w:cs="Times New Roman"/>
          <w:bCs/>
          <w:sz w:val="24"/>
          <w:szCs w:val="24"/>
          <w:lang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r>
        <w:rPr>
          <w:rFonts w:ascii="Times New Roman" w:eastAsia="Times New Roman" w:hAnsi="Times New Roman" w:cs="Times New Roman"/>
          <w:bCs/>
          <w:sz w:val="24"/>
          <w:szCs w:val="24"/>
          <w:lang w:eastAsia="ar-SA"/>
        </w:rPr>
        <w:t>.</w:t>
      </w:r>
    </w:p>
    <w:p w14:paraId="0D117437" w14:textId="77777777" w:rsidR="00AF52E2" w:rsidRDefault="00AF52E2" w:rsidP="0000769D">
      <w:pPr>
        <w:framePr w:w="10216" w:wrap="auto" w:vAnchor="text" w:hAnchor="page" w:x="1381" w:y="204"/>
        <w:widowControl w:val="0"/>
        <w:autoSpaceDE w:val="0"/>
        <w:autoSpaceDN w:val="0"/>
        <w:ind w:firstLine="709"/>
        <w:jc w:val="both"/>
        <w:rPr>
          <w:rFonts w:ascii="Times New Roman" w:eastAsia="Times New Roman" w:hAnsi="Times New Roman" w:cs="Times New Roman"/>
          <w:sz w:val="2"/>
          <w:szCs w:val="2"/>
          <w:lang w:eastAsia="en-US"/>
        </w:rPr>
      </w:pPr>
    </w:p>
    <w:p w14:paraId="71A416CD" w14:textId="77777777" w:rsidR="00AE2D27" w:rsidRPr="00AF52E2" w:rsidRDefault="00AE2D27" w:rsidP="00AF52E2">
      <w:pPr>
        <w:rPr>
          <w:rFonts w:ascii="Times New Roman" w:eastAsia="Times New Roman" w:hAnsi="Times New Roman" w:cs="Times New Roman"/>
          <w:sz w:val="2"/>
          <w:szCs w:val="2"/>
          <w:lang w:eastAsia="en-US"/>
        </w:rPr>
        <w:sectPr w:rsidR="00AE2D27" w:rsidRPr="00AF52E2" w:rsidSect="008D2F69">
          <w:pgSz w:w="11910" w:h="16840"/>
          <w:pgMar w:top="760" w:right="570" w:bottom="1080" w:left="1701" w:header="0" w:footer="894" w:gutter="0"/>
          <w:cols w:space="720"/>
        </w:sectPr>
      </w:pPr>
    </w:p>
    <w:p w14:paraId="3F0BB8D9" w14:textId="77777777" w:rsidR="002B310E" w:rsidRPr="00E8719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w:t>
      </w:r>
      <w:r w:rsidR="00D75EE4" w:rsidRPr="00E8719F">
        <w:rPr>
          <w:rFonts w:ascii="Times New Roman" w:eastAsia="Times New Roman" w:hAnsi="Times New Roman" w:cs="Times New Roman"/>
          <w:b/>
          <w:color w:val="000000"/>
          <w:sz w:val="24"/>
          <w:szCs w:val="24"/>
        </w:rPr>
        <w:t>5</w:t>
      </w:r>
      <w:r w:rsidRPr="00E8719F">
        <w:rPr>
          <w:rFonts w:ascii="Times New Roman" w:eastAsia="Times New Roman" w:hAnsi="Times New Roman" w:cs="Times New Roman"/>
          <w:b/>
          <w:color w:val="000000"/>
          <w:sz w:val="24"/>
          <w:szCs w:val="24"/>
        </w:rPr>
        <w:t xml:space="preserve"> </w:t>
      </w:r>
    </w:p>
    <w:p w14:paraId="3FBF38C5" w14:textId="77777777" w:rsidR="002B310E" w:rsidRPr="00E8719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F1B289"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E8719F">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p w14:paraId="445B0ADC"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14:paraId="73BC72A2" w14:textId="77777777" w:rsidR="00AF6A4C" w:rsidRPr="00E8719F"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E8719F">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186891" w:rsidRPr="00186891" w14:paraId="69CF30F5" w14:textId="77777777" w:rsidTr="00DC2758">
        <w:trPr>
          <w:trHeight w:val="230"/>
        </w:trPr>
        <w:tc>
          <w:tcPr>
            <w:tcW w:w="1560" w:type="dxa"/>
            <w:shd w:val="clear" w:color="auto" w:fill="auto"/>
          </w:tcPr>
          <w:p w14:paraId="3786876D" w14:textId="77777777" w:rsidR="00186891" w:rsidRPr="00186891" w:rsidRDefault="00186891" w:rsidP="00186891">
            <w:pPr>
              <w:widowControl w:val="0"/>
              <w:autoSpaceDE w:val="0"/>
              <w:autoSpaceDN w:val="0"/>
              <w:spacing w:line="210" w:lineRule="exact"/>
              <w:ind w:left="110" w:right="778"/>
              <w:rPr>
                <w:rFonts w:ascii="Times New Roman" w:eastAsia="Times New Roman" w:hAnsi="Times New Roman" w:cs="Times New Roman"/>
                <w:b/>
                <w:sz w:val="24"/>
                <w:szCs w:val="22"/>
                <w:lang w:val="ru-RU" w:eastAsia="uk-UA" w:bidi="uk-UA"/>
              </w:rPr>
            </w:pPr>
          </w:p>
        </w:tc>
        <w:tc>
          <w:tcPr>
            <w:tcW w:w="9780" w:type="dxa"/>
            <w:shd w:val="clear" w:color="auto" w:fill="auto"/>
          </w:tcPr>
          <w:p w14:paraId="3F06253B" w14:textId="77777777" w:rsidR="00186891" w:rsidRPr="00186891" w:rsidRDefault="00186891" w:rsidP="00186891">
            <w:pPr>
              <w:widowControl w:val="0"/>
              <w:autoSpaceDE w:val="0"/>
              <w:autoSpaceDN w:val="0"/>
              <w:spacing w:line="210" w:lineRule="exact"/>
              <w:ind w:left="1962" w:right="1960"/>
              <w:jc w:val="center"/>
              <w:rPr>
                <w:rFonts w:ascii="Times New Roman" w:eastAsia="Times New Roman" w:hAnsi="Times New Roman" w:cs="Times New Roman"/>
                <w:b/>
                <w:sz w:val="24"/>
                <w:szCs w:val="22"/>
                <w:lang w:val="en-US" w:eastAsia="uk-UA" w:bidi="uk-UA"/>
              </w:rPr>
            </w:pPr>
            <w:r w:rsidRPr="00186891">
              <w:rPr>
                <w:rFonts w:ascii="Times New Roman" w:eastAsia="Times New Roman" w:hAnsi="Times New Roman" w:cs="Times New Roman"/>
                <w:b/>
                <w:sz w:val="24"/>
                <w:szCs w:val="22"/>
                <w:lang w:val="en-US" w:eastAsia="uk-UA" w:bidi="uk-UA"/>
              </w:rPr>
              <w:t>Документ, який підтверджує відповідність</w:t>
            </w:r>
          </w:p>
        </w:tc>
      </w:tr>
      <w:tr w:rsidR="00186891" w:rsidRPr="00186891" w14:paraId="481EFEB6" w14:textId="77777777" w:rsidTr="00DC2758">
        <w:trPr>
          <w:trHeight w:val="230"/>
        </w:trPr>
        <w:tc>
          <w:tcPr>
            <w:tcW w:w="1560" w:type="dxa"/>
            <w:shd w:val="clear" w:color="auto" w:fill="auto"/>
          </w:tcPr>
          <w:p w14:paraId="4C960FC1" w14:textId="77777777" w:rsidR="00186891" w:rsidRPr="00186891" w:rsidRDefault="00186891" w:rsidP="00186891">
            <w:pPr>
              <w:widowControl w:val="0"/>
              <w:autoSpaceDE w:val="0"/>
              <w:autoSpaceDN w:val="0"/>
              <w:spacing w:line="210" w:lineRule="exact"/>
              <w:ind w:left="110"/>
              <w:rPr>
                <w:rFonts w:ascii="Times New Roman" w:eastAsia="Times New Roman" w:hAnsi="Times New Roman" w:cs="Times New Roman"/>
                <w:b/>
                <w:sz w:val="24"/>
                <w:szCs w:val="22"/>
                <w:lang w:val="en-US" w:eastAsia="uk-UA" w:bidi="uk-UA"/>
              </w:rPr>
            </w:pPr>
            <w:r w:rsidRPr="00186891">
              <w:rPr>
                <w:rFonts w:ascii="Times New Roman" w:eastAsia="Times New Roman" w:hAnsi="Times New Roman" w:cs="Times New Roman"/>
                <w:b/>
                <w:sz w:val="24"/>
                <w:szCs w:val="22"/>
                <w:lang w:val="en-US" w:eastAsia="uk-UA" w:bidi="uk-UA"/>
              </w:rPr>
              <w:t>1</w:t>
            </w:r>
          </w:p>
        </w:tc>
        <w:tc>
          <w:tcPr>
            <w:tcW w:w="9780" w:type="dxa"/>
            <w:shd w:val="clear" w:color="auto" w:fill="auto"/>
          </w:tcPr>
          <w:p w14:paraId="33E73668" w14:textId="77777777" w:rsidR="00186891" w:rsidRPr="00186891" w:rsidRDefault="00186891" w:rsidP="00186891">
            <w:pPr>
              <w:widowControl w:val="0"/>
              <w:autoSpaceDE w:val="0"/>
              <w:autoSpaceDN w:val="0"/>
              <w:spacing w:line="210" w:lineRule="exact"/>
              <w:jc w:val="center"/>
              <w:rPr>
                <w:rFonts w:ascii="Times New Roman" w:eastAsia="Times New Roman" w:hAnsi="Times New Roman" w:cs="Times New Roman"/>
                <w:b/>
                <w:sz w:val="24"/>
                <w:szCs w:val="22"/>
                <w:lang w:val="en-US" w:eastAsia="uk-UA" w:bidi="uk-UA"/>
              </w:rPr>
            </w:pPr>
            <w:r w:rsidRPr="00186891">
              <w:rPr>
                <w:rFonts w:ascii="Times New Roman" w:eastAsia="Times New Roman" w:hAnsi="Times New Roman" w:cs="Times New Roman"/>
                <w:b/>
                <w:sz w:val="24"/>
                <w:szCs w:val="22"/>
                <w:lang w:val="en-US" w:eastAsia="uk-UA" w:bidi="uk-UA"/>
              </w:rPr>
              <w:t>2</w:t>
            </w:r>
          </w:p>
        </w:tc>
      </w:tr>
      <w:tr w:rsidR="00186891" w:rsidRPr="00186891" w14:paraId="4F26B471" w14:textId="77777777" w:rsidTr="00DC2758">
        <w:trPr>
          <w:trHeight w:val="70"/>
        </w:trPr>
        <w:tc>
          <w:tcPr>
            <w:tcW w:w="1560" w:type="dxa"/>
            <w:shd w:val="clear" w:color="auto" w:fill="auto"/>
          </w:tcPr>
          <w:p w14:paraId="681E582B" w14:textId="77777777" w:rsidR="00186891" w:rsidRPr="00186891" w:rsidRDefault="00186891" w:rsidP="00186891">
            <w:pPr>
              <w:widowControl w:val="0"/>
              <w:autoSpaceDE w:val="0"/>
              <w:autoSpaceDN w:val="0"/>
              <w:rPr>
                <w:rFonts w:ascii="Times New Roman" w:eastAsia="Times New Roman" w:hAnsi="Times New Roman" w:cs="Times New Roman"/>
                <w:b/>
                <w:sz w:val="22"/>
                <w:szCs w:val="22"/>
                <w:lang w:val="ru-RU" w:eastAsia="uk-UA" w:bidi="uk-UA"/>
              </w:rPr>
            </w:pPr>
          </w:p>
          <w:p w14:paraId="6F295178" w14:textId="77777777" w:rsidR="00186891" w:rsidRPr="00186891" w:rsidRDefault="00186891" w:rsidP="00186891">
            <w:pPr>
              <w:widowControl w:val="0"/>
              <w:autoSpaceDE w:val="0"/>
              <w:autoSpaceDN w:val="0"/>
              <w:rPr>
                <w:rFonts w:ascii="Times New Roman" w:eastAsia="Times New Roman" w:hAnsi="Times New Roman" w:cs="Times New Roman"/>
                <w:b/>
                <w:sz w:val="22"/>
                <w:szCs w:val="22"/>
                <w:lang w:val="ru-RU" w:eastAsia="uk-UA" w:bidi="uk-UA"/>
              </w:rPr>
            </w:pPr>
          </w:p>
          <w:p w14:paraId="1F275F5C" w14:textId="77777777" w:rsidR="00186891" w:rsidRPr="00186891" w:rsidRDefault="00186891" w:rsidP="00186891">
            <w:pPr>
              <w:widowControl w:val="0"/>
              <w:autoSpaceDE w:val="0"/>
              <w:autoSpaceDN w:val="0"/>
              <w:spacing w:before="86"/>
              <w:ind w:left="110" w:right="248"/>
              <w:rPr>
                <w:rFonts w:ascii="Times New Roman" w:eastAsia="Times New Roman" w:hAnsi="Times New Roman" w:cs="Times New Roman"/>
                <w:b/>
                <w:sz w:val="24"/>
                <w:szCs w:val="22"/>
                <w:lang w:val="ru-RU" w:eastAsia="uk-UA" w:bidi="uk-UA"/>
              </w:rPr>
            </w:pPr>
            <w:r w:rsidRPr="00186891">
              <w:rPr>
                <w:rFonts w:ascii="Times New Roman" w:eastAsia="Times New Roman" w:hAnsi="Times New Roman" w:cs="Times New Roman"/>
                <w:b/>
                <w:sz w:val="24"/>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4481FC27" w14:textId="77777777" w:rsidR="00186891" w:rsidRPr="00186891" w:rsidRDefault="00186891" w:rsidP="00186891">
            <w:pPr>
              <w:jc w:val="both"/>
              <w:rPr>
                <w:rFonts w:ascii="Times New Roman" w:eastAsia="Times New Roman" w:hAnsi="Times New Roman" w:cs="Times New Roman"/>
                <w:b/>
                <w:sz w:val="24"/>
                <w:szCs w:val="24"/>
                <w:lang w:val="ru-RU" w:eastAsia="uk-UA"/>
              </w:rPr>
            </w:pPr>
            <w:r w:rsidRPr="00186891">
              <w:rPr>
                <w:rFonts w:ascii="Times New Roman" w:eastAsia="Times New Roman" w:hAnsi="Times New Roman" w:cs="Times New Roman"/>
                <w:b/>
                <w:sz w:val="24"/>
                <w:szCs w:val="24"/>
                <w:lang w:val="ru-RU" w:eastAsia="uk-UA"/>
              </w:rPr>
              <w:t>1.1.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186891" w:rsidRPr="00186891" w14:paraId="096D31C5" w14:textId="77777777" w:rsidTr="00DC2758">
              <w:trPr>
                <w:trHeight w:val="598"/>
              </w:trPr>
              <w:tc>
                <w:tcPr>
                  <w:tcW w:w="963" w:type="dxa"/>
                  <w:tcBorders>
                    <w:top w:val="single" w:sz="4" w:space="0" w:color="000000"/>
                    <w:left w:val="single" w:sz="4" w:space="0" w:color="000000"/>
                    <w:bottom w:val="single" w:sz="4" w:space="0" w:color="000000"/>
                    <w:right w:val="nil"/>
                  </w:tcBorders>
                  <w:hideMark/>
                </w:tcPr>
                <w:p w14:paraId="49B332B1" w14:textId="77777777" w:rsidR="00186891" w:rsidRPr="00186891" w:rsidRDefault="00186891" w:rsidP="00186891">
                  <w:pPr>
                    <w:jc w:val="center"/>
                    <w:rPr>
                      <w:rFonts w:ascii="Times New Roman" w:eastAsia="Times New Roman" w:hAnsi="Times New Roman" w:cs="Times New Roman"/>
                      <w:sz w:val="24"/>
                      <w:szCs w:val="24"/>
                      <w:lang w:val="en-US" w:eastAsia="en-US"/>
                    </w:rPr>
                  </w:pPr>
                  <w:r w:rsidRPr="00186891">
                    <w:rPr>
                      <w:rFonts w:ascii="Times New Roman" w:eastAsia="Times New Roman CYR" w:hAnsi="Times New Roman" w:cs="Times New Roman"/>
                      <w:sz w:val="24"/>
                      <w:szCs w:val="24"/>
                      <w:lang w:val="en-US" w:eastAsia="en-US"/>
                    </w:rPr>
                    <w:t xml:space="preserve">№ </w:t>
                  </w:r>
                  <w:r w:rsidRPr="00186891">
                    <w:rPr>
                      <w:rFonts w:ascii="Times New Roman" w:eastAsia="Times New Roman" w:hAnsi="Times New Roman" w:cs="Times New Roman"/>
                      <w:sz w:val="24"/>
                      <w:szCs w:val="24"/>
                      <w:lang w:val="en-US" w:eastAsia="en-US"/>
                    </w:rPr>
                    <w:t>з/п</w:t>
                  </w:r>
                </w:p>
              </w:tc>
              <w:tc>
                <w:tcPr>
                  <w:tcW w:w="2595" w:type="dxa"/>
                  <w:tcBorders>
                    <w:top w:val="single" w:sz="4" w:space="0" w:color="000000"/>
                    <w:left w:val="single" w:sz="4" w:space="0" w:color="000000"/>
                    <w:bottom w:val="single" w:sz="4" w:space="0" w:color="000000"/>
                    <w:right w:val="nil"/>
                  </w:tcBorders>
                  <w:hideMark/>
                </w:tcPr>
                <w:p w14:paraId="7AAC97EC" w14:textId="77777777" w:rsidR="00186891" w:rsidRPr="00186891" w:rsidRDefault="00186891" w:rsidP="00186891">
                  <w:pPr>
                    <w:jc w:val="center"/>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Назва, адреса та код ЄДРПОУ замовника, якому здійснювалось виконання</w:t>
                  </w:r>
                  <w:r w:rsidRPr="00186891">
                    <w:rPr>
                      <w:rFonts w:ascii="Times New Roman" w:eastAsia="Times New Roman" w:hAnsi="Times New Roman" w:cs="Times New Roman"/>
                      <w:iCs/>
                      <w:sz w:val="24"/>
                      <w:szCs w:val="24"/>
                      <w:lang w:val="ru-RU" w:eastAsia="en-US"/>
                    </w:rPr>
                    <w:t xml:space="preserve"> робіт</w:t>
                  </w:r>
                </w:p>
              </w:tc>
              <w:tc>
                <w:tcPr>
                  <w:tcW w:w="1985" w:type="dxa"/>
                  <w:tcBorders>
                    <w:top w:val="single" w:sz="4" w:space="0" w:color="000000"/>
                    <w:left w:val="single" w:sz="4" w:space="0" w:color="000000"/>
                    <w:bottom w:val="single" w:sz="4" w:space="0" w:color="000000"/>
                    <w:right w:val="nil"/>
                  </w:tcBorders>
                  <w:hideMark/>
                </w:tcPr>
                <w:p w14:paraId="4A4D40F4" w14:textId="77777777" w:rsidR="00186891" w:rsidRPr="00186891" w:rsidRDefault="00186891" w:rsidP="00186891">
                  <w:pPr>
                    <w:ind w:firstLine="38"/>
                    <w:jc w:val="center"/>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10C1B32D" w14:textId="77777777" w:rsidR="00186891" w:rsidRPr="00186891" w:rsidRDefault="00186891" w:rsidP="00186891">
                  <w:pPr>
                    <w:jc w:val="center"/>
                    <w:rPr>
                      <w:rFonts w:ascii="Times New Roman" w:eastAsia="Times New Roman" w:hAnsi="Times New Roman" w:cs="Times New Roman"/>
                      <w:sz w:val="24"/>
                      <w:szCs w:val="24"/>
                      <w:lang w:val="en-US" w:eastAsia="en-US"/>
                    </w:rPr>
                  </w:pPr>
                  <w:r w:rsidRPr="00186891">
                    <w:rPr>
                      <w:rFonts w:ascii="Times New Roman" w:eastAsia="Times New Roman" w:hAnsi="Times New Roman" w:cs="Times New Roman"/>
                      <w:sz w:val="24"/>
                      <w:szCs w:val="24"/>
                      <w:lang w:val="en-US" w:eastAsia="en-US"/>
                    </w:rPr>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7203735A" w14:textId="77777777" w:rsidR="00186891" w:rsidRPr="00186891" w:rsidRDefault="00186891" w:rsidP="00186891">
                  <w:pPr>
                    <w:jc w:val="center"/>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ПІБ, посада, номер телефону контактної особи замовника</w:t>
                  </w:r>
                </w:p>
              </w:tc>
            </w:tr>
            <w:tr w:rsidR="00186891" w:rsidRPr="00186891" w14:paraId="5BF5E6F9" w14:textId="77777777" w:rsidTr="00DC2758">
              <w:trPr>
                <w:trHeight w:val="262"/>
              </w:trPr>
              <w:tc>
                <w:tcPr>
                  <w:tcW w:w="963" w:type="dxa"/>
                  <w:tcBorders>
                    <w:top w:val="single" w:sz="4" w:space="0" w:color="000000"/>
                    <w:left w:val="single" w:sz="4" w:space="0" w:color="000000"/>
                    <w:bottom w:val="single" w:sz="4" w:space="0" w:color="000000"/>
                    <w:right w:val="nil"/>
                  </w:tcBorders>
                  <w:hideMark/>
                </w:tcPr>
                <w:p w14:paraId="3D1AFF99" w14:textId="77777777" w:rsidR="00186891" w:rsidRPr="00186891" w:rsidRDefault="00186891" w:rsidP="00186891">
                  <w:pPr>
                    <w:jc w:val="both"/>
                    <w:rPr>
                      <w:rFonts w:ascii="Times New Roman" w:eastAsia="Times New Roman" w:hAnsi="Times New Roman" w:cs="Times New Roman"/>
                      <w:b/>
                      <w:sz w:val="24"/>
                      <w:szCs w:val="24"/>
                      <w:lang w:val="ru-RU" w:eastAsia="en-US"/>
                    </w:rPr>
                  </w:pPr>
                  <w:r w:rsidRPr="00186891">
                    <w:rPr>
                      <w:rFonts w:ascii="Times New Roman" w:eastAsia="Times New Roman" w:hAnsi="Times New Roman" w:cs="Times New Roman"/>
                      <w:sz w:val="24"/>
                      <w:szCs w:val="24"/>
                      <w:lang w:val="ru-RU" w:eastAsia="en-US"/>
                    </w:rPr>
                    <w:t>1</w:t>
                  </w:r>
                </w:p>
              </w:tc>
              <w:tc>
                <w:tcPr>
                  <w:tcW w:w="2595" w:type="dxa"/>
                  <w:tcBorders>
                    <w:top w:val="single" w:sz="4" w:space="0" w:color="000000"/>
                    <w:left w:val="single" w:sz="4" w:space="0" w:color="000000"/>
                    <w:bottom w:val="single" w:sz="4" w:space="0" w:color="000000"/>
                    <w:right w:val="nil"/>
                  </w:tcBorders>
                </w:tcPr>
                <w:p w14:paraId="4FCC70CA"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1985" w:type="dxa"/>
                  <w:tcBorders>
                    <w:top w:val="single" w:sz="4" w:space="0" w:color="000000"/>
                    <w:left w:val="single" w:sz="4" w:space="0" w:color="000000"/>
                    <w:bottom w:val="single" w:sz="4" w:space="0" w:color="000000"/>
                    <w:right w:val="nil"/>
                  </w:tcBorders>
                </w:tcPr>
                <w:p w14:paraId="710FD7E9"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14:paraId="07DB0061"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1971" w:type="dxa"/>
                  <w:tcBorders>
                    <w:top w:val="single" w:sz="4" w:space="0" w:color="000000"/>
                    <w:left w:val="single" w:sz="4" w:space="0" w:color="000000"/>
                    <w:bottom w:val="single" w:sz="4" w:space="0" w:color="000000"/>
                    <w:right w:val="single" w:sz="4" w:space="0" w:color="000000"/>
                  </w:tcBorders>
                </w:tcPr>
                <w:p w14:paraId="77AA5117"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r>
            <w:tr w:rsidR="00186891" w:rsidRPr="00186891" w14:paraId="2F97E251" w14:textId="77777777" w:rsidTr="00DC2758">
              <w:trPr>
                <w:trHeight w:val="262"/>
              </w:trPr>
              <w:tc>
                <w:tcPr>
                  <w:tcW w:w="963" w:type="dxa"/>
                  <w:tcBorders>
                    <w:top w:val="single" w:sz="4" w:space="0" w:color="000000"/>
                    <w:left w:val="single" w:sz="4" w:space="0" w:color="000000"/>
                    <w:bottom w:val="single" w:sz="4" w:space="0" w:color="000000"/>
                    <w:right w:val="nil"/>
                  </w:tcBorders>
                  <w:hideMark/>
                </w:tcPr>
                <w:p w14:paraId="03AAD5F9" w14:textId="77777777" w:rsidR="00186891" w:rsidRPr="00186891" w:rsidRDefault="00186891" w:rsidP="00186891">
                  <w:pPr>
                    <w:jc w:val="both"/>
                    <w:rPr>
                      <w:rFonts w:ascii="Times New Roman" w:eastAsia="Times New Roman" w:hAnsi="Times New Roman" w:cs="Times New Roman"/>
                      <w:b/>
                      <w:sz w:val="24"/>
                      <w:szCs w:val="24"/>
                      <w:lang w:val="ru-RU" w:eastAsia="en-US"/>
                    </w:rPr>
                  </w:pPr>
                  <w:r w:rsidRPr="00186891">
                    <w:rPr>
                      <w:rFonts w:ascii="Times New Roman" w:eastAsia="Times New Roman" w:hAnsi="Times New Roman" w:cs="Times New Roman"/>
                      <w:sz w:val="24"/>
                      <w:szCs w:val="24"/>
                      <w:lang w:val="ru-RU" w:eastAsia="en-US"/>
                    </w:rPr>
                    <w:t>2</w:t>
                  </w:r>
                </w:p>
              </w:tc>
              <w:tc>
                <w:tcPr>
                  <w:tcW w:w="2595" w:type="dxa"/>
                  <w:tcBorders>
                    <w:top w:val="single" w:sz="4" w:space="0" w:color="000000"/>
                    <w:left w:val="single" w:sz="4" w:space="0" w:color="000000"/>
                    <w:bottom w:val="single" w:sz="4" w:space="0" w:color="000000"/>
                    <w:right w:val="nil"/>
                  </w:tcBorders>
                </w:tcPr>
                <w:p w14:paraId="4BDF5A11"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1985" w:type="dxa"/>
                  <w:tcBorders>
                    <w:top w:val="single" w:sz="4" w:space="0" w:color="000000"/>
                    <w:left w:val="single" w:sz="4" w:space="0" w:color="000000"/>
                    <w:bottom w:val="single" w:sz="4" w:space="0" w:color="000000"/>
                    <w:right w:val="nil"/>
                  </w:tcBorders>
                </w:tcPr>
                <w:p w14:paraId="528F293F"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14:paraId="592E4561"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1971" w:type="dxa"/>
                  <w:tcBorders>
                    <w:top w:val="single" w:sz="4" w:space="0" w:color="000000"/>
                    <w:left w:val="single" w:sz="4" w:space="0" w:color="000000"/>
                    <w:bottom w:val="single" w:sz="4" w:space="0" w:color="000000"/>
                    <w:right w:val="single" w:sz="4" w:space="0" w:color="000000"/>
                  </w:tcBorders>
                </w:tcPr>
                <w:p w14:paraId="5F287EDE"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r>
          </w:tbl>
          <w:p w14:paraId="70D204D4" w14:textId="77777777" w:rsidR="00186891" w:rsidRPr="00186891" w:rsidRDefault="00186891" w:rsidP="00186891">
            <w:pPr>
              <w:jc w:val="both"/>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_________________________________________________                           _______________</w:t>
            </w:r>
          </w:p>
          <w:p w14:paraId="44103D30" w14:textId="77777777" w:rsidR="00186891" w:rsidRPr="00186891" w:rsidRDefault="00186891" w:rsidP="00186891">
            <w:pPr>
              <w:jc w:val="both"/>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посада, прізвище, ініціали уповноваженої особи учасника</w:t>
            </w:r>
            <w:r w:rsidRPr="00186891">
              <w:rPr>
                <w:rFonts w:ascii="Times New Roman" w:eastAsia="Times New Roman" w:hAnsi="Times New Roman" w:cs="Times New Roman"/>
                <w:sz w:val="24"/>
                <w:szCs w:val="24"/>
                <w:lang w:val="ru-RU" w:eastAsia="en-US"/>
              </w:rPr>
              <w:tab/>
            </w:r>
            <w:r w:rsidRPr="00186891">
              <w:rPr>
                <w:rFonts w:ascii="Times New Roman" w:eastAsia="Times New Roman" w:hAnsi="Times New Roman" w:cs="Times New Roman"/>
                <w:sz w:val="24"/>
                <w:szCs w:val="24"/>
                <w:lang w:val="ru-RU" w:eastAsia="en-US"/>
              </w:rPr>
              <w:tab/>
            </w:r>
            <w:r w:rsidRPr="00186891">
              <w:rPr>
                <w:rFonts w:ascii="Times New Roman" w:eastAsia="Times New Roman" w:hAnsi="Times New Roman" w:cs="Times New Roman"/>
                <w:sz w:val="24"/>
                <w:szCs w:val="24"/>
                <w:lang w:val="ru-RU" w:eastAsia="en-US"/>
              </w:rPr>
              <w:tab/>
            </w:r>
            <w:r w:rsidRPr="00186891">
              <w:rPr>
                <w:rFonts w:ascii="Times New Roman" w:eastAsia="Times New Roman" w:hAnsi="Times New Roman" w:cs="Times New Roman"/>
                <w:sz w:val="24"/>
                <w:szCs w:val="24"/>
                <w:lang w:val="ru-RU" w:eastAsia="en-US"/>
              </w:rPr>
              <w:tab/>
              <w:t>(підпис)</w:t>
            </w:r>
          </w:p>
          <w:p w14:paraId="3E084429" w14:textId="417798AF" w:rsidR="00186891" w:rsidRPr="00186891" w:rsidRDefault="00186891" w:rsidP="00186891">
            <w:pPr>
              <w:ind w:firstLine="321"/>
              <w:jc w:val="both"/>
              <w:rPr>
                <w:rFonts w:ascii="Times New Roman" w:eastAsia="Times New Roman" w:hAnsi="Times New Roman" w:cs="Times New Roman"/>
                <w:b/>
                <w:i/>
                <w:sz w:val="24"/>
                <w:szCs w:val="24"/>
                <w:lang w:val="ru-RU" w:eastAsia="en-US"/>
              </w:rPr>
            </w:pPr>
            <w:r w:rsidRPr="00186891">
              <w:rPr>
                <w:rFonts w:ascii="Times New Roman" w:eastAsia="Times New Roman" w:hAnsi="Times New Roman" w:cs="Times New Roman"/>
                <w:b/>
                <w:i/>
                <w:iCs/>
                <w:sz w:val="24"/>
                <w:szCs w:val="24"/>
                <w:lang w:val="ru-RU" w:eastAsia="en-US"/>
              </w:rPr>
              <w:t xml:space="preserve">Аналогічним вважається повністю виконаний договір укладений із Замовником у розумінні Закону України </w:t>
            </w:r>
            <w:r w:rsidRPr="00186891">
              <w:rPr>
                <w:rFonts w:ascii="Times New Roman" w:eastAsia="Times New Roman" w:hAnsi="Times New Roman" w:cs="Times New Roman"/>
                <w:b/>
                <w:i/>
                <w:iCs/>
                <w:sz w:val="24"/>
                <w:szCs w:val="24"/>
                <w:lang w:eastAsia="en-US"/>
              </w:rPr>
              <w:t>«П</w:t>
            </w:r>
            <w:r w:rsidRPr="00186891">
              <w:rPr>
                <w:rFonts w:ascii="Times New Roman" w:eastAsia="Times New Roman" w:hAnsi="Times New Roman" w:cs="Times New Roman"/>
                <w:b/>
                <w:i/>
                <w:iCs/>
                <w:sz w:val="24"/>
                <w:szCs w:val="24"/>
                <w:lang w:val="ru-RU" w:eastAsia="en-US"/>
              </w:rPr>
              <w:t xml:space="preserve">ро </w:t>
            </w:r>
            <w:r w:rsidRPr="00186891">
              <w:rPr>
                <w:rFonts w:ascii="Times New Roman" w:eastAsia="Times New Roman" w:hAnsi="Times New Roman" w:cs="Times New Roman"/>
                <w:b/>
                <w:i/>
                <w:iCs/>
                <w:sz w:val="24"/>
                <w:szCs w:val="24"/>
                <w:lang w:eastAsia="en-US"/>
              </w:rPr>
              <w:t>п</w:t>
            </w:r>
            <w:r w:rsidRPr="00186891">
              <w:rPr>
                <w:rFonts w:ascii="Times New Roman" w:eastAsia="Times New Roman" w:hAnsi="Times New Roman" w:cs="Times New Roman"/>
                <w:b/>
                <w:i/>
                <w:iCs/>
                <w:sz w:val="24"/>
                <w:szCs w:val="24"/>
                <w:lang w:val="ru-RU" w:eastAsia="en-US"/>
              </w:rPr>
              <w:t>ублічні закупівлі</w:t>
            </w:r>
            <w:r w:rsidRPr="00186891">
              <w:rPr>
                <w:rFonts w:ascii="Times New Roman" w:eastAsia="Times New Roman" w:hAnsi="Times New Roman" w:cs="Times New Roman"/>
                <w:b/>
                <w:i/>
                <w:iCs/>
                <w:sz w:val="24"/>
                <w:szCs w:val="24"/>
                <w:lang w:eastAsia="en-US"/>
              </w:rPr>
              <w:t>»</w:t>
            </w:r>
            <w:r w:rsidRPr="00186891">
              <w:rPr>
                <w:rFonts w:ascii="Times New Roman" w:eastAsia="Times New Roman" w:hAnsi="Times New Roman" w:cs="Times New Roman"/>
                <w:b/>
                <w:i/>
                <w:iCs/>
                <w:sz w:val="24"/>
                <w:szCs w:val="24"/>
                <w:lang w:val="ru-RU" w:eastAsia="en-US"/>
              </w:rPr>
              <w:t xml:space="preserve"> протягом останніх трьох років,</w:t>
            </w:r>
            <w:r w:rsidRPr="00186891">
              <w:rPr>
                <w:rFonts w:ascii="Times New Roman" w:eastAsia="Times New Roman" w:hAnsi="Times New Roman" w:cs="Times New Roman"/>
                <w:b/>
                <w:i/>
                <w:sz w:val="24"/>
                <w:szCs w:val="24"/>
                <w:lang w:val="ru-RU" w:eastAsia="en-US"/>
              </w:rPr>
              <w:t xml:space="preserve"> на </w:t>
            </w:r>
            <w:r w:rsidR="003D6592">
              <w:rPr>
                <w:rFonts w:ascii="Times New Roman" w:eastAsia="Times New Roman" w:hAnsi="Times New Roman" w:cs="Times New Roman"/>
                <w:b/>
                <w:i/>
                <w:sz w:val="24"/>
                <w:szCs w:val="24"/>
                <w:lang w:val="ru-RU" w:eastAsia="en-US"/>
              </w:rPr>
              <w:t>поставку інформаційних знаків та/або знаків дорожніх</w:t>
            </w:r>
            <w:r w:rsidRPr="00186891">
              <w:rPr>
                <w:rFonts w:ascii="Times New Roman" w:eastAsia="Times New Roman" w:hAnsi="Times New Roman" w:cs="Times New Roman"/>
                <w:b/>
                <w:i/>
                <w:sz w:val="24"/>
                <w:szCs w:val="24"/>
                <w:lang w:val="ru-RU" w:eastAsia="en-US"/>
              </w:rPr>
              <w:t xml:space="preserve">. </w:t>
            </w:r>
          </w:p>
          <w:p w14:paraId="5E2BBE0C" w14:textId="77777777" w:rsidR="00186891" w:rsidRPr="00186891" w:rsidRDefault="00186891" w:rsidP="00186891">
            <w:pPr>
              <w:widowControl w:val="0"/>
              <w:tabs>
                <w:tab w:val="left" w:pos="1134"/>
              </w:tabs>
              <w:autoSpaceDE w:val="0"/>
              <w:autoSpaceDN w:val="0"/>
              <w:spacing w:before="11"/>
              <w:ind w:firstLine="709"/>
              <w:jc w:val="both"/>
              <w:rPr>
                <w:rFonts w:ascii="Times New Roman" w:eastAsia="Times New Roman" w:hAnsi="Times New Roman" w:cs="Times New Roman"/>
                <w:sz w:val="24"/>
                <w:szCs w:val="24"/>
                <w:lang w:val="ru-RU" w:eastAsia="en-US"/>
              </w:rPr>
            </w:pPr>
          </w:p>
        </w:tc>
      </w:tr>
    </w:tbl>
    <w:p w14:paraId="14996958" w14:textId="77777777" w:rsidR="00514494" w:rsidRDefault="00514494" w:rsidP="00142A37">
      <w:pPr>
        <w:jc w:val="both"/>
        <w:rPr>
          <w:rFonts w:ascii="Times New Roman" w:eastAsia="Times New Roman" w:hAnsi="Times New Roman" w:cs="Times New Roman"/>
          <w:sz w:val="22"/>
          <w:szCs w:val="27"/>
          <w:lang w:eastAsia="en-US"/>
        </w:rPr>
      </w:pPr>
    </w:p>
    <w:p w14:paraId="122A1B45" w14:textId="77777777" w:rsidR="0077564A" w:rsidRDefault="0077564A"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p>
    <w:p w14:paraId="1A218DE0" w14:textId="77777777" w:rsidR="00186891" w:rsidRPr="00186891" w:rsidRDefault="00186891" w:rsidP="00186891">
      <w:pPr>
        <w:ind w:firstLine="567"/>
        <w:jc w:val="both"/>
        <w:rPr>
          <w:rFonts w:ascii="Times New Roman" w:eastAsia="Times New Roman" w:hAnsi="Times New Roman" w:cs="Times New Roman"/>
          <w:b/>
          <w:sz w:val="22"/>
          <w:szCs w:val="22"/>
          <w:lang w:val="ru-RU" w:eastAsia="en-US"/>
        </w:rPr>
      </w:pPr>
      <w:r w:rsidRPr="00186891">
        <w:rPr>
          <w:rFonts w:ascii="Times New Roman" w:eastAsia="Arial" w:hAnsi="Times New Roman" w:cs="Times New Roman"/>
          <w:b/>
          <w:color w:val="000000"/>
          <w:sz w:val="24"/>
          <w:szCs w:val="24"/>
          <w:lang w:val="ru-RU" w:eastAsia="uk-UA"/>
        </w:rPr>
        <w:t xml:space="preserve">2. </w:t>
      </w:r>
      <w:r w:rsidRPr="00186891">
        <w:rPr>
          <w:rFonts w:ascii="Times New Roman" w:eastAsia="Times New Roman" w:hAnsi="Times New Roman" w:cs="Times New Roman"/>
          <w:b/>
          <w:sz w:val="22"/>
          <w:szCs w:val="22"/>
          <w:lang w:val="ru-RU" w:eastAsia="en-US"/>
        </w:rPr>
        <w:t>Підтвердження відповідності учасника (в тому числі для об’єднання учасників як учасника процедури)</w:t>
      </w:r>
      <w:r w:rsidRPr="00186891">
        <w:rPr>
          <w:rFonts w:ascii="Times New Roman" w:eastAsia="Times New Roman" w:hAnsi="Times New Roman" w:cs="Times New Roman"/>
          <w:b/>
          <w:sz w:val="22"/>
          <w:szCs w:val="22"/>
          <w:lang w:val="en-US" w:eastAsia="en-US"/>
        </w:rPr>
        <w:t> </w:t>
      </w:r>
      <w:r w:rsidRPr="00186891">
        <w:rPr>
          <w:rFonts w:ascii="Times New Roman" w:eastAsia="Times New Roman" w:hAnsi="Times New Roman" w:cs="Times New Roman"/>
          <w:b/>
          <w:sz w:val="22"/>
          <w:szCs w:val="22"/>
          <w:lang w:val="ru-RU" w:eastAsia="en-US"/>
        </w:rPr>
        <w:t>вимогам, визначеним у пункті 47 Особливостей</w:t>
      </w:r>
    </w:p>
    <w:p w14:paraId="144C936F" w14:textId="77777777" w:rsidR="00186891" w:rsidRPr="00186891" w:rsidRDefault="00186891" w:rsidP="00186891">
      <w:pPr>
        <w:ind w:firstLine="567"/>
        <w:jc w:val="both"/>
        <w:rPr>
          <w:rFonts w:ascii="Times New Roman" w:eastAsia="Times New Roman" w:hAnsi="Times New Roman" w:cs="Times New Roman"/>
          <w:b/>
          <w:sz w:val="22"/>
          <w:szCs w:val="22"/>
          <w:lang w:val="ru-RU" w:eastAsia="en-US"/>
        </w:rPr>
      </w:pPr>
      <w:r w:rsidRPr="00186891">
        <w:rPr>
          <w:rFonts w:ascii="Times New Roman" w:eastAsia="Times New Roman" w:hAnsi="Times New Roman" w:cs="Times New Roman"/>
          <w:sz w:val="22"/>
          <w:szCs w:val="22"/>
          <w:lang w:val="ru-RU"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C0C09F" w14:textId="77777777" w:rsidR="00186891" w:rsidRPr="00186891" w:rsidRDefault="00186891" w:rsidP="00186891">
      <w:pPr>
        <w:spacing w:after="160" w:line="259" w:lineRule="auto"/>
        <w:ind w:firstLine="567"/>
        <w:jc w:val="both"/>
        <w:rPr>
          <w:rFonts w:ascii="Times New Roman" w:eastAsia="Times New Roman" w:hAnsi="Times New Roman" w:cs="Times New Roman"/>
          <w:sz w:val="22"/>
          <w:szCs w:val="22"/>
          <w:lang w:val="ru-RU" w:eastAsia="en-US"/>
        </w:rPr>
      </w:pPr>
      <w:r w:rsidRPr="00186891">
        <w:rPr>
          <w:rFonts w:ascii="Times New Roman" w:eastAsia="Times New Roman" w:hAnsi="Times New Roman" w:cs="Times New Roman"/>
          <w:sz w:val="22"/>
          <w:szCs w:val="22"/>
          <w:lang w:val="ru-RU"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A6F8C" w14:textId="77777777" w:rsidR="00186891" w:rsidRPr="00186891" w:rsidRDefault="00186891" w:rsidP="00186891">
      <w:pPr>
        <w:widowControl w:val="0"/>
        <w:pBdr>
          <w:top w:val="nil"/>
          <w:left w:val="nil"/>
          <w:bottom w:val="nil"/>
          <w:right w:val="nil"/>
          <w:between w:val="nil"/>
        </w:pBdr>
        <w:ind w:firstLine="567"/>
        <w:jc w:val="both"/>
        <w:rPr>
          <w:rFonts w:ascii="Times New Roman" w:eastAsia="Times New Roman" w:hAnsi="Times New Roman" w:cs="Times New Roman"/>
          <w:sz w:val="22"/>
          <w:szCs w:val="22"/>
          <w:lang w:val="ru-RU" w:eastAsia="en-US"/>
        </w:rPr>
      </w:pPr>
      <w:r w:rsidRPr="00186891">
        <w:rPr>
          <w:rFonts w:ascii="Times New Roman" w:eastAsia="Times New Roman" w:hAnsi="Times New Roman" w:cs="Times New Roman"/>
          <w:sz w:val="22"/>
          <w:szCs w:val="22"/>
          <w:lang w:val="ru-RU" w:eastAsia="en-US"/>
        </w:rPr>
        <w:t>Учасник</w:t>
      </w:r>
      <w:r w:rsidRPr="00186891">
        <w:rPr>
          <w:rFonts w:ascii="Times New Roman" w:eastAsia="Times New Roman" w:hAnsi="Times New Roman" w:cs="Times New Roman"/>
          <w:sz w:val="22"/>
          <w:szCs w:val="22"/>
          <w:lang w:val="en-US" w:eastAsia="en-US"/>
        </w:rPr>
        <w:t> </w:t>
      </w:r>
      <w:r w:rsidRPr="00186891">
        <w:rPr>
          <w:rFonts w:ascii="Times New Roman" w:eastAsia="Times New Roman" w:hAnsi="Times New Roman" w:cs="Times New Roman"/>
          <w:sz w:val="22"/>
          <w:szCs w:val="22"/>
          <w:lang w:val="ru-RU" w:eastAsia="en-US"/>
        </w:rPr>
        <w:t xml:space="preserve">повинен надати </w:t>
      </w:r>
      <w:r w:rsidRPr="00186891">
        <w:rPr>
          <w:rFonts w:ascii="Times New Roman" w:eastAsia="Times New Roman" w:hAnsi="Times New Roman" w:cs="Times New Roman"/>
          <w:b/>
          <w:sz w:val="22"/>
          <w:szCs w:val="22"/>
          <w:lang w:val="ru-RU" w:eastAsia="en-US"/>
        </w:rPr>
        <w:t>довідку у довільній формі</w:t>
      </w:r>
      <w:r w:rsidRPr="00186891">
        <w:rPr>
          <w:rFonts w:ascii="Times New Roman" w:eastAsia="Times New Roman" w:hAnsi="Times New Roman" w:cs="Times New Roman"/>
          <w:sz w:val="22"/>
          <w:szCs w:val="22"/>
          <w:lang w:val="ru-RU"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863B42" w14:textId="77777777" w:rsidR="00186891" w:rsidRPr="00186891" w:rsidRDefault="00186891" w:rsidP="00186891">
      <w:pPr>
        <w:tabs>
          <w:tab w:val="num" w:pos="720"/>
          <w:tab w:val="left" w:pos="1440"/>
        </w:tabs>
        <w:ind w:firstLine="567"/>
        <w:jc w:val="both"/>
        <w:rPr>
          <w:rFonts w:ascii="Times New Roman" w:eastAsia="Arial" w:hAnsi="Times New Roman" w:cs="Times New Roman"/>
          <w:bCs/>
          <w:i/>
          <w:iCs/>
          <w:color w:val="000000"/>
          <w:sz w:val="24"/>
          <w:szCs w:val="24"/>
          <w:lang w:val="ru-RU" w:eastAsia="uk-UA"/>
        </w:rPr>
      </w:pPr>
    </w:p>
    <w:p w14:paraId="069C0DF3" w14:textId="77777777" w:rsidR="00186891" w:rsidRPr="00186891" w:rsidRDefault="00186891" w:rsidP="00186891">
      <w:pPr>
        <w:autoSpaceDE w:val="0"/>
        <w:spacing w:line="276" w:lineRule="auto"/>
        <w:ind w:right="22"/>
        <w:rPr>
          <w:rFonts w:ascii="Times New Roman" w:eastAsia="Arial" w:hAnsi="Times New Roman" w:cs="Times New Roman"/>
          <w:bCs/>
          <w:i/>
          <w:iCs/>
          <w:color w:val="000000"/>
          <w:sz w:val="22"/>
          <w:szCs w:val="22"/>
          <w:lang w:val="ru-RU" w:eastAsia="uk-UA"/>
        </w:rPr>
      </w:pPr>
      <w:r w:rsidRPr="00186891">
        <w:rPr>
          <w:rFonts w:ascii="Times New Roman" w:eastAsia="Arial" w:hAnsi="Times New Roman" w:cs="Times New Roman"/>
          <w:bCs/>
          <w:i/>
          <w:iCs/>
          <w:color w:val="000000"/>
          <w:sz w:val="22"/>
          <w:szCs w:val="22"/>
          <w:lang w:val="ru-RU" w:eastAsia="uk-UA"/>
        </w:rPr>
        <w:t>Примітки:</w:t>
      </w:r>
    </w:p>
    <w:p w14:paraId="2BCFD4E2" w14:textId="77777777" w:rsidR="00186891" w:rsidRPr="00186891" w:rsidRDefault="00186891" w:rsidP="00186891">
      <w:pPr>
        <w:autoSpaceDE w:val="0"/>
        <w:spacing w:line="276" w:lineRule="auto"/>
        <w:ind w:right="22"/>
        <w:jc w:val="both"/>
        <w:rPr>
          <w:rFonts w:ascii="Times New Roman" w:eastAsia="Arial" w:hAnsi="Times New Roman" w:cs="Times New Roman"/>
          <w:bCs/>
          <w:i/>
          <w:iCs/>
          <w:color w:val="000000"/>
          <w:sz w:val="22"/>
          <w:szCs w:val="22"/>
          <w:lang w:val="ru-RU" w:eastAsia="uk-UA"/>
        </w:rPr>
      </w:pPr>
      <w:r w:rsidRPr="00186891">
        <w:rPr>
          <w:rFonts w:ascii="Times New Roman" w:eastAsia="Arial" w:hAnsi="Times New Roman" w:cs="Times New Roman"/>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5F269F04" w14:textId="77777777" w:rsidR="00186891" w:rsidRPr="00186891" w:rsidRDefault="00186891" w:rsidP="00186891">
      <w:pPr>
        <w:tabs>
          <w:tab w:val="left" w:pos="1440"/>
        </w:tabs>
        <w:spacing w:line="276" w:lineRule="auto"/>
        <w:jc w:val="both"/>
        <w:rPr>
          <w:rFonts w:ascii="Times New Roman" w:eastAsia="Arial" w:hAnsi="Times New Roman" w:cs="Times New Roman"/>
          <w:bCs/>
          <w:iCs/>
          <w:color w:val="000000"/>
          <w:sz w:val="22"/>
          <w:szCs w:val="22"/>
          <w:lang w:val="ru-RU" w:eastAsia="uk-UA"/>
        </w:rPr>
      </w:pPr>
      <w:r w:rsidRPr="00186891">
        <w:rPr>
          <w:rFonts w:ascii="Times New Roman" w:eastAsia="Arial" w:hAnsi="Times New Roman" w:cs="Times New Roman"/>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186891" w:rsidRDefault="00584D7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val="ru-RU" w:eastAsia="uk-UA"/>
        </w:rPr>
      </w:pPr>
    </w:p>
    <w:p w14:paraId="4F25F585" w14:textId="77777777"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E48D13F" w14:textId="432A4B09"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C09B1A0"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lastRenderedPageBreak/>
        <w:t xml:space="preserve">Додаток </w:t>
      </w:r>
      <w:r w:rsidR="00D75EE4" w:rsidRPr="00E8719F">
        <w:rPr>
          <w:rFonts w:ascii="Times New Roman" w:eastAsia="Times New Roman" w:hAnsi="Times New Roman" w:cs="Times New Roman"/>
          <w:b/>
          <w:color w:val="000000"/>
          <w:sz w:val="24"/>
          <w:szCs w:val="24"/>
          <w:lang w:eastAsia="uk-UA"/>
        </w:rPr>
        <w:t>6</w:t>
      </w:r>
    </w:p>
    <w:p w14:paraId="3AEFFF06"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174FFD" w14:textId="77777777" w:rsidR="002B310E" w:rsidRPr="00E8719F"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1</w:t>
      </w:r>
      <w:r w:rsidR="002B310E" w:rsidRPr="00E8719F">
        <w:rPr>
          <w:rFonts w:ascii="Times New Roman" w:eastAsia="Times New Roman" w:hAnsi="Times New Roman" w:cs="Times New Roman"/>
          <w:b/>
          <w:color w:val="000000"/>
          <w:sz w:val="24"/>
          <w:szCs w:val="24"/>
          <w:lang w:eastAsia="uk-UA"/>
        </w:rPr>
        <w:t>. Інші документи, які Учасник повинен надати у складі тендерної пропозиції:</w:t>
      </w:r>
    </w:p>
    <w:p w14:paraId="2D646957" w14:textId="77777777" w:rsidR="00C9027B" w:rsidRPr="00AE3C10" w:rsidRDefault="008424A4"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hAnsi="Times New Roman"/>
          <w:sz w:val="24"/>
          <w:szCs w:val="24"/>
        </w:rPr>
        <w:t xml:space="preserve"> </w:t>
      </w:r>
      <w:r w:rsidR="00D91BC2" w:rsidRPr="00AE3C10">
        <w:rPr>
          <w:rFonts w:ascii="Times New Roman" w:hAnsi="Times New Roman"/>
          <w:sz w:val="24"/>
          <w:szCs w:val="24"/>
        </w:rPr>
        <w:t xml:space="preserve">Лист в довільній формі з інформацією про </w:t>
      </w:r>
      <w:r w:rsidR="00D91BC2" w:rsidRPr="00AE3C10">
        <w:rPr>
          <w:rFonts w:ascii="Times New Roman" w:eastAsia="Times New Roman" w:hAnsi="Times New Roman"/>
          <w:sz w:val="24"/>
          <w:szCs w:val="24"/>
        </w:rPr>
        <w:t>посадову особу(іб) або представника учасника процедури закупівлі щодо підпису документів тендерної пропозиції</w:t>
      </w:r>
      <w:r w:rsidR="00D91BC2" w:rsidRPr="00AE3C10">
        <w:rPr>
          <w:rFonts w:ascii="Times New Roman" w:hAnsi="Times New Roman"/>
          <w:sz w:val="24"/>
          <w:szCs w:val="24"/>
        </w:rPr>
        <w:t xml:space="preserve"> та підписання договору за результатом проведення процедури закупівлі. </w:t>
      </w:r>
    </w:p>
    <w:p w14:paraId="0029EC93" w14:textId="77777777" w:rsidR="00137711" w:rsidRPr="00AE3C10" w:rsidRDefault="00C9027B"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AE3C10">
        <w:rPr>
          <w:rFonts w:ascii="Times New Roman" w:hAnsi="Times New Roman"/>
          <w:sz w:val="24"/>
          <w:szCs w:val="24"/>
        </w:rPr>
        <w:t xml:space="preserve"> </w:t>
      </w:r>
      <w:r w:rsidRPr="00AE3C10">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AE3C10">
        <w:rPr>
          <w:rFonts w:ascii="Times New Roman" w:hAnsi="Times New Roman"/>
          <w:sz w:val="24"/>
          <w:szCs w:val="24"/>
        </w:rPr>
        <w:t xml:space="preserve"> </w:t>
      </w:r>
      <w:r w:rsidRPr="00AE3C10">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AE3C10">
        <w:rPr>
          <w:rFonts w:ascii="Times New Roman" w:eastAsia="Times New Roman" w:hAnsi="Times New Roman" w:cs="Times New Roman"/>
          <w:bCs/>
          <w:sz w:val="24"/>
          <w:szCs w:val="24"/>
        </w:rPr>
        <w:t xml:space="preserve"> (якщо учасник є платником податку на додану вартість).</w:t>
      </w:r>
    </w:p>
    <w:p w14:paraId="47CD790E" w14:textId="77777777" w:rsidR="00137711" w:rsidRPr="00AE3C10"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30A9F8C9"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AE3C10">
        <w:rPr>
          <w:rFonts w:ascii="Times New Roman CYR" w:eastAsia="Times New Roman" w:hAnsi="Times New Roman CYR" w:cs="Times New Roman CYR"/>
          <w:bCs/>
          <w:sz w:val="24"/>
          <w:szCs w:val="24"/>
        </w:rPr>
        <w:t xml:space="preserve">підписання </w:t>
      </w:r>
      <w:r w:rsidRPr="00AE3C10">
        <w:rPr>
          <w:rFonts w:ascii="Times New Roman CYR" w:eastAsia="Times New Roman" w:hAnsi="Times New Roman CYR" w:cs="Times New Roman CYR"/>
          <w:bCs/>
          <w:sz w:val="24"/>
          <w:szCs w:val="24"/>
        </w:rPr>
        <w:t>договору за результатами торгів.</w:t>
      </w:r>
    </w:p>
    <w:p w14:paraId="03BA03AD" w14:textId="77777777" w:rsidR="00137711" w:rsidRPr="0034007D" w:rsidRDefault="00137711" w:rsidP="0034007D">
      <w:pPr>
        <w:pStyle w:val="aa"/>
        <w:numPr>
          <w:ilvl w:val="1"/>
          <w:numId w:val="4"/>
        </w:numPr>
        <w:tabs>
          <w:tab w:val="left" w:pos="1134"/>
        </w:tabs>
        <w:ind w:left="0" w:firstLine="709"/>
        <w:jc w:val="both"/>
        <w:rPr>
          <w:rFonts w:ascii="Times New Roman" w:hAnsi="Times New Roman"/>
          <w:sz w:val="24"/>
          <w:szCs w:val="24"/>
        </w:rPr>
      </w:pPr>
      <w:r w:rsidRPr="0034007D">
        <w:rPr>
          <w:rFonts w:ascii="Times New Roman" w:hAnsi="Times New Roman"/>
          <w:sz w:val="24"/>
          <w:szCs w:val="24"/>
        </w:rPr>
        <w:t xml:space="preserve">Гарантійний лист про те, </w:t>
      </w:r>
      <w:r w:rsidR="0034007D" w:rsidRPr="0034007D">
        <w:rPr>
          <w:rFonts w:ascii="Times New Roman" w:hAnsi="Times New Roman"/>
          <w:sz w:val="24"/>
          <w:szCs w:val="24"/>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E8719F"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E8719F">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E8719F">
        <w:rPr>
          <w:rFonts w:ascii="Times New Roman" w:hAnsi="Times New Roman" w:cs="Times New Roman"/>
          <w:sz w:val="24"/>
          <w:szCs w:val="24"/>
        </w:rPr>
        <w:t xml:space="preserve"> виключно </w:t>
      </w:r>
      <w:r w:rsidRPr="00E8719F">
        <w:rPr>
          <w:rFonts w:ascii="Times New Roman" w:hAnsi="Times New Roman" w:cs="Times New Roman"/>
          <w:sz w:val="24"/>
          <w:szCs w:val="24"/>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eastAsia="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w:t>
      </w:r>
      <w:r w:rsidRPr="00AE3C10">
        <w:rPr>
          <w:rFonts w:ascii="Times New Roman" w:eastAsia="Times New Roman" w:hAnsi="Times New Roman" w:cs="Times New Roman"/>
          <w:sz w:val="22"/>
          <w:szCs w:val="22"/>
          <w:lang w:eastAsia="uk-UA"/>
        </w:rPr>
        <w:t xml:space="preserve">документ про створення такого об'єднання.  </w:t>
      </w:r>
      <w:r w:rsidR="002B310E" w:rsidRPr="00AE3C10">
        <w:rPr>
          <w:rFonts w:ascii="Times New Roman" w:eastAsia="Times New Roman" w:hAnsi="Times New Roman" w:cs="Times New Roman"/>
          <w:sz w:val="22"/>
          <w:szCs w:val="22"/>
          <w:lang w:eastAsia="uk-UA"/>
        </w:rPr>
        <w:t>(</w:t>
      </w:r>
      <w:r w:rsidR="002B310E" w:rsidRPr="00AE3C10">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AE3C10">
        <w:rPr>
          <w:rFonts w:ascii="Times New Roman" w:eastAsia="Times New Roman" w:hAnsi="Times New Roman" w:cs="Times New Roman"/>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rPr>
          <w:rFonts w:ascii="Times New Roman" w:hAnsi="Times New Roman"/>
          <w:sz w:val="24"/>
          <w:szCs w:val="24"/>
        </w:rPr>
      </w:pPr>
    </w:p>
    <w:p w14:paraId="2AB9528C" w14:textId="77777777" w:rsidR="0097246F" w:rsidRPr="00E8719F" w:rsidRDefault="0097246F" w:rsidP="007B578B">
      <w:pPr>
        <w:pStyle w:val="aa"/>
        <w:tabs>
          <w:tab w:val="left" w:pos="993"/>
          <w:tab w:val="left" w:pos="1134"/>
        </w:tabs>
        <w:spacing w:before="100"/>
        <w:ind w:left="0" w:firstLine="709"/>
        <w:jc w:val="both"/>
        <w:rPr>
          <w:rFonts w:ascii="Times New Roman" w:hAnsi="Times New Roman"/>
          <w:b/>
          <w:sz w:val="24"/>
          <w:szCs w:val="24"/>
        </w:rPr>
      </w:pPr>
    </w:p>
    <w:p w14:paraId="22A090FD"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b/>
          <w:sz w:val="24"/>
          <w:szCs w:val="24"/>
        </w:rPr>
      </w:pPr>
      <w:r w:rsidRPr="00E8719F">
        <w:rPr>
          <w:rFonts w:ascii="Times New Roman" w:hAnsi="Times New Roman"/>
          <w:b/>
          <w:sz w:val="24"/>
          <w:szCs w:val="24"/>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sz w:val="24"/>
          <w:szCs w:val="24"/>
        </w:rPr>
      </w:pPr>
      <w:r w:rsidRPr="00E8719F">
        <w:rPr>
          <w:rFonts w:ascii="Times New Roman" w:hAnsi="Times New Roman"/>
          <w:b/>
          <w:sz w:val="24"/>
          <w:szCs w:val="24"/>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A17430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72163D"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CC07B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64FC97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F1EFD1"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58A074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B472835"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DE5040"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B9564F"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30CAE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E3B35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64EC4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DC90C1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E11C3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B04C96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1AFDA8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25F19A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66EBE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8744F5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56BD8"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DD6F4D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A7BBED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55E733"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934AD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AC217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18C542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8637E8"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B1BBF43"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852A1B"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9AD3391"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9FE86A"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5A400D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FC0821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4B3AE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C1F1FD0"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4200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1D0ECD"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CD7DAE" w14:textId="003FBAE3"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F133C3" w14:textId="6B5B9A81"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4326D9" w14:textId="0F362089"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A8AE91C" w14:textId="2E1D99A2"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9BBA1D" w14:textId="313FB15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834965" w14:textId="0EA38C06"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33F7E0C" w14:textId="25D3713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AB4989" w14:textId="77777777"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35B4052"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EBF67E6" w14:textId="77777777" w:rsidR="00D54BD6" w:rsidRPr="00E8719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w:t>
      </w:r>
      <w:r w:rsidR="00D54BD6" w:rsidRPr="00E8719F">
        <w:rPr>
          <w:rFonts w:ascii="Times New Roman" w:eastAsia="Times New Roman" w:hAnsi="Times New Roman" w:cs="Times New Roman"/>
          <w:b/>
          <w:color w:val="000000"/>
          <w:sz w:val="24"/>
          <w:szCs w:val="24"/>
        </w:rPr>
        <w:t xml:space="preserve">одаток </w:t>
      </w:r>
      <w:r w:rsidR="00D75EE4" w:rsidRPr="00E8719F">
        <w:rPr>
          <w:rFonts w:ascii="Times New Roman" w:eastAsia="Times New Roman" w:hAnsi="Times New Roman" w:cs="Times New Roman"/>
          <w:b/>
          <w:color w:val="000000"/>
          <w:sz w:val="24"/>
          <w:szCs w:val="24"/>
        </w:rPr>
        <w:t>7</w:t>
      </w:r>
    </w:p>
    <w:p w14:paraId="5001C1CA" w14:textId="77777777" w:rsidR="00D54BD6" w:rsidRPr="00E8719F"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E8719F">
        <w:rPr>
          <w:rFonts w:ascii="Times New Roman" w:eastAsia="Arial" w:hAnsi="Times New Roman" w:cs="Times New Roman"/>
          <w:b/>
          <w:bCs/>
          <w:sz w:val="24"/>
          <w:szCs w:val="24"/>
        </w:rPr>
        <w:t>Перелік документів для переможця торгів</w:t>
      </w:r>
    </w:p>
    <w:p w14:paraId="6E74370D" w14:textId="77777777" w:rsidR="00D54BD6" w:rsidRPr="00E8719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1810B64B" w14:textId="77777777" w:rsidR="00186891" w:rsidRPr="00186891" w:rsidRDefault="00186891" w:rsidP="00186891">
      <w:pPr>
        <w:numPr>
          <w:ilvl w:val="1"/>
          <w:numId w:val="14"/>
        </w:numPr>
        <w:contextualSpacing/>
        <w:jc w:val="center"/>
        <w:rPr>
          <w:rFonts w:ascii="Times New Roman" w:eastAsia="Times New Roman" w:hAnsi="Times New Roman" w:cs="Times New Roman"/>
          <w:b/>
          <w:color w:val="000000"/>
          <w:sz w:val="24"/>
          <w:szCs w:val="24"/>
          <w:lang w:val="ru-RU" w:eastAsia="zh-CN"/>
        </w:rPr>
      </w:pPr>
      <w:bookmarkStart w:id="1" w:name="_heading=h.1fob9te" w:colFirst="0" w:colLast="0"/>
      <w:bookmarkEnd w:id="1"/>
      <w:r w:rsidRPr="00186891">
        <w:rPr>
          <w:rFonts w:ascii="Times New Roman" w:eastAsia="Times New Roman" w:hAnsi="Times New Roman" w:cs="Times New Roman"/>
          <w:b/>
          <w:color w:val="000000"/>
          <w:sz w:val="24"/>
          <w:szCs w:val="24"/>
          <w:lang w:val="ru-RU" w:eastAsia="zh-CN"/>
        </w:rPr>
        <w:t>Документи, які надаються</w:t>
      </w:r>
      <w:r w:rsidRPr="00186891">
        <w:rPr>
          <w:rFonts w:ascii="Times New Roman" w:eastAsia="Times New Roman" w:hAnsi="Times New Roman" w:cs="Times New Roman"/>
          <w:b/>
          <w:color w:val="000000"/>
          <w:sz w:val="24"/>
          <w:szCs w:val="24"/>
          <w:lang w:val="en-US" w:eastAsia="zh-CN"/>
        </w:rPr>
        <w:t> </w:t>
      </w:r>
      <w:r w:rsidRPr="00186891">
        <w:rPr>
          <w:rFonts w:ascii="Times New Roman" w:eastAsia="Times New Roman" w:hAnsi="Times New Roman" w:cs="Times New Roman"/>
          <w:b/>
          <w:color w:val="000000"/>
          <w:sz w:val="24"/>
          <w:szCs w:val="24"/>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186891" w:rsidRPr="00186891" w14:paraId="2DEA00A2" w14:textId="77777777" w:rsidTr="00DC2758">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2E140A"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C3B7B3"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6B0F5E"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0">
              <w:r w:rsidRPr="00186891">
                <w:rPr>
                  <w:rFonts w:ascii="Times New Roman" w:eastAsia="Times New Roman" w:hAnsi="Times New Roman" w:cs="Times New Roman"/>
                  <w:color w:val="0563C1"/>
                  <w:sz w:val="24"/>
                  <w:szCs w:val="24"/>
                  <w:u w:val="single"/>
                </w:rPr>
                <w:t>https://corruptinfo.nazk.gov.ua/reference/getpersonalreference/individual</w:t>
              </w:r>
            </w:hyperlink>
          </w:p>
          <w:p w14:paraId="2F394B9C"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44167DEF" w14:textId="77777777" w:rsidR="00186891" w:rsidRPr="00186891" w:rsidRDefault="00186891" w:rsidP="00186891">
            <w:pPr>
              <w:shd w:val="clear" w:color="auto" w:fill="FFFFFF"/>
              <w:ind w:right="108" w:firstLine="567"/>
              <w:jc w:val="both"/>
              <w:rPr>
                <w:rFonts w:ascii="Times New Roman" w:eastAsia="Times New Roman" w:hAnsi="Times New Roman" w:cs="Times New Roman"/>
                <w:b/>
                <w:bCs/>
                <w:color w:val="0000FF"/>
                <w:sz w:val="24"/>
                <w:szCs w:val="24"/>
              </w:rPr>
            </w:pPr>
            <w:r w:rsidRPr="00186891">
              <w:rPr>
                <w:rFonts w:ascii="Times New Roman" w:hAnsi="Times New Roman" w:cs="Times New Roman"/>
                <w:b/>
                <w:bCs/>
                <w:color w:val="FF0000"/>
                <w:sz w:val="24"/>
                <w:szCs w:val="24"/>
              </w:rPr>
              <w:t>виданий не раніше ніж за 30 календарних днів до дати подання</w:t>
            </w:r>
          </w:p>
        </w:tc>
      </w:tr>
      <w:tr w:rsidR="00186891" w:rsidRPr="00186891" w14:paraId="77969F27" w14:textId="77777777" w:rsidTr="00DC2758">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271348"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1B6F1F"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Документ, що підтверджує відсутність підстав, визначених підпунктами 5, 6 та 12 пункту 47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r w:rsidRPr="00186891">
                <w:rPr>
                  <w:rFonts w:ascii="Times New Roman" w:eastAsia="Times New Roman" w:hAnsi="Times New Roman" w:cs="Times New Roman"/>
                  <w:color w:val="0563C1"/>
                  <w:sz w:val="24"/>
                  <w:szCs w:val="24"/>
                  <w:u w:val="single"/>
                </w:rPr>
                <w:t>https://vytiah.mvs.gov.ua/app/landing</w:t>
              </w:r>
            </w:hyperlink>
            <w:r w:rsidRPr="00186891">
              <w:rPr>
                <w:rFonts w:ascii="Times New Roman" w:eastAsia="Times New Roman" w:hAnsi="Times New Roman" w:cs="Times New Roman"/>
                <w:color w:val="000000"/>
                <w:sz w:val="24"/>
                <w:szCs w:val="24"/>
              </w:rPr>
              <w:t xml:space="preserve"> </w:t>
            </w:r>
          </w:p>
          <w:p w14:paraId="0282DA6C" w14:textId="77777777" w:rsidR="00186891" w:rsidRPr="00186891" w:rsidRDefault="00186891" w:rsidP="00186891">
            <w:pPr>
              <w:shd w:val="clear" w:color="auto" w:fill="FFFFFF"/>
              <w:ind w:right="108" w:firstLine="567"/>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Витяг повинен містити реквізити для перевірки, зокрема QR-код та/або номер та електронний  підпис та/або печатку</w:t>
            </w:r>
            <w:r w:rsidRPr="00186891">
              <w:rPr>
                <w:rFonts w:ascii="Times New Roman" w:eastAsia="Times New Roman" w:hAnsi="Times New Roman" w:cs="Times New Roman"/>
                <w:color w:val="000000"/>
                <w:sz w:val="24"/>
                <w:szCs w:val="24"/>
              </w:rPr>
              <w:t xml:space="preserve"> органу, яким видано документ</w:t>
            </w:r>
          </w:p>
          <w:p w14:paraId="710212C2" w14:textId="77777777" w:rsidR="00186891" w:rsidRPr="00186891" w:rsidRDefault="00186891" w:rsidP="00186891">
            <w:pPr>
              <w:shd w:val="clear" w:color="auto" w:fill="FFFFFF"/>
              <w:ind w:left="142" w:right="108" w:firstLine="532"/>
              <w:jc w:val="both"/>
              <w:rPr>
                <w:rFonts w:ascii="Times New Roman" w:eastAsia="Times New Roman" w:hAnsi="Times New Roman" w:cs="Times New Roman"/>
                <w:color w:val="000000"/>
                <w:sz w:val="24"/>
                <w:szCs w:val="24"/>
              </w:rPr>
            </w:pPr>
            <w:r w:rsidRPr="00186891">
              <w:rPr>
                <w:rFonts w:ascii="Times New Roman" w:hAnsi="Times New Roman" w:cs="Times New Roman"/>
                <w:b/>
                <w:bCs/>
                <w:color w:val="FF0000"/>
                <w:sz w:val="24"/>
                <w:szCs w:val="24"/>
              </w:rPr>
              <w:t>виданий не раніше ніж за 30 календарних днів до дати подання</w:t>
            </w:r>
          </w:p>
        </w:tc>
      </w:tr>
      <w:tr w:rsidR="00186891" w:rsidRPr="00186891" w14:paraId="2D229799" w14:textId="77777777" w:rsidTr="00DC2758">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6483B1"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1D061F"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80D7E3" w14:textId="77777777" w:rsidR="00186891" w:rsidRPr="00186891" w:rsidRDefault="00186891" w:rsidP="00186891">
            <w:pPr>
              <w:shd w:val="clear" w:color="auto" w:fill="FFFFFF"/>
              <w:ind w:left="142" w:right="108" w:firstLine="567"/>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або</w:t>
            </w:r>
          </w:p>
          <w:p w14:paraId="58E6E66C"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231EA4AC" w14:textId="77777777" w:rsidR="00186891" w:rsidRPr="00186891" w:rsidRDefault="00186891" w:rsidP="00186891">
      <w:pPr>
        <w:ind w:left="480"/>
        <w:contextualSpacing/>
        <w:rPr>
          <w:rFonts w:ascii="Times New Roman" w:eastAsia="Times New Roman" w:hAnsi="Times New Roman" w:cs="Times New Roman"/>
          <w:b/>
          <w:color w:val="000000"/>
          <w:sz w:val="24"/>
          <w:szCs w:val="24"/>
          <w:lang w:eastAsia="zh-CN"/>
        </w:rPr>
      </w:pPr>
    </w:p>
    <w:p w14:paraId="69A01706" w14:textId="77777777" w:rsidR="00186891" w:rsidRPr="00186891" w:rsidRDefault="00186891" w:rsidP="00186891">
      <w:pPr>
        <w:spacing w:before="240"/>
        <w:jc w:val="center"/>
        <w:rPr>
          <w:rFonts w:ascii="Times New Roman" w:eastAsia="Times New Roman" w:hAnsi="Times New Roman" w:cs="Times New Roman"/>
          <w:b/>
          <w:color w:val="000000"/>
          <w:sz w:val="24"/>
          <w:szCs w:val="24"/>
          <w:lang w:val="ru-RU" w:eastAsia="zh-CN"/>
        </w:rPr>
      </w:pPr>
      <w:r w:rsidRPr="00186891">
        <w:rPr>
          <w:rFonts w:ascii="Times New Roman" w:eastAsia="Times New Roman" w:hAnsi="Times New Roman" w:cs="Times New Roman"/>
          <w:b/>
          <w:color w:val="000000"/>
          <w:sz w:val="24"/>
          <w:szCs w:val="24"/>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186891" w:rsidRPr="00186891" w14:paraId="7D6917F4" w14:textId="77777777" w:rsidTr="00DC2758">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03864"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A02DCB"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0A0999F1"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2">
              <w:r w:rsidRPr="00186891">
                <w:rPr>
                  <w:rFonts w:ascii="Times New Roman" w:eastAsia="Times New Roman" w:hAnsi="Times New Roman" w:cs="Times New Roman"/>
                  <w:color w:val="0563C1"/>
                  <w:sz w:val="24"/>
                  <w:szCs w:val="24"/>
                  <w:u w:val="single"/>
                </w:rPr>
                <w:t>https://corruptinfo.nazk.gov.ua/reference/getpersonalreference/individual</w:t>
              </w:r>
            </w:hyperlink>
          </w:p>
          <w:p w14:paraId="2D637A2F"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5C53296D" w14:textId="77777777" w:rsidR="00186891" w:rsidRPr="00186891" w:rsidRDefault="00186891" w:rsidP="00186891">
            <w:pPr>
              <w:shd w:val="clear" w:color="auto" w:fill="FFFFFF"/>
              <w:ind w:right="108" w:firstLine="567"/>
              <w:jc w:val="both"/>
              <w:rPr>
                <w:rFonts w:ascii="Times New Roman" w:eastAsia="Times New Roman" w:hAnsi="Times New Roman" w:cs="Times New Roman"/>
                <w:b/>
                <w:bCs/>
                <w:color w:val="0000FF"/>
                <w:sz w:val="24"/>
                <w:szCs w:val="24"/>
              </w:rPr>
            </w:pPr>
            <w:r w:rsidRPr="00186891">
              <w:rPr>
                <w:rFonts w:ascii="Times New Roman" w:hAnsi="Times New Roman" w:cs="Times New Roman"/>
                <w:b/>
                <w:bCs/>
                <w:color w:val="FF0000"/>
                <w:sz w:val="24"/>
                <w:szCs w:val="24"/>
              </w:rPr>
              <w:t>виданий не раніше ніж за 30 календарних днів до дати подання</w:t>
            </w:r>
          </w:p>
        </w:tc>
      </w:tr>
      <w:tr w:rsidR="00186891" w:rsidRPr="00186891" w14:paraId="44D8B97F" w14:textId="77777777" w:rsidTr="00DC2758">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C8F848"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E9B9C0"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Документ, що підтверджує відсутність підстав, визначених підпунктами 5, 6 та 12 пункту 47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r w:rsidRPr="00186891">
                <w:rPr>
                  <w:rFonts w:ascii="Times New Roman" w:eastAsia="Times New Roman" w:hAnsi="Times New Roman" w:cs="Times New Roman"/>
                  <w:color w:val="0563C1"/>
                  <w:sz w:val="24"/>
                  <w:szCs w:val="24"/>
                  <w:u w:val="single"/>
                </w:rPr>
                <w:t>https://vytiah.mvs.gov.ua/app/landing</w:t>
              </w:r>
            </w:hyperlink>
            <w:r w:rsidRPr="00186891">
              <w:rPr>
                <w:rFonts w:ascii="Times New Roman" w:eastAsia="Times New Roman" w:hAnsi="Times New Roman" w:cs="Times New Roman"/>
                <w:color w:val="000000"/>
                <w:sz w:val="24"/>
                <w:szCs w:val="24"/>
              </w:rPr>
              <w:t xml:space="preserve"> </w:t>
            </w:r>
          </w:p>
          <w:p w14:paraId="1487BB31" w14:textId="77777777" w:rsidR="00186891" w:rsidRPr="00186891" w:rsidRDefault="00186891" w:rsidP="00186891">
            <w:pPr>
              <w:shd w:val="clear" w:color="auto" w:fill="FFFFFF"/>
              <w:ind w:right="108" w:firstLine="567"/>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lastRenderedPageBreak/>
              <w:t>Витяг повинен містити реквізити для перевірки, зокрема QR-код та/або номер та електронний  підпис та/або печатку</w:t>
            </w:r>
            <w:r w:rsidRPr="00186891">
              <w:rPr>
                <w:rFonts w:ascii="Times New Roman" w:eastAsia="Times New Roman" w:hAnsi="Times New Roman" w:cs="Times New Roman"/>
                <w:color w:val="000000"/>
                <w:sz w:val="24"/>
                <w:szCs w:val="24"/>
              </w:rPr>
              <w:t xml:space="preserve"> органу, яким видано документ</w:t>
            </w:r>
          </w:p>
          <w:p w14:paraId="3625025F" w14:textId="77777777" w:rsidR="00186891" w:rsidRPr="00186891" w:rsidRDefault="00186891" w:rsidP="00186891">
            <w:pPr>
              <w:shd w:val="clear" w:color="auto" w:fill="FFFFFF"/>
              <w:ind w:left="142" w:right="108" w:firstLine="532"/>
              <w:jc w:val="both"/>
              <w:rPr>
                <w:rFonts w:ascii="Times New Roman" w:eastAsia="Times New Roman" w:hAnsi="Times New Roman" w:cs="Times New Roman"/>
                <w:color w:val="000000"/>
                <w:sz w:val="24"/>
                <w:szCs w:val="24"/>
              </w:rPr>
            </w:pPr>
            <w:r w:rsidRPr="00186891">
              <w:rPr>
                <w:rFonts w:ascii="Times New Roman" w:hAnsi="Times New Roman" w:cs="Times New Roman"/>
                <w:b/>
                <w:bCs/>
                <w:color w:val="FF0000"/>
                <w:sz w:val="24"/>
                <w:szCs w:val="24"/>
              </w:rPr>
              <w:t>виданий не раніше ніж за 30 календарних днів до дати подання</w:t>
            </w:r>
          </w:p>
        </w:tc>
      </w:tr>
      <w:tr w:rsidR="00186891" w:rsidRPr="00186891" w14:paraId="086D39DD" w14:textId="77777777" w:rsidTr="00DC2758">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5125D0"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lastRenderedPageBreak/>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246CE3"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720F84" w14:textId="77777777" w:rsidR="00186891" w:rsidRPr="00186891" w:rsidRDefault="00186891" w:rsidP="00186891">
            <w:pPr>
              <w:shd w:val="clear" w:color="auto" w:fill="FFFFFF"/>
              <w:ind w:left="142" w:right="108" w:firstLine="567"/>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або</w:t>
            </w:r>
          </w:p>
          <w:p w14:paraId="53CA06A1"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615191EC" w14:textId="77777777" w:rsidR="00186891" w:rsidRPr="00186891" w:rsidRDefault="00186891" w:rsidP="00186891">
      <w:pPr>
        <w:shd w:val="clear" w:color="auto" w:fill="FFFFFF"/>
        <w:ind w:hanging="152"/>
        <w:jc w:val="both"/>
        <w:rPr>
          <w:rFonts w:ascii="Times New Roman" w:eastAsia="Times New Roman" w:hAnsi="Times New Roman" w:cs="Times New Roman"/>
          <w:color w:val="000000"/>
          <w:sz w:val="24"/>
          <w:szCs w:val="24"/>
        </w:rPr>
      </w:pPr>
    </w:p>
    <w:p w14:paraId="1158053F" w14:textId="77777777" w:rsidR="00186891" w:rsidRPr="00186891" w:rsidRDefault="00186891" w:rsidP="00186891">
      <w:pPr>
        <w:autoSpaceDE w:val="0"/>
        <w:spacing w:line="276" w:lineRule="auto"/>
        <w:ind w:right="22"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3. Відповідно до п. 1 ч. 2 ст. 41 Закону України «Про публічні закупівлі» переможець торгів оприлюднює:</w:t>
      </w:r>
    </w:p>
    <w:p w14:paraId="78CDF4AF" w14:textId="77777777" w:rsidR="00186891" w:rsidRPr="00186891" w:rsidRDefault="00186891" w:rsidP="00186891">
      <w:pPr>
        <w:autoSpaceDE w:val="0"/>
        <w:spacing w:line="276" w:lineRule="auto"/>
        <w:ind w:right="22"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 відповідну інформацію про право підписання договору про закупівлю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14:paraId="1030E3A0" w14:textId="77777777" w:rsidR="00186891" w:rsidRPr="00186891" w:rsidRDefault="00186891" w:rsidP="00186891">
      <w:pPr>
        <w:autoSpaceDE w:val="0"/>
        <w:ind w:right="23"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3E9922F4" w14:textId="77777777" w:rsidR="00186891" w:rsidRPr="00186891" w:rsidRDefault="00186891" w:rsidP="00186891">
      <w:pPr>
        <w:autoSpaceDE w:val="0"/>
        <w:spacing w:line="276" w:lineRule="auto"/>
        <w:ind w:right="22" w:firstLine="567"/>
        <w:jc w:val="both"/>
        <w:rPr>
          <w:rFonts w:ascii="Times New Roman" w:eastAsia="Arial" w:hAnsi="Times New Roman" w:cs="Times New Roman"/>
          <w:color w:val="000000"/>
          <w:sz w:val="22"/>
          <w:szCs w:val="22"/>
          <w:lang w:val="ru-RU" w:eastAsia="uk-UA"/>
        </w:rPr>
      </w:pPr>
    </w:p>
    <w:p w14:paraId="13DEBC77" w14:textId="77777777" w:rsidR="00186891" w:rsidRPr="00186891" w:rsidRDefault="00186891" w:rsidP="00186891">
      <w:pPr>
        <w:autoSpaceDE w:val="0"/>
        <w:spacing w:line="276" w:lineRule="auto"/>
        <w:ind w:right="22"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62F0E231" w14:textId="77777777" w:rsidR="00186891" w:rsidRPr="00186891" w:rsidRDefault="00186891" w:rsidP="00186891">
      <w:pPr>
        <w:autoSpaceDE w:val="0"/>
        <w:spacing w:line="276" w:lineRule="auto"/>
        <w:ind w:right="22" w:firstLine="567"/>
        <w:jc w:val="both"/>
        <w:rPr>
          <w:rFonts w:ascii="Times New Roman" w:eastAsia="Arial" w:hAnsi="Times New Roman" w:cs="Times New Roman"/>
          <w:b/>
          <w:bCs/>
          <w:i/>
          <w:iCs/>
          <w:color w:val="000000"/>
          <w:sz w:val="22"/>
          <w:szCs w:val="22"/>
          <w:lang w:val="ru-RU" w:eastAsia="uk-UA"/>
        </w:rPr>
      </w:pPr>
    </w:p>
    <w:p w14:paraId="4E225E26" w14:textId="77777777" w:rsidR="00186891" w:rsidRPr="00186891" w:rsidRDefault="00186891" w:rsidP="00186891">
      <w:pPr>
        <w:autoSpaceDE w:val="0"/>
        <w:spacing w:line="276" w:lineRule="auto"/>
        <w:ind w:right="22"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b/>
          <w:bCs/>
          <w:i/>
          <w:iCs/>
          <w:color w:val="000000"/>
          <w:sz w:val="22"/>
          <w:szCs w:val="22"/>
          <w:lang w:val="ru-RU" w:eastAsia="uk-UA"/>
        </w:rPr>
        <w:t>Примітки:</w:t>
      </w:r>
    </w:p>
    <w:p w14:paraId="1782A44F" w14:textId="77777777" w:rsidR="00186891" w:rsidRPr="00186891" w:rsidRDefault="00186891" w:rsidP="00186891">
      <w:pPr>
        <w:autoSpaceDE w:val="0"/>
        <w:spacing w:line="276" w:lineRule="auto"/>
        <w:ind w:right="22"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09E62FA3" w14:textId="77777777" w:rsidR="00186891" w:rsidRPr="00186891" w:rsidRDefault="00186891" w:rsidP="00186891">
      <w:pPr>
        <w:autoSpaceDE w:val="0"/>
        <w:spacing w:line="276" w:lineRule="auto"/>
        <w:ind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b/>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BE37E3" w14:textId="77777777" w:rsidR="00186891" w:rsidRPr="00186891" w:rsidRDefault="00186891" w:rsidP="00186891">
      <w:pPr>
        <w:autoSpaceDE w:val="0"/>
        <w:spacing w:line="276" w:lineRule="auto"/>
        <w:ind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b/>
          <w:bCs/>
          <w:i/>
          <w:iCs/>
          <w:color w:val="000000"/>
          <w:sz w:val="22"/>
          <w:szCs w:val="22"/>
          <w:lang w:val="ru-RU" w:eastAsia="uk-UA"/>
        </w:rPr>
        <w:t>в)</w:t>
      </w:r>
      <w:r w:rsidRPr="00186891">
        <w:rPr>
          <w:rFonts w:ascii="Times New Roman" w:eastAsia="Times New Roman" w:hAnsi="Times New Roman" w:cs="Times New Roman"/>
          <w:sz w:val="24"/>
          <w:szCs w:val="24"/>
          <w:lang w:val="ru-RU" w:eastAsia="en-US"/>
        </w:rPr>
        <w:t xml:space="preserve"> </w:t>
      </w:r>
      <w:r w:rsidRPr="00186891">
        <w:rPr>
          <w:rFonts w:ascii="Times New Roman" w:eastAsia="Arial" w:hAnsi="Times New Roman" w:cs="Times New Roman"/>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4272D7BB" w14:textId="77777777" w:rsidR="00186891" w:rsidRPr="00186891" w:rsidRDefault="00186891" w:rsidP="00186891">
      <w:pPr>
        <w:autoSpaceDE w:val="0"/>
        <w:spacing w:line="276" w:lineRule="auto"/>
        <w:ind w:firstLine="567"/>
        <w:jc w:val="both"/>
        <w:rPr>
          <w:rFonts w:ascii="Times New Roman" w:eastAsia="Arial" w:hAnsi="Times New Roman" w:cs="Times New Roman"/>
          <w:b/>
          <w:bCs/>
          <w:i/>
          <w:iCs/>
          <w:color w:val="000000"/>
          <w:sz w:val="22"/>
          <w:szCs w:val="22"/>
          <w:lang w:val="ru-RU" w:eastAsia="uk-UA"/>
        </w:rPr>
      </w:pPr>
    </w:p>
    <w:p w14:paraId="4ACAF9B9" w14:textId="77777777" w:rsidR="00186891" w:rsidRPr="00186891" w:rsidRDefault="00186891" w:rsidP="00186891">
      <w:pPr>
        <w:autoSpaceDE w:val="0"/>
        <w:spacing w:line="276" w:lineRule="auto"/>
        <w:ind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На підставі 42 Особливостей передбачено, що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DB1169" w14:textId="77777777" w:rsidR="00186891" w:rsidRPr="00186891" w:rsidRDefault="00186891" w:rsidP="00186891">
      <w:pPr>
        <w:autoSpaceDE w:val="0"/>
        <w:spacing w:line="276" w:lineRule="auto"/>
        <w:ind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color w:val="000000"/>
          <w:sz w:val="22"/>
          <w:szCs w:val="22"/>
          <w:lang w:val="ru-RU"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w:t>
      </w:r>
      <w:r w:rsidRPr="00186891">
        <w:rPr>
          <w:rFonts w:ascii="Times New Roman" w:eastAsia="Arial" w:hAnsi="Times New Roman" w:cs="Times New Roman"/>
          <w:color w:val="000000"/>
          <w:sz w:val="22"/>
          <w:szCs w:val="22"/>
          <w:lang w:val="ru-RU" w:eastAsia="uk-UA"/>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37D5DD" w14:textId="77777777" w:rsidR="00186891" w:rsidRPr="00186891" w:rsidRDefault="00186891" w:rsidP="00186891">
      <w:pPr>
        <w:ind w:firstLine="709"/>
        <w:jc w:val="right"/>
        <w:rPr>
          <w:rFonts w:ascii="Times New Roman" w:eastAsia="Times New Roman" w:hAnsi="Times New Roman" w:cs="Times New Roman"/>
          <w:b/>
          <w:bCs/>
          <w:sz w:val="22"/>
          <w:szCs w:val="22"/>
          <w:lang w:val="ru-RU" w:eastAsia="en-US"/>
        </w:rPr>
      </w:pPr>
    </w:p>
    <w:p w14:paraId="2B146EA1" w14:textId="77777777" w:rsidR="00186891" w:rsidRPr="00186891" w:rsidRDefault="00186891" w:rsidP="00186891">
      <w:pPr>
        <w:ind w:firstLine="709"/>
        <w:jc w:val="right"/>
        <w:rPr>
          <w:rFonts w:ascii="Times New Roman" w:eastAsia="Times New Roman" w:hAnsi="Times New Roman" w:cs="Times New Roman"/>
          <w:b/>
          <w:bCs/>
          <w:sz w:val="22"/>
          <w:szCs w:val="22"/>
          <w:lang w:val="ru-RU" w:eastAsia="en-US"/>
        </w:rPr>
      </w:pPr>
    </w:p>
    <w:p w14:paraId="49E4ED2E" w14:textId="77777777" w:rsidR="00186891" w:rsidRPr="00186891" w:rsidRDefault="00186891" w:rsidP="00186891">
      <w:pPr>
        <w:ind w:firstLine="709"/>
        <w:jc w:val="right"/>
        <w:rPr>
          <w:rFonts w:ascii="Times New Roman" w:eastAsia="Times New Roman" w:hAnsi="Times New Roman" w:cs="Times New Roman"/>
          <w:b/>
          <w:bCs/>
          <w:sz w:val="22"/>
          <w:szCs w:val="22"/>
          <w:lang w:val="ru-RU" w:eastAsia="en-US"/>
        </w:rPr>
      </w:pPr>
    </w:p>
    <w:p w14:paraId="53A3CBFA" w14:textId="77777777" w:rsidR="009F5E4A" w:rsidRPr="00186891" w:rsidRDefault="009F5E4A" w:rsidP="00E84F27">
      <w:pPr>
        <w:ind w:firstLine="709"/>
        <w:jc w:val="right"/>
        <w:rPr>
          <w:rFonts w:ascii="Times New Roman" w:hAnsi="Times New Roman" w:cs="Times New Roman"/>
          <w:b/>
          <w:bCs/>
          <w:sz w:val="22"/>
          <w:szCs w:val="22"/>
          <w:lang w:val="ru-RU" w:eastAsia="en-US"/>
        </w:rPr>
      </w:pPr>
    </w:p>
    <w:p w14:paraId="0597A630" w14:textId="77777777" w:rsidR="008C6B95" w:rsidRDefault="008C6B95" w:rsidP="00E84F27">
      <w:pPr>
        <w:ind w:firstLine="709"/>
        <w:jc w:val="right"/>
        <w:rPr>
          <w:rFonts w:ascii="Times New Roman" w:hAnsi="Times New Roman" w:cs="Times New Roman"/>
          <w:b/>
          <w:bCs/>
          <w:sz w:val="22"/>
          <w:szCs w:val="22"/>
          <w:lang w:eastAsia="en-US"/>
        </w:rPr>
      </w:pPr>
    </w:p>
    <w:p w14:paraId="160F8D25" w14:textId="77777777" w:rsidR="008C6B95" w:rsidRDefault="008C6B95" w:rsidP="00E84F27">
      <w:pPr>
        <w:ind w:firstLine="709"/>
        <w:jc w:val="right"/>
        <w:rPr>
          <w:rFonts w:ascii="Times New Roman" w:hAnsi="Times New Roman" w:cs="Times New Roman"/>
          <w:b/>
          <w:bCs/>
          <w:sz w:val="22"/>
          <w:szCs w:val="22"/>
          <w:lang w:eastAsia="en-US"/>
        </w:rPr>
      </w:pPr>
    </w:p>
    <w:p w14:paraId="260B6747" w14:textId="77777777" w:rsidR="008C6B95" w:rsidRDefault="008C6B95" w:rsidP="00E84F27">
      <w:pPr>
        <w:ind w:firstLine="709"/>
        <w:jc w:val="right"/>
        <w:rPr>
          <w:rFonts w:ascii="Times New Roman" w:hAnsi="Times New Roman" w:cs="Times New Roman"/>
          <w:b/>
          <w:bCs/>
          <w:sz w:val="22"/>
          <w:szCs w:val="22"/>
          <w:lang w:eastAsia="en-US"/>
        </w:rPr>
      </w:pPr>
    </w:p>
    <w:p w14:paraId="105D35FF" w14:textId="77777777" w:rsidR="008C6B95" w:rsidRDefault="008C6B95" w:rsidP="00E84F27">
      <w:pPr>
        <w:ind w:firstLine="709"/>
        <w:jc w:val="right"/>
        <w:rPr>
          <w:rFonts w:ascii="Times New Roman" w:hAnsi="Times New Roman" w:cs="Times New Roman"/>
          <w:b/>
          <w:bCs/>
          <w:sz w:val="22"/>
          <w:szCs w:val="22"/>
          <w:lang w:eastAsia="en-US"/>
        </w:rPr>
      </w:pPr>
    </w:p>
    <w:p w14:paraId="3E93551B" w14:textId="77777777" w:rsidR="008C6B95" w:rsidRDefault="008C6B95" w:rsidP="00E84F27">
      <w:pPr>
        <w:ind w:firstLine="709"/>
        <w:jc w:val="right"/>
        <w:rPr>
          <w:rFonts w:ascii="Times New Roman" w:hAnsi="Times New Roman" w:cs="Times New Roman"/>
          <w:b/>
          <w:bCs/>
          <w:sz w:val="22"/>
          <w:szCs w:val="22"/>
          <w:lang w:eastAsia="en-US"/>
        </w:rPr>
      </w:pPr>
    </w:p>
    <w:p w14:paraId="43F7E883" w14:textId="77777777" w:rsidR="008C6B95" w:rsidRDefault="008C6B95" w:rsidP="00E84F27">
      <w:pPr>
        <w:ind w:firstLine="709"/>
        <w:jc w:val="right"/>
        <w:rPr>
          <w:rFonts w:ascii="Times New Roman" w:hAnsi="Times New Roman" w:cs="Times New Roman"/>
          <w:b/>
          <w:bCs/>
          <w:sz w:val="22"/>
          <w:szCs w:val="22"/>
          <w:lang w:eastAsia="en-US"/>
        </w:rPr>
      </w:pPr>
    </w:p>
    <w:p w14:paraId="448C1F76" w14:textId="77777777" w:rsidR="008C6B95" w:rsidRDefault="008C6B95" w:rsidP="00E84F27">
      <w:pPr>
        <w:ind w:firstLine="709"/>
        <w:jc w:val="right"/>
        <w:rPr>
          <w:rFonts w:ascii="Times New Roman" w:hAnsi="Times New Roman" w:cs="Times New Roman"/>
          <w:b/>
          <w:bCs/>
          <w:sz w:val="22"/>
          <w:szCs w:val="22"/>
          <w:lang w:eastAsia="en-US"/>
        </w:rPr>
      </w:pPr>
    </w:p>
    <w:p w14:paraId="619084DC" w14:textId="77777777" w:rsidR="008C6B95" w:rsidRDefault="008C6B95" w:rsidP="00E84F27">
      <w:pPr>
        <w:ind w:firstLine="709"/>
        <w:jc w:val="right"/>
        <w:rPr>
          <w:rFonts w:ascii="Times New Roman" w:hAnsi="Times New Roman" w:cs="Times New Roman"/>
          <w:b/>
          <w:bCs/>
          <w:sz w:val="22"/>
          <w:szCs w:val="22"/>
          <w:lang w:eastAsia="en-US"/>
        </w:rPr>
      </w:pPr>
    </w:p>
    <w:p w14:paraId="0F871E1A" w14:textId="77777777" w:rsidR="008C6B95" w:rsidRDefault="008C6B95" w:rsidP="00E84F27">
      <w:pPr>
        <w:ind w:firstLine="709"/>
        <w:jc w:val="right"/>
        <w:rPr>
          <w:rFonts w:ascii="Times New Roman" w:hAnsi="Times New Roman" w:cs="Times New Roman"/>
          <w:b/>
          <w:bCs/>
          <w:sz w:val="22"/>
          <w:szCs w:val="22"/>
          <w:lang w:eastAsia="en-US"/>
        </w:rPr>
      </w:pPr>
    </w:p>
    <w:p w14:paraId="3BCD3AB9" w14:textId="77777777" w:rsidR="008C6B95" w:rsidRDefault="008C6B95" w:rsidP="00E84F27">
      <w:pPr>
        <w:ind w:firstLine="709"/>
        <w:jc w:val="right"/>
        <w:rPr>
          <w:rFonts w:ascii="Times New Roman" w:hAnsi="Times New Roman" w:cs="Times New Roman"/>
          <w:b/>
          <w:bCs/>
          <w:sz w:val="22"/>
          <w:szCs w:val="22"/>
          <w:lang w:eastAsia="en-US"/>
        </w:rPr>
      </w:pPr>
    </w:p>
    <w:p w14:paraId="39FA8CE8" w14:textId="77777777" w:rsidR="008C6B95" w:rsidRDefault="008C6B95" w:rsidP="00E84F27">
      <w:pPr>
        <w:ind w:firstLine="709"/>
        <w:jc w:val="right"/>
        <w:rPr>
          <w:rFonts w:ascii="Times New Roman" w:hAnsi="Times New Roman" w:cs="Times New Roman"/>
          <w:b/>
          <w:bCs/>
          <w:sz w:val="22"/>
          <w:szCs w:val="22"/>
          <w:lang w:eastAsia="en-US"/>
        </w:rPr>
      </w:pPr>
    </w:p>
    <w:p w14:paraId="7EC375FE" w14:textId="77777777" w:rsidR="008C6B95" w:rsidRDefault="008C6B95" w:rsidP="00E84F27">
      <w:pPr>
        <w:ind w:firstLine="709"/>
        <w:jc w:val="right"/>
        <w:rPr>
          <w:rFonts w:ascii="Times New Roman" w:hAnsi="Times New Roman" w:cs="Times New Roman"/>
          <w:b/>
          <w:bCs/>
          <w:sz w:val="22"/>
          <w:szCs w:val="22"/>
          <w:lang w:eastAsia="en-US"/>
        </w:rPr>
      </w:pPr>
    </w:p>
    <w:p w14:paraId="2FF531BA" w14:textId="77777777" w:rsidR="008C6B95" w:rsidRDefault="008C6B95" w:rsidP="00E84F27">
      <w:pPr>
        <w:ind w:firstLine="709"/>
        <w:jc w:val="right"/>
        <w:rPr>
          <w:rFonts w:ascii="Times New Roman" w:hAnsi="Times New Roman" w:cs="Times New Roman"/>
          <w:b/>
          <w:bCs/>
          <w:sz w:val="22"/>
          <w:szCs w:val="22"/>
          <w:lang w:eastAsia="en-US"/>
        </w:rPr>
      </w:pPr>
    </w:p>
    <w:p w14:paraId="3F816227" w14:textId="77777777" w:rsidR="008C6B95" w:rsidRDefault="008C6B95" w:rsidP="00E84F27">
      <w:pPr>
        <w:ind w:firstLine="709"/>
        <w:jc w:val="right"/>
        <w:rPr>
          <w:rFonts w:ascii="Times New Roman" w:hAnsi="Times New Roman" w:cs="Times New Roman"/>
          <w:b/>
          <w:bCs/>
          <w:sz w:val="22"/>
          <w:szCs w:val="22"/>
          <w:lang w:eastAsia="en-US"/>
        </w:rPr>
      </w:pPr>
    </w:p>
    <w:p w14:paraId="38A96996" w14:textId="6E6BDD9E" w:rsidR="008C6B95" w:rsidRDefault="008C6B95" w:rsidP="00E84F27">
      <w:pPr>
        <w:ind w:firstLine="709"/>
        <w:jc w:val="right"/>
        <w:rPr>
          <w:rFonts w:ascii="Times New Roman" w:hAnsi="Times New Roman" w:cs="Times New Roman"/>
          <w:b/>
          <w:bCs/>
          <w:sz w:val="22"/>
          <w:szCs w:val="22"/>
          <w:lang w:eastAsia="en-US"/>
        </w:rPr>
      </w:pPr>
    </w:p>
    <w:p w14:paraId="3B21E36B" w14:textId="1E1E64CD" w:rsidR="00186891" w:rsidRDefault="00186891" w:rsidP="00E84F27">
      <w:pPr>
        <w:ind w:firstLine="709"/>
        <w:jc w:val="right"/>
        <w:rPr>
          <w:rFonts w:ascii="Times New Roman" w:hAnsi="Times New Roman" w:cs="Times New Roman"/>
          <w:b/>
          <w:bCs/>
          <w:sz w:val="22"/>
          <w:szCs w:val="22"/>
          <w:lang w:eastAsia="en-US"/>
        </w:rPr>
      </w:pPr>
    </w:p>
    <w:p w14:paraId="0F0DD9A7" w14:textId="21639298" w:rsidR="00186891" w:rsidRDefault="00186891" w:rsidP="00E84F27">
      <w:pPr>
        <w:ind w:firstLine="709"/>
        <w:jc w:val="right"/>
        <w:rPr>
          <w:rFonts w:ascii="Times New Roman" w:hAnsi="Times New Roman" w:cs="Times New Roman"/>
          <w:b/>
          <w:bCs/>
          <w:sz w:val="22"/>
          <w:szCs w:val="22"/>
          <w:lang w:eastAsia="en-US"/>
        </w:rPr>
      </w:pPr>
    </w:p>
    <w:p w14:paraId="03FB8A2B" w14:textId="63F048E5" w:rsidR="00186891" w:rsidRDefault="00186891" w:rsidP="00E84F27">
      <w:pPr>
        <w:ind w:firstLine="709"/>
        <w:jc w:val="right"/>
        <w:rPr>
          <w:rFonts w:ascii="Times New Roman" w:hAnsi="Times New Roman" w:cs="Times New Roman"/>
          <w:b/>
          <w:bCs/>
          <w:sz w:val="22"/>
          <w:szCs w:val="22"/>
          <w:lang w:eastAsia="en-US"/>
        </w:rPr>
      </w:pPr>
    </w:p>
    <w:p w14:paraId="142958A7" w14:textId="113AC1E2" w:rsidR="00186891" w:rsidRDefault="00186891" w:rsidP="00E84F27">
      <w:pPr>
        <w:ind w:firstLine="709"/>
        <w:jc w:val="right"/>
        <w:rPr>
          <w:rFonts w:ascii="Times New Roman" w:hAnsi="Times New Roman" w:cs="Times New Roman"/>
          <w:b/>
          <w:bCs/>
          <w:sz w:val="22"/>
          <w:szCs w:val="22"/>
          <w:lang w:eastAsia="en-US"/>
        </w:rPr>
      </w:pPr>
    </w:p>
    <w:p w14:paraId="162CABF5" w14:textId="4ACD99F7" w:rsidR="00186891" w:rsidRDefault="00186891" w:rsidP="00E84F27">
      <w:pPr>
        <w:ind w:firstLine="709"/>
        <w:jc w:val="right"/>
        <w:rPr>
          <w:rFonts w:ascii="Times New Roman" w:hAnsi="Times New Roman" w:cs="Times New Roman"/>
          <w:b/>
          <w:bCs/>
          <w:sz w:val="22"/>
          <w:szCs w:val="22"/>
          <w:lang w:eastAsia="en-US"/>
        </w:rPr>
      </w:pPr>
    </w:p>
    <w:p w14:paraId="4C9868E7" w14:textId="0DFD4D66" w:rsidR="00186891" w:rsidRDefault="00186891" w:rsidP="00E84F27">
      <w:pPr>
        <w:ind w:firstLine="709"/>
        <w:jc w:val="right"/>
        <w:rPr>
          <w:rFonts w:ascii="Times New Roman" w:hAnsi="Times New Roman" w:cs="Times New Roman"/>
          <w:b/>
          <w:bCs/>
          <w:sz w:val="22"/>
          <w:szCs w:val="22"/>
          <w:lang w:eastAsia="en-US"/>
        </w:rPr>
      </w:pPr>
    </w:p>
    <w:p w14:paraId="498EEF9C" w14:textId="0B8B1E4C" w:rsidR="00186891" w:rsidRDefault="00186891" w:rsidP="00E84F27">
      <w:pPr>
        <w:ind w:firstLine="709"/>
        <w:jc w:val="right"/>
        <w:rPr>
          <w:rFonts w:ascii="Times New Roman" w:hAnsi="Times New Roman" w:cs="Times New Roman"/>
          <w:b/>
          <w:bCs/>
          <w:sz w:val="22"/>
          <w:szCs w:val="22"/>
          <w:lang w:eastAsia="en-US"/>
        </w:rPr>
      </w:pPr>
    </w:p>
    <w:p w14:paraId="73160F4A" w14:textId="3055873D" w:rsidR="00186891" w:rsidRDefault="00186891" w:rsidP="00E84F27">
      <w:pPr>
        <w:ind w:firstLine="709"/>
        <w:jc w:val="right"/>
        <w:rPr>
          <w:rFonts w:ascii="Times New Roman" w:hAnsi="Times New Roman" w:cs="Times New Roman"/>
          <w:b/>
          <w:bCs/>
          <w:sz w:val="22"/>
          <w:szCs w:val="22"/>
          <w:lang w:eastAsia="en-US"/>
        </w:rPr>
      </w:pPr>
    </w:p>
    <w:p w14:paraId="5C3204A7" w14:textId="05E95E2D" w:rsidR="00186891" w:rsidRDefault="00186891" w:rsidP="00E84F27">
      <w:pPr>
        <w:ind w:firstLine="709"/>
        <w:jc w:val="right"/>
        <w:rPr>
          <w:rFonts w:ascii="Times New Roman" w:hAnsi="Times New Roman" w:cs="Times New Roman"/>
          <w:b/>
          <w:bCs/>
          <w:sz w:val="22"/>
          <w:szCs w:val="22"/>
          <w:lang w:eastAsia="en-US"/>
        </w:rPr>
      </w:pPr>
    </w:p>
    <w:p w14:paraId="64CEA037" w14:textId="65E53CD6" w:rsidR="00186891" w:rsidRDefault="00186891" w:rsidP="00E84F27">
      <w:pPr>
        <w:ind w:firstLine="709"/>
        <w:jc w:val="right"/>
        <w:rPr>
          <w:rFonts w:ascii="Times New Roman" w:hAnsi="Times New Roman" w:cs="Times New Roman"/>
          <w:b/>
          <w:bCs/>
          <w:sz w:val="22"/>
          <w:szCs w:val="22"/>
          <w:lang w:eastAsia="en-US"/>
        </w:rPr>
      </w:pPr>
    </w:p>
    <w:p w14:paraId="265BDC4C" w14:textId="2D1F216F" w:rsidR="00186891" w:rsidRDefault="00186891" w:rsidP="00E84F27">
      <w:pPr>
        <w:ind w:firstLine="709"/>
        <w:jc w:val="right"/>
        <w:rPr>
          <w:rFonts w:ascii="Times New Roman" w:hAnsi="Times New Roman" w:cs="Times New Roman"/>
          <w:b/>
          <w:bCs/>
          <w:sz w:val="22"/>
          <w:szCs w:val="22"/>
          <w:lang w:eastAsia="en-US"/>
        </w:rPr>
      </w:pPr>
    </w:p>
    <w:p w14:paraId="1E52604A" w14:textId="5944BCDD" w:rsidR="00186891" w:rsidRDefault="00186891" w:rsidP="00E84F27">
      <w:pPr>
        <w:ind w:firstLine="709"/>
        <w:jc w:val="right"/>
        <w:rPr>
          <w:rFonts w:ascii="Times New Roman" w:hAnsi="Times New Roman" w:cs="Times New Roman"/>
          <w:b/>
          <w:bCs/>
          <w:sz w:val="22"/>
          <w:szCs w:val="22"/>
          <w:lang w:eastAsia="en-US"/>
        </w:rPr>
      </w:pPr>
    </w:p>
    <w:p w14:paraId="3D0E5D27" w14:textId="6B18661A" w:rsidR="00186891" w:rsidRDefault="00186891" w:rsidP="00E84F27">
      <w:pPr>
        <w:ind w:firstLine="709"/>
        <w:jc w:val="right"/>
        <w:rPr>
          <w:rFonts w:ascii="Times New Roman" w:hAnsi="Times New Roman" w:cs="Times New Roman"/>
          <w:b/>
          <w:bCs/>
          <w:sz w:val="22"/>
          <w:szCs w:val="22"/>
          <w:lang w:eastAsia="en-US"/>
        </w:rPr>
      </w:pPr>
    </w:p>
    <w:p w14:paraId="2211D17C" w14:textId="209E3407" w:rsidR="00186891" w:rsidRDefault="00186891" w:rsidP="00E84F27">
      <w:pPr>
        <w:ind w:firstLine="709"/>
        <w:jc w:val="right"/>
        <w:rPr>
          <w:rFonts w:ascii="Times New Roman" w:hAnsi="Times New Roman" w:cs="Times New Roman"/>
          <w:b/>
          <w:bCs/>
          <w:sz w:val="22"/>
          <w:szCs w:val="22"/>
          <w:lang w:eastAsia="en-US"/>
        </w:rPr>
      </w:pPr>
    </w:p>
    <w:p w14:paraId="703EA9EF" w14:textId="2F0A3B46" w:rsidR="00186891" w:rsidRDefault="00186891" w:rsidP="00E84F27">
      <w:pPr>
        <w:ind w:firstLine="709"/>
        <w:jc w:val="right"/>
        <w:rPr>
          <w:rFonts w:ascii="Times New Roman" w:hAnsi="Times New Roman" w:cs="Times New Roman"/>
          <w:b/>
          <w:bCs/>
          <w:sz w:val="22"/>
          <w:szCs w:val="22"/>
          <w:lang w:eastAsia="en-US"/>
        </w:rPr>
      </w:pPr>
    </w:p>
    <w:p w14:paraId="3690B33D" w14:textId="6838F796" w:rsidR="00186891" w:rsidRDefault="00186891" w:rsidP="00E84F27">
      <w:pPr>
        <w:ind w:firstLine="709"/>
        <w:jc w:val="right"/>
        <w:rPr>
          <w:rFonts w:ascii="Times New Roman" w:hAnsi="Times New Roman" w:cs="Times New Roman"/>
          <w:b/>
          <w:bCs/>
          <w:sz w:val="22"/>
          <w:szCs w:val="22"/>
          <w:lang w:eastAsia="en-US"/>
        </w:rPr>
      </w:pPr>
    </w:p>
    <w:p w14:paraId="6C7F19D2" w14:textId="630E6F71" w:rsidR="00186891" w:rsidRDefault="00186891" w:rsidP="00E84F27">
      <w:pPr>
        <w:ind w:firstLine="709"/>
        <w:jc w:val="right"/>
        <w:rPr>
          <w:rFonts w:ascii="Times New Roman" w:hAnsi="Times New Roman" w:cs="Times New Roman"/>
          <w:b/>
          <w:bCs/>
          <w:sz w:val="22"/>
          <w:szCs w:val="22"/>
          <w:lang w:eastAsia="en-US"/>
        </w:rPr>
      </w:pPr>
    </w:p>
    <w:p w14:paraId="3BD64075" w14:textId="25738C64" w:rsidR="00186891" w:rsidRDefault="00186891" w:rsidP="00E84F27">
      <w:pPr>
        <w:ind w:firstLine="709"/>
        <w:jc w:val="right"/>
        <w:rPr>
          <w:rFonts w:ascii="Times New Roman" w:hAnsi="Times New Roman" w:cs="Times New Roman"/>
          <w:b/>
          <w:bCs/>
          <w:sz w:val="22"/>
          <w:szCs w:val="22"/>
          <w:lang w:eastAsia="en-US"/>
        </w:rPr>
      </w:pPr>
    </w:p>
    <w:p w14:paraId="5CDDA188" w14:textId="3D8ACA01" w:rsidR="00186891" w:rsidRDefault="00186891" w:rsidP="00E84F27">
      <w:pPr>
        <w:ind w:firstLine="709"/>
        <w:jc w:val="right"/>
        <w:rPr>
          <w:rFonts w:ascii="Times New Roman" w:hAnsi="Times New Roman" w:cs="Times New Roman"/>
          <w:b/>
          <w:bCs/>
          <w:sz w:val="22"/>
          <w:szCs w:val="22"/>
          <w:lang w:eastAsia="en-US"/>
        </w:rPr>
      </w:pPr>
    </w:p>
    <w:p w14:paraId="10745BE9" w14:textId="5AF6C16D" w:rsidR="00186891" w:rsidRDefault="00186891" w:rsidP="00E84F27">
      <w:pPr>
        <w:ind w:firstLine="709"/>
        <w:jc w:val="right"/>
        <w:rPr>
          <w:rFonts w:ascii="Times New Roman" w:hAnsi="Times New Roman" w:cs="Times New Roman"/>
          <w:b/>
          <w:bCs/>
          <w:sz w:val="22"/>
          <w:szCs w:val="22"/>
          <w:lang w:eastAsia="en-US"/>
        </w:rPr>
      </w:pPr>
    </w:p>
    <w:p w14:paraId="47674CE3" w14:textId="60FD7595" w:rsidR="00186891" w:rsidRDefault="00186891" w:rsidP="00E84F27">
      <w:pPr>
        <w:ind w:firstLine="709"/>
        <w:jc w:val="right"/>
        <w:rPr>
          <w:rFonts w:ascii="Times New Roman" w:hAnsi="Times New Roman" w:cs="Times New Roman"/>
          <w:b/>
          <w:bCs/>
          <w:sz w:val="22"/>
          <w:szCs w:val="22"/>
          <w:lang w:eastAsia="en-US"/>
        </w:rPr>
      </w:pPr>
    </w:p>
    <w:p w14:paraId="7694BC27" w14:textId="43031B01" w:rsidR="00186891" w:rsidRDefault="00186891" w:rsidP="00E84F27">
      <w:pPr>
        <w:ind w:firstLine="709"/>
        <w:jc w:val="right"/>
        <w:rPr>
          <w:rFonts w:ascii="Times New Roman" w:hAnsi="Times New Roman" w:cs="Times New Roman"/>
          <w:b/>
          <w:bCs/>
          <w:sz w:val="22"/>
          <w:szCs w:val="22"/>
          <w:lang w:eastAsia="en-US"/>
        </w:rPr>
      </w:pPr>
    </w:p>
    <w:p w14:paraId="692FD27F" w14:textId="6AAB49DF" w:rsidR="00186891" w:rsidRDefault="00186891" w:rsidP="00E84F27">
      <w:pPr>
        <w:ind w:firstLine="709"/>
        <w:jc w:val="right"/>
        <w:rPr>
          <w:rFonts w:ascii="Times New Roman" w:hAnsi="Times New Roman" w:cs="Times New Roman"/>
          <w:b/>
          <w:bCs/>
          <w:sz w:val="22"/>
          <w:szCs w:val="22"/>
          <w:lang w:eastAsia="en-US"/>
        </w:rPr>
      </w:pPr>
    </w:p>
    <w:p w14:paraId="483DD3E4" w14:textId="06F6B08B" w:rsidR="00186891" w:rsidRDefault="00186891" w:rsidP="00E84F27">
      <w:pPr>
        <w:ind w:firstLine="709"/>
        <w:jc w:val="right"/>
        <w:rPr>
          <w:rFonts w:ascii="Times New Roman" w:hAnsi="Times New Roman" w:cs="Times New Roman"/>
          <w:b/>
          <w:bCs/>
          <w:sz w:val="22"/>
          <w:szCs w:val="22"/>
          <w:lang w:eastAsia="en-US"/>
        </w:rPr>
      </w:pPr>
    </w:p>
    <w:p w14:paraId="40DF6863" w14:textId="55B47807" w:rsidR="00186891" w:rsidRDefault="00186891" w:rsidP="00E84F27">
      <w:pPr>
        <w:ind w:firstLine="709"/>
        <w:jc w:val="right"/>
        <w:rPr>
          <w:rFonts w:ascii="Times New Roman" w:hAnsi="Times New Roman" w:cs="Times New Roman"/>
          <w:b/>
          <w:bCs/>
          <w:sz w:val="22"/>
          <w:szCs w:val="22"/>
          <w:lang w:eastAsia="en-US"/>
        </w:rPr>
      </w:pPr>
    </w:p>
    <w:p w14:paraId="076D8B20" w14:textId="107EF14B" w:rsidR="00186891" w:rsidRDefault="00186891" w:rsidP="00E84F27">
      <w:pPr>
        <w:ind w:firstLine="709"/>
        <w:jc w:val="right"/>
        <w:rPr>
          <w:rFonts w:ascii="Times New Roman" w:hAnsi="Times New Roman" w:cs="Times New Roman"/>
          <w:b/>
          <w:bCs/>
          <w:sz w:val="22"/>
          <w:szCs w:val="22"/>
          <w:lang w:eastAsia="en-US"/>
        </w:rPr>
      </w:pPr>
    </w:p>
    <w:p w14:paraId="70FB733B" w14:textId="798085FB" w:rsidR="00186891" w:rsidRDefault="00186891" w:rsidP="00E84F27">
      <w:pPr>
        <w:ind w:firstLine="709"/>
        <w:jc w:val="right"/>
        <w:rPr>
          <w:rFonts w:ascii="Times New Roman" w:hAnsi="Times New Roman" w:cs="Times New Roman"/>
          <w:b/>
          <w:bCs/>
          <w:sz w:val="22"/>
          <w:szCs w:val="22"/>
          <w:lang w:eastAsia="en-US"/>
        </w:rPr>
      </w:pPr>
    </w:p>
    <w:p w14:paraId="52A0EF95" w14:textId="03141BA5" w:rsidR="00186891" w:rsidRDefault="00186891" w:rsidP="00E84F27">
      <w:pPr>
        <w:ind w:firstLine="709"/>
        <w:jc w:val="right"/>
        <w:rPr>
          <w:rFonts w:ascii="Times New Roman" w:hAnsi="Times New Roman" w:cs="Times New Roman"/>
          <w:b/>
          <w:bCs/>
          <w:sz w:val="22"/>
          <w:szCs w:val="22"/>
          <w:lang w:eastAsia="en-US"/>
        </w:rPr>
      </w:pPr>
    </w:p>
    <w:p w14:paraId="35754DBA" w14:textId="7033A8AB" w:rsidR="00186891" w:rsidRDefault="00186891" w:rsidP="00E84F27">
      <w:pPr>
        <w:ind w:firstLine="709"/>
        <w:jc w:val="right"/>
        <w:rPr>
          <w:rFonts w:ascii="Times New Roman" w:hAnsi="Times New Roman" w:cs="Times New Roman"/>
          <w:b/>
          <w:bCs/>
          <w:sz w:val="22"/>
          <w:szCs w:val="22"/>
          <w:lang w:eastAsia="en-US"/>
        </w:rPr>
      </w:pPr>
    </w:p>
    <w:p w14:paraId="08DA9FA3" w14:textId="462AD8E7" w:rsidR="00186891" w:rsidRDefault="00186891" w:rsidP="00E84F27">
      <w:pPr>
        <w:ind w:firstLine="709"/>
        <w:jc w:val="right"/>
        <w:rPr>
          <w:rFonts w:ascii="Times New Roman" w:hAnsi="Times New Roman" w:cs="Times New Roman"/>
          <w:b/>
          <w:bCs/>
          <w:sz w:val="22"/>
          <w:szCs w:val="22"/>
          <w:lang w:eastAsia="en-US"/>
        </w:rPr>
      </w:pPr>
    </w:p>
    <w:p w14:paraId="74CFE198" w14:textId="660E6F97" w:rsidR="00186891" w:rsidRDefault="00186891" w:rsidP="00E84F27">
      <w:pPr>
        <w:ind w:firstLine="709"/>
        <w:jc w:val="right"/>
        <w:rPr>
          <w:rFonts w:ascii="Times New Roman" w:hAnsi="Times New Roman" w:cs="Times New Roman"/>
          <w:b/>
          <w:bCs/>
          <w:sz w:val="22"/>
          <w:szCs w:val="22"/>
          <w:lang w:eastAsia="en-US"/>
        </w:rPr>
      </w:pPr>
    </w:p>
    <w:p w14:paraId="52DBD8EF" w14:textId="571E23F0" w:rsidR="00186891" w:rsidRDefault="00186891" w:rsidP="00E84F27">
      <w:pPr>
        <w:ind w:firstLine="709"/>
        <w:jc w:val="right"/>
        <w:rPr>
          <w:rFonts w:ascii="Times New Roman" w:hAnsi="Times New Roman" w:cs="Times New Roman"/>
          <w:b/>
          <w:bCs/>
          <w:sz w:val="22"/>
          <w:szCs w:val="22"/>
          <w:lang w:eastAsia="en-US"/>
        </w:rPr>
      </w:pPr>
    </w:p>
    <w:p w14:paraId="3A55833B" w14:textId="7D984E7D" w:rsidR="00186891" w:rsidRDefault="00186891" w:rsidP="00E84F27">
      <w:pPr>
        <w:ind w:firstLine="709"/>
        <w:jc w:val="right"/>
        <w:rPr>
          <w:rFonts w:ascii="Times New Roman" w:hAnsi="Times New Roman" w:cs="Times New Roman"/>
          <w:b/>
          <w:bCs/>
          <w:sz w:val="22"/>
          <w:szCs w:val="22"/>
          <w:lang w:eastAsia="en-US"/>
        </w:rPr>
      </w:pPr>
    </w:p>
    <w:p w14:paraId="57080C5E" w14:textId="6ACF4ED5" w:rsidR="00186891" w:rsidRDefault="00186891" w:rsidP="00E84F27">
      <w:pPr>
        <w:ind w:firstLine="709"/>
        <w:jc w:val="right"/>
        <w:rPr>
          <w:rFonts w:ascii="Times New Roman" w:hAnsi="Times New Roman" w:cs="Times New Roman"/>
          <w:b/>
          <w:bCs/>
          <w:sz w:val="22"/>
          <w:szCs w:val="22"/>
          <w:lang w:eastAsia="en-US"/>
        </w:rPr>
      </w:pPr>
    </w:p>
    <w:p w14:paraId="2E1035AB" w14:textId="77777777" w:rsidR="00186891" w:rsidRDefault="00186891" w:rsidP="00E84F27">
      <w:pPr>
        <w:ind w:firstLine="709"/>
        <w:jc w:val="right"/>
        <w:rPr>
          <w:rFonts w:ascii="Times New Roman" w:hAnsi="Times New Roman" w:cs="Times New Roman"/>
          <w:b/>
          <w:bCs/>
          <w:sz w:val="22"/>
          <w:szCs w:val="22"/>
          <w:lang w:eastAsia="en-US"/>
        </w:rPr>
      </w:pPr>
    </w:p>
    <w:p w14:paraId="4DD51D5F" w14:textId="56447A3B" w:rsidR="00E84F27" w:rsidRPr="00E8719F" w:rsidRDefault="00E84F27" w:rsidP="00E84F27">
      <w:pPr>
        <w:ind w:firstLine="709"/>
        <w:jc w:val="right"/>
        <w:rPr>
          <w:rFonts w:ascii="Times New Roman" w:hAnsi="Times New Roman" w:cs="Times New Roman"/>
          <w:b/>
          <w:bCs/>
          <w:sz w:val="22"/>
          <w:szCs w:val="22"/>
          <w:lang w:eastAsia="en-US"/>
        </w:rPr>
      </w:pPr>
      <w:r w:rsidRPr="00E8719F">
        <w:rPr>
          <w:rFonts w:ascii="Times New Roman" w:hAnsi="Times New Roman" w:cs="Times New Roman"/>
          <w:b/>
          <w:bCs/>
          <w:sz w:val="22"/>
          <w:szCs w:val="22"/>
          <w:lang w:eastAsia="en-US"/>
        </w:rPr>
        <w:lastRenderedPageBreak/>
        <w:t xml:space="preserve">Додаток </w:t>
      </w:r>
      <w:r w:rsidR="00D75EE4" w:rsidRPr="00E8719F">
        <w:rPr>
          <w:rFonts w:ascii="Times New Roman" w:hAnsi="Times New Roman" w:cs="Times New Roman"/>
          <w:b/>
          <w:bCs/>
          <w:sz w:val="22"/>
          <w:szCs w:val="22"/>
          <w:lang w:eastAsia="en-US"/>
        </w:rPr>
        <w:t>8</w:t>
      </w:r>
    </w:p>
    <w:p w14:paraId="03D4A067" w14:textId="77777777" w:rsidR="004E6C7A" w:rsidRPr="00C46043"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4"/>
          <w:szCs w:val="24"/>
          <w:lang w:eastAsia="en-US"/>
        </w:rPr>
      </w:pPr>
    </w:p>
    <w:p w14:paraId="3901EBC4" w14:textId="44F39C0D" w:rsidR="00186891" w:rsidRPr="00186891" w:rsidRDefault="00186891" w:rsidP="00186891">
      <w:pPr>
        <w:widowControl w:val="0"/>
        <w:suppressAutoHyphens/>
        <w:jc w:val="center"/>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ДОГОВОРУ ПРО ЗАКУПІВЛЮ ТОВАРУ № ________</w:t>
      </w:r>
    </w:p>
    <w:p w14:paraId="19BE8337"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p w14:paraId="3CBC939F" w14:textId="33CDEAA4" w:rsidR="00186891" w:rsidRPr="00186891" w:rsidRDefault="00186891" w:rsidP="00186891">
      <w:pPr>
        <w:widowControl w:val="0"/>
        <w:tabs>
          <w:tab w:val="left" w:pos="1080"/>
        </w:tabs>
        <w:suppressAutoHyphens/>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Київ</w:t>
      </w:r>
      <w:r w:rsidRPr="00186891">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           </w:t>
      </w:r>
      <w:r w:rsidRPr="00186891">
        <w:rPr>
          <w:rFonts w:ascii="Times New Roman" w:hAnsi="Times New Roman" w:cs="Times New Roman"/>
          <w:b/>
          <w:sz w:val="24"/>
          <w:szCs w:val="24"/>
          <w:lang w:eastAsia="ar-SA"/>
        </w:rPr>
        <w:t xml:space="preserve">                                       «___» _______________ 202_ року</w:t>
      </w:r>
    </w:p>
    <w:p w14:paraId="29780EE8" w14:textId="77777777" w:rsidR="00186891" w:rsidRPr="00186891" w:rsidRDefault="00186891" w:rsidP="00186891">
      <w:pPr>
        <w:widowControl w:val="0"/>
        <w:tabs>
          <w:tab w:val="left" w:pos="1080"/>
        </w:tabs>
        <w:suppressAutoHyphens/>
        <w:ind w:firstLine="709"/>
        <w:rPr>
          <w:rFonts w:ascii="Times New Roman" w:hAnsi="Times New Roman" w:cs="Times New Roman"/>
          <w:sz w:val="24"/>
          <w:szCs w:val="24"/>
          <w:lang w:eastAsia="ar-SA"/>
        </w:rPr>
      </w:pPr>
    </w:p>
    <w:p w14:paraId="7DE0B371" w14:textId="77777777" w:rsidR="00186891" w:rsidRPr="00186891" w:rsidRDefault="00186891" w:rsidP="00186891">
      <w:pPr>
        <w:widowControl w:val="0"/>
        <w:suppressAutoHyphens/>
        <w:ind w:firstLine="708"/>
        <w:jc w:val="both"/>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 xml:space="preserve">________________________________________________________  </w:t>
      </w:r>
      <w:r w:rsidRPr="00186891">
        <w:rPr>
          <w:rFonts w:ascii="Times New Roman" w:hAnsi="Times New Roman" w:cs="Times New Roman"/>
          <w:sz w:val="24"/>
          <w:szCs w:val="24"/>
          <w:lang w:eastAsia="ar-SA"/>
        </w:rPr>
        <w:t xml:space="preserve">(далі – </w:t>
      </w:r>
      <w:r w:rsidRPr="00186891">
        <w:rPr>
          <w:rFonts w:ascii="Times New Roman" w:hAnsi="Times New Roman" w:cs="Times New Roman"/>
          <w:b/>
          <w:sz w:val="24"/>
          <w:szCs w:val="24"/>
          <w:lang w:eastAsia="ar-SA"/>
        </w:rPr>
        <w:t>Замовник</w:t>
      </w:r>
      <w:r w:rsidRPr="00186891">
        <w:rPr>
          <w:rFonts w:ascii="Times New Roman" w:hAnsi="Times New Roman" w:cs="Times New Roman"/>
          <w:sz w:val="24"/>
          <w:szCs w:val="24"/>
          <w:lang w:eastAsia="ar-SA"/>
        </w:rPr>
        <w:t xml:space="preserve">), в особі _________________________, що діє на підставі ___________________________________________, з однієї сторони, і </w:t>
      </w:r>
    </w:p>
    <w:p w14:paraId="3050FC19" w14:textId="77777777" w:rsidR="00186891" w:rsidRPr="00186891" w:rsidRDefault="00186891" w:rsidP="00186891">
      <w:pPr>
        <w:widowControl w:val="0"/>
        <w:suppressAutoHyphens/>
        <w:ind w:firstLine="708"/>
        <w:jc w:val="both"/>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 xml:space="preserve">___________________________________________________ </w:t>
      </w:r>
      <w:r w:rsidRPr="00186891">
        <w:rPr>
          <w:rFonts w:ascii="Times New Roman" w:hAnsi="Times New Roman" w:cs="Times New Roman"/>
          <w:sz w:val="24"/>
          <w:szCs w:val="24"/>
          <w:lang w:eastAsia="ar-SA"/>
        </w:rPr>
        <w:t xml:space="preserve">(далі – </w:t>
      </w:r>
      <w:r w:rsidRPr="00186891">
        <w:rPr>
          <w:rFonts w:ascii="Times New Roman" w:hAnsi="Times New Roman" w:cs="Times New Roman"/>
          <w:b/>
          <w:sz w:val="24"/>
          <w:szCs w:val="24"/>
          <w:lang w:eastAsia="ar-SA"/>
        </w:rPr>
        <w:t>Постачальник</w:t>
      </w:r>
      <w:r w:rsidRPr="00186891">
        <w:rPr>
          <w:rFonts w:ascii="Times New Roman" w:hAnsi="Times New Roman" w:cs="Times New Roman"/>
          <w:sz w:val="24"/>
          <w:szCs w:val="24"/>
          <w:lang w:eastAsia="ar-SA"/>
        </w:rPr>
        <w:t xml:space="preserve">), в особі _________________________________, що діє на підставі _________________, з іншої сторони, при спільному згадуванні - </w:t>
      </w:r>
      <w:r w:rsidRPr="00186891">
        <w:rPr>
          <w:rFonts w:ascii="Times New Roman" w:hAnsi="Times New Roman" w:cs="Times New Roman"/>
          <w:b/>
          <w:sz w:val="24"/>
          <w:szCs w:val="24"/>
          <w:lang w:eastAsia="ar-SA"/>
        </w:rPr>
        <w:t>Сторони</w:t>
      </w:r>
      <w:r w:rsidRPr="00186891">
        <w:rPr>
          <w:rFonts w:ascii="Times New Roman" w:hAnsi="Times New Roman" w:cs="Times New Roman"/>
          <w:sz w:val="24"/>
          <w:szCs w:val="24"/>
          <w:lang w:eastAsia="ar-SA"/>
        </w:rPr>
        <w:t xml:space="preserve">, а кожен окремо – </w:t>
      </w:r>
      <w:r w:rsidRPr="00186891">
        <w:rPr>
          <w:rFonts w:ascii="Times New Roman" w:hAnsi="Times New Roman" w:cs="Times New Roman"/>
          <w:b/>
          <w:sz w:val="24"/>
          <w:szCs w:val="24"/>
          <w:lang w:eastAsia="ar-SA"/>
        </w:rPr>
        <w:t>Сторона</w:t>
      </w:r>
      <w:r w:rsidRPr="00186891">
        <w:rPr>
          <w:rFonts w:ascii="Times New Roman" w:hAnsi="Times New Roman" w:cs="Times New Roman"/>
          <w:sz w:val="24"/>
          <w:szCs w:val="24"/>
          <w:lang w:eastAsia="ar-SA"/>
        </w:rPr>
        <w:t xml:space="preserve">, керуючись вимогами чинного законодавства України, дійшли спільної згоди укласти даний договір про </w:t>
      </w:r>
      <w:r w:rsidRPr="00186891">
        <w:rPr>
          <w:rFonts w:ascii="Times New Roman" w:hAnsi="Times New Roman" w:cs="Times New Roman"/>
          <w:color w:val="000000"/>
          <w:sz w:val="24"/>
          <w:szCs w:val="24"/>
          <w:lang w:eastAsia="ar-SA"/>
        </w:rPr>
        <w:t xml:space="preserve">закупівлю товару, </w:t>
      </w:r>
      <w:r w:rsidRPr="00186891">
        <w:rPr>
          <w:rFonts w:ascii="Times New Roman" w:hAnsi="Times New Roman" w:cs="Times New Roman"/>
          <w:sz w:val="24"/>
          <w:szCs w:val="24"/>
          <w:lang w:eastAsia="ar-SA"/>
        </w:rPr>
        <w:t xml:space="preserve">далі - </w:t>
      </w:r>
      <w:r w:rsidRPr="00186891">
        <w:rPr>
          <w:rFonts w:ascii="Times New Roman" w:hAnsi="Times New Roman" w:cs="Times New Roman"/>
          <w:b/>
          <w:sz w:val="24"/>
          <w:szCs w:val="24"/>
          <w:lang w:eastAsia="ar-SA"/>
        </w:rPr>
        <w:t>Договір,</w:t>
      </w:r>
      <w:r w:rsidRPr="00186891">
        <w:rPr>
          <w:rFonts w:ascii="Times New Roman" w:hAnsi="Times New Roman" w:cs="Times New Roman"/>
          <w:sz w:val="24"/>
          <w:szCs w:val="24"/>
          <w:lang w:eastAsia="ar-SA"/>
        </w:rPr>
        <w:t xml:space="preserve"> про наступне:</w:t>
      </w:r>
    </w:p>
    <w:p w14:paraId="2DE42346" w14:textId="77777777" w:rsidR="00186891" w:rsidRPr="00186891" w:rsidRDefault="00186891" w:rsidP="00186891">
      <w:pPr>
        <w:widowControl w:val="0"/>
        <w:suppressAutoHyphens/>
        <w:ind w:firstLine="708"/>
        <w:jc w:val="both"/>
        <w:rPr>
          <w:rFonts w:ascii="Times New Roman" w:hAnsi="Times New Roman" w:cs="Times New Roman"/>
          <w:sz w:val="24"/>
          <w:szCs w:val="24"/>
          <w:lang w:eastAsia="ar-SA"/>
        </w:rPr>
      </w:pPr>
    </w:p>
    <w:p w14:paraId="242A0641" w14:textId="77777777" w:rsidR="00186891" w:rsidRPr="00186891" w:rsidRDefault="00186891" w:rsidP="00186891">
      <w:pPr>
        <w:widowControl w:val="0"/>
        <w:numPr>
          <w:ilvl w:val="0"/>
          <w:numId w:val="16"/>
        </w:numPr>
        <w:pBdr>
          <w:top w:val="nil"/>
          <w:left w:val="nil"/>
          <w:bottom w:val="nil"/>
          <w:right w:val="nil"/>
          <w:between w:val="nil"/>
        </w:pBdr>
        <w:suppressAutoHyphens/>
        <w:spacing w:after="160" w:line="259" w:lineRule="auto"/>
        <w:ind w:hanging="11"/>
        <w:jc w:val="center"/>
        <w:rPr>
          <w:rFonts w:ascii="Times New Roman" w:hAnsi="Times New Roman" w:cs="Times New Roman"/>
          <w:color w:val="000000"/>
          <w:sz w:val="24"/>
          <w:szCs w:val="24"/>
          <w:lang w:eastAsia="ar-SA"/>
        </w:rPr>
      </w:pPr>
      <w:r w:rsidRPr="00186891">
        <w:rPr>
          <w:rFonts w:ascii="Times New Roman" w:hAnsi="Times New Roman" w:cs="Times New Roman"/>
          <w:b/>
          <w:color w:val="000000"/>
          <w:sz w:val="24"/>
          <w:szCs w:val="24"/>
          <w:lang w:eastAsia="ar-SA"/>
        </w:rPr>
        <w:t>ПРЕДМЕТ ДОГОВОРУ</w:t>
      </w:r>
    </w:p>
    <w:p w14:paraId="7B3EAC93" w14:textId="77777777" w:rsidR="00186891" w:rsidRPr="00186891" w:rsidRDefault="00186891" w:rsidP="00186891">
      <w:pPr>
        <w:widowControl w:val="0"/>
        <w:shd w:val="clear" w:color="auto" w:fill="FFFFFF"/>
        <w:tabs>
          <w:tab w:val="left" w:pos="4820"/>
          <w:tab w:val="left" w:pos="5812"/>
          <w:tab w:val="left" w:pos="9115"/>
        </w:tabs>
        <w:suppressAutoHyphens/>
        <w:ind w:left="2" w:firstLine="565"/>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1.1. Постачальник зобов’язується передати (поставити) у зумовлений даним Договором строк у власність Замовника ____________ (</w:t>
      </w:r>
      <w:r w:rsidRPr="00186891">
        <w:rPr>
          <w:rFonts w:ascii="Times New Roman" w:hAnsi="Times New Roman" w:cs="Times New Roman"/>
          <w:i/>
          <w:color w:val="4F81BD"/>
          <w:sz w:val="24"/>
          <w:szCs w:val="24"/>
          <w:u w:val="single"/>
          <w:lang w:eastAsia="ar-SA"/>
        </w:rPr>
        <w:t>назва товару</w:t>
      </w:r>
      <w:r w:rsidRPr="00186891">
        <w:rPr>
          <w:rFonts w:ascii="Times New Roman" w:hAnsi="Times New Roman" w:cs="Times New Roman"/>
          <w:sz w:val="24"/>
          <w:szCs w:val="24"/>
          <w:lang w:eastAsia="ar-SA"/>
        </w:rPr>
        <w:t>, далі – Товар), а Замовник зобов’язується прийняти Товар і оплатити його в порядку та на умовах, передбачених даним Договором.</w:t>
      </w:r>
    </w:p>
    <w:p w14:paraId="2E6F6FC0" w14:textId="77777777" w:rsidR="00186891" w:rsidRPr="00186891" w:rsidRDefault="00186891" w:rsidP="00186891">
      <w:pPr>
        <w:widowControl w:val="0"/>
        <w:shd w:val="clear" w:color="auto" w:fill="FFFFFF"/>
        <w:tabs>
          <w:tab w:val="left" w:pos="4820"/>
          <w:tab w:val="left" w:pos="5812"/>
          <w:tab w:val="left" w:pos="9115"/>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041EE568" w14:textId="77777777" w:rsidR="00186891" w:rsidRPr="00186891" w:rsidRDefault="00186891" w:rsidP="00186891">
      <w:pPr>
        <w:widowControl w:val="0"/>
        <w:shd w:val="clear" w:color="auto" w:fill="FFFFFF"/>
        <w:tabs>
          <w:tab w:val="left" w:pos="4820"/>
          <w:tab w:val="left" w:pos="5812"/>
          <w:tab w:val="left" w:pos="911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 xml:space="preserve">1.3. Товар, що є предметом даного Договору визначено за кодом ДК 021:2015 – </w:t>
      </w:r>
      <w:r w:rsidRPr="00186891">
        <w:rPr>
          <w:rFonts w:ascii="Times New Roman" w:hAnsi="Times New Roman" w:cs="Times New Roman"/>
          <w:color w:val="000000"/>
          <w:sz w:val="24"/>
          <w:szCs w:val="24"/>
          <w:lang w:eastAsia="ar-SA"/>
        </w:rPr>
        <w:t>_____________ «_____________» (</w:t>
      </w:r>
      <w:r w:rsidRPr="00186891">
        <w:rPr>
          <w:rFonts w:ascii="Times New Roman" w:hAnsi="Times New Roman" w:cs="Times New Roman"/>
          <w:i/>
          <w:color w:val="4F81BD"/>
          <w:sz w:val="24"/>
          <w:szCs w:val="24"/>
          <w:u w:val="single"/>
          <w:lang w:eastAsia="ar-SA"/>
        </w:rPr>
        <w:t>вказується код і назва згідно Класифікатора ДК 021:2015</w:t>
      </w:r>
      <w:r w:rsidRPr="00186891">
        <w:rPr>
          <w:rFonts w:ascii="Times New Roman" w:hAnsi="Times New Roman" w:cs="Times New Roman"/>
          <w:sz w:val="24"/>
          <w:szCs w:val="24"/>
          <w:lang w:eastAsia="ar-SA"/>
        </w:rPr>
        <w:t>)</w:t>
      </w:r>
      <w:r w:rsidRPr="00186891">
        <w:rPr>
          <w:rFonts w:ascii="Times New Roman" w:hAnsi="Times New Roman" w:cs="Times New Roman"/>
          <w:color w:val="000000"/>
          <w:sz w:val="24"/>
          <w:szCs w:val="24"/>
          <w:lang w:eastAsia="ar-SA"/>
        </w:rPr>
        <w:t>.</w:t>
      </w:r>
    </w:p>
    <w:p w14:paraId="3053734A" w14:textId="77777777" w:rsidR="00186891" w:rsidRPr="00186891" w:rsidRDefault="00186891" w:rsidP="00186891">
      <w:pPr>
        <w:widowControl w:val="0"/>
        <w:suppressAutoHyphens/>
        <w:spacing w:line="256" w:lineRule="auto"/>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7AB3AE" w14:textId="77777777" w:rsidR="00186891" w:rsidRPr="00186891" w:rsidRDefault="00186891" w:rsidP="00186891">
      <w:pPr>
        <w:widowControl w:val="0"/>
        <w:suppressAutoHyphens/>
        <w:spacing w:line="256" w:lineRule="auto"/>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A4BCCDC" w14:textId="77777777" w:rsidR="00186891" w:rsidRPr="00186891" w:rsidRDefault="00186891" w:rsidP="00186891">
      <w:pPr>
        <w:widowControl w:val="0"/>
        <w:shd w:val="clear" w:color="auto" w:fill="FFFFFF"/>
        <w:tabs>
          <w:tab w:val="left" w:pos="4820"/>
          <w:tab w:val="left" w:pos="5812"/>
          <w:tab w:val="left" w:pos="9115"/>
        </w:tabs>
        <w:suppressAutoHyphens/>
        <w:ind w:firstLine="567"/>
        <w:jc w:val="both"/>
        <w:rPr>
          <w:rFonts w:ascii="Times New Roman" w:hAnsi="Times New Roman" w:cs="Times New Roman"/>
          <w:color w:val="000000"/>
          <w:sz w:val="24"/>
          <w:szCs w:val="24"/>
          <w:lang w:eastAsia="ar-SA"/>
        </w:rPr>
      </w:pPr>
    </w:p>
    <w:p w14:paraId="28FF0C09" w14:textId="77777777" w:rsidR="00186891" w:rsidRPr="00186891" w:rsidRDefault="00186891" w:rsidP="00186891">
      <w:pPr>
        <w:widowControl w:val="0"/>
        <w:numPr>
          <w:ilvl w:val="0"/>
          <w:numId w:val="16"/>
        </w:numPr>
        <w:pBdr>
          <w:top w:val="nil"/>
          <w:left w:val="nil"/>
          <w:bottom w:val="nil"/>
          <w:right w:val="nil"/>
          <w:between w:val="nil"/>
        </w:pBdr>
        <w:shd w:val="clear" w:color="auto" w:fill="FFFFFF"/>
        <w:suppressAutoHyphens/>
        <w:spacing w:after="160" w:line="259"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 xml:space="preserve">ЦІНА ДОГОВОРУ </w:t>
      </w:r>
    </w:p>
    <w:p w14:paraId="5B7D6F43" w14:textId="77777777" w:rsidR="00186891" w:rsidRPr="00186891" w:rsidRDefault="00186891" w:rsidP="00186891">
      <w:pPr>
        <w:widowControl w:val="0"/>
        <w:suppressAutoHyphens/>
        <w:ind w:firstLine="708"/>
        <w:jc w:val="both"/>
        <w:rPr>
          <w:rFonts w:ascii="Times New Roman" w:hAnsi="Times New Roman" w:cs="Times New Roman"/>
          <w:b/>
          <w:color w:val="4F81BD"/>
          <w:sz w:val="24"/>
          <w:szCs w:val="24"/>
          <w:lang w:eastAsia="ar-SA"/>
        </w:rPr>
      </w:pPr>
      <w:r w:rsidRPr="00186891">
        <w:rPr>
          <w:rFonts w:ascii="Times New Roman" w:hAnsi="Times New Roman" w:cs="Times New Roman"/>
          <w:sz w:val="24"/>
          <w:szCs w:val="24"/>
          <w:lang w:eastAsia="ar-SA"/>
        </w:rPr>
        <w:t xml:space="preserve">2.1. Загальна вартість Договору визначена на підставі Додатку № 1 до даного Договору та </w:t>
      </w:r>
      <w:r w:rsidRPr="00186891">
        <w:rPr>
          <w:rFonts w:ascii="Times New Roman" w:hAnsi="Times New Roman" w:cs="Times New Roman"/>
          <w:b/>
          <w:color w:val="000000"/>
          <w:sz w:val="24"/>
          <w:szCs w:val="24"/>
          <w:lang w:eastAsia="ar-SA"/>
        </w:rPr>
        <w:t>складає: – ___________</w:t>
      </w:r>
      <w:r w:rsidRPr="00186891">
        <w:rPr>
          <w:rFonts w:ascii="Times New Roman" w:hAnsi="Times New Roman" w:cs="Times New Roman"/>
          <w:b/>
          <w:sz w:val="24"/>
          <w:szCs w:val="24"/>
          <w:lang w:eastAsia="ar-SA"/>
        </w:rPr>
        <w:t xml:space="preserve"> грн. ______ коп. </w:t>
      </w:r>
      <w:r w:rsidRPr="00186891">
        <w:rPr>
          <w:rFonts w:ascii="Times New Roman" w:hAnsi="Times New Roman" w:cs="Times New Roman"/>
          <w:sz w:val="24"/>
          <w:szCs w:val="24"/>
          <w:lang w:eastAsia="ar-SA"/>
        </w:rPr>
        <w:t>(</w:t>
      </w:r>
      <w:r w:rsidRPr="00186891">
        <w:rPr>
          <w:rFonts w:ascii="Times New Roman" w:hAnsi="Times New Roman" w:cs="Times New Roman"/>
          <w:b/>
          <w:sz w:val="24"/>
          <w:szCs w:val="24"/>
          <w:u w:val="single"/>
          <w:lang w:eastAsia="ar-SA"/>
        </w:rPr>
        <w:t>сума прописом</w:t>
      </w:r>
      <w:r w:rsidRPr="00186891">
        <w:rPr>
          <w:rFonts w:ascii="Times New Roman" w:hAnsi="Times New Roman" w:cs="Times New Roman"/>
          <w:b/>
          <w:sz w:val="24"/>
          <w:szCs w:val="24"/>
          <w:lang w:eastAsia="ar-SA"/>
        </w:rPr>
        <w:t>), в т.ч. ПДВ 20% - _______ грн. (</w:t>
      </w:r>
      <w:r w:rsidRPr="00186891">
        <w:rPr>
          <w:rFonts w:ascii="Times New Roman" w:hAnsi="Times New Roman" w:cs="Times New Roman"/>
          <w:i/>
          <w:color w:val="4F81BD"/>
          <w:sz w:val="24"/>
          <w:szCs w:val="24"/>
          <w:u w:val="single"/>
          <w:lang w:eastAsia="ar-SA"/>
        </w:rPr>
        <w:t>ПДВ враховується, якщо Постачальник є платником ПДВ).</w:t>
      </w:r>
    </w:p>
    <w:p w14:paraId="76224DCE" w14:textId="77777777" w:rsidR="00186891" w:rsidRPr="00186891" w:rsidRDefault="00186891" w:rsidP="00186891">
      <w:pPr>
        <w:widowControl w:val="0"/>
        <w:suppressAutoHyphens/>
        <w:ind w:firstLine="708"/>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1D0FCA54" w14:textId="77777777" w:rsidR="00186891" w:rsidRPr="00186891" w:rsidRDefault="00186891" w:rsidP="00186891">
      <w:pPr>
        <w:widowControl w:val="0"/>
        <w:suppressAutoHyphens/>
        <w:ind w:firstLine="708"/>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2.3. </w:t>
      </w:r>
      <w:r w:rsidRPr="00186891">
        <w:rPr>
          <w:rFonts w:ascii="Times New Roman" w:hAnsi="Times New Roman" w:cs="Times New Roman"/>
          <w:color w:val="000000"/>
          <w:sz w:val="24"/>
          <w:szCs w:val="24"/>
          <w:highlight w:val="white"/>
          <w:lang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186891">
        <w:rPr>
          <w:rFonts w:ascii="Times New Roman" w:hAnsi="Times New Roman" w:cs="Times New Roman"/>
          <w:color w:val="000000"/>
          <w:sz w:val="24"/>
          <w:szCs w:val="24"/>
          <w:lang w:eastAsia="ar-SA"/>
        </w:rPr>
        <w:t xml:space="preserve"> відповідно до Закону України «Про публічні закупівлі» та шляхом укладення відповідної додаткової угоди до даного Договору.</w:t>
      </w:r>
    </w:p>
    <w:p w14:paraId="01D1C0FA" w14:textId="77777777" w:rsidR="00186891" w:rsidRPr="00186891" w:rsidRDefault="00186891" w:rsidP="00186891">
      <w:pPr>
        <w:widowControl w:val="0"/>
        <w:pBdr>
          <w:top w:val="nil"/>
          <w:left w:val="nil"/>
          <w:bottom w:val="nil"/>
          <w:right w:val="nil"/>
          <w:between w:val="nil"/>
        </w:pBdr>
        <w:shd w:val="clear" w:color="auto" w:fill="FFFFFF"/>
        <w:suppressAutoHyphens/>
        <w:rPr>
          <w:rFonts w:ascii="Times New Roman" w:hAnsi="Times New Roman" w:cs="Times New Roman"/>
          <w:b/>
          <w:color w:val="000000"/>
          <w:sz w:val="24"/>
          <w:szCs w:val="24"/>
          <w:lang w:eastAsia="ar-SA"/>
        </w:rPr>
      </w:pPr>
    </w:p>
    <w:p w14:paraId="66E4DCBB" w14:textId="77777777" w:rsidR="00186891" w:rsidRPr="00186891" w:rsidRDefault="00186891" w:rsidP="00186891">
      <w:pPr>
        <w:widowControl w:val="0"/>
        <w:numPr>
          <w:ilvl w:val="0"/>
          <w:numId w:val="16"/>
        </w:numPr>
        <w:pBdr>
          <w:top w:val="nil"/>
          <w:left w:val="nil"/>
          <w:bottom w:val="nil"/>
          <w:right w:val="nil"/>
          <w:between w:val="nil"/>
        </w:pBdr>
        <w:shd w:val="clear" w:color="auto" w:fill="FFFFFF"/>
        <w:suppressAutoHyphens/>
        <w:spacing w:after="160" w:line="259"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ПОРЯДОК ОПЛАТИ</w:t>
      </w:r>
    </w:p>
    <w:p w14:paraId="74F4EEB0" w14:textId="77777777" w:rsidR="00186891" w:rsidRPr="00186891" w:rsidRDefault="00186891" w:rsidP="00186891">
      <w:pPr>
        <w:widowControl w:val="0"/>
        <w:suppressAutoHyphens/>
        <w:ind w:firstLine="708"/>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3.1. Оплата здійснюється Замовником за фактично отриманий належної якості Товар (</w:t>
      </w:r>
      <w:r w:rsidRPr="00186891">
        <w:rPr>
          <w:rFonts w:ascii="Times New Roman" w:hAnsi="Times New Roman" w:cs="Times New Roman"/>
          <w:color w:val="000000"/>
          <w:sz w:val="24"/>
          <w:szCs w:val="24"/>
          <w:lang w:eastAsia="ar-SA"/>
        </w:rPr>
        <w:t>на умовах зазначених у Специфікації/-ях цього Договору)</w:t>
      </w:r>
      <w:r w:rsidRPr="00186891">
        <w:rPr>
          <w:rFonts w:ascii="Times New Roman" w:hAnsi="Times New Roman" w:cs="Times New Roman"/>
          <w:sz w:val="24"/>
          <w:szCs w:val="24"/>
          <w:lang w:eastAsia="ar-SA"/>
        </w:rPr>
        <w:t xml:space="preserve"> шляхом безготівкового переказу коштів </w:t>
      </w:r>
      <w:r w:rsidRPr="00186891">
        <w:rPr>
          <w:rFonts w:ascii="Times New Roman" w:hAnsi="Times New Roman" w:cs="Times New Roman"/>
          <w:sz w:val="24"/>
          <w:szCs w:val="24"/>
          <w:lang w:eastAsia="ar-SA"/>
        </w:rPr>
        <w:lastRenderedPageBreak/>
        <w:t xml:space="preserve">на поточний рахунок Постачальника, вказаний у даному Договорі, протягом 30 робочих (банківських) днів, після </w:t>
      </w:r>
      <w:r w:rsidRPr="00186891">
        <w:rPr>
          <w:rFonts w:ascii="Times New Roman" w:hAnsi="Times New Roman" w:cs="Times New Roman"/>
          <w:color w:val="000000"/>
          <w:sz w:val="24"/>
          <w:szCs w:val="24"/>
          <w:lang w:eastAsia="ar-SA"/>
        </w:rPr>
        <w:t>пред’явлення Постачальником видаткової накладної.</w:t>
      </w:r>
    </w:p>
    <w:p w14:paraId="7375D756" w14:textId="77777777" w:rsidR="00186891" w:rsidRPr="00186891" w:rsidRDefault="00186891" w:rsidP="00186891">
      <w:pPr>
        <w:widowControl w:val="0"/>
        <w:suppressAutoHyphens/>
        <w:ind w:firstLine="708"/>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14:paraId="0AD2F2C2" w14:textId="77777777" w:rsidR="00186891" w:rsidRPr="00186891" w:rsidRDefault="00186891" w:rsidP="00186891">
      <w:pPr>
        <w:widowControl w:val="0"/>
        <w:suppressAutoHyphens/>
        <w:ind w:firstLine="709"/>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 xml:space="preserve">3.3. </w:t>
      </w:r>
      <w:r w:rsidRPr="00186891">
        <w:rPr>
          <w:rFonts w:ascii="Times New Roman" w:hAnsi="Times New Roman" w:cs="Times New Roman"/>
          <w:color w:val="000000"/>
          <w:sz w:val="24"/>
          <w:szCs w:val="24"/>
          <w:lang w:eastAsia="ar-SA"/>
        </w:rPr>
        <w:t>Днем оплати поставленого Постачальником Товару є дата списання коштів з відповідних рахунків Замовника.</w:t>
      </w:r>
    </w:p>
    <w:p w14:paraId="59B7C156" w14:textId="77777777" w:rsidR="00186891" w:rsidRPr="00186891" w:rsidRDefault="00186891" w:rsidP="00186891">
      <w:pPr>
        <w:widowControl w:val="0"/>
        <w:suppressAutoHyphens/>
        <w:ind w:firstLine="709"/>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980D74E" w14:textId="77777777" w:rsidR="00186891" w:rsidRPr="00186891" w:rsidRDefault="00186891" w:rsidP="00186891">
      <w:pPr>
        <w:pBdr>
          <w:top w:val="nil"/>
          <w:left w:val="nil"/>
          <w:bottom w:val="nil"/>
          <w:right w:val="nil"/>
          <w:between w:val="nil"/>
        </w:pBdr>
        <w:suppressAutoHyphens/>
        <w:jc w:val="both"/>
        <w:rPr>
          <w:rFonts w:ascii="Times New Roman" w:hAnsi="Times New Roman" w:cs="Times New Roman"/>
          <w:color w:val="000000"/>
          <w:sz w:val="24"/>
          <w:szCs w:val="24"/>
          <w:lang w:eastAsia="ar-SA"/>
        </w:rPr>
      </w:pPr>
    </w:p>
    <w:p w14:paraId="5ED0CE16" w14:textId="77777777" w:rsidR="00186891" w:rsidRPr="00186891" w:rsidRDefault="00186891" w:rsidP="00186891">
      <w:pPr>
        <w:widowControl w:val="0"/>
        <w:numPr>
          <w:ilvl w:val="0"/>
          <w:numId w:val="16"/>
        </w:numPr>
        <w:pBdr>
          <w:top w:val="nil"/>
          <w:left w:val="nil"/>
          <w:bottom w:val="nil"/>
          <w:right w:val="nil"/>
          <w:between w:val="nil"/>
        </w:pBdr>
        <w:suppressAutoHyphens/>
        <w:spacing w:after="160" w:line="259"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СТРОКИ, ПОРЯДОК ПОСТАВКИ</w:t>
      </w:r>
      <w:r w:rsidRPr="00186891">
        <w:rPr>
          <w:rFonts w:ascii="Times New Roman" w:hAnsi="Times New Roman" w:cs="Times New Roman"/>
          <w:b/>
          <w:smallCaps/>
          <w:color w:val="000000"/>
          <w:sz w:val="24"/>
          <w:szCs w:val="24"/>
          <w:lang w:eastAsia="ar-SA"/>
        </w:rPr>
        <w:t xml:space="preserve"> ТА ПРИЙМАННЯ</w:t>
      </w:r>
      <w:r w:rsidRPr="00186891">
        <w:rPr>
          <w:rFonts w:ascii="Times New Roman" w:hAnsi="Times New Roman" w:cs="Times New Roman"/>
          <w:b/>
          <w:color w:val="000000"/>
          <w:sz w:val="24"/>
          <w:szCs w:val="24"/>
          <w:lang w:eastAsia="ar-SA"/>
        </w:rPr>
        <w:t xml:space="preserve"> ТОВАРУ</w:t>
      </w:r>
    </w:p>
    <w:p w14:paraId="0B7EFA7C"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p>
    <w:p w14:paraId="215C2E61" w14:textId="77777777" w:rsidR="00186891" w:rsidRPr="00186891" w:rsidRDefault="00186891" w:rsidP="00186891">
      <w:pPr>
        <w:widowControl w:val="0"/>
        <w:tabs>
          <w:tab w:val="left" w:pos="52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 xml:space="preserve">4.2. Поставка Товару здійснюється за адресою: </w:t>
      </w:r>
      <w:r w:rsidRPr="00186891">
        <w:rPr>
          <w:rFonts w:ascii="Times New Roman" w:hAnsi="Times New Roman" w:cs="Times New Roman"/>
          <w:color w:val="000000"/>
          <w:sz w:val="24"/>
          <w:szCs w:val="24"/>
          <w:lang w:eastAsia="ar-SA"/>
        </w:rPr>
        <w:t>_______________.</w:t>
      </w:r>
    </w:p>
    <w:p w14:paraId="686C1614"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597EB1D"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color w:val="000000"/>
          <w:sz w:val="24"/>
          <w:szCs w:val="24"/>
          <w:lang w:eastAsia="ar-SA"/>
        </w:rPr>
        <w:t xml:space="preserve">4.4. </w:t>
      </w:r>
      <w:r w:rsidRPr="00186891">
        <w:rPr>
          <w:rFonts w:ascii="Times New Roman" w:hAnsi="Times New Roman" w:cs="Times New Roman"/>
          <w:sz w:val="24"/>
          <w:szCs w:val="24"/>
          <w:lang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02375F4"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186891">
        <w:rPr>
          <w:rFonts w:ascii="Times New Roman" w:hAnsi="Times New Roman" w:cs="Times New Roman"/>
          <w:sz w:val="24"/>
          <w:szCs w:val="24"/>
          <w:lang w:eastAsia="ar-SA"/>
        </w:rPr>
        <w:t xml:space="preserve">накладної </w:t>
      </w:r>
      <w:r w:rsidRPr="00186891">
        <w:rPr>
          <w:rFonts w:ascii="Times New Roman" w:hAnsi="Times New Roman" w:cs="Times New Roman"/>
          <w:color w:val="000000"/>
          <w:sz w:val="24"/>
          <w:szCs w:val="24"/>
          <w:lang w:eastAsia="ar-SA"/>
        </w:rPr>
        <w:t>на Товар.</w:t>
      </w:r>
    </w:p>
    <w:p w14:paraId="6B70D0E1"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620A2D44"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робочих днів з моменту підписання вищезазначеного Акту Сторонами. </w:t>
      </w:r>
    </w:p>
    <w:p w14:paraId="3B7776B9"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71127C0F"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4.8. Неякісний Товар та/або Товар, що не відповідає умовам даного Договору, Замовником не приймається і не оплачується.</w:t>
      </w:r>
    </w:p>
    <w:p w14:paraId="6D2E3805"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2127F94D"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sz w:val="24"/>
          <w:szCs w:val="24"/>
          <w:lang w:eastAsia="ar-SA"/>
        </w:rPr>
      </w:pPr>
    </w:p>
    <w:p w14:paraId="1593BE97" w14:textId="77777777" w:rsidR="00186891" w:rsidRPr="00186891" w:rsidRDefault="00186891" w:rsidP="00186891">
      <w:pPr>
        <w:widowControl w:val="0"/>
        <w:numPr>
          <w:ilvl w:val="0"/>
          <w:numId w:val="16"/>
        </w:numPr>
        <w:pBdr>
          <w:top w:val="nil"/>
          <w:left w:val="nil"/>
          <w:bottom w:val="nil"/>
          <w:right w:val="nil"/>
          <w:between w:val="nil"/>
        </w:pBdr>
        <w:shd w:val="clear" w:color="auto" w:fill="FFFFFF"/>
        <w:suppressAutoHyphens/>
        <w:spacing w:after="160" w:line="259" w:lineRule="auto"/>
        <w:jc w:val="center"/>
        <w:rPr>
          <w:rFonts w:ascii="Times New Roman" w:hAnsi="Times New Roman" w:cs="Times New Roman"/>
          <w:color w:val="000000"/>
          <w:sz w:val="24"/>
          <w:szCs w:val="24"/>
          <w:lang w:eastAsia="ar-SA"/>
        </w:rPr>
      </w:pPr>
      <w:r w:rsidRPr="00186891">
        <w:rPr>
          <w:rFonts w:ascii="Times New Roman" w:hAnsi="Times New Roman" w:cs="Times New Roman"/>
          <w:b/>
          <w:color w:val="000000"/>
          <w:sz w:val="24"/>
          <w:szCs w:val="24"/>
          <w:lang w:eastAsia="ar-SA"/>
        </w:rPr>
        <w:t>ЯКІСТЬ ТОВАРУ</w:t>
      </w:r>
    </w:p>
    <w:p w14:paraId="6003627F"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CE69273"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348D50B2"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5.3. Постачальник несе повну відповідальність за якість Товару у межах гарантійного строку зазначеного в гарантійному талоні.</w:t>
      </w:r>
    </w:p>
    <w:p w14:paraId="2C5D8D83"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1C0AB40F"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5.5. У разі якщо недоліки поставленого Товару можуть бути усунені без повернення його </w:t>
      </w:r>
      <w:r w:rsidRPr="00186891">
        <w:rPr>
          <w:rFonts w:ascii="Times New Roman" w:hAnsi="Times New Roman" w:cs="Times New Roman"/>
          <w:color w:val="000000"/>
          <w:sz w:val="24"/>
          <w:szCs w:val="24"/>
          <w:lang w:eastAsia="ar-SA"/>
        </w:rPr>
        <w:lastRenderedPageBreak/>
        <w:t>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1AA5247"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E235BC9"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p>
    <w:p w14:paraId="0D8520BD" w14:textId="77777777" w:rsidR="00186891" w:rsidRPr="00186891" w:rsidRDefault="00186891" w:rsidP="00186891">
      <w:pPr>
        <w:widowControl w:val="0"/>
        <w:pBdr>
          <w:top w:val="nil"/>
          <w:left w:val="nil"/>
          <w:bottom w:val="nil"/>
          <w:right w:val="nil"/>
          <w:between w:val="nil"/>
        </w:pBdr>
        <w:shd w:val="clear" w:color="auto" w:fill="FFFFFF"/>
        <w:tabs>
          <w:tab w:val="left" w:pos="485"/>
        </w:tabs>
        <w:suppressAutoHyphens/>
        <w:ind w:firstLine="709"/>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6. ГАРАНТІЇ ЯКОСТІ ТОВАРУ</w:t>
      </w:r>
    </w:p>
    <w:p w14:paraId="4745A9A8"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6.1. Гарантійний строк (строк, протягом якого Постачальник гарантує якість Товару) на Товар складає _____ (</w:t>
      </w:r>
      <w:r w:rsidRPr="00186891">
        <w:rPr>
          <w:rFonts w:ascii="Times New Roman" w:hAnsi="Times New Roman" w:cs="Times New Roman"/>
          <w:i/>
          <w:color w:val="4F81BD"/>
          <w:sz w:val="24"/>
          <w:szCs w:val="24"/>
          <w:u w:val="single"/>
          <w:lang w:eastAsia="ar-SA"/>
        </w:rPr>
        <w:t>словами</w:t>
      </w:r>
      <w:r w:rsidRPr="00186891">
        <w:rPr>
          <w:rFonts w:ascii="Times New Roman" w:hAnsi="Times New Roman" w:cs="Times New Roman"/>
          <w:color w:val="000000"/>
          <w:sz w:val="24"/>
          <w:szCs w:val="24"/>
          <w:lang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68A784F"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19364638"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6.3. Якщо Постачальник не з’явиться у строк, визначений п. 6.2. Договору, Замовник вправі скласти такий Дефектний Акт одноособово.</w:t>
      </w:r>
    </w:p>
    <w:p w14:paraId="52308BD0"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2B70909E"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1868C003"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059AF8ED"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254C5AAA"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7D3EF8EE"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6.9. При поставці якісні характеристики Товару повинні цілком відповідати чинним стандартам в Україні на даний вид Товару.</w:t>
      </w:r>
    </w:p>
    <w:p w14:paraId="73E0C61B" w14:textId="77777777" w:rsidR="00186891" w:rsidRPr="00186891" w:rsidRDefault="00186891" w:rsidP="00186891">
      <w:pPr>
        <w:widowControl w:val="0"/>
        <w:pBdr>
          <w:top w:val="nil"/>
          <w:left w:val="nil"/>
          <w:bottom w:val="nil"/>
          <w:right w:val="nil"/>
          <w:between w:val="nil"/>
        </w:pBdr>
        <w:suppressAutoHyphens/>
        <w:ind w:left="40" w:firstLine="527"/>
        <w:jc w:val="both"/>
        <w:rPr>
          <w:rFonts w:ascii="Times New Roman" w:hAnsi="Times New Roman" w:cs="Times New Roman"/>
          <w:b/>
          <w:color w:val="000000"/>
          <w:sz w:val="24"/>
          <w:szCs w:val="24"/>
          <w:lang w:eastAsia="ar-SA"/>
        </w:rPr>
      </w:pPr>
      <w:r w:rsidRPr="00186891">
        <w:rPr>
          <w:rFonts w:ascii="Times New Roman" w:hAnsi="Times New Roman" w:cs="Times New Roman"/>
          <w:color w:val="000000"/>
          <w:sz w:val="24"/>
          <w:szCs w:val="24"/>
          <w:lang w:eastAsia="ar-SA"/>
        </w:rPr>
        <w:t>6.10. Дія гарантійних строків не залежить від строку дії Договору.</w:t>
      </w:r>
    </w:p>
    <w:p w14:paraId="111CFF8F" w14:textId="77777777" w:rsidR="00186891" w:rsidRPr="00186891" w:rsidRDefault="00186891" w:rsidP="00186891">
      <w:pPr>
        <w:pBdr>
          <w:top w:val="nil"/>
          <w:left w:val="nil"/>
          <w:bottom w:val="nil"/>
          <w:right w:val="nil"/>
          <w:between w:val="nil"/>
        </w:pBdr>
        <w:suppressAutoHyphens/>
        <w:jc w:val="both"/>
        <w:rPr>
          <w:rFonts w:ascii="Times New Roman" w:hAnsi="Times New Roman" w:cs="Times New Roman"/>
          <w:color w:val="000000"/>
          <w:sz w:val="24"/>
          <w:szCs w:val="24"/>
          <w:lang w:eastAsia="ar-SA"/>
        </w:rPr>
      </w:pPr>
    </w:p>
    <w:p w14:paraId="2084CD45" w14:textId="77777777" w:rsidR="00186891" w:rsidRPr="00186891" w:rsidRDefault="00186891" w:rsidP="00186891">
      <w:pPr>
        <w:pBdr>
          <w:top w:val="nil"/>
          <w:left w:val="nil"/>
          <w:bottom w:val="nil"/>
          <w:right w:val="nil"/>
          <w:between w:val="nil"/>
        </w:pBdr>
        <w:suppressAutoHyphens/>
        <w:jc w:val="both"/>
        <w:rPr>
          <w:rFonts w:ascii="Times New Roman" w:hAnsi="Times New Roman" w:cs="Times New Roman"/>
          <w:color w:val="000000"/>
          <w:sz w:val="24"/>
          <w:szCs w:val="24"/>
          <w:lang w:eastAsia="ar-SA"/>
        </w:rPr>
      </w:pPr>
    </w:p>
    <w:p w14:paraId="21C38C03" w14:textId="77777777" w:rsidR="00186891" w:rsidRPr="00186891" w:rsidRDefault="00186891" w:rsidP="00186891">
      <w:pPr>
        <w:widowControl w:val="0"/>
        <w:shd w:val="clear" w:color="auto" w:fill="FFFFFF"/>
        <w:suppressAutoHyphens/>
        <w:ind w:left="1068"/>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7. ПАКУВАННЯ ТА МАРКУВАННЯ ТОВАРУ</w:t>
      </w:r>
    </w:p>
    <w:p w14:paraId="65DF0E8D" w14:textId="77777777" w:rsidR="00186891" w:rsidRPr="00186891" w:rsidRDefault="00186891" w:rsidP="00186891">
      <w:pPr>
        <w:widowControl w:val="0"/>
        <w:shd w:val="clear" w:color="auto" w:fill="FFFFFF"/>
        <w:suppressAutoHyphens/>
        <w:ind w:left="1068"/>
        <w:jc w:val="center"/>
        <w:rPr>
          <w:rFonts w:ascii="Times New Roman" w:hAnsi="Times New Roman" w:cs="Times New Roman"/>
          <w:b/>
          <w:sz w:val="24"/>
          <w:szCs w:val="24"/>
          <w:lang w:eastAsia="ar-SA"/>
        </w:rPr>
      </w:pPr>
    </w:p>
    <w:p w14:paraId="393E31A8" w14:textId="77777777" w:rsidR="00186891" w:rsidRPr="00186891" w:rsidRDefault="00186891" w:rsidP="00186891">
      <w:pPr>
        <w:widowControl w:val="0"/>
        <w:shd w:val="clear" w:color="auto" w:fill="FFFFFF"/>
        <w:suppressAutoHyphens/>
        <w:ind w:firstLine="709"/>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7.1. Товар відпускається Постачальником Замовнику в тарі (упаковці) згідно із вимогами умов даного Договору.</w:t>
      </w:r>
    </w:p>
    <w:p w14:paraId="2203CC3B" w14:textId="77777777" w:rsidR="00186891" w:rsidRPr="00186891" w:rsidRDefault="00186891" w:rsidP="00186891">
      <w:pPr>
        <w:widowControl w:val="0"/>
        <w:shd w:val="clear" w:color="auto" w:fill="FFFFFF"/>
        <w:suppressAutoHyphens/>
        <w:ind w:firstLine="709"/>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06BEB0E1" w14:textId="77777777" w:rsidR="00186891" w:rsidRPr="00186891" w:rsidRDefault="00186891" w:rsidP="00186891">
      <w:pPr>
        <w:pBdr>
          <w:top w:val="nil"/>
          <w:left w:val="nil"/>
          <w:bottom w:val="nil"/>
          <w:right w:val="nil"/>
          <w:between w:val="nil"/>
        </w:pBdr>
        <w:suppressAutoHyphens/>
        <w:jc w:val="both"/>
        <w:rPr>
          <w:rFonts w:ascii="Times New Roman" w:hAnsi="Times New Roman" w:cs="Times New Roman"/>
          <w:color w:val="000000"/>
          <w:sz w:val="24"/>
          <w:szCs w:val="24"/>
          <w:lang w:eastAsia="ar-SA"/>
        </w:rPr>
      </w:pPr>
    </w:p>
    <w:p w14:paraId="5C94591D" w14:textId="77777777" w:rsidR="00186891" w:rsidRPr="00186891" w:rsidRDefault="00186891" w:rsidP="00186891">
      <w:pPr>
        <w:widowControl w:val="0"/>
        <w:numPr>
          <w:ilvl w:val="0"/>
          <w:numId w:val="17"/>
        </w:numPr>
        <w:pBdr>
          <w:top w:val="nil"/>
          <w:left w:val="nil"/>
          <w:bottom w:val="nil"/>
          <w:right w:val="nil"/>
          <w:between w:val="nil"/>
        </w:pBdr>
        <w:suppressAutoHyphens/>
        <w:spacing w:after="200" w:line="276" w:lineRule="auto"/>
        <w:ind w:right="-5"/>
        <w:jc w:val="center"/>
        <w:rPr>
          <w:rFonts w:ascii="Times New Roman" w:hAnsi="Times New Roman" w:cs="Times New Roman"/>
          <w:b/>
          <w:color w:val="000000"/>
          <w:sz w:val="24"/>
          <w:szCs w:val="24"/>
          <w:lang w:eastAsia="ar-SA"/>
        </w:rPr>
      </w:pPr>
      <w:bookmarkStart w:id="2" w:name="bookmark=id.2s8eyo1" w:colFirst="0" w:colLast="0"/>
      <w:bookmarkEnd w:id="2"/>
      <w:r w:rsidRPr="00186891">
        <w:rPr>
          <w:rFonts w:ascii="Times New Roman" w:hAnsi="Times New Roman" w:cs="Times New Roman"/>
          <w:b/>
          <w:color w:val="000000"/>
          <w:sz w:val="24"/>
          <w:szCs w:val="24"/>
          <w:lang w:eastAsia="ar-SA"/>
        </w:rPr>
        <w:t>ПРАВА ТА ОБОВ'ЯЗКИ СТОРІН</w:t>
      </w:r>
    </w:p>
    <w:p w14:paraId="422BA246" w14:textId="77777777" w:rsidR="00186891" w:rsidRPr="00186891" w:rsidRDefault="00186891" w:rsidP="00186891">
      <w:pPr>
        <w:widowControl w:val="0"/>
        <w:tabs>
          <w:tab w:val="left" w:pos="180"/>
          <w:tab w:val="left" w:pos="1260"/>
          <w:tab w:val="left" w:pos="1620"/>
        </w:tabs>
        <w:suppressAutoHyphens/>
        <w:ind w:firstLine="567"/>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8.1. Замовник зобов'язаний:</w:t>
      </w:r>
    </w:p>
    <w:p w14:paraId="1EFD311F"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8.1.1. Своєчасно здійснювати оплату за поставлений належної якості Товар, відповідно до </w:t>
      </w:r>
      <w:r w:rsidRPr="00186891">
        <w:rPr>
          <w:rFonts w:ascii="Times New Roman" w:hAnsi="Times New Roman" w:cs="Times New Roman"/>
          <w:sz w:val="24"/>
          <w:szCs w:val="24"/>
          <w:lang w:eastAsia="ar-SA"/>
        </w:rPr>
        <w:lastRenderedPageBreak/>
        <w:t>умов даного Договору.</w:t>
      </w:r>
    </w:p>
    <w:p w14:paraId="725235FF"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8.1.2. Прийняти  Товар належної якості, відповідно до умов Договору, підписавши накладну на Товар.</w:t>
      </w:r>
    </w:p>
    <w:p w14:paraId="56EE5944" w14:textId="77777777" w:rsidR="00186891" w:rsidRPr="00186891" w:rsidRDefault="00186891" w:rsidP="00186891">
      <w:pPr>
        <w:widowControl w:val="0"/>
        <w:tabs>
          <w:tab w:val="left" w:pos="180"/>
          <w:tab w:val="left" w:pos="72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0E3799F" w14:textId="77777777" w:rsidR="00186891" w:rsidRPr="00186891" w:rsidRDefault="00186891" w:rsidP="00186891">
      <w:pPr>
        <w:widowControl w:val="0"/>
        <w:tabs>
          <w:tab w:val="left" w:pos="180"/>
          <w:tab w:val="left" w:pos="72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8.1.4. Виконувати інші обов’язки, передбачені цим Договором та законодавством України.</w:t>
      </w:r>
    </w:p>
    <w:p w14:paraId="01BD7C2B" w14:textId="77777777" w:rsidR="00186891" w:rsidRPr="00186891" w:rsidRDefault="00186891" w:rsidP="00186891">
      <w:pPr>
        <w:widowControl w:val="0"/>
        <w:tabs>
          <w:tab w:val="left" w:pos="180"/>
          <w:tab w:val="left" w:pos="720"/>
        </w:tabs>
        <w:suppressAutoHyphens/>
        <w:ind w:firstLine="567"/>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8.2. Замовник має право:</w:t>
      </w:r>
    </w:p>
    <w:p w14:paraId="5D5121F6"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8.2.1. Зменшувати обсяг закупівлі Товару та відповідно загальну вартість цього Договору, що фіксується у додатковій угоді.</w:t>
      </w:r>
    </w:p>
    <w:p w14:paraId="0C90B7E2"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8.2.2. Достроково в односторонньому порядку розірвати цей Договір у разі невиконання зобов'язань Постачальником </w:t>
      </w:r>
      <w:r w:rsidRPr="00186891">
        <w:rPr>
          <w:rFonts w:ascii="Times New Roman" w:hAnsi="Times New Roman" w:cs="Times New Roman"/>
          <w:color w:val="000000"/>
          <w:sz w:val="24"/>
          <w:szCs w:val="24"/>
          <w:lang w:eastAsia="ar-SA"/>
        </w:rPr>
        <w:t>або у разі відсутності у Замовника коштів на закупівлю Товару</w:t>
      </w:r>
      <w:r w:rsidRPr="00186891">
        <w:rPr>
          <w:rFonts w:ascii="Times New Roman" w:hAnsi="Times New Roman" w:cs="Times New Roman"/>
          <w:sz w:val="24"/>
          <w:szCs w:val="24"/>
          <w:lang w:eastAsia="ar-SA"/>
        </w:rPr>
        <w:t>, повідомивши про це його за 10 робочих  днів до дати розірвання Договору.</w:t>
      </w:r>
    </w:p>
    <w:p w14:paraId="26EB1798"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8.2.3. Контролювати поставку Товару в строки, кількості, асортименті та якості встановлені цим Договором.</w:t>
      </w:r>
    </w:p>
    <w:p w14:paraId="23F4E86E"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05857F02"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D66284C"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324CAC6"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583B56B"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8.2.9. Інші права, передбачені цим Договором та законодавством України.</w:t>
      </w:r>
    </w:p>
    <w:p w14:paraId="18D39926" w14:textId="77777777" w:rsidR="00186891" w:rsidRPr="00186891" w:rsidRDefault="00186891" w:rsidP="00186891">
      <w:pPr>
        <w:widowControl w:val="0"/>
        <w:tabs>
          <w:tab w:val="left" w:pos="720"/>
          <w:tab w:val="left" w:pos="1620"/>
        </w:tabs>
        <w:suppressAutoHyphens/>
        <w:ind w:firstLine="567"/>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8.3. Постачальник зобов'язаний:</w:t>
      </w:r>
    </w:p>
    <w:p w14:paraId="08A71808"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8.3.1. Поставляти Замовнику  Товар в строк та на умовах, передбачених даним Договором.</w:t>
      </w:r>
    </w:p>
    <w:p w14:paraId="0D519A7D"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0EA06E00" w14:textId="77777777" w:rsidR="00186891" w:rsidRPr="00186891" w:rsidRDefault="00186891" w:rsidP="00186891">
      <w:pPr>
        <w:widowControl w:val="0"/>
        <w:tabs>
          <w:tab w:val="left" w:pos="180"/>
          <w:tab w:val="left" w:pos="1260"/>
          <w:tab w:val="left" w:pos="15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BA8BF81"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8.3.4. Забезпечити поставку Товару, якість і кількість якого відповідає вимогам даного Договору.</w:t>
      </w:r>
    </w:p>
    <w:p w14:paraId="53C798F8"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2B444B85"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7611F698" w14:textId="77777777" w:rsidR="00186891" w:rsidRPr="00186891" w:rsidRDefault="00186891" w:rsidP="00186891">
      <w:pPr>
        <w:widowControl w:val="0"/>
        <w:tabs>
          <w:tab w:val="left" w:pos="180"/>
          <w:tab w:val="left" w:pos="1260"/>
          <w:tab w:val="left" w:pos="1800"/>
          <w:tab w:val="left" w:pos="1980"/>
          <w:tab w:val="left" w:pos="241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8.3.7. Надати Замовнику відповідні документи, що засвідчують гарантійні зобов’язання на Товар, що є предметом даного Договору.</w:t>
      </w:r>
    </w:p>
    <w:p w14:paraId="2A2E17C9" w14:textId="77777777" w:rsidR="00186891" w:rsidRPr="00186891" w:rsidRDefault="00186891" w:rsidP="00186891">
      <w:pPr>
        <w:widowControl w:val="0"/>
        <w:tabs>
          <w:tab w:val="left" w:pos="180"/>
          <w:tab w:val="left" w:pos="1260"/>
          <w:tab w:val="left" w:pos="1800"/>
          <w:tab w:val="left" w:pos="1980"/>
          <w:tab w:val="left" w:pos="241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8.3.8. Виконувати інші обов’язки, передбачені цим Договором та законодавством України.</w:t>
      </w:r>
    </w:p>
    <w:p w14:paraId="45534985" w14:textId="77777777" w:rsidR="00186891" w:rsidRPr="00186891" w:rsidRDefault="00186891" w:rsidP="001868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cs="Times New Roman"/>
          <w:b/>
          <w:sz w:val="24"/>
          <w:szCs w:val="24"/>
          <w:lang w:eastAsia="ar-SA"/>
        </w:rPr>
      </w:pPr>
      <w:bookmarkStart w:id="3" w:name="bookmark=id.17dp8vu" w:colFirst="0" w:colLast="0"/>
      <w:bookmarkEnd w:id="3"/>
      <w:r w:rsidRPr="00186891">
        <w:rPr>
          <w:rFonts w:ascii="Times New Roman" w:hAnsi="Times New Roman" w:cs="Times New Roman"/>
          <w:b/>
          <w:sz w:val="24"/>
          <w:szCs w:val="24"/>
          <w:lang w:eastAsia="ar-SA"/>
        </w:rPr>
        <w:t>8.4. Постачальник має право:</w:t>
      </w:r>
    </w:p>
    <w:p w14:paraId="27384271" w14:textId="77777777" w:rsidR="00186891" w:rsidRPr="00186891" w:rsidRDefault="00186891" w:rsidP="001868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s="Times New Roman"/>
          <w:sz w:val="24"/>
          <w:szCs w:val="24"/>
          <w:lang w:eastAsia="ar-SA"/>
        </w:rPr>
      </w:pPr>
      <w:bookmarkStart w:id="4" w:name="bookmark=id.3rdcrjn" w:colFirst="0" w:colLast="0"/>
      <w:bookmarkEnd w:id="4"/>
      <w:r w:rsidRPr="00186891">
        <w:rPr>
          <w:rFonts w:ascii="Times New Roman" w:hAnsi="Times New Roman" w:cs="Times New Roman"/>
          <w:sz w:val="24"/>
          <w:szCs w:val="24"/>
          <w:lang w:eastAsia="ar-SA"/>
        </w:rPr>
        <w:t xml:space="preserve">8.4.1. Своєчасно отримувати плату за </w:t>
      </w:r>
      <w:bookmarkStart w:id="5" w:name="bookmark=id.26in1rg" w:colFirst="0" w:colLast="0"/>
      <w:bookmarkEnd w:id="5"/>
      <w:r w:rsidRPr="00186891">
        <w:rPr>
          <w:rFonts w:ascii="Times New Roman" w:hAnsi="Times New Roman" w:cs="Times New Roman"/>
          <w:sz w:val="24"/>
          <w:szCs w:val="24"/>
          <w:lang w:eastAsia="ar-SA"/>
        </w:rPr>
        <w:t>поставлений належної якості Товар відповідно до умов Договору.</w:t>
      </w:r>
    </w:p>
    <w:p w14:paraId="3459BBB3"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8.4.2. </w:t>
      </w:r>
      <w:bookmarkStart w:id="6" w:name="bookmark=id.35nkun2" w:colFirst="0" w:colLast="0"/>
      <w:bookmarkStart w:id="7" w:name="bookmark=id.lnxbz9" w:colFirst="0" w:colLast="0"/>
      <w:bookmarkEnd w:id="6"/>
      <w:bookmarkEnd w:id="7"/>
      <w:r w:rsidRPr="00186891">
        <w:rPr>
          <w:rFonts w:ascii="Times New Roman" w:hAnsi="Times New Roman" w:cs="Times New Roman"/>
          <w:sz w:val="24"/>
          <w:szCs w:val="24"/>
          <w:lang w:eastAsia="ar-SA"/>
        </w:rPr>
        <w:t>На дострокову поставку Товару.</w:t>
      </w:r>
    </w:p>
    <w:p w14:paraId="718282EA" w14:textId="77777777" w:rsidR="00186891" w:rsidRPr="00186891" w:rsidRDefault="00186891" w:rsidP="0018689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8.4.3. Інші права, передбачені цим Договором та законодавством України.</w:t>
      </w:r>
    </w:p>
    <w:p w14:paraId="36E53063" w14:textId="77777777" w:rsidR="00186891" w:rsidRPr="00186891" w:rsidRDefault="00186891" w:rsidP="00186891">
      <w:pPr>
        <w:pBdr>
          <w:top w:val="nil"/>
          <w:left w:val="nil"/>
          <w:bottom w:val="nil"/>
          <w:right w:val="nil"/>
          <w:between w:val="nil"/>
        </w:pBdr>
        <w:suppressAutoHyphens/>
        <w:ind w:left="360"/>
        <w:rPr>
          <w:rFonts w:ascii="Times New Roman" w:hAnsi="Times New Roman" w:cs="Times New Roman"/>
          <w:b/>
          <w:color w:val="000000"/>
          <w:sz w:val="24"/>
          <w:szCs w:val="24"/>
          <w:lang w:eastAsia="ar-SA"/>
        </w:rPr>
      </w:pPr>
    </w:p>
    <w:p w14:paraId="117E16AA" w14:textId="77777777" w:rsidR="00186891" w:rsidRPr="00186891" w:rsidRDefault="00186891" w:rsidP="00186891">
      <w:pPr>
        <w:widowControl w:val="0"/>
        <w:numPr>
          <w:ilvl w:val="0"/>
          <w:numId w:val="17"/>
        </w:numPr>
        <w:pBdr>
          <w:top w:val="nil"/>
          <w:left w:val="nil"/>
          <w:bottom w:val="nil"/>
          <w:right w:val="nil"/>
          <w:between w:val="nil"/>
        </w:pBdr>
        <w:shd w:val="clear" w:color="auto" w:fill="FFFFFF"/>
        <w:suppressAutoHyphens/>
        <w:spacing w:after="200" w:line="276"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ВІДПОВІДАЛЬНІСТЬ СТОРІН</w:t>
      </w:r>
    </w:p>
    <w:p w14:paraId="2D384349" w14:textId="77777777" w:rsidR="00186891" w:rsidRPr="00186891" w:rsidRDefault="00186891" w:rsidP="0018689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lastRenderedPageBreak/>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27A24F4" w14:textId="77777777" w:rsidR="00186891" w:rsidRPr="00186891" w:rsidRDefault="00186891" w:rsidP="0018689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2E891E4" w14:textId="77777777" w:rsidR="00186891" w:rsidRPr="00186891" w:rsidRDefault="00186891" w:rsidP="0018689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186891">
        <w:rPr>
          <w:rFonts w:ascii="Times New Roman" w:hAnsi="Times New Roman" w:cs="Times New Roman"/>
          <w:i/>
          <w:color w:val="4F81BD"/>
          <w:sz w:val="24"/>
          <w:szCs w:val="24"/>
          <w:lang w:eastAsia="ar-SA"/>
        </w:rPr>
        <w:t>(</w:t>
      </w:r>
      <w:r w:rsidRPr="00186891">
        <w:rPr>
          <w:rFonts w:ascii="Times New Roman" w:hAnsi="Times New Roman" w:cs="Times New Roman"/>
          <w:i/>
          <w:color w:val="4F81BD"/>
          <w:sz w:val="24"/>
          <w:szCs w:val="24"/>
          <w:u w:val="single"/>
          <w:lang w:eastAsia="ar-SA"/>
        </w:rPr>
        <w:t>ПДВ враховується, якщо Постачальник є платником ПДВ)</w:t>
      </w:r>
      <w:r w:rsidRPr="00186891">
        <w:rPr>
          <w:rFonts w:ascii="Times New Roman" w:hAnsi="Times New Roman" w:cs="Times New Roman"/>
          <w:color w:val="4F81BD"/>
          <w:sz w:val="24"/>
          <w:szCs w:val="24"/>
          <w:lang w:eastAsia="ar-SA"/>
        </w:rPr>
        <w:t xml:space="preserve">, </w:t>
      </w:r>
      <w:r w:rsidRPr="00186891">
        <w:rPr>
          <w:rFonts w:ascii="Times New Roman" w:hAnsi="Times New Roman" w:cs="Times New Roman"/>
          <w:sz w:val="24"/>
          <w:szCs w:val="24"/>
          <w:lang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186891">
        <w:rPr>
          <w:rFonts w:ascii="Times New Roman" w:hAnsi="Times New Roman" w:cs="Times New Roman"/>
          <w:i/>
          <w:color w:val="4F81BD"/>
          <w:sz w:val="24"/>
          <w:szCs w:val="24"/>
          <w:lang w:eastAsia="ar-SA"/>
        </w:rPr>
        <w:t>(</w:t>
      </w:r>
      <w:r w:rsidRPr="00186891">
        <w:rPr>
          <w:rFonts w:ascii="Times New Roman" w:hAnsi="Times New Roman" w:cs="Times New Roman"/>
          <w:i/>
          <w:color w:val="4F81BD"/>
          <w:sz w:val="24"/>
          <w:szCs w:val="24"/>
          <w:u w:val="single"/>
          <w:lang w:eastAsia="ar-SA"/>
        </w:rPr>
        <w:t>ПДВ враховується, якщо Постачальник є платником ПДВ).</w:t>
      </w:r>
    </w:p>
    <w:p w14:paraId="2F3184DD" w14:textId="77777777" w:rsidR="00186891" w:rsidRPr="00186891" w:rsidRDefault="00186891" w:rsidP="00186891">
      <w:pPr>
        <w:widowControl w:val="0"/>
        <w:suppressAutoHyphens/>
        <w:ind w:firstLine="567"/>
        <w:jc w:val="both"/>
        <w:rPr>
          <w:rFonts w:ascii="Times New Roman" w:hAnsi="Times New Roman" w:cs="Times New Roman"/>
          <w:color w:val="4F81BD"/>
          <w:sz w:val="24"/>
          <w:szCs w:val="24"/>
          <w:lang w:eastAsia="ar-SA"/>
        </w:rPr>
      </w:pPr>
      <w:r w:rsidRPr="00186891">
        <w:rPr>
          <w:rFonts w:ascii="Times New Roman" w:hAnsi="Times New Roman" w:cs="Times New Roman"/>
          <w:sz w:val="24"/>
          <w:szCs w:val="24"/>
          <w:lang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186891">
        <w:rPr>
          <w:rFonts w:ascii="Times New Roman" w:hAnsi="Times New Roman" w:cs="Times New Roman"/>
          <w:i/>
          <w:color w:val="4F81BD"/>
          <w:sz w:val="24"/>
          <w:szCs w:val="24"/>
          <w:lang w:eastAsia="ar-SA"/>
        </w:rPr>
        <w:t>(</w:t>
      </w:r>
      <w:r w:rsidRPr="00186891">
        <w:rPr>
          <w:rFonts w:ascii="Times New Roman" w:hAnsi="Times New Roman" w:cs="Times New Roman"/>
          <w:i/>
          <w:color w:val="4F81BD"/>
          <w:sz w:val="24"/>
          <w:szCs w:val="24"/>
          <w:u w:val="single"/>
          <w:lang w:eastAsia="ar-SA"/>
        </w:rPr>
        <w:t>ПДВ враховується, якщо Постачальник є платником ПДВ).</w:t>
      </w:r>
      <w:r w:rsidRPr="00186891">
        <w:rPr>
          <w:rFonts w:ascii="Times New Roman" w:hAnsi="Times New Roman" w:cs="Times New Roman"/>
          <w:color w:val="4F81BD"/>
          <w:sz w:val="24"/>
          <w:szCs w:val="24"/>
          <w:lang w:eastAsia="ar-SA"/>
        </w:rPr>
        <w:t xml:space="preserve"> </w:t>
      </w:r>
    </w:p>
    <w:p w14:paraId="19C2CC23"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9.5. У всьому іншому, що не передбачено Договором, Сторони несуть відповідальність згідно чинного законодавства України.</w:t>
      </w:r>
    </w:p>
    <w:p w14:paraId="611E0785" w14:textId="77777777" w:rsidR="00186891" w:rsidRPr="00186891" w:rsidRDefault="00186891" w:rsidP="0018689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58136AFB" w14:textId="77777777" w:rsidR="00186891" w:rsidRPr="00186891" w:rsidRDefault="00186891" w:rsidP="00186891">
      <w:pPr>
        <w:widowControl w:val="0"/>
        <w:suppressAutoHyphens/>
        <w:spacing w:line="256" w:lineRule="auto"/>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9.7. До оплати Постачальником штрафу/ів та/або пені, передбачених даним розділом</w:t>
      </w:r>
      <w:r w:rsidRPr="00186891">
        <w:rPr>
          <w:rFonts w:ascii="Times New Roman" w:hAnsi="Times New Roman" w:cs="Times New Roman"/>
          <w:b/>
          <w:sz w:val="24"/>
          <w:szCs w:val="24"/>
          <w:lang w:eastAsia="ar-SA"/>
        </w:rPr>
        <w:t xml:space="preserve"> </w:t>
      </w:r>
      <w:r w:rsidRPr="00186891">
        <w:rPr>
          <w:rFonts w:ascii="Times New Roman" w:hAnsi="Times New Roman" w:cs="Times New Roman"/>
          <w:sz w:val="24"/>
          <w:szCs w:val="24"/>
          <w:lang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7BFC0E13" w14:textId="77777777" w:rsidR="00186891" w:rsidRPr="00186891" w:rsidRDefault="00186891" w:rsidP="0018689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0FB4E884" w14:textId="77777777" w:rsidR="00186891" w:rsidRPr="00186891" w:rsidRDefault="00186891" w:rsidP="0018689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9.8. Сплата штрафних санкцій не звільняє Сторони від належного виконання ними своїх зобов’язань за даним Договором.</w:t>
      </w:r>
    </w:p>
    <w:p w14:paraId="2A48BBF0" w14:textId="77777777" w:rsidR="00186891" w:rsidRPr="00186891" w:rsidRDefault="00186891" w:rsidP="0018689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35EB191" w14:textId="77777777" w:rsidR="00186891" w:rsidRPr="00186891" w:rsidRDefault="00186891" w:rsidP="00186891">
      <w:pPr>
        <w:widowControl w:val="0"/>
        <w:suppressAutoHyphens/>
        <w:jc w:val="both"/>
        <w:rPr>
          <w:rFonts w:ascii="Times New Roman" w:hAnsi="Times New Roman" w:cs="Times New Roman"/>
          <w:sz w:val="24"/>
          <w:szCs w:val="24"/>
          <w:lang w:eastAsia="ar-SA"/>
        </w:rPr>
      </w:pPr>
    </w:p>
    <w:p w14:paraId="22CED72D" w14:textId="77777777" w:rsidR="00186891" w:rsidRPr="00186891" w:rsidRDefault="00186891" w:rsidP="00186891">
      <w:pPr>
        <w:widowControl w:val="0"/>
        <w:pBdr>
          <w:top w:val="nil"/>
          <w:left w:val="nil"/>
          <w:bottom w:val="nil"/>
          <w:right w:val="nil"/>
          <w:between w:val="nil"/>
        </w:pBdr>
        <w:tabs>
          <w:tab w:val="left" w:pos="0"/>
        </w:tabs>
        <w:suppressAutoHyphens/>
        <w:ind w:hanging="142"/>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10. ПОРЯДОК ЗМІН УМОВ ДОГОВОРУ ТА РОЗІРВАННЯ ДОГОВОРУ</w:t>
      </w:r>
    </w:p>
    <w:p w14:paraId="7421A878"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A48FC9A"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D0F8745"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10.2. Істотні умови договору про закупівлю, укладеного відповідно до пунктів 10 і 13 (крім підпункту 13 пункту 13) цих особливостей, які затвердженя постановою КМУ № 1178 від 12 жовтня 2022, не можуть змінюватися після його підписання до виконання зобов’язань сторонами в повному обсязі, крім випадків:</w:t>
      </w:r>
    </w:p>
    <w:p w14:paraId="07C54E6B"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 зменшення обсягів закупівлі, зокрема з урахуванням фактичного обсягу видатків замовника;</w:t>
      </w:r>
    </w:p>
    <w:p w14:paraId="375E0529"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186891">
        <w:rPr>
          <w:rFonts w:ascii="Times New Roman" w:hAnsi="Times New Roman" w:cs="Times New Roman"/>
          <w:color w:val="000000"/>
          <w:sz w:val="24"/>
          <w:szCs w:val="24"/>
          <w:lang w:eastAsia="ar-S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F8C8C4"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F3ADCFF"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3CFBA6"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6E8F076A"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1C4DF2"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E6E7B2"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8) зміни умов у зв’язку із застосуванням положень частини шостої статті 41 Закону України «Про публічні закупівлі».</w:t>
      </w:r>
    </w:p>
    <w:p w14:paraId="2D538D01"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222222"/>
          <w:sz w:val="24"/>
          <w:szCs w:val="24"/>
          <w:lang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9553275" w14:textId="77777777" w:rsidR="00186891" w:rsidRPr="00186891" w:rsidRDefault="00186891" w:rsidP="00186891">
      <w:pPr>
        <w:widowControl w:val="0"/>
        <w:shd w:val="clear" w:color="auto" w:fill="FFFFFF"/>
        <w:tabs>
          <w:tab w:val="left" w:pos="0"/>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47D9D33"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204A08A" w14:textId="77777777" w:rsidR="00186891" w:rsidRPr="00186891" w:rsidRDefault="00186891" w:rsidP="0018689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p>
    <w:p w14:paraId="368FC75E" w14:textId="77777777" w:rsidR="00186891" w:rsidRPr="00186891" w:rsidRDefault="00186891" w:rsidP="00186891">
      <w:pPr>
        <w:widowControl w:val="0"/>
        <w:shd w:val="clear" w:color="auto" w:fill="FFFFFF"/>
        <w:suppressAutoHyphens/>
        <w:ind w:left="-10"/>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11. ФОРС–МАЖОРНІ ОБСТАВИНИ (ОБСТАВИНИ НЕПЕРЕБОРНОЇ СИЛИ)</w:t>
      </w:r>
    </w:p>
    <w:p w14:paraId="44E03717" w14:textId="77777777" w:rsidR="00186891" w:rsidRPr="00186891" w:rsidRDefault="00186891" w:rsidP="00186891">
      <w:pPr>
        <w:widowControl w:val="0"/>
        <w:shd w:val="clear" w:color="auto" w:fill="FFFFFF"/>
        <w:suppressAutoHyphens/>
        <w:ind w:left="-10"/>
        <w:jc w:val="center"/>
        <w:rPr>
          <w:rFonts w:ascii="Times New Roman" w:hAnsi="Times New Roman" w:cs="Times New Roman"/>
          <w:color w:val="000000"/>
          <w:sz w:val="24"/>
          <w:szCs w:val="24"/>
          <w:lang w:eastAsia="ar-SA"/>
        </w:rPr>
      </w:pPr>
    </w:p>
    <w:p w14:paraId="68AE544E"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2E52435"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BAAC000" w14:textId="77777777" w:rsidR="00186891" w:rsidRPr="00186891" w:rsidRDefault="00186891" w:rsidP="00186891">
      <w:pPr>
        <w:widowControl w:val="0"/>
        <w:shd w:val="clear" w:color="auto" w:fill="FFFFFF"/>
        <w:suppressAutoHyphens/>
        <w:ind w:firstLine="708"/>
        <w:jc w:val="both"/>
        <w:rPr>
          <w:rFonts w:ascii="Times New Roman" w:hAnsi="Times New Roman" w:cs="Times New Roman"/>
          <w:color w:val="000000"/>
          <w:sz w:val="24"/>
          <w:szCs w:val="24"/>
          <w:lang w:eastAsia="ar-SA"/>
        </w:rPr>
      </w:pPr>
      <w:bookmarkStart w:id="8" w:name="bookmark=id.1ksv4uv" w:colFirst="0" w:colLast="0"/>
      <w:bookmarkEnd w:id="8"/>
      <w:r w:rsidRPr="00186891">
        <w:rPr>
          <w:rFonts w:ascii="Times New Roman" w:hAnsi="Times New Roman" w:cs="Times New Roman"/>
          <w:color w:val="000000"/>
          <w:sz w:val="24"/>
          <w:szCs w:val="24"/>
          <w:lang w:eastAsia="ar-SA"/>
        </w:rPr>
        <w:t>Дія таких обставин може бути викликана:</w:t>
      </w:r>
    </w:p>
    <w:p w14:paraId="50948310" w14:textId="77777777" w:rsidR="00186891" w:rsidRPr="00186891" w:rsidRDefault="00186891" w:rsidP="00186891">
      <w:pPr>
        <w:widowControl w:val="0"/>
        <w:shd w:val="clear" w:color="auto" w:fill="FFFFFF"/>
        <w:suppressAutoHyphens/>
        <w:ind w:firstLine="708"/>
        <w:jc w:val="both"/>
        <w:rPr>
          <w:rFonts w:ascii="Times New Roman" w:hAnsi="Times New Roman" w:cs="Times New Roman"/>
          <w:color w:val="000000"/>
          <w:sz w:val="24"/>
          <w:szCs w:val="24"/>
          <w:lang w:eastAsia="ar-SA"/>
        </w:rPr>
      </w:pPr>
      <w:bookmarkStart w:id="9" w:name="bookmark=id.44sinio" w:colFirst="0" w:colLast="0"/>
      <w:bookmarkEnd w:id="9"/>
      <w:r w:rsidRPr="00186891">
        <w:rPr>
          <w:rFonts w:ascii="Times New Roman" w:hAnsi="Times New Roman" w:cs="Times New Roman"/>
          <w:color w:val="000000"/>
          <w:sz w:val="24"/>
          <w:szCs w:val="24"/>
          <w:lang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C74DD18" w14:textId="77777777" w:rsidR="00186891" w:rsidRPr="00186891" w:rsidRDefault="00186891" w:rsidP="00186891">
      <w:pPr>
        <w:widowControl w:val="0"/>
        <w:shd w:val="clear" w:color="auto" w:fill="FFFFFF"/>
        <w:suppressAutoHyphens/>
        <w:ind w:firstLine="708"/>
        <w:jc w:val="both"/>
        <w:rPr>
          <w:rFonts w:ascii="Times New Roman" w:hAnsi="Times New Roman" w:cs="Times New Roman"/>
          <w:color w:val="000000"/>
          <w:sz w:val="24"/>
          <w:szCs w:val="24"/>
          <w:lang w:eastAsia="ar-SA"/>
        </w:rPr>
      </w:pPr>
      <w:bookmarkStart w:id="10" w:name="bookmark=id.2jxsxqh" w:colFirst="0" w:colLast="0"/>
      <w:bookmarkEnd w:id="10"/>
      <w:r w:rsidRPr="00186891">
        <w:rPr>
          <w:rFonts w:ascii="Times New Roman" w:hAnsi="Times New Roman" w:cs="Times New Roman"/>
          <w:color w:val="000000"/>
          <w:sz w:val="24"/>
          <w:szCs w:val="24"/>
          <w:lang w:eastAsia="ar-S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A52CB37" w14:textId="77777777" w:rsidR="00186891" w:rsidRPr="00186891" w:rsidRDefault="00186891" w:rsidP="00186891">
      <w:pPr>
        <w:widowControl w:val="0"/>
        <w:shd w:val="clear" w:color="auto" w:fill="FFFFFF"/>
        <w:suppressAutoHyphens/>
        <w:ind w:firstLine="708"/>
        <w:jc w:val="both"/>
        <w:rPr>
          <w:rFonts w:ascii="Times New Roman" w:hAnsi="Times New Roman" w:cs="Times New Roman"/>
          <w:color w:val="000000"/>
          <w:sz w:val="24"/>
          <w:szCs w:val="24"/>
          <w:lang w:eastAsia="ar-SA"/>
        </w:rPr>
      </w:pPr>
      <w:bookmarkStart w:id="11" w:name="bookmark=id.z337ya" w:colFirst="0" w:colLast="0"/>
      <w:bookmarkEnd w:id="11"/>
      <w:r w:rsidRPr="00186891">
        <w:rPr>
          <w:rFonts w:ascii="Times New Roman" w:hAnsi="Times New Roman" w:cs="Times New Roman"/>
          <w:color w:val="000000"/>
          <w:sz w:val="24"/>
          <w:szCs w:val="24"/>
          <w:lang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54AF398"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bookmarkStart w:id="12" w:name="bookmark=id.3j2qqm3" w:colFirst="0" w:colLast="0"/>
      <w:bookmarkEnd w:id="12"/>
      <w:r w:rsidRPr="00186891">
        <w:rPr>
          <w:rFonts w:ascii="Times New Roman" w:hAnsi="Times New Roman" w:cs="Times New Roman"/>
          <w:sz w:val="24"/>
          <w:szCs w:val="24"/>
          <w:lang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76FD64D"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87D17C6"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205CB91"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p>
    <w:p w14:paraId="235F3BD7"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12. АНТИКОРУПЦІЙНЕ ЗАСТЕРЕЖЕННЯ</w:t>
      </w:r>
    </w:p>
    <w:p w14:paraId="1787697F"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p>
    <w:p w14:paraId="40E6DE11"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12.1. Сторони зобов’язуються забезпечити повну відповідальність своїх працівників вимогам антикорупційного законодавства.</w:t>
      </w:r>
    </w:p>
    <w:p w14:paraId="73E1FD1A"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FB7C0DC"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76E9FDA"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w:t>
      </w:r>
      <w:r w:rsidRPr="00186891">
        <w:rPr>
          <w:rFonts w:ascii="Times New Roman" w:hAnsi="Times New Roman" w:cs="Times New Roman"/>
          <w:sz w:val="24"/>
          <w:szCs w:val="24"/>
          <w:lang w:eastAsia="ar-SA"/>
        </w:rPr>
        <w:lastRenderedPageBreak/>
        <w:t>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9F71F33"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12.5. Під діями працівника, здійснюваними на користь стимулюючої його Сторони, розуміються:</w:t>
      </w:r>
    </w:p>
    <w:p w14:paraId="5874B96C" w14:textId="77777777" w:rsidR="00186891" w:rsidRPr="00186891" w:rsidRDefault="00186891" w:rsidP="00186891">
      <w:pPr>
        <w:widowControl w:val="0"/>
        <w:numPr>
          <w:ilvl w:val="0"/>
          <w:numId w:val="15"/>
        </w:numPr>
        <w:suppressAutoHyphens/>
        <w:spacing w:after="160" w:line="259" w:lineRule="auto"/>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надання невиправданих переваг у порівнянні з іншими контрагентами;</w:t>
      </w:r>
    </w:p>
    <w:p w14:paraId="10FA5288" w14:textId="77777777" w:rsidR="00186891" w:rsidRPr="00186891" w:rsidRDefault="00186891" w:rsidP="00186891">
      <w:pPr>
        <w:widowControl w:val="0"/>
        <w:numPr>
          <w:ilvl w:val="0"/>
          <w:numId w:val="15"/>
        </w:numPr>
        <w:suppressAutoHyphens/>
        <w:spacing w:after="160" w:line="259" w:lineRule="auto"/>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надання будь – яких гарантій;</w:t>
      </w:r>
    </w:p>
    <w:p w14:paraId="6E3CED44" w14:textId="77777777" w:rsidR="00186891" w:rsidRPr="00186891" w:rsidRDefault="00186891" w:rsidP="00186891">
      <w:pPr>
        <w:widowControl w:val="0"/>
        <w:numPr>
          <w:ilvl w:val="0"/>
          <w:numId w:val="15"/>
        </w:numPr>
        <w:suppressAutoHyphens/>
        <w:spacing w:after="160" w:line="259" w:lineRule="auto"/>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прискорення існуючих процедур;</w:t>
      </w:r>
    </w:p>
    <w:p w14:paraId="32673CF2" w14:textId="77777777" w:rsidR="00186891" w:rsidRPr="00186891" w:rsidRDefault="00186891" w:rsidP="00186891">
      <w:pPr>
        <w:widowControl w:val="0"/>
        <w:numPr>
          <w:ilvl w:val="0"/>
          <w:numId w:val="15"/>
        </w:numPr>
        <w:suppressAutoHyphens/>
        <w:spacing w:after="160" w:line="259" w:lineRule="auto"/>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D99D17A"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1060CB0"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0218DD5"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24B12AC"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251838B6"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D446AFF"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4C97A0D" w14:textId="77777777" w:rsidR="00186891" w:rsidRPr="00186891" w:rsidRDefault="00186891" w:rsidP="00186891">
      <w:pPr>
        <w:widowControl w:val="0"/>
        <w:suppressAutoHyphens/>
        <w:jc w:val="both"/>
        <w:rPr>
          <w:rFonts w:ascii="Times New Roman" w:hAnsi="Times New Roman" w:cs="Times New Roman"/>
          <w:sz w:val="24"/>
          <w:szCs w:val="24"/>
          <w:lang w:eastAsia="ar-SA"/>
        </w:rPr>
      </w:pPr>
    </w:p>
    <w:p w14:paraId="305C0E27" w14:textId="77777777" w:rsidR="00186891" w:rsidRPr="00186891" w:rsidRDefault="00186891" w:rsidP="00186891">
      <w:pPr>
        <w:widowControl w:val="0"/>
        <w:shd w:val="clear" w:color="auto" w:fill="FFFFFF"/>
        <w:suppressAutoHyphens/>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13. ВРЕГУЛЮВАННЯ СПОРІВ</w:t>
      </w:r>
    </w:p>
    <w:p w14:paraId="5697C84E"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7EC45E2"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5E41B801"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1A3CF474"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p>
    <w:p w14:paraId="2F7AC3CF" w14:textId="77777777" w:rsidR="00186891" w:rsidRPr="00186891" w:rsidRDefault="00186891" w:rsidP="00186891">
      <w:pPr>
        <w:widowControl w:val="0"/>
        <w:shd w:val="clear" w:color="auto" w:fill="FFFFFF"/>
        <w:suppressAutoHyphens/>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14. СТРОК ДІЇ ДОГОВОРУ</w:t>
      </w:r>
    </w:p>
    <w:p w14:paraId="13B6A27C"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186891">
        <w:rPr>
          <w:rFonts w:ascii="Times New Roman" w:hAnsi="Times New Roman" w:cs="Times New Roman"/>
          <w:sz w:val="24"/>
          <w:szCs w:val="24"/>
          <w:lang w:eastAsia="ar-SA"/>
        </w:rPr>
        <w:t xml:space="preserve">. Датою укладення </w:t>
      </w:r>
      <w:r w:rsidRPr="00186891">
        <w:rPr>
          <w:rFonts w:ascii="Times New Roman" w:hAnsi="Times New Roman" w:cs="Times New Roman"/>
          <w:sz w:val="24"/>
          <w:szCs w:val="24"/>
          <w:lang w:eastAsia="ar-SA"/>
        </w:rPr>
        <w:lastRenderedPageBreak/>
        <w:t>Договору є дата  його підписання уповноваженими представниками Сторін та скріплення  печатками Сторін (за наявності).</w:t>
      </w:r>
    </w:p>
    <w:p w14:paraId="6084310F"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14.2. Закінчення строку Договору не звільняє Сторони від відповідальності за його порушення, яке мало місце під час дії Договору.</w:t>
      </w:r>
    </w:p>
    <w:p w14:paraId="4A5AE743"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1C66D4E0"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p>
    <w:p w14:paraId="30015F8E" w14:textId="77777777" w:rsidR="00186891" w:rsidRPr="00186891" w:rsidRDefault="00186891" w:rsidP="00186891">
      <w:pPr>
        <w:widowControl w:val="0"/>
        <w:shd w:val="clear" w:color="auto" w:fill="FFFFFF"/>
        <w:suppressAutoHyphens/>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15. ІНШІ УМОВИ</w:t>
      </w:r>
    </w:p>
    <w:p w14:paraId="3FBB9DAF" w14:textId="77777777" w:rsidR="00186891" w:rsidRPr="00186891" w:rsidRDefault="00186891" w:rsidP="0018689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15.1. У випадках, не передбачених даним Договором, Сторони керуються чинним законодавством України.</w:t>
      </w:r>
    </w:p>
    <w:p w14:paraId="1B9D06E9" w14:textId="77777777" w:rsidR="00186891" w:rsidRPr="00186891" w:rsidRDefault="00186891" w:rsidP="00186891">
      <w:pPr>
        <w:widowControl w:val="0"/>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186891">
        <w:rPr>
          <w:rFonts w:ascii="Times New Roman" w:hAnsi="Times New Roman" w:cs="Times New Roman"/>
          <w:sz w:val="24"/>
          <w:szCs w:val="24"/>
          <w:lang w:eastAsia="ar-SA"/>
        </w:rPr>
        <w:t>залишається</w:t>
      </w:r>
      <w:r w:rsidRPr="00186891">
        <w:rPr>
          <w:rFonts w:ascii="Times New Roman" w:hAnsi="Times New Roman" w:cs="Times New Roman"/>
          <w:color w:val="000000"/>
          <w:sz w:val="24"/>
          <w:szCs w:val="24"/>
          <w:lang w:eastAsia="ar-SA"/>
        </w:rPr>
        <w:t xml:space="preserve"> Замовнику, а один – Постачальнику.</w:t>
      </w:r>
    </w:p>
    <w:p w14:paraId="721EE54B" w14:textId="77777777" w:rsidR="00186891" w:rsidRPr="00186891" w:rsidRDefault="00186891" w:rsidP="00186891">
      <w:pPr>
        <w:widowControl w:val="0"/>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15.3. </w:t>
      </w:r>
      <w:r w:rsidRPr="00186891">
        <w:rPr>
          <w:rFonts w:ascii="Times New Roman" w:hAnsi="Times New Roman" w:cs="Times New Roman"/>
          <w:sz w:val="24"/>
          <w:szCs w:val="24"/>
          <w:lang w:eastAsia="ar-SA"/>
        </w:rPr>
        <w:t>Жодна із Сторін не має права передавати свої права та обов’язки за цим Договором третім особам без письмової згоди іншої Сторони.</w:t>
      </w:r>
    </w:p>
    <w:p w14:paraId="264F677B" w14:textId="77777777" w:rsidR="00186891" w:rsidRPr="00186891" w:rsidRDefault="00186891" w:rsidP="00186891">
      <w:pPr>
        <w:widowControl w:val="0"/>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15.4. </w:t>
      </w:r>
      <w:r w:rsidRPr="00186891">
        <w:rPr>
          <w:rFonts w:ascii="Times New Roman" w:hAnsi="Times New Roman" w:cs="Times New Roman"/>
          <w:sz w:val="24"/>
          <w:szCs w:val="24"/>
          <w:lang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F41AFA0"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FB7414"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15.6. Сторони не мають права надавати будь-яку інформацію за цим Договором третім особам без письмової згоди іншої Сторони.</w:t>
      </w:r>
    </w:p>
    <w:p w14:paraId="3AA0ECC5"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4AA822AC"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2F4709E9"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  15.8.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353F8EC"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781684C" w14:textId="77777777" w:rsidR="00186891" w:rsidRPr="00186891" w:rsidRDefault="00186891" w:rsidP="0018689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A8B2166" w14:textId="77777777" w:rsidR="00186891" w:rsidRPr="00186891" w:rsidRDefault="00186891" w:rsidP="00186891">
      <w:pPr>
        <w:pBdr>
          <w:top w:val="nil"/>
          <w:left w:val="nil"/>
          <w:bottom w:val="nil"/>
          <w:right w:val="nil"/>
          <w:between w:val="nil"/>
        </w:pBdr>
        <w:suppressAutoHyphens/>
        <w:spacing w:line="276"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16. ДОДАТКИ ДО ДОГОВОРУ</w:t>
      </w:r>
    </w:p>
    <w:p w14:paraId="668D0E35" w14:textId="77777777" w:rsidR="00186891" w:rsidRPr="00186891" w:rsidRDefault="00186891" w:rsidP="00186891">
      <w:pPr>
        <w:pBdr>
          <w:top w:val="nil"/>
          <w:left w:val="nil"/>
          <w:bottom w:val="nil"/>
          <w:right w:val="nil"/>
          <w:between w:val="nil"/>
        </w:pBdr>
        <w:suppressAutoHyphens/>
        <w:spacing w:line="276" w:lineRule="auto"/>
        <w:ind w:firstLine="567"/>
        <w:rPr>
          <w:rFonts w:ascii="Times New Roman" w:hAnsi="Times New Roman" w:cs="Times New Roman"/>
          <w:i/>
          <w:color w:val="4F81BD"/>
          <w:sz w:val="24"/>
          <w:szCs w:val="24"/>
          <w:u w:val="single"/>
          <w:lang w:eastAsia="ar-SA"/>
        </w:rPr>
      </w:pPr>
      <w:r w:rsidRPr="00186891">
        <w:rPr>
          <w:rFonts w:ascii="Times New Roman" w:hAnsi="Times New Roman" w:cs="Times New Roman"/>
          <w:color w:val="000000"/>
          <w:sz w:val="24"/>
          <w:szCs w:val="24"/>
          <w:lang w:eastAsia="ar-SA"/>
        </w:rPr>
        <w:t xml:space="preserve">16.1. Додаток № 1 – Специфікація на ____ арк. </w:t>
      </w:r>
    </w:p>
    <w:p w14:paraId="4C670462" w14:textId="77777777" w:rsidR="00186891" w:rsidRPr="00186891" w:rsidRDefault="00186891" w:rsidP="00186891">
      <w:pPr>
        <w:pBdr>
          <w:top w:val="nil"/>
          <w:left w:val="nil"/>
          <w:bottom w:val="nil"/>
          <w:right w:val="nil"/>
          <w:between w:val="nil"/>
        </w:pBdr>
        <w:suppressAutoHyphens/>
        <w:spacing w:after="200" w:line="276" w:lineRule="auto"/>
        <w:ind w:firstLine="567"/>
        <w:rPr>
          <w:rFonts w:ascii="Times New Roman" w:hAnsi="Times New Roman" w:cs="Times New Roman"/>
          <w:color w:val="000000"/>
          <w:sz w:val="24"/>
          <w:szCs w:val="24"/>
          <w:lang w:eastAsia="ar-SA"/>
        </w:rPr>
      </w:pPr>
    </w:p>
    <w:p w14:paraId="27200A7B" w14:textId="77777777" w:rsidR="00186891" w:rsidRPr="00186891" w:rsidRDefault="00186891" w:rsidP="00186891">
      <w:pPr>
        <w:widowControl w:val="0"/>
        <w:suppressAutoHyphens/>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17. МІСЦЕЗНАХОДЖЕННЯ, БАНКІВСЬКІ РЕКВІЗИТИ ТА ПІДПИСИ СТОРІН</w:t>
      </w:r>
    </w:p>
    <w:p w14:paraId="133ED339" w14:textId="77777777" w:rsidR="00186891" w:rsidRPr="00186891" w:rsidRDefault="00186891" w:rsidP="00186891">
      <w:pPr>
        <w:widowControl w:val="0"/>
        <w:suppressAutoHyphens/>
        <w:jc w:val="center"/>
        <w:rPr>
          <w:rFonts w:ascii="Times New Roman" w:hAnsi="Times New Roman" w:cs="Times New Roman"/>
          <w:b/>
          <w:color w:val="000000"/>
          <w:sz w:val="24"/>
          <w:szCs w:val="24"/>
          <w:lang w:eastAsia="ar-SA"/>
        </w:rPr>
      </w:pPr>
    </w:p>
    <w:tbl>
      <w:tblPr>
        <w:tblW w:w="9781" w:type="dxa"/>
        <w:tblInd w:w="108" w:type="dxa"/>
        <w:tblLayout w:type="fixed"/>
        <w:tblLook w:val="0000" w:firstRow="0" w:lastRow="0" w:firstColumn="0" w:lastColumn="0" w:noHBand="0" w:noVBand="0"/>
      </w:tblPr>
      <w:tblGrid>
        <w:gridCol w:w="5103"/>
        <w:gridCol w:w="4678"/>
      </w:tblGrid>
      <w:tr w:rsidR="00186891" w:rsidRPr="00186891" w14:paraId="78A5E562" w14:textId="77777777" w:rsidTr="00DC2758">
        <w:tc>
          <w:tcPr>
            <w:tcW w:w="5103" w:type="dxa"/>
          </w:tcPr>
          <w:p w14:paraId="6C39F092" w14:textId="77777777" w:rsidR="00186891" w:rsidRPr="00186891" w:rsidRDefault="00186891" w:rsidP="00186891">
            <w:pPr>
              <w:pBdr>
                <w:top w:val="nil"/>
                <w:left w:val="nil"/>
                <w:bottom w:val="nil"/>
                <w:right w:val="nil"/>
                <w:between w:val="nil"/>
              </w:pBdr>
              <w:suppressAutoHyphens/>
              <w:ind w:left="720"/>
              <w:jc w:val="both"/>
              <w:rPr>
                <w:rFonts w:ascii="Times New Roman" w:hAnsi="Times New Roman" w:cs="Times New Roman"/>
                <w:b/>
                <w:color w:val="000000"/>
                <w:sz w:val="24"/>
                <w:szCs w:val="24"/>
                <w:lang w:eastAsia="ar-SA"/>
              </w:rPr>
            </w:pPr>
            <w:bookmarkStart w:id="13" w:name="_heading=h.1y810tw" w:colFirst="0" w:colLast="0"/>
            <w:bookmarkEnd w:id="13"/>
            <w:r w:rsidRPr="00186891">
              <w:rPr>
                <w:rFonts w:ascii="Times New Roman" w:hAnsi="Times New Roman" w:cs="Times New Roman"/>
                <w:b/>
                <w:color w:val="000000"/>
                <w:sz w:val="24"/>
                <w:szCs w:val="24"/>
                <w:lang w:eastAsia="ar-SA"/>
              </w:rPr>
              <w:t>Замовник:</w:t>
            </w:r>
          </w:p>
          <w:p w14:paraId="05CEFA18" w14:textId="77777777" w:rsidR="00186891" w:rsidRPr="00186891" w:rsidRDefault="00186891" w:rsidP="00186891">
            <w:pPr>
              <w:pBdr>
                <w:top w:val="nil"/>
                <w:left w:val="nil"/>
                <w:bottom w:val="nil"/>
                <w:right w:val="nil"/>
                <w:between w:val="nil"/>
              </w:pBdr>
              <w:suppressAutoHyphens/>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__________________________________________</w:t>
            </w:r>
          </w:p>
          <w:p w14:paraId="705D114E"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Юридична адреса: ______________________, </w:t>
            </w:r>
          </w:p>
          <w:p w14:paraId="3D6DCC15"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Фактична адреса: _________________________</w:t>
            </w:r>
          </w:p>
          <w:p w14:paraId="383B0717"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тел.: ____________________ </w:t>
            </w:r>
          </w:p>
          <w:p w14:paraId="4B8BBF71"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lastRenderedPageBreak/>
              <w:t>IBAN UA____________________________ в</w:t>
            </w:r>
          </w:p>
          <w:p w14:paraId="4B3C33D5"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______________________________ (</w:t>
            </w:r>
            <w:r w:rsidRPr="00186891">
              <w:rPr>
                <w:rFonts w:ascii="Times New Roman" w:hAnsi="Times New Roman" w:cs="Times New Roman"/>
                <w:i/>
                <w:color w:val="000000"/>
                <w:sz w:val="24"/>
                <w:szCs w:val="24"/>
                <w:u w:val="single"/>
                <w:lang w:eastAsia="ar-SA"/>
              </w:rPr>
              <w:t>назва банку</w:t>
            </w:r>
            <w:r w:rsidRPr="00186891">
              <w:rPr>
                <w:rFonts w:ascii="Times New Roman" w:hAnsi="Times New Roman" w:cs="Times New Roman"/>
                <w:color w:val="000000"/>
                <w:sz w:val="24"/>
                <w:szCs w:val="24"/>
                <w:lang w:eastAsia="ar-SA"/>
              </w:rPr>
              <w:t>),</w:t>
            </w:r>
          </w:p>
          <w:p w14:paraId="5F9D4DCA"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код ЄДРПОУ __________________________</w:t>
            </w:r>
          </w:p>
          <w:p w14:paraId="30BE2F4D"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E-mail: ________________________________</w:t>
            </w:r>
          </w:p>
          <w:p w14:paraId="0B296C8D" w14:textId="77777777" w:rsidR="00186891" w:rsidRPr="00186891" w:rsidRDefault="00186891" w:rsidP="00186891">
            <w:pPr>
              <w:pBdr>
                <w:top w:val="nil"/>
                <w:left w:val="nil"/>
                <w:bottom w:val="nil"/>
                <w:right w:val="nil"/>
                <w:between w:val="nil"/>
              </w:pBdr>
              <w:suppressAutoHyphens/>
              <w:rPr>
                <w:rFonts w:ascii="Times New Roman" w:hAnsi="Times New Roman" w:cs="Times New Roman"/>
                <w:b/>
                <w:color w:val="000000"/>
                <w:sz w:val="24"/>
                <w:szCs w:val="24"/>
                <w:lang w:eastAsia="ar-SA"/>
              </w:rPr>
            </w:pPr>
            <w:r w:rsidRPr="00186891">
              <w:rPr>
                <w:rFonts w:ascii="Times New Roman" w:hAnsi="Times New Roman" w:cs="Times New Roman"/>
                <w:color w:val="000000"/>
                <w:sz w:val="24"/>
                <w:szCs w:val="24"/>
                <w:lang w:eastAsia="ar-SA"/>
              </w:rPr>
              <w:t>Мобільний телефон для користування комунікаційними месенджерами</w:t>
            </w:r>
            <w:r w:rsidRPr="00186891">
              <w:rPr>
                <w:rFonts w:ascii="Times New Roman" w:hAnsi="Times New Roman" w:cs="Times New Roman"/>
                <w:b/>
                <w:color w:val="000000"/>
                <w:sz w:val="24"/>
                <w:szCs w:val="24"/>
                <w:lang w:eastAsia="ar-SA"/>
              </w:rPr>
              <w:t xml:space="preserve"> +380___________</w:t>
            </w:r>
          </w:p>
          <w:p w14:paraId="4F360CF4"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b/>
                <w:color w:val="000000"/>
                <w:sz w:val="24"/>
                <w:szCs w:val="24"/>
                <w:lang w:eastAsia="ar-SA"/>
              </w:rPr>
              <w:t>МП</w:t>
            </w:r>
          </w:p>
        </w:tc>
        <w:tc>
          <w:tcPr>
            <w:tcW w:w="4678" w:type="dxa"/>
          </w:tcPr>
          <w:p w14:paraId="679BBB2A" w14:textId="77777777" w:rsidR="00186891" w:rsidRPr="00186891" w:rsidRDefault="00186891" w:rsidP="00186891">
            <w:pPr>
              <w:pBdr>
                <w:top w:val="nil"/>
                <w:left w:val="nil"/>
                <w:bottom w:val="nil"/>
                <w:right w:val="nil"/>
                <w:between w:val="nil"/>
              </w:pBdr>
              <w:suppressAutoHyphens/>
              <w:ind w:left="720"/>
              <w:jc w:val="both"/>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lastRenderedPageBreak/>
              <w:t>ПОСТАЧАЛЬНИК:</w:t>
            </w:r>
          </w:p>
          <w:p w14:paraId="5C6821E2" w14:textId="77777777" w:rsidR="00186891" w:rsidRPr="00186891" w:rsidRDefault="00186891" w:rsidP="00186891">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b/>
                <w:color w:val="000000"/>
                <w:sz w:val="24"/>
                <w:szCs w:val="24"/>
                <w:lang w:eastAsia="ar-SA"/>
              </w:rPr>
              <w:t>_________________________________________________________________________________________________________________________________________________________________________________________</w:t>
            </w:r>
            <w:r w:rsidRPr="00186891">
              <w:rPr>
                <w:rFonts w:ascii="Times New Roman" w:hAnsi="Times New Roman" w:cs="Times New Roman"/>
                <w:b/>
                <w:color w:val="000000"/>
                <w:sz w:val="24"/>
                <w:szCs w:val="24"/>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1E8BCF6" w14:textId="77777777" w:rsidR="00186891" w:rsidRPr="00186891" w:rsidRDefault="00186891" w:rsidP="00186891">
            <w:pPr>
              <w:pBdr>
                <w:top w:val="nil"/>
                <w:left w:val="nil"/>
                <w:bottom w:val="nil"/>
                <w:right w:val="nil"/>
                <w:between w:val="nil"/>
              </w:pBdr>
              <w:suppressAutoHyphens/>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МП</w:t>
            </w:r>
          </w:p>
        </w:tc>
      </w:tr>
    </w:tbl>
    <w:p w14:paraId="0F5DCD67"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1C9D9201"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63F702EF"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16386B1C"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0D71D450"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62EAAAF2"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5FACF45B"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09273D39"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41647857"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46698A21"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59E4FCBD"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40C0B5F4"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3C111C92"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7781D917"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4B722F35"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7689D4CC"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20B5A06E"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72D85B6C"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713838AA"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14E2CA78"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5B7E290C"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11F987D4"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2CDC9B05"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2633E1D7"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2F6BB279" w14:textId="77777777" w:rsidR="00186891" w:rsidRPr="00186891" w:rsidRDefault="00186891" w:rsidP="00186891">
      <w:pPr>
        <w:widowControl w:val="0"/>
        <w:suppressAutoHyphens/>
        <w:jc w:val="right"/>
        <w:rPr>
          <w:rFonts w:ascii="Times New Roman" w:hAnsi="Times New Roman" w:cs="Times New Roman"/>
          <w:b/>
          <w:color w:val="403B3E"/>
          <w:sz w:val="24"/>
          <w:szCs w:val="24"/>
          <w:lang w:eastAsia="ar-SA"/>
        </w:rPr>
      </w:pPr>
    </w:p>
    <w:p w14:paraId="51AA9CBB" w14:textId="77777777" w:rsidR="00186891" w:rsidRPr="00186891" w:rsidRDefault="00186891" w:rsidP="00186891">
      <w:pPr>
        <w:widowControl w:val="0"/>
        <w:suppressAutoHyphens/>
        <w:jc w:val="right"/>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Додаток № 1</w:t>
      </w:r>
    </w:p>
    <w:p w14:paraId="194B846F" w14:textId="77777777" w:rsidR="00186891" w:rsidRPr="00186891" w:rsidRDefault="00186891" w:rsidP="00186891">
      <w:pPr>
        <w:widowControl w:val="0"/>
        <w:tabs>
          <w:tab w:val="left" w:pos="4603"/>
        </w:tabs>
        <w:suppressAutoHyphens/>
        <w:jc w:val="right"/>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xml:space="preserve">до Договору про  закупівлю товару </w:t>
      </w:r>
    </w:p>
    <w:p w14:paraId="01244948" w14:textId="77777777" w:rsidR="00186891" w:rsidRPr="00186891" w:rsidRDefault="00186891" w:rsidP="00186891">
      <w:pPr>
        <w:widowControl w:val="0"/>
        <w:tabs>
          <w:tab w:val="left" w:pos="4603"/>
        </w:tabs>
        <w:suppressAutoHyphens/>
        <w:jc w:val="right"/>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№________ від _______202_ року</w:t>
      </w:r>
    </w:p>
    <w:p w14:paraId="681BF00C"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p>
    <w:p w14:paraId="12D4F29A"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p>
    <w:p w14:paraId="0E6BAEA7"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СПЕЦИФІКАЦІЯ</w:t>
      </w:r>
    </w:p>
    <w:p w14:paraId="5417F2B1"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bl>
      <w:tblPr>
        <w:tblW w:w="9675" w:type="dxa"/>
        <w:jc w:val="center"/>
        <w:tblLayout w:type="fixed"/>
        <w:tblLook w:val="0000" w:firstRow="0" w:lastRow="0" w:firstColumn="0" w:lastColumn="0" w:noHBand="0" w:noVBand="0"/>
      </w:tblPr>
      <w:tblGrid>
        <w:gridCol w:w="777"/>
        <w:gridCol w:w="2190"/>
        <w:gridCol w:w="1091"/>
        <w:gridCol w:w="1594"/>
        <w:gridCol w:w="1250"/>
        <w:gridCol w:w="1233"/>
        <w:gridCol w:w="1540"/>
      </w:tblGrid>
      <w:tr w:rsidR="00186891" w:rsidRPr="00186891" w14:paraId="2DBE8F01" w14:textId="77777777" w:rsidTr="00DC2758">
        <w:trPr>
          <w:trHeight w:val="1376"/>
          <w:jc w:val="center"/>
        </w:trPr>
        <w:tc>
          <w:tcPr>
            <w:tcW w:w="777" w:type="dxa"/>
            <w:tcBorders>
              <w:top w:val="single" w:sz="4" w:space="0" w:color="000000"/>
              <w:left w:val="single" w:sz="4" w:space="0" w:color="000000"/>
            </w:tcBorders>
            <w:shd w:val="clear" w:color="auto" w:fill="FFFFFF"/>
            <w:vAlign w:val="center"/>
          </w:tcPr>
          <w:p w14:paraId="35C648B8" w14:textId="77777777" w:rsidR="00186891" w:rsidRPr="00186891" w:rsidRDefault="00186891" w:rsidP="00186891">
            <w:pPr>
              <w:widowControl w:val="0"/>
              <w:suppressAutoHyphens/>
              <w:spacing w:after="260"/>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з/п</w:t>
            </w:r>
          </w:p>
        </w:tc>
        <w:tc>
          <w:tcPr>
            <w:tcW w:w="2190" w:type="dxa"/>
            <w:tcBorders>
              <w:top w:val="single" w:sz="4" w:space="0" w:color="000000"/>
              <w:left w:val="single" w:sz="4" w:space="0" w:color="000000"/>
            </w:tcBorders>
            <w:shd w:val="clear" w:color="auto" w:fill="FFFFFF"/>
            <w:vAlign w:val="center"/>
          </w:tcPr>
          <w:p w14:paraId="12E07B36"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Найменування товару</w:t>
            </w:r>
          </w:p>
        </w:tc>
        <w:tc>
          <w:tcPr>
            <w:tcW w:w="1091" w:type="dxa"/>
            <w:tcBorders>
              <w:top w:val="single" w:sz="4" w:space="0" w:color="000000"/>
              <w:left w:val="single" w:sz="4" w:space="0" w:color="000000"/>
            </w:tcBorders>
            <w:shd w:val="clear" w:color="auto" w:fill="FFFFFF"/>
            <w:vAlign w:val="center"/>
          </w:tcPr>
          <w:p w14:paraId="48E37B37"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Од. виміру</w:t>
            </w:r>
          </w:p>
        </w:tc>
        <w:tc>
          <w:tcPr>
            <w:tcW w:w="1594" w:type="dxa"/>
            <w:tcBorders>
              <w:top w:val="single" w:sz="4" w:space="0" w:color="000000"/>
              <w:left w:val="single" w:sz="4" w:space="0" w:color="000000"/>
            </w:tcBorders>
            <w:shd w:val="clear" w:color="auto" w:fill="FFFFFF"/>
            <w:vAlign w:val="center"/>
          </w:tcPr>
          <w:p w14:paraId="59FADA73"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Кількість</w:t>
            </w:r>
          </w:p>
        </w:tc>
        <w:tc>
          <w:tcPr>
            <w:tcW w:w="1250" w:type="dxa"/>
            <w:tcBorders>
              <w:top w:val="single" w:sz="4" w:space="0" w:color="000000"/>
              <w:left w:val="single" w:sz="4" w:space="0" w:color="000000"/>
            </w:tcBorders>
            <w:shd w:val="clear" w:color="auto" w:fill="FFFFFF"/>
            <w:vAlign w:val="center"/>
          </w:tcPr>
          <w:p w14:paraId="079B5615"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Ціна за одиницю,  без ПДВ, грн.</w:t>
            </w:r>
          </w:p>
        </w:tc>
        <w:tc>
          <w:tcPr>
            <w:tcW w:w="1230" w:type="dxa"/>
            <w:tcBorders>
              <w:top w:val="single" w:sz="4" w:space="0" w:color="000000"/>
              <w:left w:val="single" w:sz="4" w:space="0" w:color="000000"/>
              <w:right w:val="single" w:sz="4" w:space="0" w:color="000000"/>
            </w:tcBorders>
            <w:shd w:val="clear" w:color="auto" w:fill="FFFFFF"/>
            <w:vAlign w:val="center"/>
          </w:tcPr>
          <w:p w14:paraId="6D42111C"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Ціна за одиницю,  з ПДВ, грн.</w:t>
            </w:r>
          </w:p>
        </w:tc>
        <w:tc>
          <w:tcPr>
            <w:tcW w:w="1540" w:type="dxa"/>
            <w:tcBorders>
              <w:top w:val="single" w:sz="4" w:space="0" w:color="000000"/>
              <w:left w:val="single" w:sz="4" w:space="0" w:color="000000"/>
              <w:right w:val="single" w:sz="4" w:space="0" w:color="000000"/>
            </w:tcBorders>
            <w:shd w:val="clear" w:color="auto" w:fill="FFFFFF"/>
          </w:tcPr>
          <w:p w14:paraId="1A9742D4"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xml:space="preserve">Вартість товару </w:t>
            </w:r>
          </w:p>
          <w:p w14:paraId="37EB88F8"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без ПДВ,</w:t>
            </w:r>
          </w:p>
          <w:p w14:paraId="61F276A5"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xml:space="preserve"> грн.</w:t>
            </w:r>
          </w:p>
        </w:tc>
      </w:tr>
      <w:tr w:rsidR="00186891" w:rsidRPr="00186891" w14:paraId="39C72E62" w14:textId="77777777" w:rsidTr="00DC2758">
        <w:trPr>
          <w:trHeight w:val="629"/>
          <w:jc w:val="center"/>
        </w:trPr>
        <w:tc>
          <w:tcPr>
            <w:tcW w:w="777" w:type="dxa"/>
            <w:tcBorders>
              <w:top w:val="single" w:sz="4" w:space="0" w:color="000000"/>
              <w:left w:val="single" w:sz="4" w:space="0" w:color="000000"/>
            </w:tcBorders>
            <w:shd w:val="clear" w:color="auto" w:fill="FFFFFF"/>
            <w:vAlign w:val="bottom"/>
          </w:tcPr>
          <w:p w14:paraId="0280E4E5"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r w:rsidRPr="00186891">
              <w:rPr>
                <w:rFonts w:ascii="Times New Roman" w:hAnsi="Times New Roman" w:cs="Times New Roman"/>
                <w:sz w:val="24"/>
                <w:szCs w:val="24"/>
                <w:lang w:eastAsia="ar-SA"/>
              </w:rPr>
              <w:t>1.</w:t>
            </w:r>
          </w:p>
        </w:tc>
        <w:tc>
          <w:tcPr>
            <w:tcW w:w="2190" w:type="dxa"/>
            <w:tcBorders>
              <w:top w:val="single" w:sz="4" w:space="0" w:color="000000"/>
              <w:left w:val="single" w:sz="4" w:space="0" w:color="000000"/>
            </w:tcBorders>
            <w:shd w:val="clear" w:color="auto" w:fill="FFFFFF"/>
            <w:vAlign w:val="bottom"/>
          </w:tcPr>
          <w:p w14:paraId="25D9DC44" w14:textId="77777777" w:rsidR="00186891" w:rsidRPr="00186891" w:rsidRDefault="00186891" w:rsidP="00186891">
            <w:pPr>
              <w:widowControl w:val="0"/>
              <w:suppressAutoHyphens/>
              <w:rPr>
                <w:rFonts w:ascii="Times New Roman" w:hAnsi="Times New Roman" w:cs="Times New Roman"/>
                <w:sz w:val="24"/>
                <w:szCs w:val="24"/>
                <w:lang w:eastAsia="ar-SA"/>
              </w:rPr>
            </w:pPr>
          </w:p>
        </w:tc>
        <w:tc>
          <w:tcPr>
            <w:tcW w:w="1091" w:type="dxa"/>
            <w:tcBorders>
              <w:top w:val="single" w:sz="4" w:space="0" w:color="000000"/>
              <w:left w:val="single" w:sz="4" w:space="0" w:color="000000"/>
            </w:tcBorders>
            <w:shd w:val="clear" w:color="auto" w:fill="FFFFFF"/>
            <w:vAlign w:val="bottom"/>
          </w:tcPr>
          <w:p w14:paraId="31E3E397"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c>
          <w:tcPr>
            <w:tcW w:w="1594" w:type="dxa"/>
            <w:tcBorders>
              <w:top w:val="single" w:sz="4" w:space="0" w:color="000000"/>
              <w:left w:val="single" w:sz="4" w:space="0" w:color="000000"/>
            </w:tcBorders>
            <w:shd w:val="clear" w:color="auto" w:fill="FFFFFF"/>
            <w:vAlign w:val="bottom"/>
          </w:tcPr>
          <w:p w14:paraId="0E9EDBE5"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c>
          <w:tcPr>
            <w:tcW w:w="1250" w:type="dxa"/>
            <w:tcBorders>
              <w:top w:val="single" w:sz="4" w:space="0" w:color="000000"/>
              <w:left w:val="single" w:sz="4" w:space="0" w:color="000000"/>
            </w:tcBorders>
            <w:shd w:val="clear" w:color="auto" w:fill="FFFFFF"/>
            <w:vAlign w:val="bottom"/>
          </w:tcPr>
          <w:p w14:paraId="7F6690F7"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c>
          <w:tcPr>
            <w:tcW w:w="1230" w:type="dxa"/>
            <w:tcBorders>
              <w:top w:val="single" w:sz="4" w:space="0" w:color="000000"/>
              <w:left w:val="single" w:sz="4" w:space="0" w:color="000000"/>
              <w:right w:val="single" w:sz="4" w:space="0" w:color="000000"/>
            </w:tcBorders>
            <w:shd w:val="clear" w:color="auto" w:fill="FFFFFF"/>
            <w:vAlign w:val="bottom"/>
          </w:tcPr>
          <w:p w14:paraId="1CD45D73"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c>
          <w:tcPr>
            <w:tcW w:w="1540" w:type="dxa"/>
            <w:tcBorders>
              <w:top w:val="single" w:sz="4" w:space="0" w:color="000000"/>
              <w:left w:val="single" w:sz="4" w:space="0" w:color="000000"/>
              <w:right w:val="single" w:sz="4" w:space="0" w:color="000000"/>
            </w:tcBorders>
            <w:shd w:val="clear" w:color="auto" w:fill="FFFFFF"/>
          </w:tcPr>
          <w:p w14:paraId="1A11D939"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r>
      <w:tr w:rsidR="00186891" w:rsidRPr="00186891" w14:paraId="247E5599" w14:textId="77777777" w:rsidTr="00DC2758">
        <w:trPr>
          <w:trHeight w:val="629"/>
          <w:jc w:val="center"/>
        </w:trPr>
        <w:tc>
          <w:tcPr>
            <w:tcW w:w="777" w:type="dxa"/>
            <w:tcBorders>
              <w:top w:val="single" w:sz="4" w:space="0" w:color="000000"/>
              <w:left w:val="single" w:sz="4" w:space="0" w:color="000000"/>
            </w:tcBorders>
            <w:shd w:val="clear" w:color="auto" w:fill="FFFFFF"/>
            <w:vAlign w:val="bottom"/>
          </w:tcPr>
          <w:p w14:paraId="294B34CD"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r w:rsidRPr="00186891">
              <w:rPr>
                <w:rFonts w:ascii="Times New Roman" w:hAnsi="Times New Roman" w:cs="Times New Roman"/>
                <w:sz w:val="24"/>
                <w:szCs w:val="24"/>
                <w:lang w:eastAsia="ar-SA"/>
              </w:rPr>
              <w:t>2.</w:t>
            </w:r>
          </w:p>
        </w:tc>
        <w:tc>
          <w:tcPr>
            <w:tcW w:w="2190" w:type="dxa"/>
            <w:tcBorders>
              <w:top w:val="single" w:sz="4" w:space="0" w:color="000000"/>
              <w:left w:val="single" w:sz="4" w:space="0" w:color="000000"/>
            </w:tcBorders>
            <w:shd w:val="clear" w:color="auto" w:fill="FFFFFF"/>
            <w:vAlign w:val="bottom"/>
          </w:tcPr>
          <w:p w14:paraId="45357616"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p>
        </w:tc>
        <w:tc>
          <w:tcPr>
            <w:tcW w:w="1091" w:type="dxa"/>
            <w:tcBorders>
              <w:top w:val="single" w:sz="4" w:space="0" w:color="000000"/>
              <w:left w:val="single" w:sz="4" w:space="0" w:color="000000"/>
            </w:tcBorders>
            <w:shd w:val="clear" w:color="auto" w:fill="FFFFFF"/>
            <w:vAlign w:val="bottom"/>
          </w:tcPr>
          <w:p w14:paraId="2F000D20"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c>
          <w:tcPr>
            <w:tcW w:w="1594" w:type="dxa"/>
            <w:tcBorders>
              <w:top w:val="single" w:sz="4" w:space="0" w:color="000000"/>
              <w:left w:val="single" w:sz="4" w:space="0" w:color="000000"/>
            </w:tcBorders>
            <w:shd w:val="clear" w:color="auto" w:fill="FFFFFF"/>
            <w:vAlign w:val="bottom"/>
          </w:tcPr>
          <w:p w14:paraId="30044404"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c>
          <w:tcPr>
            <w:tcW w:w="1250" w:type="dxa"/>
            <w:tcBorders>
              <w:top w:val="single" w:sz="4" w:space="0" w:color="000000"/>
              <w:left w:val="single" w:sz="4" w:space="0" w:color="000000"/>
            </w:tcBorders>
            <w:shd w:val="clear" w:color="auto" w:fill="FFFFFF"/>
            <w:vAlign w:val="bottom"/>
          </w:tcPr>
          <w:p w14:paraId="2EB21A8E"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c>
          <w:tcPr>
            <w:tcW w:w="1230" w:type="dxa"/>
            <w:tcBorders>
              <w:top w:val="single" w:sz="4" w:space="0" w:color="000000"/>
              <w:left w:val="single" w:sz="4" w:space="0" w:color="000000"/>
              <w:right w:val="single" w:sz="4" w:space="0" w:color="000000"/>
            </w:tcBorders>
            <w:shd w:val="clear" w:color="auto" w:fill="FFFFFF"/>
            <w:vAlign w:val="bottom"/>
          </w:tcPr>
          <w:p w14:paraId="01B18FE8"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c>
          <w:tcPr>
            <w:tcW w:w="1540" w:type="dxa"/>
            <w:tcBorders>
              <w:top w:val="single" w:sz="4" w:space="0" w:color="000000"/>
              <w:left w:val="single" w:sz="4" w:space="0" w:color="000000"/>
              <w:right w:val="single" w:sz="4" w:space="0" w:color="000000"/>
            </w:tcBorders>
            <w:shd w:val="clear" w:color="auto" w:fill="FFFFFF"/>
          </w:tcPr>
          <w:p w14:paraId="13EA745A"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r>
      <w:tr w:rsidR="00186891" w:rsidRPr="00186891" w14:paraId="2BC630BF" w14:textId="77777777" w:rsidTr="00DC2758">
        <w:trPr>
          <w:trHeight w:val="328"/>
          <w:jc w:val="center"/>
        </w:trPr>
        <w:tc>
          <w:tcPr>
            <w:tcW w:w="8135" w:type="dxa"/>
            <w:gridSpan w:val="6"/>
            <w:tcBorders>
              <w:top w:val="single" w:sz="4" w:space="0" w:color="000000"/>
              <w:left w:val="single" w:sz="4" w:space="0" w:color="000000"/>
              <w:right w:val="single" w:sz="4" w:space="0" w:color="000000"/>
            </w:tcBorders>
            <w:shd w:val="clear" w:color="auto" w:fill="FFFFFF"/>
            <w:vAlign w:val="center"/>
          </w:tcPr>
          <w:p w14:paraId="1DA6A234" w14:textId="77777777" w:rsidR="00186891" w:rsidRPr="00186891" w:rsidRDefault="00186891" w:rsidP="00186891">
            <w:pPr>
              <w:widowControl w:val="0"/>
              <w:suppressAutoHyphens/>
              <w:jc w:val="right"/>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Вартість, без ПДВ, грн.:</w:t>
            </w:r>
          </w:p>
        </w:tc>
        <w:tc>
          <w:tcPr>
            <w:tcW w:w="1540" w:type="dxa"/>
            <w:tcBorders>
              <w:top w:val="single" w:sz="4" w:space="0" w:color="000000"/>
              <w:left w:val="single" w:sz="4" w:space="0" w:color="000000"/>
              <w:right w:val="single" w:sz="4" w:space="0" w:color="000000"/>
            </w:tcBorders>
            <w:shd w:val="clear" w:color="auto" w:fill="FFFFFF"/>
          </w:tcPr>
          <w:p w14:paraId="1CA973A5"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r>
      <w:tr w:rsidR="00186891" w:rsidRPr="00186891" w14:paraId="20957FC2" w14:textId="77777777" w:rsidTr="00DC2758">
        <w:trPr>
          <w:trHeight w:val="302"/>
          <w:jc w:val="center"/>
        </w:trPr>
        <w:tc>
          <w:tcPr>
            <w:tcW w:w="8135" w:type="dxa"/>
            <w:gridSpan w:val="6"/>
            <w:tcBorders>
              <w:top w:val="single" w:sz="4" w:space="0" w:color="000000"/>
              <w:left w:val="single" w:sz="4" w:space="0" w:color="000000"/>
              <w:right w:val="single" w:sz="4" w:space="0" w:color="000000"/>
            </w:tcBorders>
            <w:shd w:val="clear" w:color="auto" w:fill="FFFFFF"/>
          </w:tcPr>
          <w:p w14:paraId="6D48E4E1" w14:textId="77777777" w:rsidR="00186891" w:rsidRPr="00186891" w:rsidRDefault="00186891" w:rsidP="00186891">
            <w:pPr>
              <w:widowControl w:val="0"/>
              <w:suppressAutoHyphens/>
              <w:jc w:val="right"/>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lastRenderedPageBreak/>
              <w:t>ПДВ, грн.:</w:t>
            </w:r>
          </w:p>
        </w:tc>
        <w:tc>
          <w:tcPr>
            <w:tcW w:w="1540" w:type="dxa"/>
            <w:tcBorders>
              <w:top w:val="single" w:sz="4" w:space="0" w:color="000000"/>
              <w:left w:val="single" w:sz="4" w:space="0" w:color="000000"/>
              <w:right w:val="single" w:sz="4" w:space="0" w:color="000000"/>
            </w:tcBorders>
            <w:shd w:val="clear" w:color="auto" w:fill="FFFFFF"/>
          </w:tcPr>
          <w:p w14:paraId="20816F3F" w14:textId="77777777" w:rsidR="00186891" w:rsidRPr="00186891" w:rsidRDefault="00186891" w:rsidP="00186891">
            <w:pPr>
              <w:widowControl w:val="0"/>
              <w:suppressAutoHyphens/>
              <w:jc w:val="center"/>
              <w:rPr>
                <w:rFonts w:ascii="Times New Roman" w:hAnsi="Times New Roman" w:cs="Times New Roman"/>
                <w:sz w:val="24"/>
                <w:szCs w:val="24"/>
                <w:lang w:eastAsia="ar-SA"/>
              </w:rPr>
            </w:pPr>
          </w:p>
        </w:tc>
      </w:tr>
      <w:tr w:rsidR="00186891" w:rsidRPr="00186891" w14:paraId="6D634F20" w14:textId="77777777" w:rsidTr="00DC2758">
        <w:trPr>
          <w:trHeight w:val="430"/>
          <w:jc w:val="center"/>
        </w:trPr>
        <w:tc>
          <w:tcPr>
            <w:tcW w:w="8135" w:type="dxa"/>
            <w:gridSpan w:val="6"/>
            <w:tcBorders>
              <w:top w:val="single" w:sz="4" w:space="0" w:color="000000"/>
              <w:left w:val="single" w:sz="4" w:space="0" w:color="000000"/>
              <w:bottom w:val="single" w:sz="4" w:space="0" w:color="000000"/>
              <w:right w:val="single" w:sz="4" w:space="0" w:color="000000"/>
            </w:tcBorders>
            <w:shd w:val="clear" w:color="auto" w:fill="FFFFFF"/>
          </w:tcPr>
          <w:p w14:paraId="2252EDFA" w14:textId="77777777" w:rsidR="00186891" w:rsidRPr="00186891" w:rsidRDefault="00186891" w:rsidP="00186891">
            <w:pPr>
              <w:widowControl w:val="0"/>
              <w:suppressAutoHyphens/>
              <w:jc w:val="right"/>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РАЗОМ з ПДВ, грн.:</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628041A5" w14:textId="77777777" w:rsidR="00186891" w:rsidRPr="00186891" w:rsidRDefault="00186891" w:rsidP="00186891">
            <w:pPr>
              <w:widowControl w:val="0"/>
              <w:suppressAutoHyphens/>
              <w:jc w:val="center"/>
              <w:rPr>
                <w:rFonts w:ascii="Times New Roman" w:hAnsi="Times New Roman" w:cs="Times New Roman"/>
                <w:b/>
                <w:sz w:val="24"/>
                <w:szCs w:val="24"/>
                <w:lang w:eastAsia="ar-SA"/>
              </w:rPr>
            </w:pPr>
          </w:p>
        </w:tc>
      </w:tr>
    </w:tbl>
    <w:p w14:paraId="15DF65F4" w14:textId="77777777" w:rsidR="00186891" w:rsidRPr="00186891" w:rsidRDefault="00186891" w:rsidP="00186891">
      <w:pPr>
        <w:pBdr>
          <w:top w:val="nil"/>
          <w:left w:val="nil"/>
          <w:bottom w:val="nil"/>
          <w:right w:val="nil"/>
          <w:between w:val="nil"/>
        </w:pBdr>
        <w:suppressAutoHyphens/>
        <w:jc w:val="both"/>
        <w:rPr>
          <w:rFonts w:ascii="Times New Roman" w:hAnsi="Times New Roman" w:cs="Times New Roman"/>
          <w:sz w:val="24"/>
          <w:szCs w:val="24"/>
          <w:lang w:eastAsia="ar-SA"/>
        </w:rPr>
      </w:pPr>
    </w:p>
    <w:tbl>
      <w:tblPr>
        <w:tblW w:w="9639" w:type="dxa"/>
        <w:tblInd w:w="250" w:type="dxa"/>
        <w:tblLayout w:type="fixed"/>
        <w:tblLook w:val="0000" w:firstRow="0" w:lastRow="0" w:firstColumn="0" w:lastColumn="0" w:noHBand="0" w:noVBand="0"/>
      </w:tblPr>
      <w:tblGrid>
        <w:gridCol w:w="5103"/>
        <w:gridCol w:w="4536"/>
      </w:tblGrid>
      <w:tr w:rsidR="00186891" w:rsidRPr="00186891" w14:paraId="3F5EABB8" w14:textId="77777777" w:rsidTr="00DC2758">
        <w:tc>
          <w:tcPr>
            <w:tcW w:w="5103" w:type="dxa"/>
          </w:tcPr>
          <w:p w14:paraId="365707B3" w14:textId="77777777" w:rsidR="00186891" w:rsidRPr="00186891" w:rsidRDefault="00186891" w:rsidP="00186891">
            <w:pPr>
              <w:pBdr>
                <w:top w:val="nil"/>
                <w:left w:val="nil"/>
                <w:bottom w:val="nil"/>
                <w:right w:val="nil"/>
                <w:between w:val="nil"/>
              </w:pBdr>
              <w:suppressAutoHyphens/>
              <w:ind w:left="720"/>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Замовник:</w:t>
            </w:r>
          </w:p>
          <w:p w14:paraId="43CF317F" w14:textId="77777777" w:rsidR="00186891" w:rsidRPr="00186891" w:rsidRDefault="00186891" w:rsidP="00186891">
            <w:pPr>
              <w:pBdr>
                <w:top w:val="nil"/>
                <w:left w:val="nil"/>
                <w:bottom w:val="nil"/>
                <w:right w:val="nil"/>
                <w:between w:val="nil"/>
              </w:pBdr>
              <w:suppressAutoHyphens/>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__________________________________________</w:t>
            </w:r>
          </w:p>
          <w:p w14:paraId="7EAABC4F"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Юридична адреса: ______________________, </w:t>
            </w:r>
          </w:p>
          <w:p w14:paraId="77072778"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Фактична адреса: _________________________</w:t>
            </w:r>
          </w:p>
          <w:p w14:paraId="688221B3"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тел.: ____________________ </w:t>
            </w:r>
          </w:p>
          <w:p w14:paraId="6353BAA6"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IBAN UA____________________________ в</w:t>
            </w:r>
          </w:p>
          <w:p w14:paraId="1E2C5E5B"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______________________________ (</w:t>
            </w:r>
            <w:r w:rsidRPr="00186891">
              <w:rPr>
                <w:rFonts w:ascii="Times New Roman" w:hAnsi="Times New Roman" w:cs="Times New Roman"/>
                <w:i/>
                <w:sz w:val="24"/>
                <w:szCs w:val="24"/>
                <w:u w:val="single"/>
                <w:lang w:eastAsia="ar-SA"/>
              </w:rPr>
              <w:t>назва банку</w:t>
            </w:r>
            <w:r w:rsidRPr="00186891">
              <w:rPr>
                <w:rFonts w:ascii="Times New Roman" w:hAnsi="Times New Roman" w:cs="Times New Roman"/>
                <w:sz w:val="24"/>
                <w:szCs w:val="24"/>
                <w:lang w:eastAsia="ar-SA"/>
              </w:rPr>
              <w:t>),</w:t>
            </w:r>
          </w:p>
          <w:p w14:paraId="272C79B0"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код ЄДРПОУ __________________________</w:t>
            </w:r>
          </w:p>
          <w:p w14:paraId="70452A5A"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E-mail: ________________________________</w:t>
            </w:r>
          </w:p>
          <w:p w14:paraId="2876C199" w14:textId="77777777" w:rsidR="00186891" w:rsidRPr="00186891" w:rsidRDefault="00186891" w:rsidP="00186891">
            <w:pPr>
              <w:pBdr>
                <w:top w:val="nil"/>
                <w:left w:val="nil"/>
                <w:bottom w:val="nil"/>
                <w:right w:val="nil"/>
                <w:between w:val="nil"/>
              </w:pBdr>
              <w:suppressAutoHyphens/>
              <w:rPr>
                <w:rFonts w:ascii="Times New Roman" w:hAnsi="Times New Roman" w:cs="Times New Roman"/>
                <w:b/>
                <w:sz w:val="24"/>
                <w:szCs w:val="24"/>
                <w:lang w:eastAsia="ar-SA"/>
              </w:rPr>
            </w:pPr>
            <w:r w:rsidRPr="00186891">
              <w:rPr>
                <w:rFonts w:ascii="Times New Roman" w:hAnsi="Times New Roman" w:cs="Times New Roman"/>
                <w:sz w:val="24"/>
                <w:szCs w:val="24"/>
                <w:lang w:eastAsia="ar-SA"/>
              </w:rPr>
              <w:t>Мобільний телефон для користування комунікаційними месенджерами</w:t>
            </w:r>
            <w:r w:rsidRPr="00186891">
              <w:rPr>
                <w:rFonts w:ascii="Times New Roman" w:hAnsi="Times New Roman" w:cs="Times New Roman"/>
                <w:b/>
                <w:sz w:val="24"/>
                <w:szCs w:val="24"/>
                <w:lang w:eastAsia="ar-SA"/>
              </w:rPr>
              <w:t xml:space="preserve"> +380___________</w:t>
            </w:r>
          </w:p>
          <w:p w14:paraId="6EEDCAA5"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МП</w:t>
            </w:r>
          </w:p>
        </w:tc>
        <w:tc>
          <w:tcPr>
            <w:tcW w:w="4536" w:type="dxa"/>
          </w:tcPr>
          <w:p w14:paraId="33840165" w14:textId="77777777" w:rsidR="00186891" w:rsidRPr="00186891" w:rsidRDefault="00186891" w:rsidP="00186891">
            <w:pPr>
              <w:pBdr>
                <w:top w:val="nil"/>
                <w:left w:val="nil"/>
                <w:bottom w:val="nil"/>
                <w:right w:val="nil"/>
                <w:between w:val="nil"/>
              </w:pBdr>
              <w:suppressAutoHyphens/>
              <w:ind w:left="720"/>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ПОСТАЧАЛЬНИК:</w:t>
            </w:r>
          </w:p>
          <w:p w14:paraId="6A36576E" w14:textId="77777777" w:rsidR="00186891" w:rsidRPr="00186891" w:rsidRDefault="00186891" w:rsidP="00186891">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C50BB3" w14:textId="77777777" w:rsidR="00186891" w:rsidRPr="00186891" w:rsidRDefault="00186891" w:rsidP="00186891">
            <w:pPr>
              <w:pBdr>
                <w:top w:val="nil"/>
                <w:left w:val="nil"/>
                <w:bottom w:val="nil"/>
                <w:right w:val="nil"/>
                <w:between w:val="nil"/>
              </w:pBdr>
              <w:suppressAutoHyphens/>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МП</w:t>
            </w:r>
          </w:p>
        </w:tc>
      </w:tr>
    </w:tbl>
    <w:p w14:paraId="2DEE7595" w14:textId="77777777" w:rsidR="00186891" w:rsidRPr="00186891" w:rsidRDefault="00186891" w:rsidP="00186891">
      <w:pPr>
        <w:widowControl w:val="0"/>
        <w:ind w:left="5670"/>
        <w:contextualSpacing/>
        <w:jc w:val="both"/>
        <w:rPr>
          <w:rFonts w:ascii="Times New Roman" w:eastAsia="Courier New" w:hAnsi="Times New Roman" w:cs="Times New Roman"/>
          <w:b/>
          <w:i/>
          <w:color w:val="000000"/>
          <w:sz w:val="24"/>
          <w:szCs w:val="24"/>
          <w:lang w:eastAsia="en-US"/>
        </w:rPr>
      </w:pPr>
    </w:p>
    <w:p w14:paraId="30219066" w14:textId="77777777" w:rsidR="00186891" w:rsidRPr="00186891" w:rsidRDefault="00186891" w:rsidP="00186891">
      <w:pPr>
        <w:widowControl w:val="0"/>
        <w:ind w:left="5670"/>
        <w:contextualSpacing/>
        <w:jc w:val="both"/>
        <w:rPr>
          <w:rFonts w:ascii="Times New Roman" w:eastAsia="Courier New" w:hAnsi="Times New Roman" w:cs="Times New Roman"/>
          <w:b/>
          <w:i/>
          <w:color w:val="000000"/>
          <w:sz w:val="24"/>
          <w:szCs w:val="24"/>
          <w:lang w:eastAsia="en-US"/>
        </w:rPr>
      </w:pPr>
    </w:p>
    <w:p w14:paraId="12AD6689" w14:textId="77777777" w:rsidR="00186891" w:rsidRPr="00186891" w:rsidRDefault="00186891" w:rsidP="00186891">
      <w:pPr>
        <w:widowControl w:val="0"/>
        <w:ind w:firstLine="709"/>
        <w:contextualSpacing/>
        <w:jc w:val="both"/>
        <w:rPr>
          <w:rFonts w:ascii="Times New Roman" w:eastAsia="Courier New" w:hAnsi="Times New Roman" w:cs="Times New Roman"/>
          <w:b/>
          <w:i/>
          <w:color w:val="000000"/>
          <w:sz w:val="24"/>
          <w:szCs w:val="24"/>
          <w:lang w:val="ru-RU" w:eastAsia="en-US"/>
        </w:rPr>
      </w:pPr>
      <w:r w:rsidRPr="00186891">
        <w:rPr>
          <w:rFonts w:ascii="Times New Roman" w:eastAsia="Courier New" w:hAnsi="Times New Roman" w:cs="Times New Roman"/>
          <w:b/>
          <w:i/>
          <w:color w:val="000000"/>
          <w:sz w:val="24"/>
          <w:szCs w:val="24"/>
          <w:lang w:val="ru-RU" w:eastAsia="en-US"/>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1434234" w14:textId="77777777" w:rsidR="00186891" w:rsidRPr="00186891" w:rsidRDefault="00186891" w:rsidP="00186891">
      <w:pPr>
        <w:widowControl w:val="0"/>
        <w:ind w:firstLine="709"/>
        <w:jc w:val="both"/>
        <w:rPr>
          <w:rFonts w:ascii="Times New Roman" w:eastAsia="Times New Roman" w:hAnsi="Times New Roman" w:cs="Times New Roman"/>
          <w:b/>
          <w:sz w:val="24"/>
          <w:szCs w:val="24"/>
          <w:lang w:val="ru-RU" w:eastAsia="en-US"/>
        </w:rPr>
      </w:pPr>
      <w:r w:rsidRPr="00186891">
        <w:rPr>
          <w:rFonts w:ascii="Times New Roman" w:eastAsia="Courier New" w:hAnsi="Times New Roman" w:cs="Times New Roman"/>
          <w:b/>
          <w:i/>
          <w:color w:val="000000"/>
          <w:sz w:val="24"/>
          <w:szCs w:val="24"/>
          <w:lang w:val="ru-RU" w:eastAsia="en-US"/>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186891">
        <w:rPr>
          <w:rFonts w:ascii="Times New Roman" w:eastAsia="Times New Roman" w:hAnsi="Times New Roman" w:cs="Times New Roman"/>
          <w:b/>
          <w:sz w:val="24"/>
          <w:szCs w:val="24"/>
          <w:lang w:val="ru-RU" w:eastAsia="en-US"/>
        </w:rPr>
        <w:t xml:space="preserve">                                                                      </w:t>
      </w:r>
    </w:p>
    <w:p w14:paraId="7C1AE950" w14:textId="7A76C21E" w:rsidR="00A9237F" w:rsidRPr="00186891" w:rsidRDefault="00A9237F" w:rsidP="00186891">
      <w:pPr>
        <w:spacing w:line="276" w:lineRule="auto"/>
        <w:jc w:val="center"/>
        <w:rPr>
          <w:rFonts w:ascii="Times New Roman" w:hAnsi="Times New Roman" w:cs="Times New Roman"/>
          <w:b/>
          <w:sz w:val="24"/>
          <w:szCs w:val="24"/>
          <w:lang w:val="ru-RU" w:eastAsia="en-US"/>
        </w:rPr>
      </w:pPr>
    </w:p>
    <w:sectPr w:rsidR="00A9237F" w:rsidRPr="00186891" w:rsidSect="001C35F9">
      <w:headerReference w:type="default" r:id="rId14"/>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B822" w14:textId="77777777" w:rsidR="003E2B42" w:rsidRDefault="003E2B42">
      <w:r>
        <w:separator/>
      </w:r>
    </w:p>
  </w:endnote>
  <w:endnote w:type="continuationSeparator" w:id="0">
    <w:p w14:paraId="71D8EBEA" w14:textId="77777777" w:rsidR="003E2B42" w:rsidRDefault="003E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94C7" w14:textId="77777777" w:rsidR="003E2B42" w:rsidRDefault="003E2B42">
      <w:r>
        <w:separator/>
      </w:r>
    </w:p>
  </w:footnote>
  <w:footnote w:type="continuationSeparator" w:id="0">
    <w:p w14:paraId="376CC57A" w14:textId="77777777" w:rsidR="003E2B42" w:rsidRDefault="003E2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7E13B8" w:rsidRDefault="007E13B8">
    <w:pPr>
      <w:pBdr>
        <w:top w:val="nil"/>
        <w:left w:val="nil"/>
        <w:bottom w:val="nil"/>
        <w:right w:val="nil"/>
        <w:between w:val="nil"/>
      </w:pBdr>
      <w:jc w:val="center"/>
      <w:rPr>
        <w:color w:val="000000"/>
      </w:rPr>
    </w:pPr>
  </w:p>
  <w:p w14:paraId="38C87F81" w14:textId="77777777" w:rsidR="007E13B8" w:rsidRDefault="007E13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36A579B"/>
    <w:multiLevelType w:val="hybridMultilevel"/>
    <w:tmpl w:val="D8EC5762"/>
    <w:lvl w:ilvl="0" w:tplc="2090B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4" w15:restartNumberingAfterBreak="0">
    <w:nsid w:val="6CD62D7B"/>
    <w:multiLevelType w:val="hybridMultilevel"/>
    <w:tmpl w:val="5C083778"/>
    <w:lvl w:ilvl="0" w:tplc="003C79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765B6092"/>
    <w:multiLevelType w:val="hybridMultilevel"/>
    <w:tmpl w:val="AC6AF5CA"/>
    <w:lvl w:ilvl="0" w:tplc="A38E2A5E">
      <w:start w:val="1"/>
      <w:numFmt w:val="decimal"/>
      <w:lvlText w:val="%1."/>
      <w:lvlJc w:val="left"/>
      <w:pPr>
        <w:ind w:left="4188" w:hanging="360"/>
      </w:pPr>
      <w:rPr>
        <w:rFonts w:hint="default"/>
        <w:b/>
        <w:color w:val="00000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num>
  <w:num w:numId="2">
    <w:abstractNumId w:val="7"/>
  </w:num>
  <w:num w:numId="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9"/>
  </w:num>
  <w:num w:numId="8">
    <w:abstractNumId w:val="16"/>
  </w:num>
  <w:num w:numId="9">
    <w:abstractNumId w:val="3"/>
  </w:num>
  <w:num w:numId="10">
    <w:abstractNumId w:val="11"/>
  </w:num>
  <w:num w:numId="11">
    <w:abstractNumId w:val="14"/>
  </w:num>
  <w:num w:numId="12">
    <w:abstractNumId w:val="6"/>
  </w:num>
  <w:num w:numId="13">
    <w:abstractNumId w:val="4"/>
  </w:num>
  <w:num w:numId="14">
    <w:abstractNumId w:val="15"/>
  </w:num>
  <w:num w:numId="15">
    <w:abstractNumId w:val="13"/>
  </w:num>
  <w:num w:numId="16">
    <w:abstractNumId w:val="10"/>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03ADC"/>
    <w:rsid w:val="0000769D"/>
    <w:rsid w:val="00011167"/>
    <w:rsid w:val="00013DEF"/>
    <w:rsid w:val="0001461C"/>
    <w:rsid w:val="00015668"/>
    <w:rsid w:val="00027C40"/>
    <w:rsid w:val="0003732E"/>
    <w:rsid w:val="00043D4B"/>
    <w:rsid w:val="00046F10"/>
    <w:rsid w:val="0005063E"/>
    <w:rsid w:val="00053AF7"/>
    <w:rsid w:val="000575D8"/>
    <w:rsid w:val="000601FE"/>
    <w:rsid w:val="00062994"/>
    <w:rsid w:val="00072CEC"/>
    <w:rsid w:val="0007494C"/>
    <w:rsid w:val="00075EB4"/>
    <w:rsid w:val="00076364"/>
    <w:rsid w:val="000773B8"/>
    <w:rsid w:val="00082C3A"/>
    <w:rsid w:val="000934A7"/>
    <w:rsid w:val="00094CEA"/>
    <w:rsid w:val="000A1226"/>
    <w:rsid w:val="000B5962"/>
    <w:rsid w:val="000C0CF0"/>
    <w:rsid w:val="000C6E6D"/>
    <w:rsid w:val="000D267C"/>
    <w:rsid w:val="000F4149"/>
    <w:rsid w:val="000F4ACA"/>
    <w:rsid w:val="000F652C"/>
    <w:rsid w:val="001071B8"/>
    <w:rsid w:val="00116180"/>
    <w:rsid w:val="001163C4"/>
    <w:rsid w:val="001223FF"/>
    <w:rsid w:val="00137711"/>
    <w:rsid w:val="00141DDC"/>
    <w:rsid w:val="001423E2"/>
    <w:rsid w:val="00142A37"/>
    <w:rsid w:val="0014315E"/>
    <w:rsid w:val="00151029"/>
    <w:rsid w:val="001601B3"/>
    <w:rsid w:val="0016665C"/>
    <w:rsid w:val="001731B4"/>
    <w:rsid w:val="001811C0"/>
    <w:rsid w:val="00185988"/>
    <w:rsid w:val="00185EED"/>
    <w:rsid w:val="00186891"/>
    <w:rsid w:val="00186B14"/>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3643"/>
    <w:rsid w:val="001F574F"/>
    <w:rsid w:val="001F5941"/>
    <w:rsid w:val="001F7F4D"/>
    <w:rsid w:val="0020100C"/>
    <w:rsid w:val="0020167B"/>
    <w:rsid w:val="00213093"/>
    <w:rsid w:val="00217385"/>
    <w:rsid w:val="0022053F"/>
    <w:rsid w:val="00220F49"/>
    <w:rsid w:val="002211F9"/>
    <w:rsid w:val="0022187D"/>
    <w:rsid w:val="00222362"/>
    <w:rsid w:val="00223E28"/>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B727D"/>
    <w:rsid w:val="002C14D6"/>
    <w:rsid w:val="002C2267"/>
    <w:rsid w:val="002C28AE"/>
    <w:rsid w:val="002C303C"/>
    <w:rsid w:val="002E414C"/>
    <w:rsid w:val="002E50C4"/>
    <w:rsid w:val="002E541B"/>
    <w:rsid w:val="002E7EE9"/>
    <w:rsid w:val="002F26E8"/>
    <w:rsid w:val="00301082"/>
    <w:rsid w:val="00305BE4"/>
    <w:rsid w:val="00306F4D"/>
    <w:rsid w:val="00313920"/>
    <w:rsid w:val="003147C4"/>
    <w:rsid w:val="00316B38"/>
    <w:rsid w:val="0032103D"/>
    <w:rsid w:val="00327817"/>
    <w:rsid w:val="003335F1"/>
    <w:rsid w:val="0034007D"/>
    <w:rsid w:val="00340F62"/>
    <w:rsid w:val="00340F96"/>
    <w:rsid w:val="003511F6"/>
    <w:rsid w:val="0035542E"/>
    <w:rsid w:val="00361699"/>
    <w:rsid w:val="00365B73"/>
    <w:rsid w:val="00380A67"/>
    <w:rsid w:val="003843AE"/>
    <w:rsid w:val="003C7CBD"/>
    <w:rsid w:val="003D0B5F"/>
    <w:rsid w:val="003D642E"/>
    <w:rsid w:val="003D6592"/>
    <w:rsid w:val="003E2701"/>
    <w:rsid w:val="003E2B42"/>
    <w:rsid w:val="003E4399"/>
    <w:rsid w:val="003E7A08"/>
    <w:rsid w:val="003E7A0F"/>
    <w:rsid w:val="003F5BCB"/>
    <w:rsid w:val="003F745C"/>
    <w:rsid w:val="003F7752"/>
    <w:rsid w:val="00405E10"/>
    <w:rsid w:val="00414AA0"/>
    <w:rsid w:val="00416D03"/>
    <w:rsid w:val="00420158"/>
    <w:rsid w:val="00423220"/>
    <w:rsid w:val="00423443"/>
    <w:rsid w:val="00423A17"/>
    <w:rsid w:val="00430CB0"/>
    <w:rsid w:val="0044752B"/>
    <w:rsid w:val="00451CFF"/>
    <w:rsid w:val="00454F2F"/>
    <w:rsid w:val="004648E0"/>
    <w:rsid w:val="00466D79"/>
    <w:rsid w:val="0048011B"/>
    <w:rsid w:val="00481E6D"/>
    <w:rsid w:val="004859CA"/>
    <w:rsid w:val="0048745F"/>
    <w:rsid w:val="004A0592"/>
    <w:rsid w:val="004A74DC"/>
    <w:rsid w:val="004A7D32"/>
    <w:rsid w:val="004B6502"/>
    <w:rsid w:val="004C1121"/>
    <w:rsid w:val="004C3D24"/>
    <w:rsid w:val="004C3E91"/>
    <w:rsid w:val="004D2A8F"/>
    <w:rsid w:val="004E2E72"/>
    <w:rsid w:val="004E6C7A"/>
    <w:rsid w:val="005016A1"/>
    <w:rsid w:val="005027A9"/>
    <w:rsid w:val="00507287"/>
    <w:rsid w:val="00513DCF"/>
    <w:rsid w:val="00514494"/>
    <w:rsid w:val="00515A4D"/>
    <w:rsid w:val="00520BED"/>
    <w:rsid w:val="00523739"/>
    <w:rsid w:val="005309BE"/>
    <w:rsid w:val="0053238C"/>
    <w:rsid w:val="00542C62"/>
    <w:rsid w:val="00551E14"/>
    <w:rsid w:val="00556EC9"/>
    <w:rsid w:val="00566168"/>
    <w:rsid w:val="00573A0C"/>
    <w:rsid w:val="0057519F"/>
    <w:rsid w:val="00575774"/>
    <w:rsid w:val="0058115D"/>
    <w:rsid w:val="005822D4"/>
    <w:rsid w:val="00584D77"/>
    <w:rsid w:val="005923A5"/>
    <w:rsid w:val="0059635A"/>
    <w:rsid w:val="005A1087"/>
    <w:rsid w:val="005A3642"/>
    <w:rsid w:val="005A4238"/>
    <w:rsid w:val="005A4F28"/>
    <w:rsid w:val="005A7C3E"/>
    <w:rsid w:val="005B0227"/>
    <w:rsid w:val="005B7132"/>
    <w:rsid w:val="005B7757"/>
    <w:rsid w:val="005C0533"/>
    <w:rsid w:val="005C2146"/>
    <w:rsid w:val="005C7C7C"/>
    <w:rsid w:val="005E0A6C"/>
    <w:rsid w:val="006000B5"/>
    <w:rsid w:val="006046BE"/>
    <w:rsid w:val="0060500E"/>
    <w:rsid w:val="0060505E"/>
    <w:rsid w:val="00605E8A"/>
    <w:rsid w:val="00616755"/>
    <w:rsid w:val="00624400"/>
    <w:rsid w:val="00627828"/>
    <w:rsid w:val="00632A0D"/>
    <w:rsid w:val="006332F7"/>
    <w:rsid w:val="00636618"/>
    <w:rsid w:val="0063664E"/>
    <w:rsid w:val="0063700D"/>
    <w:rsid w:val="00641D93"/>
    <w:rsid w:val="00642B95"/>
    <w:rsid w:val="00647114"/>
    <w:rsid w:val="006504C0"/>
    <w:rsid w:val="0065345A"/>
    <w:rsid w:val="006551BD"/>
    <w:rsid w:val="00665897"/>
    <w:rsid w:val="006704F8"/>
    <w:rsid w:val="00673280"/>
    <w:rsid w:val="00683A9A"/>
    <w:rsid w:val="00685727"/>
    <w:rsid w:val="00690573"/>
    <w:rsid w:val="0069184B"/>
    <w:rsid w:val="0069330C"/>
    <w:rsid w:val="00695EDC"/>
    <w:rsid w:val="006A19B3"/>
    <w:rsid w:val="006B1A9F"/>
    <w:rsid w:val="006B6D56"/>
    <w:rsid w:val="006B722E"/>
    <w:rsid w:val="006C215B"/>
    <w:rsid w:val="006C2ABF"/>
    <w:rsid w:val="006C3823"/>
    <w:rsid w:val="006D0AD0"/>
    <w:rsid w:val="006D219B"/>
    <w:rsid w:val="006D33AB"/>
    <w:rsid w:val="006E3375"/>
    <w:rsid w:val="006F0029"/>
    <w:rsid w:val="006F3D98"/>
    <w:rsid w:val="006F717A"/>
    <w:rsid w:val="006F71C2"/>
    <w:rsid w:val="007015F9"/>
    <w:rsid w:val="007131B8"/>
    <w:rsid w:val="007138F7"/>
    <w:rsid w:val="00715D8F"/>
    <w:rsid w:val="00725795"/>
    <w:rsid w:val="00733A38"/>
    <w:rsid w:val="00733D46"/>
    <w:rsid w:val="00754176"/>
    <w:rsid w:val="0076091E"/>
    <w:rsid w:val="00762F74"/>
    <w:rsid w:val="00763DA0"/>
    <w:rsid w:val="00763FAF"/>
    <w:rsid w:val="00765718"/>
    <w:rsid w:val="0077564A"/>
    <w:rsid w:val="0078027E"/>
    <w:rsid w:val="00781533"/>
    <w:rsid w:val="00793AA8"/>
    <w:rsid w:val="00796E08"/>
    <w:rsid w:val="00797AEA"/>
    <w:rsid w:val="00797C73"/>
    <w:rsid w:val="007A1D41"/>
    <w:rsid w:val="007A4EF5"/>
    <w:rsid w:val="007B24B3"/>
    <w:rsid w:val="007B27AD"/>
    <w:rsid w:val="007B578B"/>
    <w:rsid w:val="007B5CD5"/>
    <w:rsid w:val="007C122A"/>
    <w:rsid w:val="007E13B8"/>
    <w:rsid w:val="007E1C50"/>
    <w:rsid w:val="007E2111"/>
    <w:rsid w:val="007E45C5"/>
    <w:rsid w:val="007E66D1"/>
    <w:rsid w:val="007F3281"/>
    <w:rsid w:val="007F5273"/>
    <w:rsid w:val="00821ED0"/>
    <w:rsid w:val="00824B1E"/>
    <w:rsid w:val="00832627"/>
    <w:rsid w:val="00836213"/>
    <w:rsid w:val="008413E3"/>
    <w:rsid w:val="008424A4"/>
    <w:rsid w:val="008431A3"/>
    <w:rsid w:val="00844548"/>
    <w:rsid w:val="008458A0"/>
    <w:rsid w:val="008463BB"/>
    <w:rsid w:val="008504F6"/>
    <w:rsid w:val="00850C31"/>
    <w:rsid w:val="00856E13"/>
    <w:rsid w:val="00861F16"/>
    <w:rsid w:val="008660A9"/>
    <w:rsid w:val="008774B9"/>
    <w:rsid w:val="00877B91"/>
    <w:rsid w:val="00877F2F"/>
    <w:rsid w:val="00890A1C"/>
    <w:rsid w:val="008A2F2C"/>
    <w:rsid w:val="008B0357"/>
    <w:rsid w:val="008C1E33"/>
    <w:rsid w:val="008C32E2"/>
    <w:rsid w:val="008C462B"/>
    <w:rsid w:val="008C4BF6"/>
    <w:rsid w:val="008C6B95"/>
    <w:rsid w:val="008D2F69"/>
    <w:rsid w:val="008D5C8A"/>
    <w:rsid w:val="008E1CB5"/>
    <w:rsid w:val="008E2C78"/>
    <w:rsid w:val="008E3012"/>
    <w:rsid w:val="008E3B23"/>
    <w:rsid w:val="008E4CE0"/>
    <w:rsid w:val="008F441E"/>
    <w:rsid w:val="008F4951"/>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91561"/>
    <w:rsid w:val="009B1547"/>
    <w:rsid w:val="009B32A9"/>
    <w:rsid w:val="009D0783"/>
    <w:rsid w:val="009D4F2C"/>
    <w:rsid w:val="009D66AA"/>
    <w:rsid w:val="009E13B0"/>
    <w:rsid w:val="009E674A"/>
    <w:rsid w:val="009F5E4A"/>
    <w:rsid w:val="00A130C8"/>
    <w:rsid w:val="00A17042"/>
    <w:rsid w:val="00A3656F"/>
    <w:rsid w:val="00A40D47"/>
    <w:rsid w:val="00A4149D"/>
    <w:rsid w:val="00A449FE"/>
    <w:rsid w:val="00A50379"/>
    <w:rsid w:val="00A551D4"/>
    <w:rsid w:val="00A62D88"/>
    <w:rsid w:val="00A65C05"/>
    <w:rsid w:val="00A77E7E"/>
    <w:rsid w:val="00A8207D"/>
    <w:rsid w:val="00A9002C"/>
    <w:rsid w:val="00A906B6"/>
    <w:rsid w:val="00A9237F"/>
    <w:rsid w:val="00AA26DC"/>
    <w:rsid w:val="00AA6659"/>
    <w:rsid w:val="00AA78BF"/>
    <w:rsid w:val="00AB0D55"/>
    <w:rsid w:val="00AB4B23"/>
    <w:rsid w:val="00AB686B"/>
    <w:rsid w:val="00AD0944"/>
    <w:rsid w:val="00AD5FCB"/>
    <w:rsid w:val="00AE2ADE"/>
    <w:rsid w:val="00AE2D27"/>
    <w:rsid w:val="00AE3C10"/>
    <w:rsid w:val="00AE587A"/>
    <w:rsid w:val="00AF52E2"/>
    <w:rsid w:val="00AF63E9"/>
    <w:rsid w:val="00AF6A4C"/>
    <w:rsid w:val="00B05A68"/>
    <w:rsid w:val="00B05D47"/>
    <w:rsid w:val="00B131AA"/>
    <w:rsid w:val="00B13954"/>
    <w:rsid w:val="00B14B8E"/>
    <w:rsid w:val="00B20797"/>
    <w:rsid w:val="00B2101C"/>
    <w:rsid w:val="00B237E6"/>
    <w:rsid w:val="00B257FB"/>
    <w:rsid w:val="00B3082D"/>
    <w:rsid w:val="00B372C9"/>
    <w:rsid w:val="00B42AC4"/>
    <w:rsid w:val="00B469CD"/>
    <w:rsid w:val="00B5079C"/>
    <w:rsid w:val="00B54C68"/>
    <w:rsid w:val="00B5799D"/>
    <w:rsid w:val="00B61052"/>
    <w:rsid w:val="00B655E0"/>
    <w:rsid w:val="00B6662B"/>
    <w:rsid w:val="00B7706E"/>
    <w:rsid w:val="00B77BD1"/>
    <w:rsid w:val="00B800B8"/>
    <w:rsid w:val="00B876EB"/>
    <w:rsid w:val="00B933E8"/>
    <w:rsid w:val="00B93A4D"/>
    <w:rsid w:val="00BA2B1A"/>
    <w:rsid w:val="00BB0002"/>
    <w:rsid w:val="00BB06BD"/>
    <w:rsid w:val="00BB0B71"/>
    <w:rsid w:val="00BC1603"/>
    <w:rsid w:val="00BC21DA"/>
    <w:rsid w:val="00BD378B"/>
    <w:rsid w:val="00BD7CE4"/>
    <w:rsid w:val="00BE311B"/>
    <w:rsid w:val="00BE7DA5"/>
    <w:rsid w:val="00BF0EC1"/>
    <w:rsid w:val="00C0358C"/>
    <w:rsid w:val="00C05FFA"/>
    <w:rsid w:val="00C104C1"/>
    <w:rsid w:val="00C11EE8"/>
    <w:rsid w:val="00C24557"/>
    <w:rsid w:val="00C2636D"/>
    <w:rsid w:val="00C27E32"/>
    <w:rsid w:val="00C3422D"/>
    <w:rsid w:val="00C350E0"/>
    <w:rsid w:val="00C44298"/>
    <w:rsid w:val="00C44A6C"/>
    <w:rsid w:val="00C46043"/>
    <w:rsid w:val="00C466E6"/>
    <w:rsid w:val="00C4740D"/>
    <w:rsid w:val="00C47F41"/>
    <w:rsid w:val="00C60B08"/>
    <w:rsid w:val="00C64E24"/>
    <w:rsid w:val="00C64F99"/>
    <w:rsid w:val="00C70B7D"/>
    <w:rsid w:val="00C72FCA"/>
    <w:rsid w:val="00C74CE4"/>
    <w:rsid w:val="00C777F2"/>
    <w:rsid w:val="00C83D9C"/>
    <w:rsid w:val="00C9027B"/>
    <w:rsid w:val="00CA4653"/>
    <w:rsid w:val="00CA4E94"/>
    <w:rsid w:val="00CA68D1"/>
    <w:rsid w:val="00CA785B"/>
    <w:rsid w:val="00CB5171"/>
    <w:rsid w:val="00CC2C54"/>
    <w:rsid w:val="00CC6DC5"/>
    <w:rsid w:val="00CD12CE"/>
    <w:rsid w:val="00CD6286"/>
    <w:rsid w:val="00CE32D3"/>
    <w:rsid w:val="00CE64A3"/>
    <w:rsid w:val="00CE7FD5"/>
    <w:rsid w:val="00CF18B7"/>
    <w:rsid w:val="00CF5955"/>
    <w:rsid w:val="00CF6AAE"/>
    <w:rsid w:val="00D0458C"/>
    <w:rsid w:val="00D0718C"/>
    <w:rsid w:val="00D125FB"/>
    <w:rsid w:val="00D25853"/>
    <w:rsid w:val="00D31CB8"/>
    <w:rsid w:val="00D333AF"/>
    <w:rsid w:val="00D34092"/>
    <w:rsid w:val="00D37056"/>
    <w:rsid w:val="00D4499E"/>
    <w:rsid w:val="00D543E6"/>
    <w:rsid w:val="00D549A6"/>
    <w:rsid w:val="00D54BD6"/>
    <w:rsid w:val="00D65DD7"/>
    <w:rsid w:val="00D74DA6"/>
    <w:rsid w:val="00D759F4"/>
    <w:rsid w:val="00D75EE4"/>
    <w:rsid w:val="00D87B07"/>
    <w:rsid w:val="00D91BC2"/>
    <w:rsid w:val="00DB0913"/>
    <w:rsid w:val="00DB5E11"/>
    <w:rsid w:val="00DC2E69"/>
    <w:rsid w:val="00DC7C84"/>
    <w:rsid w:val="00DC7DCC"/>
    <w:rsid w:val="00DF6258"/>
    <w:rsid w:val="00DF63E0"/>
    <w:rsid w:val="00E12761"/>
    <w:rsid w:val="00E135CC"/>
    <w:rsid w:val="00E202F6"/>
    <w:rsid w:val="00E219D8"/>
    <w:rsid w:val="00E23166"/>
    <w:rsid w:val="00E240CC"/>
    <w:rsid w:val="00E2622A"/>
    <w:rsid w:val="00E579D7"/>
    <w:rsid w:val="00E80050"/>
    <w:rsid w:val="00E8113C"/>
    <w:rsid w:val="00E845CC"/>
    <w:rsid w:val="00E84F27"/>
    <w:rsid w:val="00E851EC"/>
    <w:rsid w:val="00E8719F"/>
    <w:rsid w:val="00E92104"/>
    <w:rsid w:val="00E96737"/>
    <w:rsid w:val="00E974C8"/>
    <w:rsid w:val="00EA2DBF"/>
    <w:rsid w:val="00EB4B5B"/>
    <w:rsid w:val="00EC0DF7"/>
    <w:rsid w:val="00EC30A1"/>
    <w:rsid w:val="00ED4CE1"/>
    <w:rsid w:val="00ED5DC1"/>
    <w:rsid w:val="00ED5F05"/>
    <w:rsid w:val="00ED6EAE"/>
    <w:rsid w:val="00EE411E"/>
    <w:rsid w:val="00EF4C52"/>
    <w:rsid w:val="00EF7E6D"/>
    <w:rsid w:val="00F037C1"/>
    <w:rsid w:val="00F0460A"/>
    <w:rsid w:val="00F05F66"/>
    <w:rsid w:val="00F10F79"/>
    <w:rsid w:val="00F10F8C"/>
    <w:rsid w:val="00F118CF"/>
    <w:rsid w:val="00F14C8B"/>
    <w:rsid w:val="00F17B4C"/>
    <w:rsid w:val="00F21F27"/>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0">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rFonts w:ascii="Times New Roman" w:eastAsia="Times New Roman" w:hAnsi="Times New Roman" w:cs="Times New Roman"/>
      <w:sz w:val="24"/>
      <w:szCs w:val="24"/>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rFonts w:cs="Times New Roman"/>
      <w:sz w:val="22"/>
      <w:szCs w:val="22"/>
      <w:lang w:val="x-none" w:eastAsia="en-US"/>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eastAsia="Times New Roman" w:hAnsi="Arial" w:cs="Times New Roman"/>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rFonts w:cs="Times New Roman"/>
      <w:sz w:val="22"/>
      <w:szCs w:val="22"/>
      <w:lang w:val="x-none" w:eastAsia="en-US"/>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rFonts w:cs="Times New Roman"/>
      <w:sz w:val="16"/>
      <w:szCs w:val="16"/>
      <w:lang w:val="x-none" w:eastAsia="en-US"/>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eastAsia="Times New Roman" w:hAnsi="Verdana" w:cs="Times New Roman"/>
      <w:lang w:val="en-US" w:eastAsia="en-US"/>
    </w:rPr>
  </w:style>
  <w:style w:type="paragraph" w:styleId="afa">
    <w:name w:val="Body Text Indent"/>
    <w:basedOn w:val="a"/>
    <w:link w:val="afb"/>
    <w:rsid w:val="00AE3C10"/>
    <w:pPr>
      <w:spacing w:after="120"/>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rFonts w:cs="Times New Roman"/>
      <w:sz w:val="16"/>
      <w:szCs w:val="16"/>
      <w:lang w:val="x-none" w:eastAsia="en-US"/>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rFonts w:ascii="Times New Roman" w:eastAsia="Times New Roman" w:hAnsi="Times New Roman" w:cs="Times New Roman"/>
      <w:sz w:val="24"/>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rFonts w:cs="Times New Roman"/>
      <w:lang w:val="x-none" w:eastAsia="en-US"/>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rFonts w:eastAsia="Times New Roman"/>
      <w:sz w:val="22"/>
      <w:szCs w:val="22"/>
      <w:lang w:eastAsia="en-US"/>
    </w:rPr>
  </w:style>
  <w:style w:type="paragraph" w:customStyle="1" w:styleId="aff">
    <w:name w:val="Обычный + Черный"/>
    <w:basedOn w:val="a"/>
    <w:rsid w:val="00AE3C10"/>
    <w:pPr>
      <w:ind w:right="36"/>
      <w:jc w:val="both"/>
    </w:pPr>
    <w:rPr>
      <w:rFonts w:ascii="Times New Roman" w:hAnsi="Times New Roman" w:cs="Times New Roman"/>
      <w:sz w:val="24"/>
      <w:szCs w:val="24"/>
    </w:r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a"/>
    <w:rsid w:val="00AE3C1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font6">
    <w:name w:val="font6"/>
    <w:basedOn w:val="a"/>
    <w:rsid w:val="00AE3C10"/>
    <w:pPr>
      <w:spacing w:before="100" w:beforeAutospacing="1" w:after="100" w:afterAutospacing="1"/>
    </w:pPr>
    <w:rPr>
      <w:rFonts w:ascii="Times New Roman" w:eastAsia="Times New Roman" w:hAnsi="Times New Roman" w:cs="Times New Roman"/>
      <w:b/>
      <w:bCs/>
      <w:color w:val="000000"/>
      <w:sz w:val="24"/>
      <w:szCs w:val="24"/>
      <w:u w:val="single"/>
    </w:rPr>
  </w:style>
  <w:style w:type="paragraph" w:customStyle="1" w:styleId="xl63">
    <w:name w:val="xl63"/>
    <w:basedOn w:val="a"/>
    <w:rsid w:val="00AE3C10"/>
    <w:pPr>
      <w:spacing w:before="100" w:beforeAutospacing="1" w:after="100" w:afterAutospacing="1"/>
    </w:pPr>
    <w:rPr>
      <w:rFonts w:ascii="Times New Roman" w:eastAsia="Times New Roman" w:hAnsi="Times New Roman" w:cs="Times New Roman"/>
      <w:b/>
      <w:bCs/>
      <w:sz w:val="26"/>
      <w:szCs w:val="26"/>
    </w:rPr>
  </w:style>
  <w:style w:type="paragraph" w:customStyle="1" w:styleId="xl64">
    <w:name w:val="xl64"/>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a"/>
    <w:rsid w:val="00AE3C10"/>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8">
    <w:name w:val="xl6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a"/>
    <w:rsid w:val="00AE3C1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rFonts w:ascii="Times New Roman" w:eastAsia="Times New Roman" w:hAnsi="Times New Roman" w:cs="Times New Roman"/>
      <w:sz w:val="22"/>
      <w:szCs w:val="22"/>
      <w:lang w:eastAsia="en-US"/>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rFonts w:ascii="Times New Roman" w:eastAsia="Times New Roman" w:hAnsi="Times New Roman" w:cs="Times New Roman"/>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rFonts w:ascii="Times New Roman" w:eastAsia="Times New Roman" w:hAnsi="Times New Roman" w:cs="Times New Roman"/>
      <w:bCs/>
      <w:kern w:val="1"/>
      <w:sz w:val="24"/>
      <w:szCs w:val="24"/>
      <w:lang w:eastAsia="ar-SA"/>
    </w:rPr>
  </w:style>
  <w:style w:type="paragraph" w:customStyle="1" w:styleId="rvps6">
    <w:name w:val="rvps6"/>
    <w:basedOn w:val="a"/>
    <w:rsid w:val="00A9237F"/>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rPr>
      <w:rFonts w:ascii="Times New Roman" w:eastAsia="Times New Roman" w:hAnsi="Times New Roman" w:cs="Times New Roman"/>
    </w:r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szCs w:val="24"/>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7"/>
      </w:numPr>
      <w:suppressAutoHyphens/>
      <w:spacing w:before="240" w:after="120"/>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w@ktps.kiev.ua"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E431-D0FE-4F63-B341-134B8C0D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15430</Words>
  <Characters>87956</Characters>
  <Application>Microsoft Office Word</Application>
  <DocSecurity>0</DocSecurity>
  <Lines>732</Lines>
  <Paragraphs>206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103180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2023-03-24T08:46:00Z</cp:lastPrinted>
  <dcterms:created xsi:type="dcterms:W3CDTF">2023-08-07T09:37:00Z</dcterms:created>
  <dcterms:modified xsi:type="dcterms:W3CDTF">2023-08-14T08:21:00Z</dcterms:modified>
</cp:coreProperties>
</file>