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BF6" w:rsidRDefault="00A56BF6" w:rsidP="00A5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b/>
          <w:bCs/>
          <w:sz w:val="22"/>
          <w:szCs w:val="22"/>
          <w:lang w:val="uk-UA" w:eastAsia="ru-RU"/>
        </w:rPr>
      </w:pPr>
      <w:bookmarkStart w:id="0" w:name="16"/>
      <w:bookmarkEnd w:id="0"/>
      <w:r>
        <w:rPr>
          <w:rFonts w:eastAsia="Times New Roman"/>
          <w:b/>
          <w:bCs/>
          <w:sz w:val="22"/>
          <w:szCs w:val="22"/>
          <w:lang w:val="uk-UA" w:eastAsia="ru-RU"/>
        </w:rPr>
        <w:t>Додаток 3 до тендерної документації</w:t>
      </w:r>
    </w:p>
    <w:p w:rsidR="00A56BF6" w:rsidRDefault="00A56BF6" w:rsidP="0015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bCs/>
          <w:sz w:val="22"/>
          <w:szCs w:val="22"/>
          <w:lang w:val="uk-UA" w:eastAsia="ru-RU"/>
        </w:rPr>
      </w:pPr>
    </w:p>
    <w:p w:rsidR="00750A84" w:rsidRPr="00A46D30" w:rsidRDefault="00E5514B" w:rsidP="0015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sz w:val="22"/>
          <w:szCs w:val="22"/>
          <w:lang w:val="uk-UA" w:eastAsia="ru-RU"/>
        </w:rPr>
      </w:pPr>
      <w:r w:rsidRPr="00A46D30">
        <w:rPr>
          <w:rFonts w:eastAsia="Times New Roman"/>
          <w:b/>
          <w:bCs/>
          <w:sz w:val="22"/>
          <w:szCs w:val="22"/>
          <w:lang w:val="uk-UA" w:eastAsia="ru-RU"/>
        </w:rPr>
        <w:t xml:space="preserve"> </w:t>
      </w:r>
      <w:r w:rsidR="003F203C" w:rsidRPr="00A46D30">
        <w:rPr>
          <w:rFonts w:eastAsia="Times New Roman"/>
          <w:b/>
          <w:bCs/>
          <w:sz w:val="22"/>
          <w:szCs w:val="22"/>
          <w:lang w:val="uk-UA" w:eastAsia="ru-RU"/>
        </w:rPr>
        <w:t xml:space="preserve"> </w:t>
      </w:r>
      <w:r w:rsidR="00A56BF6">
        <w:rPr>
          <w:rFonts w:eastAsia="Times New Roman"/>
          <w:b/>
          <w:bCs/>
          <w:sz w:val="22"/>
          <w:szCs w:val="22"/>
          <w:lang w:val="uk-UA" w:eastAsia="ru-RU"/>
        </w:rPr>
        <w:t>ПРОЄКТ ДОГОВО</w:t>
      </w:r>
      <w:r w:rsidR="00750A84" w:rsidRPr="00A46D30">
        <w:rPr>
          <w:rFonts w:eastAsia="Times New Roman"/>
          <w:b/>
          <w:bCs/>
          <w:sz w:val="22"/>
          <w:szCs w:val="22"/>
          <w:lang w:val="uk-UA" w:eastAsia="ru-RU"/>
        </w:rPr>
        <w:t>Р</w:t>
      </w:r>
      <w:r w:rsidR="00A56BF6">
        <w:rPr>
          <w:rFonts w:eastAsia="Times New Roman"/>
          <w:b/>
          <w:bCs/>
          <w:sz w:val="22"/>
          <w:szCs w:val="22"/>
          <w:lang w:val="uk-UA" w:eastAsia="ru-RU"/>
        </w:rPr>
        <w:t>У</w:t>
      </w:r>
      <w:r w:rsidR="00750A84" w:rsidRPr="00A46D30">
        <w:rPr>
          <w:rFonts w:eastAsia="Times New Roman"/>
          <w:b/>
          <w:bCs/>
          <w:sz w:val="22"/>
          <w:szCs w:val="22"/>
          <w:lang w:val="uk-UA" w:eastAsia="ru-RU"/>
        </w:rPr>
        <w:t xml:space="preserve"> </w:t>
      </w:r>
      <w:r w:rsidR="0005759A" w:rsidRPr="00A46D30">
        <w:rPr>
          <w:rFonts w:eastAsia="Times New Roman"/>
          <w:b/>
          <w:bCs/>
          <w:sz w:val="22"/>
          <w:szCs w:val="22"/>
          <w:lang w:val="uk-UA" w:eastAsia="ru-RU"/>
        </w:rPr>
        <w:t>№</w:t>
      </w:r>
      <w:r w:rsidR="00750A84" w:rsidRPr="00A46D30">
        <w:rPr>
          <w:rFonts w:eastAsia="Times New Roman"/>
          <w:b/>
          <w:bCs/>
          <w:sz w:val="22"/>
          <w:szCs w:val="22"/>
          <w:lang w:val="uk-UA" w:eastAsia="ru-RU"/>
        </w:rPr>
        <w:br/>
      </w:r>
      <w:r w:rsidR="00C10DE1" w:rsidRPr="00A46D30">
        <w:rPr>
          <w:rFonts w:eastAsia="Times New Roman"/>
          <w:b/>
          <w:bCs/>
          <w:sz w:val="22"/>
          <w:szCs w:val="22"/>
          <w:lang w:val="uk-UA" w:eastAsia="ru-RU"/>
        </w:rPr>
        <w:t xml:space="preserve"> </w:t>
      </w:r>
      <w:r w:rsidR="00750A84" w:rsidRPr="00A46D30">
        <w:rPr>
          <w:rFonts w:eastAsia="Times New Roman"/>
          <w:b/>
          <w:bCs/>
          <w:sz w:val="22"/>
          <w:szCs w:val="22"/>
          <w:lang w:val="uk-UA" w:eastAsia="ru-RU"/>
        </w:rPr>
        <w:br/>
      </w:r>
    </w:p>
    <w:tbl>
      <w:tblPr>
        <w:tblW w:w="9589" w:type="dxa"/>
        <w:jc w:val="center"/>
        <w:tblLayout w:type="fixed"/>
        <w:tblLook w:val="0000" w:firstRow="0" w:lastRow="0" w:firstColumn="0" w:lastColumn="0" w:noHBand="0" w:noVBand="0"/>
      </w:tblPr>
      <w:tblGrid>
        <w:gridCol w:w="4485"/>
        <w:gridCol w:w="5104"/>
      </w:tblGrid>
      <w:tr w:rsidR="00DB4C7A" w:rsidRPr="00A46D30" w:rsidTr="006F2710">
        <w:trPr>
          <w:jc w:val="center"/>
        </w:trPr>
        <w:tc>
          <w:tcPr>
            <w:tcW w:w="4485" w:type="dxa"/>
          </w:tcPr>
          <w:p w:rsidR="00DB4C7A" w:rsidRPr="00711D0C" w:rsidRDefault="00A56BF6" w:rsidP="00A3113E">
            <w:pPr>
              <w:widowControl w:val="0"/>
              <w:spacing w:line="240" w:lineRule="auto"/>
              <w:rPr>
                <w:snapToGrid w:val="0"/>
                <w:color w:val="000000"/>
                <w:sz w:val="22"/>
                <w:szCs w:val="22"/>
                <w:lang w:val="uk-UA"/>
              </w:rPr>
            </w:pPr>
            <w:r>
              <w:rPr>
                <w:snapToGrid w:val="0"/>
                <w:color w:val="000000"/>
                <w:sz w:val="22"/>
                <w:szCs w:val="22"/>
                <w:lang w:val="uk-UA"/>
              </w:rPr>
              <w:t>с</w:t>
            </w:r>
            <w:r w:rsidR="0037686A" w:rsidRPr="00A46D30">
              <w:rPr>
                <w:snapToGrid w:val="0"/>
                <w:color w:val="000000"/>
                <w:sz w:val="22"/>
                <w:szCs w:val="22"/>
                <w:lang w:val="uk-UA"/>
              </w:rPr>
              <w:t>.</w:t>
            </w:r>
            <w:r w:rsidR="00F951EA">
              <w:rPr>
                <w:snapToGrid w:val="0"/>
                <w:color w:val="000000"/>
                <w:sz w:val="22"/>
                <w:szCs w:val="22"/>
                <w:lang w:val="uk-UA"/>
              </w:rPr>
              <w:t xml:space="preserve"> </w:t>
            </w:r>
            <w:proofErr w:type="spellStart"/>
            <w:r w:rsidR="00711D0C">
              <w:rPr>
                <w:snapToGrid w:val="0"/>
                <w:color w:val="000000"/>
                <w:sz w:val="22"/>
                <w:szCs w:val="22"/>
                <w:lang w:val="uk-UA"/>
              </w:rPr>
              <w:t>Будне</w:t>
            </w:r>
            <w:proofErr w:type="spellEnd"/>
          </w:p>
        </w:tc>
        <w:tc>
          <w:tcPr>
            <w:tcW w:w="5104" w:type="dxa"/>
          </w:tcPr>
          <w:p w:rsidR="00DB4C7A" w:rsidRPr="00A46D30" w:rsidRDefault="00DB4C7A" w:rsidP="005B2678">
            <w:pPr>
              <w:widowControl w:val="0"/>
              <w:spacing w:line="240" w:lineRule="auto"/>
              <w:jc w:val="right"/>
              <w:rPr>
                <w:snapToGrid w:val="0"/>
                <w:color w:val="000000"/>
                <w:sz w:val="22"/>
                <w:szCs w:val="22"/>
                <w:lang w:val="uk-UA"/>
              </w:rPr>
            </w:pPr>
            <w:r w:rsidRPr="00A46D30">
              <w:rPr>
                <w:color w:val="000000"/>
                <w:sz w:val="22"/>
                <w:szCs w:val="22"/>
                <w:lang w:val="uk-UA"/>
              </w:rPr>
              <w:t xml:space="preserve"> "___" </w:t>
            </w:r>
            <w:r w:rsidR="005B2678">
              <w:rPr>
                <w:color w:val="000000"/>
                <w:sz w:val="22"/>
                <w:szCs w:val="22"/>
                <w:lang w:val="uk-UA"/>
              </w:rPr>
              <w:t xml:space="preserve">   </w:t>
            </w:r>
            <w:r w:rsidR="00AE3D85">
              <w:rPr>
                <w:color w:val="000000"/>
                <w:sz w:val="22"/>
                <w:szCs w:val="22"/>
                <w:lang w:val="uk-UA"/>
              </w:rPr>
              <w:t xml:space="preserve">__________  </w:t>
            </w:r>
            <w:r w:rsidRPr="00A46D30">
              <w:rPr>
                <w:color w:val="000000"/>
                <w:sz w:val="22"/>
                <w:szCs w:val="22"/>
                <w:lang w:val="uk-UA"/>
              </w:rPr>
              <w:t>20</w:t>
            </w:r>
            <w:r w:rsidR="009C3963" w:rsidRPr="00711D0C">
              <w:rPr>
                <w:color w:val="000000"/>
                <w:sz w:val="22"/>
                <w:szCs w:val="22"/>
              </w:rPr>
              <w:t>2</w:t>
            </w:r>
            <w:r w:rsidR="005B2678">
              <w:rPr>
                <w:color w:val="000000"/>
                <w:sz w:val="22"/>
                <w:szCs w:val="22"/>
                <w:lang w:val="uk-UA"/>
              </w:rPr>
              <w:t>3</w:t>
            </w:r>
            <w:r w:rsidRPr="00A46D30">
              <w:rPr>
                <w:color w:val="000000"/>
                <w:sz w:val="22"/>
                <w:szCs w:val="22"/>
                <w:lang w:val="uk-UA"/>
              </w:rPr>
              <w:t>р.</w:t>
            </w:r>
          </w:p>
        </w:tc>
      </w:tr>
    </w:tbl>
    <w:p w:rsidR="0020269A" w:rsidRPr="00A46D30" w:rsidRDefault="0020269A" w:rsidP="0015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sz w:val="22"/>
          <w:szCs w:val="22"/>
          <w:lang w:val="uk-UA" w:eastAsia="ru-RU"/>
        </w:rPr>
      </w:pPr>
      <w:bookmarkStart w:id="1" w:name="17"/>
      <w:bookmarkEnd w:id="1"/>
    </w:p>
    <w:p w:rsidR="005B2678" w:rsidRPr="005B2678" w:rsidRDefault="005B2678" w:rsidP="005B267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lang w:val="uk-UA"/>
        </w:rPr>
      </w:pPr>
      <w:bookmarkStart w:id="2" w:name="24"/>
      <w:bookmarkEnd w:id="2"/>
      <w:r>
        <w:rPr>
          <w:b/>
          <w:sz w:val="22"/>
          <w:szCs w:val="22"/>
          <w:lang w:val="uk-UA"/>
        </w:rPr>
        <w:tab/>
      </w:r>
      <w:r w:rsidR="00711D0C">
        <w:rPr>
          <w:b/>
          <w:sz w:val="22"/>
          <w:szCs w:val="22"/>
          <w:lang w:val="uk-UA"/>
        </w:rPr>
        <w:t>Комунальний заклад «</w:t>
      </w:r>
      <w:proofErr w:type="spellStart"/>
      <w:r w:rsidR="00711D0C">
        <w:rPr>
          <w:b/>
          <w:sz w:val="22"/>
          <w:szCs w:val="22"/>
          <w:lang w:val="uk-UA"/>
        </w:rPr>
        <w:t>Буднянська</w:t>
      </w:r>
      <w:proofErr w:type="spellEnd"/>
      <w:r w:rsidR="00A3113E">
        <w:rPr>
          <w:b/>
          <w:sz w:val="22"/>
          <w:szCs w:val="22"/>
          <w:lang w:val="uk-UA"/>
        </w:rPr>
        <w:t xml:space="preserve"> спеціальна школа»</w:t>
      </w:r>
      <w:r w:rsidR="00711D0C">
        <w:rPr>
          <w:b/>
          <w:sz w:val="22"/>
          <w:szCs w:val="22"/>
          <w:lang w:val="uk-UA"/>
        </w:rPr>
        <w:t xml:space="preserve"> Вінницької обласної Ради</w:t>
      </w:r>
      <w:r w:rsidRPr="005B2678">
        <w:rPr>
          <w:sz w:val="22"/>
          <w:szCs w:val="22"/>
          <w:lang w:val="uk-UA"/>
        </w:rPr>
        <w:t xml:space="preserve">, в особі </w:t>
      </w:r>
      <w:r w:rsidR="00A3113E">
        <w:rPr>
          <w:sz w:val="22"/>
          <w:szCs w:val="22"/>
          <w:lang w:val="uk-UA"/>
        </w:rPr>
        <w:t>директора</w:t>
      </w:r>
      <w:r w:rsidRPr="005B2678">
        <w:rPr>
          <w:sz w:val="22"/>
          <w:szCs w:val="22"/>
          <w:lang w:val="uk-UA"/>
        </w:rPr>
        <w:t xml:space="preserve"> </w:t>
      </w:r>
      <w:r w:rsidR="00711D0C">
        <w:rPr>
          <w:b/>
          <w:sz w:val="22"/>
          <w:szCs w:val="22"/>
          <w:lang w:val="uk-UA"/>
        </w:rPr>
        <w:t>Осадчук Людмили</w:t>
      </w:r>
      <w:r w:rsidR="00A3113E">
        <w:rPr>
          <w:b/>
          <w:sz w:val="22"/>
          <w:szCs w:val="22"/>
          <w:lang w:val="uk-UA"/>
        </w:rPr>
        <w:t xml:space="preserve"> Василівни</w:t>
      </w:r>
      <w:r w:rsidRPr="005B2678">
        <w:rPr>
          <w:sz w:val="22"/>
          <w:szCs w:val="22"/>
          <w:lang w:val="uk-UA"/>
        </w:rPr>
        <w:t xml:space="preserve">, що діє на підставі </w:t>
      </w:r>
      <w:r w:rsidR="00A3113E">
        <w:rPr>
          <w:sz w:val="22"/>
          <w:szCs w:val="22"/>
          <w:lang w:val="uk-UA"/>
        </w:rPr>
        <w:t>Статуту</w:t>
      </w:r>
      <w:r w:rsidRPr="005B2678">
        <w:rPr>
          <w:sz w:val="22"/>
          <w:szCs w:val="22"/>
          <w:lang w:val="uk-UA"/>
        </w:rPr>
        <w:t xml:space="preserve"> (далі - </w:t>
      </w:r>
      <w:r w:rsidR="00BB6BE6">
        <w:rPr>
          <w:color w:val="000000"/>
          <w:sz w:val="22"/>
          <w:szCs w:val="22"/>
          <w:lang w:val="uk-UA" w:eastAsia="uk-UA"/>
        </w:rPr>
        <w:t>Замовник</w:t>
      </w:r>
      <w:r w:rsidRPr="005B2678">
        <w:rPr>
          <w:sz w:val="22"/>
          <w:szCs w:val="22"/>
          <w:lang w:val="uk-UA"/>
        </w:rPr>
        <w:t xml:space="preserve">), з однієї сторони, і __________ (вказати повне найменування), в особі  __________ (П.І.П.), що діє на підставі ____________(вказати документ на підставі чого діє установа) (далі - </w:t>
      </w:r>
      <w:r w:rsidR="00BB6BE6">
        <w:rPr>
          <w:sz w:val="22"/>
          <w:szCs w:val="22"/>
          <w:lang w:val="uk-UA"/>
        </w:rPr>
        <w:t>Постачальник</w:t>
      </w:r>
      <w:r w:rsidRPr="005B2678">
        <w:rPr>
          <w:sz w:val="22"/>
          <w:szCs w:val="22"/>
          <w:lang w:val="uk-UA"/>
        </w:rPr>
        <w:t>), з іншої сторони, (разом – Сторони), уклали цей договір про таке (далі - Договір):</w:t>
      </w:r>
    </w:p>
    <w:p w:rsidR="00750A84" w:rsidRPr="00A46D30" w:rsidRDefault="00F179BB" w:rsidP="004C152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sz w:val="22"/>
          <w:szCs w:val="22"/>
          <w:lang w:val="uk-UA" w:eastAsia="ru-RU"/>
        </w:rPr>
      </w:pPr>
      <w:r w:rsidRPr="00A46D30">
        <w:rPr>
          <w:rFonts w:eastAsia="Times New Roman"/>
          <w:b/>
          <w:sz w:val="22"/>
          <w:szCs w:val="22"/>
          <w:lang w:val="uk-UA" w:eastAsia="ru-RU"/>
        </w:rPr>
        <w:t xml:space="preserve">ПРЕДМЕТ ДОГОВОРУ </w:t>
      </w:r>
    </w:p>
    <w:p w:rsidR="0020269A" w:rsidRDefault="00AD36DB" w:rsidP="001F28F9">
      <w:pPr>
        <w:widowControl w:val="0"/>
        <w:numPr>
          <w:ilvl w:val="1"/>
          <w:numId w:val="14"/>
        </w:numPr>
        <w:spacing w:line="240" w:lineRule="auto"/>
        <w:ind w:left="0" w:firstLine="0"/>
        <w:rPr>
          <w:snapToGrid w:val="0"/>
          <w:sz w:val="22"/>
          <w:szCs w:val="22"/>
          <w:lang w:val="uk-UA"/>
        </w:rPr>
      </w:pPr>
      <w:bookmarkStart w:id="3" w:name="25"/>
      <w:bookmarkEnd w:id="3"/>
      <w:r w:rsidRPr="00A46D30">
        <w:rPr>
          <w:snapToGrid w:val="0"/>
          <w:sz w:val="22"/>
          <w:szCs w:val="22"/>
          <w:lang w:val="uk-UA"/>
        </w:rPr>
        <w:t>Учасник</w:t>
      </w:r>
      <w:r w:rsidR="0020269A" w:rsidRPr="00A46D30">
        <w:rPr>
          <w:snapToGrid w:val="0"/>
          <w:sz w:val="22"/>
          <w:szCs w:val="22"/>
          <w:lang w:val="uk-UA"/>
        </w:rPr>
        <w:t xml:space="preserve"> приймає на себе зобов’язання передати </w:t>
      </w:r>
      <w:r w:rsidRPr="00A46D30">
        <w:rPr>
          <w:snapToGrid w:val="0"/>
          <w:sz w:val="22"/>
          <w:szCs w:val="22"/>
          <w:lang w:val="uk-UA"/>
        </w:rPr>
        <w:t>Замовнику</w:t>
      </w:r>
      <w:r w:rsidR="0020269A" w:rsidRPr="00A46D30">
        <w:rPr>
          <w:snapToGrid w:val="0"/>
          <w:sz w:val="22"/>
          <w:szCs w:val="22"/>
          <w:lang w:val="uk-UA"/>
        </w:rPr>
        <w:t xml:space="preserve"> у власність </w:t>
      </w:r>
      <w:r w:rsidR="005B2678">
        <w:rPr>
          <w:snapToGrid w:val="0"/>
          <w:sz w:val="22"/>
          <w:szCs w:val="22"/>
          <w:lang w:val="uk-UA"/>
        </w:rPr>
        <w:t>товар, а саме: Дрова паливні</w:t>
      </w:r>
      <w:r w:rsidR="00BB6BE6">
        <w:rPr>
          <w:snapToGrid w:val="0"/>
          <w:sz w:val="22"/>
          <w:szCs w:val="22"/>
          <w:lang w:val="uk-UA"/>
        </w:rPr>
        <w:t xml:space="preserve"> 1 групи</w:t>
      </w:r>
      <w:r w:rsidR="00F179BB" w:rsidRPr="00A46D30">
        <w:rPr>
          <w:snapToGrid w:val="0"/>
          <w:sz w:val="22"/>
          <w:szCs w:val="22"/>
          <w:lang w:val="uk-UA"/>
        </w:rPr>
        <w:t xml:space="preserve"> </w:t>
      </w:r>
      <w:r w:rsidR="00766791" w:rsidRPr="00A46D30">
        <w:rPr>
          <w:snapToGrid w:val="0"/>
          <w:sz w:val="22"/>
          <w:szCs w:val="22"/>
          <w:lang w:val="uk-UA"/>
        </w:rPr>
        <w:t>(</w:t>
      </w:r>
      <w:r w:rsidR="0005759A" w:rsidRPr="00A46D30">
        <w:rPr>
          <w:snapToGrid w:val="0"/>
          <w:sz w:val="22"/>
          <w:szCs w:val="22"/>
          <w:lang w:val="uk-UA"/>
        </w:rPr>
        <w:t xml:space="preserve">код ДК </w:t>
      </w:r>
      <w:r w:rsidR="00371EB6" w:rsidRPr="00A46D30">
        <w:rPr>
          <w:snapToGrid w:val="0"/>
          <w:sz w:val="22"/>
          <w:szCs w:val="22"/>
          <w:lang w:val="uk-UA"/>
        </w:rPr>
        <w:t xml:space="preserve">021:2015 </w:t>
      </w:r>
      <w:r w:rsidR="005B2678">
        <w:rPr>
          <w:snapToGrid w:val="0"/>
          <w:sz w:val="22"/>
          <w:szCs w:val="22"/>
          <w:lang w:val="uk-UA"/>
        </w:rPr>
        <w:t>0341</w:t>
      </w:r>
      <w:r w:rsidR="00371EB6" w:rsidRPr="00A46D30">
        <w:rPr>
          <w:snapToGrid w:val="0"/>
          <w:sz w:val="22"/>
          <w:szCs w:val="22"/>
          <w:lang w:val="uk-UA"/>
        </w:rPr>
        <w:t>0000-</w:t>
      </w:r>
      <w:r w:rsidR="005B2678">
        <w:rPr>
          <w:snapToGrid w:val="0"/>
          <w:sz w:val="22"/>
          <w:szCs w:val="22"/>
          <w:lang w:val="uk-UA"/>
        </w:rPr>
        <w:t>7</w:t>
      </w:r>
      <w:r w:rsidR="001F28F9">
        <w:rPr>
          <w:snapToGrid w:val="0"/>
          <w:sz w:val="22"/>
          <w:szCs w:val="22"/>
          <w:lang w:val="uk-UA"/>
        </w:rPr>
        <w:t xml:space="preserve"> - </w:t>
      </w:r>
      <w:r w:rsidR="005B2678">
        <w:rPr>
          <w:snapToGrid w:val="0"/>
          <w:sz w:val="22"/>
          <w:szCs w:val="22"/>
          <w:lang w:val="uk-UA"/>
        </w:rPr>
        <w:t>Деревина</w:t>
      </w:r>
      <w:r w:rsidR="00766791" w:rsidRPr="00A46D30">
        <w:rPr>
          <w:snapToGrid w:val="0"/>
          <w:sz w:val="22"/>
          <w:szCs w:val="22"/>
          <w:lang w:val="uk-UA"/>
        </w:rPr>
        <w:t>)</w:t>
      </w:r>
      <w:r w:rsidR="001F28F9">
        <w:rPr>
          <w:snapToGrid w:val="0"/>
          <w:sz w:val="22"/>
          <w:szCs w:val="22"/>
          <w:lang w:val="uk-UA"/>
        </w:rPr>
        <w:t>,</w:t>
      </w:r>
      <w:r w:rsidR="00766791" w:rsidRPr="00A46D30">
        <w:rPr>
          <w:snapToGrid w:val="0"/>
          <w:sz w:val="22"/>
          <w:szCs w:val="22"/>
          <w:lang w:val="uk-UA"/>
        </w:rPr>
        <w:t xml:space="preserve"> </w:t>
      </w:r>
      <w:r w:rsidR="005B2678">
        <w:rPr>
          <w:snapToGrid w:val="0"/>
          <w:sz w:val="22"/>
          <w:szCs w:val="22"/>
          <w:lang w:val="uk-UA"/>
        </w:rPr>
        <w:t>(</w:t>
      </w:r>
      <w:r w:rsidR="00766791" w:rsidRPr="00A46D30">
        <w:rPr>
          <w:snapToGrid w:val="0"/>
          <w:sz w:val="22"/>
          <w:szCs w:val="22"/>
          <w:lang w:val="uk-UA"/>
        </w:rPr>
        <w:t xml:space="preserve">надалі </w:t>
      </w:r>
      <w:r w:rsidR="005B2678">
        <w:rPr>
          <w:snapToGrid w:val="0"/>
          <w:sz w:val="22"/>
          <w:szCs w:val="22"/>
          <w:lang w:val="uk-UA"/>
        </w:rPr>
        <w:t>–</w:t>
      </w:r>
      <w:r w:rsidR="00766791" w:rsidRPr="00A46D30">
        <w:rPr>
          <w:snapToGrid w:val="0"/>
          <w:sz w:val="22"/>
          <w:szCs w:val="22"/>
          <w:lang w:val="uk-UA"/>
        </w:rPr>
        <w:t xml:space="preserve"> </w:t>
      </w:r>
      <w:r w:rsidR="005B2678">
        <w:rPr>
          <w:snapToGrid w:val="0"/>
          <w:sz w:val="22"/>
          <w:szCs w:val="22"/>
          <w:lang w:val="uk-UA"/>
        </w:rPr>
        <w:t>Товар)</w:t>
      </w:r>
      <w:r w:rsidR="0020269A" w:rsidRPr="00A46D30">
        <w:rPr>
          <w:snapToGrid w:val="0"/>
          <w:sz w:val="22"/>
          <w:szCs w:val="22"/>
          <w:lang w:val="uk-UA"/>
        </w:rPr>
        <w:t xml:space="preserve">, а </w:t>
      </w:r>
      <w:r w:rsidRPr="00A46D30">
        <w:rPr>
          <w:snapToGrid w:val="0"/>
          <w:sz w:val="22"/>
          <w:szCs w:val="22"/>
          <w:lang w:val="uk-UA"/>
        </w:rPr>
        <w:t>Замовник</w:t>
      </w:r>
      <w:r w:rsidR="0020269A" w:rsidRPr="00A46D30">
        <w:rPr>
          <w:snapToGrid w:val="0"/>
          <w:sz w:val="22"/>
          <w:szCs w:val="22"/>
          <w:lang w:val="uk-UA"/>
        </w:rPr>
        <w:t xml:space="preserve"> зобов'язується спла</w:t>
      </w:r>
      <w:r w:rsidR="0096480D" w:rsidRPr="00A46D30">
        <w:rPr>
          <w:snapToGrid w:val="0"/>
          <w:sz w:val="22"/>
          <w:szCs w:val="22"/>
          <w:lang w:val="uk-UA"/>
        </w:rPr>
        <w:t>тити і прийняти Товар в асортименті, кількості та за цінами, що зазначені у Специфікації (Додаток №1), та є невід’ємною частиною даного Договору</w:t>
      </w:r>
      <w:r w:rsidR="000558BF">
        <w:rPr>
          <w:snapToGrid w:val="0"/>
          <w:sz w:val="22"/>
          <w:szCs w:val="22"/>
          <w:lang w:val="uk-UA"/>
        </w:rPr>
        <w:t>.</w:t>
      </w:r>
    </w:p>
    <w:p w:rsidR="006A70B7" w:rsidRPr="00A46D30" w:rsidRDefault="006A70B7" w:rsidP="001F28F9">
      <w:pPr>
        <w:widowControl w:val="0"/>
        <w:numPr>
          <w:ilvl w:val="1"/>
          <w:numId w:val="14"/>
        </w:numPr>
        <w:spacing w:line="240" w:lineRule="auto"/>
        <w:ind w:left="0" w:firstLine="0"/>
        <w:rPr>
          <w:snapToGrid w:val="0"/>
          <w:sz w:val="22"/>
          <w:szCs w:val="22"/>
          <w:lang w:val="uk-UA"/>
        </w:rPr>
      </w:pPr>
      <w:r>
        <w:rPr>
          <w:snapToGrid w:val="0"/>
          <w:sz w:val="22"/>
          <w:szCs w:val="22"/>
          <w:lang w:val="uk-UA"/>
        </w:rPr>
        <w:t xml:space="preserve">Найменування, одиниці виміру та загальна кількість Товару, його часткове </w:t>
      </w:r>
      <w:r w:rsidR="00781294">
        <w:rPr>
          <w:snapToGrid w:val="0"/>
          <w:sz w:val="22"/>
          <w:szCs w:val="22"/>
          <w:lang w:val="uk-UA"/>
        </w:rPr>
        <w:t>співвідношення</w:t>
      </w:r>
      <w:r>
        <w:rPr>
          <w:snapToGrid w:val="0"/>
          <w:sz w:val="22"/>
          <w:szCs w:val="22"/>
          <w:lang w:val="uk-UA"/>
        </w:rPr>
        <w:t xml:space="preserve"> (асортимент, номенклатура) кожної партії Товару узгоджуються Сторонами шляхом оформлення замовлень на поставку Товару відповідно до умов, визначених цим Договором.</w:t>
      </w:r>
    </w:p>
    <w:p w:rsidR="001945DE" w:rsidRDefault="00750A84" w:rsidP="004C152B">
      <w:pPr>
        <w:widowControl w:val="0"/>
        <w:numPr>
          <w:ilvl w:val="1"/>
          <w:numId w:val="14"/>
        </w:numPr>
        <w:spacing w:line="240" w:lineRule="auto"/>
        <w:ind w:left="426" w:hanging="426"/>
        <w:rPr>
          <w:snapToGrid w:val="0"/>
          <w:sz w:val="22"/>
          <w:szCs w:val="22"/>
          <w:lang w:val="uk-UA"/>
        </w:rPr>
      </w:pPr>
      <w:bookmarkStart w:id="4" w:name="34"/>
      <w:bookmarkEnd w:id="4"/>
      <w:r w:rsidRPr="00A46D30">
        <w:rPr>
          <w:snapToGrid w:val="0"/>
          <w:sz w:val="22"/>
          <w:szCs w:val="22"/>
          <w:lang w:val="uk-UA"/>
        </w:rPr>
        <w:t>Обсяги закупівлі товарів можуть</w:t>
      </w:r>
      <w:r w:rsidR="00C10DE1" w:rsidRPr="00A46D30">
        <w:rPr>
          <w:snapToGrid w:val="0"/>
          <w:sz w:val="22"/>
          <w:szCs w:val="22"/>
          <w:lang w:val="uk-UA"/>
        </w:rPr>
        <w:t xml:space="preserve"> </w:t>
      </w:r>
      <w:r w:rsidRPr="00A46D30">
        <w:rPr>
          <w:snapToGrid w:val="0"/>
          <w:sz w:val="22"/>
          <w:szCs w:val="22"/>
          <w:lang w:val="uk-UA"/>
        </w:rPr>
        <w:t>бути зменшені залежно від реального фінансування видатків.</w:t>
      </w:r>
    </w:p>
    <w:p w:rsidR="00EA45D7" w:rsidRPr="00A46D30" w:rsidRDefault="00EA45D7" w:rsidP="00EA45D7">
      <w:pPr>
        <w:widowControl w:val="0"/>
        <w:spacing w:line="240" w:lineRule="auto"/>
        <w:ind w:left="426"/>
        <w:rPr>
          <w:snapToGrid w:val="0"/>
          <w:sz w:val="22"/>
          <w:szCs w:val="22"/>
          <w:lang w:val="uk-UA"/>
        </w:rPr>
      </w:pPr>
    </w:p>
    <w:p w:rsidR="00C74C33" w:rsidRPr="00A46D30" w:rsidRDefault="00F179BB" w:rsidP="004C152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sz w:val="22"/>
          <w:szCs w:val="22"/>
          <w:lang w:val="uk-UA" w:eastAsia="ru-RU"/>
        </w:rPr>
      </w:pPr>
      <w:bookmarkStart w:id="5" w:name="35"/>
      <w:bookmarkEnd w:id="5"/>
      <w:r w:rsidRPr="00A46D30">
        <w:rPr>
          <w:rFonts w:eastAsia="Times New Roman"/>
          <w:b/>
          <w:sz w:val="22"/>
          <w:szCs w:val="22"/>
          <w:lang w:val="uk-UA" w:eastAsia="ru-RU"/>
        </w:rPr>
        <w:t>ЯКІСТЬ ТОВАРІВ</w:t>
      </w:r>
    </w:p>
    <w:p w:rsidR="00766791" w:rsidRPr="00A46D30" w:rsidRDefault="00766791" w:rsidP="004C152B">
      <w:pPr>
        <w:widowControl w:val="0"/>
        <w:numPr>
          <w:ilvl w:val="1"/>
          <w:numId w:val="14"/>
        </w:numPr>
        <w:spacing w:line="240" w:lineRule="auto"/>
        <w:ind w:left="426" w:hanging="426"/>
        <w:rPr>
          <w:snapToGrid w:val="0"/>
          <w:sz w:val="22"/>
          <w:szCs w:val="22"/>
          <w:lang w:val="uk-UA"/>
        </w:rPr>
      </w:pPr>
      <w:bookmarkStart w:id="6" w:name="36"/>
      <w:bookmarkStart w:id="7" w:name="38"/>
      <w:bookmarkEnd w:id="6"/>
      <w:bookmarkEnd w:id="7"/>
      <w:r w:rsidRPr="00A46D30">
        <w:rPr>
          <w:snapToGrid w:val="0"/>
          <w:sz w:val="22"/>
          <w:szCs w:val="22"/>
          <w:lang w:val="uk-UA"/>
        </w:rPr>
        <w:t xml:space="preserve">Товар вважається переданим </w:t>
      </w:r>
      <w:r w:rsidR="00AD36DB" w:rsidRPr="00A46D30">
        <w:rPr>
          <w:snapToGrid w:val="0"/>
          <w:sz w:val="22"/>
          <w:szCs w:val="22"/>
          <w:lang w:val="uk-UA"/>
        </w:rPr>
        <w:t>Учасником</w:t>
      </w:r>
      <w:r w:rsidRPr="00A46D30">
        <w:rPr>
          <w:snapToGrid w:val="0"/>
          <w:sz w:val="22"/>
          <w:szCs w:val="22"/>
          <w:lang w:val="uk-UA"/>
        </w:rPr>
        <w:t xml:space="preserve"> і прийнятим </w:t>
      </w:r>
      <w:r w:rsidR="00AD36DB" w:rsidRPr="00A46D30">
        <w:rPr>
          <w:snapToGrid w:val="0"/>
          <w:sz w:val="22"/>
          <w:szCs w:val="22"/>
          <w:lang w:val="uk-UA"/>
        </w:rPr>
        <w:t>Замовником</w:t>
      </w:r>
      <w:r w:rsidRPr="00A46D30">
        <w:rPr>
          <w:snapToGrid w:val="0"/>
          <w:sz w:val="22"/>
          <w:szCs w:val="22"/>
          <w:lang w:val="uk-UA"/>
        </w:rPr>
        <w:t xml:space="preserve"> по кількості і якості з моменту отримання Товару згідно умов Договору.</w:t>
      </w:r>
    </w:p>
    <w:p w:rsidR="00766791" w:rsidRDefault="00766791" w:rsidP="004C152B">
      <w:pPr>
        <w:widowControl w:val="0"/>
        <w:numPr>
          <w:ilvl w:val="1"/>
          <w:numId w:val="14"/>
        </w:numPr>
        <w:spacing w:line="240" w:lineRule="auto"/>
        <w:ind w:left="426" w:hanging="426"/>
        <w:rPr>
          <w:snapToGrid w:val="0"/>
          <w:sz w:val="22"/>
          <w:szCs w:val="22"/>
          <w:lang w:val="uk-UA"/>
        </w:rPr>
      </w:pPr>
      <w:r w:rsidRPr="00A46D30">
        <w:rPr>
          <w:snapToGrid w:val="0"/>
          <w:sz w:val="22"/>
          <w:szCs w:val="22"/>
          <w:lang w:val="uk-UA"/>
        </w:rPr>
        <w:t>Якість Товару повинна відповідати дійсні</w:t>
      </w:r>
      <w:r w:rsidR="00350793">
        <w:rPr>
          <w:snapToGrid w:val="0"/>
          <w:sz w:val="22"/>
          <w:szCs w:val="22"/>
          <w:lang w:val="uk-UA"/>
        </w:rPr>
        <w:t>м на дату отримання Товару ДСТУ та відповідати наступним умовам:</w:t>
      </w:r>
    </w:p>
    <w:p w:rsidR="00350793" w:rsidRDefault="00350793" w:rsidP="00350793">
      <w:pPr>
        <w:pStyle w:val="ad"/>
        <w:widowControl w:val="0"/>
        <w:numPr>
          <w:ilvl w:val="0"/>
          <w:numId w:val="21"/>
        </w:numPr>
        <w:spacing w:line="240" w:lineRule="auto"/>
        <w:rPr>
          <w:snapToGrid w:val="0"/>
          <w:sz w:val="22"/>
          <w:szCs w:val="22"/>
          <w:lang w:val="uk-UA"/>
        </w:rPr>
      </w:pPr>
      <w:r>
        <w:rPr>
          <w:snapToGrid w:val="0"/>
          <w:sz w:val="22"/>
          <w:szCs w:val="22"/>
          <w:lang w:val="uk-UA"/>
        </w:rPr>
        <w:t>деревина повинна бути очищена від сучків і гілок.</w:t>
      </w:r>
    </w:p>
    <w:p w:rsidR="00350793" w:rsidRDefault="00350793" w:rsidP="00350793">
      <w:pPr>
        <w:pStyle w:val="ad"/>
        <w:widowControl w:val="0"/>
        <w:numPr>
          <w:ilvl w:val="0"/>
          <w:numId w:val="21"/>
        </w:numPr>
        <w:spacing w:line="240" w:lineRule="auto"/>
        <w:rPr>
          <w:snapToGrid w:val="0"/>
          <w:sz w:val="22"/>
          <w:szCs w:val="22"/>
          <w:lang w:val="uk-UA"/>
        </w:rPr>
      </w:pPr>
      <w:r>
        <w:rPr>
          <w:snapToGrid w:val="0"/>
          <w:sz w:val="22"/>
          <w:szCs w:val="22"/>
          <w:lang w:val="uk-UA"/>
        </w:rPr>
        <w:t>деревина повинна бути без гнилі та трухлявини.</w:t>
      </w:r>
    </w:p>
    <w:p w:rsidR="00350793" w:rsidRPr="00350793" w:rsidRDefault="00350793" w:rsidP="00350793">
      <w:pPr>
        <w:pStyle w:val="ad"/>
        <w:widowControl w:val="0"/>
        <w:numPr>
          <w:ilvl w:val="0"/>
          <w:numId w:val="21"/>
        </w:numPr>
        <w:spacing w:line="240" w:lineRule="auto"/>
        <w:rPr>
          <w:snapToGrid w:val="0"/>
          <w:sz w:val="22"/>
          <w:szCs w:val="22"/>
          <w:lang w:val="uk-UA"/>
        </w:rPr>
      </w:pPr>
      <w:r>
        <w:rPr>
          <w:snapToGrid w:val="0"/>
          <w:sz w:val="22"/>
          <w:szCs w:val="22"/>
          <w:lang w:val="uk-UA"/>
        </w:rPr>
        <w:t>вологістю не більше 30%.</w:t>
      </w:r>
    </w:p>
    <w:p w:rsidR="00350793" w:rsidRDefault="00350793" w:rsidP="00350793">
      <w:pPr>
        <w:widowControl w:val="0"/>
        <w:spacing w:line="240" w:lineRule="auto"/>
        <w:rPr>
          <w:snapToGrid w:val="0"/>
          <w:sz w:val="22"/>
          <w:szCs w:val="22"/>
          <w:lang w:val="uk-UA"/>
        </w:rPr>
      </w:pPr>
      <w:r>
        <w:rPr>
          <w:snapToGrid w:val="0"/>
          <w:sz w:val="22"/>
          <w:szCs w:val="22"/>
          <w:lang w:val="uk-UA"/>
        </w:rPr>
        <w:t xml:space="preserve">2.3. </w:t>
      </w:r>
      <w:r w:rsidRPr="00350793">
        <w:rPr>
          <w:snapToGrid w:val="0"/>
          <w:sz w:val="22"/>
          <w:szCs w:val="22"/>
          <w:lang w:val="uk-UA"/>
        </w:rPr>
        <w:t>У разі</w:t>
      </w:r>
      <w:r>
        <w:rPr>
          <w:snapToGrid w:val="0"/>
          <w:sz w:val="22"/>
          <w:szCs w:val="22"/>
          <w:lang w:val="uk-UA"/>
        </w:rPr>
        <w:t xml:space="preserve"> поставки Товару, який не відповідає умовам закупівлі та цього договору Замовник повідомл</w:t>
      </w:r>
      <w:r w:rsidR="00781294">
        <w:rPr>
          <w:snapToGrid w:val="0"/>
          <w:sz w:val="22"/>
          <w:szCs w:val="22"/>
          <w:lang w:val="uk-UA"/>
        </w:rPr>
        <w:t>я</w:t>
      </w:r>
      <w:r>
        <w:rPr>
          <w:snapToGrid w:val="0"/>
          <w:sz w:val="22"/>
          <w:szCs w:val="22"/>
          <w:lang w:val="uk-UA"/>
        </w:rPr>
        <w:t>є про це Постачальника протягом п’яти робочих днів з дати Поставки неякісного Товару.</w:t>
      </w:r>
    </w:p>
    <w:p w:rsidR="00EA45D7" w:rsidRPr="00350793" w:rsidRDefault="00EA45D7" w:rsidP="00350793">
      <w:pPr>
        <w:widowControl w:val="0"/>
        <w:spacing w:line="240" w:lineRule="auto"/>
        <w:rPr>
          <w:snapToGrid w:val="0"/>
          <w:sz w:val="22"/>
          <w:szCs w:val="22"/>
          <w:lang w:val="uk-UA"/>
        </w:rPr>
      </w:pPr>
    </w:p>
    <w:p w:rsidR="00750A84" w:rsidRPr="00A46D30" w:rsidRDefault="00F179BB" w:rsidP="004C152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rFonts w:eastAsia="Times New Roman"/>
          <w:b/>
          <w:sz w:val="22"/>
          <w:szCs w:val="22"/>
          <w:lang w:val="uk-UA" w:eastAsia="ru-RU"/>
        </w:rPr>
      </w:pPr>
      <w:r w:rsidRPr="00A46D30">
        <w:rPr>
          <w:rFonts w:eastAsia="Times New Roman"/>
          <w:b/>
          <w:sz w:val="22"/>
          <w:szCs w:val="22"/>
          <w:lang w:val="uk-UA" w:eastAsia="ru-RU"/>
        </w:rPr>
        <w:t>ЦІНА ДОГОВОРУ</w:t>
      </w:r>
    </w:p>
    <w:p w:rsidR="00673729" w:rsidRPr="00A46D30" w:rsidRDefault="00750A84" w:rsidP="00873416">
      <w:pPr>
        <w:widowControl w:val="0"/>
        <w:numPr>
          <w:ilvl w:val="1"/>
          <w:numId w:val="14"/>
        </w:numPr>
        <w:spacing w:line="240" w:lineRule="auto"/>
        <w:ind w:left="426"/>
        <w:rPr>
          <w:b/>
          <w:snapToGrid w:val="0"/>
          <w:sz w:val="22"/>
          <w:szCs w:val="22"/>
          <w:lang w:val="uk-UA"/>
        </w:rPr>
      </w:pPr>
      <w:bookmarkStart w:id="8" w:name="39"/>
      <w:bookmarkEnd w:id="8"/>
      <w:r w:rsidRPr="00A46D30">
        <w:rPr>
          <w:snapToGrid w:val="0"/>
          <w:sz w:val="22"/>
          <w:szCs w:val="22"/>
          <w:lang w:val="uk-UA"/>
        </w:rPr>
        <w:t>Ціна цього Договору становить</w:t>
      </w:r>
      <w:r w:rsidR="00AD36DB" w:rsidRPr="00A46D30">
        <w:rPr>
          <w:snapToGrid w:val="0"/>
          <w:sz w:val="22"/>
          <w:szCs w:val="22"/>
          <w:lang w:val="uk-UA"/>
        </w:rPr>
        <w:t>:</w:t>
      </w:r>
      <w:bookmarkStart w:id="9" w:name="41"/>
      <w:bookmarkEnd w:id="9"/>
      <w:r w:rsidR="00873416" w:rsidRPr="00A46D30">
        <w:rPr>
          <w:b/>
          <w:sz w:val="22"/>
          <w:szCs w:val="22"/>
          <w:lang w:val="uk-UA"/>
        </w:rPr>
        <w:t xml:space="preserve"> </w:t>
      </w:r>
      <w:r w:rsidR="005B2678">
        <w:rPr>
          <w:b/>
          <w:sz w:val="22"/>
          <w:szCs w:val="22"/>
          <w:lang w:val="uk-UA"/>
        </w:rPr>
        <w:t>____________</w:t>
      </w:r>
      <w:r w:rsidR="00450BEF" w:rsidRPr="00BB33D8">
        <w:rPr>
          <w:b/>
          <w:sz w:val="22"/>
          <w:szCs w:val="22"/>
          <w:lang w:val="uk-UA"/>
        </w:rPr>
        <w:t xml:space="preserve"> (</w:t>
      </w:r>
      <w:r w:rsidR="005B2678">
        <w:rPr>
          <w:b/>
          <w:sz w:val="22"/>
          <w:szCs w:val="22"/>
          <w:lang w:val="uk-UA"/>
        </w:rPr>
        <w:t>прописом грн.</w:t>
      </w:r>
      <w:r w:rsidR="00450BEF" w:rsidRPr="00BB33D8">
        <w:rPr>
          <w:b/>
          <w:sz w:val="22"/>
          <w:szCs w:val="22"/>
          <w:lang w:val="uk-UA"/>
        </w:rPr>
        <w:t>)</w:t>
      </w:r>
      <w:r w:rsidR="00450BEF" w:rsidRPr="00A46D30">
        <w:rPr>
          <w:b/>
          <w:sz w:val="22"/>
          <w:szCs w:val="22"/>
          <w:lang w:val="uk-UA"/>
        </w:rPr>
        <w:t xml:space="preserve"> разом з ПДВ </w:t>
      </w:r>
      <w:r w:rsidR="005B2678">
        <w:rPr>
          <w:b/>
          <w:sz w:val="22"/>
          <w:szCs w:val="22"/>
          <w:lang w:val="uk-UA"/>
        </w:rPr>
        <w:t>_________</w:t>
      </w:r>
      <w:r w:rsidR="0010441E">
        <w:rPr>
          <w:b/>
          <w:sz w:val="22"/>
          <w:szCs w:val="22"/>
          <w:lang w:val="uk-UA"/>
        </w:rPr>
        <w:t xml:space="preserve"> </w:t>
      </w:r>
      <w:r w:rsidR="00450BEF" w:rsidRPr="00A46D30">
        <w:rPr>
          <w:b/>
          <w:sz w:val="22"/>
          <w:szCs w:val="22"/>
          <w:lang w:val="uk-UA"/>
        </w:rPr>
        <w:t>грн.</w:t>
      </w:r>
    </w:p>
    <w:p w:rsidR="00750A84" w:rsidRPr="00A46D30" w:rsidRDefault="00750A84" w:rsidP="004C152B">
      <w:pPr>
        <w:widowControl w:val="0"/>
        <w:numPr>
          <w:ilvl w:val="1"/>
          <w:numId w:val="14"/>
        </w:numPr>
        <w:spacing w:line="240" w:lineRule="auto"/>
        <w:ind w:left="426" w:hanging="426"/>
        <w:rPr>
          <w:snapToGrid w:val="0"/>
          <w:sz w:val="22"/>
          <w:szCs w:val="22"/>
          <w:lang w:val="uk-UA"/>
        </w:rPr>
      </w:pPr>
      <w:r w:rsidRPr="00A46D30">
        <w:rPr>
          <w:snapToGrid w:val="0"/>
          <w:sz w:val="22"/>
          <w:szCs w:val="22"/>
          <w:lang w:val="uk-UA"/>
        </w:rPr>
        <w:t>Ціна цього</w:t>
      </w:r>
      <w:r w:rsidR="00C10DE1" w:rsidRPr="00A46D30">
        <w:rPr>
          <w:snapToGrid w:val="0"/>
          <w:sz w:val="22"/>
          <w:szCs w:val="22"/>
          <w:lang w:val="uk-UA"/>
        </w:rPr>
        <w:t xml:space="preserve"> </w:t>
      </w:r>
      <w:r w:rsidRPr="00A46D30">
        <w:rPr>
          <w:snapToGrid w:val="0"/>
          <w:sz w:val="22"/>
          <w:szCs w:val="22"/>
          <w:lang w:val="uk-UA"/>
        </w:rPr>
        <w:t>Договору</w:t>
      </w:r>
      <w:r w:rsidR="00C10DE1" w:rsidRPr="00A46D30">
        <w:rPr>
          <w:snapToGrid w:val="0"/>
          <w:sz w:val="22"/>
          <w:szCs w:val="22"/>
          <w:lang w:val="uk-UA"/>
        </w:rPr>
        <w:t xml:space="preserve"> </w:t>
      </w:r>
      <w:r w:rsidRPr="00A46D30">
        <w:rPr>
          <w:snapToGrid w:val="0"/>
          <w:sz w:val="22"/>
          <w:szCs w:val="22"/>
          <w:lang w:val="uk-UA"/>
        </w:rPr>
        <w:t>може</w:t>
      </w:r>
      <w:r w:rsidR="00C10DE1" w:rsidRPr="00A46D30">
        <w:rPr>
          <w:snapToGrid w:val="0"/>
          <w:sz w:val="22"/>
          <w:szCs w:val="22"/>
          <w:lang w:val="uk-UA"/>
        </w:rPr>
        <w:t xml:space="preserve"> </w:t>
      </w:r>
      <w:r w:rsidRPr="00A46D30">
        <w:rPr>
          <w:snapToGrid w:val="0"/>
          <w:sz w:val="22"/>
          <w:szCs w:val="22"/>
          <w:lang w:val="uk-UA"/>
        </w:rPr>
        <w:t>бути</w:t>
      </w:r>
      <w:r w:rsidR="00C10DE1" w:rsidRPr="00A46D30">
        <w:rPr>
          <w:snapToGrid w:val="0"/>
          <w:sz w:val="22"/>
          <w:szCs w:val="22"/>
          <w:lang w:val="uk-UA"/>
        </w:rPr>
        <w:t xml:space="preserve"> </w:t>
      </w:r>
      <w:r w:rsidRPr="00A46D30">
        <w:rPr>
          <w:snapToGrid w:val="0"/>
          <w:sz w:val="22"/>
          <w:szCs w:val="22"/>
          <w:lang w:val="uk-UA"/>
        </w:rPr>
        <w:t>зменшена</w:t>
      </w:r>
      <w:r w:rsidR="00C10DE1" w:rsidRPr="00A46D30">
        <w:rPr>
          <w:snapToGrid w:val="0"/>
          <w:sz w:val="22"/>
          <w:szCs w:val="22"/>
          <w:lang w:val="uk-UA"/>
        </w:rPr>
        <w:t xml:space="preserve"> </w:t>
      </w:r>
      <w:r w:rsidRPr="00A46D30">
        <w:rPr>
          <w:snapToGrid w:val="0"/>
          <w:sz w:val="22"/>
          <w:szCs w:val="22"/>
          <w:lang w:val="uk-UA"/>
        </w:rPr>
        <w:t>за</w:t>
      </w:r>
      <w:r w:rsidR="00C10DE1" w:rsidRPr="00A46D30">
        <w:rPr>
          <w:snapToGrid w:val="0"/>
          <w:sz w:val="22"/>
          <w:szCs w:val="22"/>
          <w:lang w:val="uk-UA"/>
        </w:rPr>
        <w:t xml:space="preserve"> </w:t>
      </w:r>
      <w:r w:rsidRPr="00A46D30">
        <w:rPr>
          <w:snapToGrid w:val="0"/>
          <w:sz w:val="22"/>
          <w:szCs w:val="22"/>
          <w:lang w:val="uk-UA"/>
        </w:rPr>
        <w:t>взаємною згодою Сторін.</w:t>
      </w:r>
    </w:p>
    <w:p w:rsidR="00866B1C" w:rsidRPr="00A46D30" w:rsidRDefault="00866B1C" w:rsidP="004C152B">
      <w:pPr>
        <w:spacing w:line="240" w:lineRule="auto"/>
        <w:rPr>
          <w:sz w:val="22"/>
          <w:szCs w:val="22"/>
          <w:lang w:val="uk-UA"/>
        </w:rPr>
      </w:pPr>
      <w:bookmarkStart w:id="10" w:name="44"/>
      <w:bookmarkEnd w:id="10"/>
      <w:r w:rsidRPr="00A46D30">
        <w:rPr>
          <w:sz w:val="22"/>
          <w:szCs w:val="22"/>
          <w:lang w:val="uk-UA"/>
        </w:rPr>
        <w:t xml:space="preserve">3.3. Ціна за одиницю товару може бути змінена: </w:t>
      </w:r>
    </w:p>
    <w:p w:rsidR="00866B1C" w:rsidRPr="00A46D30" w:rsidRDefault="00866B1C" w:rsidP="004C152B">
      <w:pPr>
        <w:spacing w:line="240" w:lineRule="auto"/>
        <w:rPr>
          <w:sz w:val="22"/>
          <w:szCs w:val="22"/>
          <w:lang w:val="uk-UA"/>
        </w:rPr>
      </w:pPr>
      <w:r w:rsidRPr="00A46D30">
        <w:rPr>
          <w:sz w:val="22"/>
          <w:szCs w:val="22"/>
          <w:lang w:val="uk-UA"/>
        </w:rPr>
        <w:t>- у разі коливання ціни такого товару на ринку, не більше ніж на 10 відсотків, шляхом змінення кількості Товару, при умові, що сума Договору залишиться незмінною;</w:t>
      </w:r>
    </w:p>
    <w:p w:rsidR="00866B1C" w:rsidRDefault="00866B1C" w:rsidP="004C152B">
      <w:pPr>
        <w:spacing w:line="240" w:lineRule="auto"/>
        <w:rPr>
          <w:sz w:val="22"/>
          <w:szCs w:val="22"/>
          <w:lang w:val="uk-UA"/>
        </w:rPr>
      </w:pPr>
      <w:r w:rsidRPr="00A46D30">
        <w:rPr>
          <w:sz w:val="22"/>
          <w:szCs w:val="22"/>
          <w:lang w:val="uk-UA"/>
        </w:rPr>
        <w:t>- у зв’язку із зміною ставок податків і зборів п</w:t>
      </w:r>
      <w:r w:rsidR="0010441E">
        <w:rPr>
          <w:sz w:val="22"/>
          <w:szCs w:val="22"/>
          <w:lang w:val="uk-UA"/>
        </w:rPr>
        <w:t>ропорційно до змін таких ставок.</w:t>
      </w:r>
    </w:p>
    <w:p w:rsidR="0058072E" w:rsidRPr="00A46D30" w:rsidRDefault="0058072E" w:rsidP="004C152B">
      <w:pPr>
        <w:spacing w:line="240" w:lineRule="auto"/>
        <w:rPr>
          <w:sz w:val="22"/>
          <w:szCs w:val="22"/>
          <w:lang w:val="uk-UA"/>
        </w:rPr>
      </w:pPr>
    </w:p>
    <w:p w:rsidR="00750A84" w:rsidRPr="004C4539" w:rsidRDefault="00866B1C" w:rsidP="004C152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rFonts w:eastAsia="Times New Roman"/>
          <w:b/>
          <w:sz w:val="22"/>
          <w:szCs w:val="22"/>
          <w:lang w:val="uk-UA" w:eastAsia="ru-RU"/>
        </w:rPr>
      </w:pPr>
      <w:r w:rsidRPr="004C4539">
        <w:rPr>
          <w:rFonts w:eastAsia="Times New Roman"/>
          <w:b/>
          <w:sz w:val="22"/>
          <w:szCs w:val="22"/>
          <w:lang w:val="uk-UA" w:eastAsia="ru-RU"/>
        </w:rPr>
        <w:t>ПОРЯДОК ЗДІЙСНЕННЯ ОПЛАТИ</w:t>
      </w:r>
    </w:p>
    <w:p w:rsidR="00E53FCD" w:rsidRPr="004C4539" w:rsidRDefault="00766791" w:rsidP="004C152B">
      <w:pPr>
        <w:widowControl w:val="0"/>
        <w:numPr>
          <w:ilvl w:val="1"/>
          <w:numId w:val="14"/>
        </w:numPr>
        <w:spacing w:line="240" w:lineRule="auto"/>
        <w:ind w:left="426" w:hanging="426"/>
        <w:rPr>
          <w:snapToGrid w:val="0"/>
          <w:sz w:val="22"/>
          <w:szCs w:val="22"/>
          <w:lang w:val="uk-UA"/>
        </w:rPr>
      </w:pPr>
      <w:bookmarkStart w:id="11" w:name="45"/>
      <w:bookmarkEnd w:id="11"/>
      <w:r w:rsidRPr="004C4539">
        <w:rPr>
          <w:snapToGrid w:val="0"/>
          <w:sz w:val="22"/>
          <w:szCs w:val="22"/>
          <w:lang w:val="uk-UA"/>
        </w:rPr>
        <w:t xml:space="preserve">Оплата Товару здійснюється </w:t>
      </w:r>
      <w:r w:rsidR="00AD36DB" w:rsidRPr="004C4539">
        <w:rPr>
          <w:snapToGrid w:val="0"/>
          <w:sz w:val="22"/>
          <w:szCs w:val="22"/>
          <w:lang w:val="uk-UA"/>
        </w:rPr>
        <w:t>Замовником</w:t>
      </w:r>
      <w:r w:rsidRPr="004C4539">
        <w:rPr>
          <w:snapToGrid w:val="0"/>
          <w:sz w:val="22"/>
          <w:szCs w:val="22"/>
          <w:lang w:val="uk-UA"/>
        </w:rPr>
        <w:t xml:space="preserve"> в національній валюті України в </w:t>
      </w:r>
      <w:r w:rsidR="000A5C97" w:rsidRPr="004C4539">
        <w:rPr>
          <w:snapToGrid w:val="0"/>
          <w:sz w:val="22"/>
          <w:szCs w:val="22"/>
          <w:lang w:val="uk-UA"/>
        </w:rPr>
        <w:t>безготівковій формі</w:t>
      </w:r>
      <w:r w:rsidRPr="004C4539">
        <w:rPr>
          <w:snapToGrid w:val="0"/>
          <w:sz w:val="22"/>
          <w:szCs w:val="22"/>
          <w:lang w:val="uk-UA"/>
        </w:rPr>
        <w:t xml:space="preserve">, шляхом перерахування коштів на рахунок </w:t>
      </w:r>
      <w:r w:rsidR="0046122B">
        <w:rPr>
          <w:snapToGrid w:val="0"/>
          <w:sz w:val="22"/>
          <w:szCs w:val="22"/>
          <w:lang w:val="uk-UA"/>
        </w:rPr>
        <w:t>П</w:t>
      </w:r>
      <w:r w:rsidR="004C4539">
        <w:rPr>
          <w:snapToGrid w:val="0"/>
          <w:sz w:val="22"/>
          <w:szCs w:val="22"/>
          <w:lang w:val="uk-UA"/>
        </w:rPr>
        <w:t>остачаль</w:t>
      </w:r>
      <w:r w:rsidR="00AD36DB" w:rsidRPr="004C4539">
        <w:rPr>
          <w:snapToGrid w:val="0"/>
          <w:sz w:val="22"/>
          <w:szCs w:val="22"/>
          <w:lang w:val="uk-UA"/>
        </w:rPr>
        <w:t>ника</w:t>
      </w:r>
      <w:r w:rsidR="00E53FCD" w:rsidRPr="004C4539">
        <w:rPr>
          <w:snapToGrid w:val="0"/>
          <w:sz w:val="22"/>
          <w:szCs w:val="22"/>
          <w:lang w:val="uk-UA"/>
        </w:rPr>
        <w:t xml:space="preserve"> згідно наданого рахунка</w:t>
      </w:r>
      <w:r w:rsidR="004C4539">
        <w:rPr>
          <w:snapToGrid w:val="0"/>
          <w:sz w:val="22"/>
          <w:szCs w:val="22"/>
          <w:lang w:val="uk-UA"/>
        </w:rPr>
        <w:t>.</w:t>
      </w:r>
    </w:p>
    <w:p w:rsidR="00371EB6" w:rsidRPr="004C4539" w:rsidRDefault="00371EB6" w:rsidP="004C152B">
      <w:pPr>
        <w:widowControl w:val="0"/>
        <w:spacing w:line="240" w:lineRule="auto"/>
        <w:ind w:firstLine="284"/>
        <w:rPr>
          <w:snapToGrid w:val="0"/>
          <w:sz w:val="22"/>
          <w:szCs w:val="22"/>
          <w:lang w:val="uk-UA"/>
        </w:rPr>
      </w:pPr>
      <w:r w:rsidRPr="004C4539">
        <w:rPr>
          <w:snapToGrid w:val="0"/>
          <w:sz w:val="22"/>
          <w:szCs w:val="22"/>
          <w:lang w:val="uk-UA"/>
        </w:rPr>
        <w:t>4.</w:t>
      </w:r>
      <w:r w:rsidR="004C4539">
        <w:rPr>
          <w:snapToGrid w:val="0"/>
          <w:sz w:val="22"/>
          <w:szCs w:val="22"/>
          <w:lang w:val="uk-UA"/>
        </w:rPr>
        <w:t>2</w:t>
      </w:r>
      <w:r w:rsidR="006E5522" w:rsidRPr="004C4539">
        <w:rPr>
          <w:snapToGrid w:val="0"/>
          <w:sz w:val="22"/>
          <w:szCs w:val="22"/>
          <w:lang w:val="uk-UA"/>
        </w:rPr>
        <w:t xml:space="preserve">. </w:t>
      </w:r>
      <w:r w:rsidR="00AD36DB" w:rsidRPr="004C4539">
        <w:rPr>
          <w:snapToGrid w:val="0"/>
          <w:sz w:val="22"/>
          <w:szCs w:val="22"/>
          <w:lang w:val="uk-UA"/>
        </w:rPr>
        <w:t>Замовник</w:t>
      </w:r>
      <w:r w:rsidR="00766791" w:rsidRPr="004C4539">
        <w:rPr>
          <w:snapToGrid w:val="0"/>
          <w:sz w:val="22"/>
          <w:szCs w:val="22"/>
          <w:lang w:val="uk-UA"/>
        </w:rPr>
        <w:t xml:space="preserve"> зобов'</w:t>
      </w:r>
      <w:r w:rsidRPr="004C4539">
        <w:rPr>
          <w:snapToGrid w:val="0"/>
          <w:sz w:val="22"/>
          <w:szCs w:val="22"/>
          <w:lang w:val="uk-UA"/>
        </w:rPr>
        <w:t>язаний сплатити вартість Товару, виз</w:t>
      </w:r>
      <w:r w:rsidR="004C152B" w:rsidRPr="004C4539">
        <w:rPr>
          <w:snapToGrid w:val="0"/>
          <w:sz w:val="22"/>
          <w:szCs w:val="22"/>
          <w:lang w:val="uk-UA"/>
        </w:rPr>
        <w:t xml:space="preserve">наченої в рахунку фактурі та </w:t>
      </w:r>
      <w:r w:rsidRPr="004C4539">
        <w:rPr>
          <w:snapToGrid w:val="0"/>
          <w:sz w:val="22"/>
          <w:szCs w:val="22"/>
          <w:lang w:val="uk-UA"/>
        </w:rPr>
        <w:t>видатковій накладній (акті прийому-передач) на пото</w:t>
      </w:r>
      <w:r w:rsidR="004C152B" w:rsidRPr="004C4539">
        <w:rPr>
          <w:snapToGrid w:val="0"/>
          <w:sz w:val="22"/>
          <w:szCs w:val="22"/>
          <w:lang w:val="uk-UA"/>
        </w:rPr>
        <w:t xml:space="preserve">чний рахунок Постачальника </w:t>
      </w:r>
      <w:r w:rsidRPr="004C4539">
        <w:rPr>
          <w:snapToGrid w:val="0"/>
          <w:sz w:val="22"/>
          <w:szCs w:val="22"/>
          <w:lang w:val="uk-UA"/>
        </w:rPr>
        <w:t xml:space="preserve">протягом </w:t>
      </w:r>
      <w:r w:rsidR="005B2678" w:rsidRPr="004C4539">
        <w:rPr>
          <w:snapToGrid w:val="0"/>
          <w:sz w:val="22"/>
          <w:szCs w:val="22"/>
          <w:lang w:val="uk-UA"/>
        </w:rPr>
        <w:t>10</w:t>
      </w:r>
      <w:r w:rsidR="004C152B" w:rsidRPr="004C4539">
        <w:rPr>
          <w:snapToGrid w:val="0"/>
          <w:sz w:val="22"/>
          <w:szCs w:val="22"/>
          <w:lang w:val="uk-UA"/>
        </w:rPr>
        <w:t>-ти</w:t>
      </w:r>
      <w:r w:rsidR="005B2678" w:rsidRPr="004C4539">
        <w:rPr>
          <w:snapToGrid w:val="0"/>
          <w:sz w:val="22"/>
          <w:szCs w:val="22"/>
          <w:lang w:val="uk-UA"/>
        </w:rPr>
        <w:t xml:space="preserve"> банківських</w:t>
      </w:r>
      <w:r w:rsidR="004C152B" w:rsidRPr="004C4539">
        <w:rPr>
          <w:snapToGrid w:val="0"/>
          <w:sz w:val="22"/>
          <w:szCs w:val="22"/>
          <w:lang w:val="uk-UA"/>
        </w:rPr>
        <w:t xml:space="preserve"> днів з моменту поставки. </w:t>
      </w:r>
      <w:r w:rsidRPr="004C4539">
        <w:rPr>
          <w:snapToGrid w:val="0"/>
          <w:sz w:val="22"/>
          <w:szCs w:val="22"/>
          <w:lang w:val="uk-UA"/>
        </w:rPr>
        <w:t>У разі затримки бюджетного фінансування</w:t>
      </w:r>
      <w:r w:rsidR="004C4539" w:rsidRPr="004C4539">
        <w:rPr>
          <w:snapToGrid w:val="0"/>
          <w:sz w:val="22"/>
          <w:szCs w:val="22"/>
          <w:lang w:val="uk-UA"/>
        </w:rPr>
        <w:t xml:space="preserve"> та/або затримки здійснення платежів не з вини Замовника,</w:t>
      </w:r>
      <w:r w:rsidRPr="004C4539">
        <w:rPr>
          <w:snapToGrid w:val="0"/>
          <w:sz w:val="22"/>
          <w:szCs w:val="22"/>
          <w:lang w:val="uk-UA"/>
        </w:rPr>
        <w:t xml:space="preserve"> розрахунок за поставлений тов</w:t>
      </w:r>
      <w:r w:rsidR="004C152B" w:rsidRPr="004C4539">
        <w:rPr>
          <w:snapToGrid w:val="0"/>
          <w:sz w:val="22"/>
          <w:szCs w:val="22"/>
          <w:lang w:val="uk-UA"/>
        </w:rPr>
        <w:t xml:space="preserve">ар здійснюється </w:t>
      </w:r>
      <w:r w:rsidRPr="004C4539">
        <w:rPr>
          <w:snapToGrid w:val="0"/>
          <w:sz w:val="22"/>
          <w:szCs w:val="22"/>
          <w:lang w:val="uk-UA"/>
        </w:rPr>
        <w:t xml:space="preserve">протягом </w:t>
      </w:r>
      <w:r w:rsidR="00F27CE4" w:rsidRPr="004C4539">
        <w:rPr>
          <w:snapToGrid w:val="0"/>
          <w:sz w:val="22"/>
          <w:szCs w:val="22"/>
          <w:lang w:val="uk-UA"/>
        </w:rPr>
        <w:t>5</w:t>
      </w:r>
      <w:r w:rsidRPr="004C4539">
        <w:rPr>
          <w:snapToGrid w:val="0"/>
          <w:sz w:val="22"/>
          <w:szCs w:val="22"/>
          <w:lang w:val="uk-UA"/>
        </w:rPr>
        <w:t>-ти банківських днів з дати отримання Зам</w:t>
      </w:r>
      <w:r w:rsidR="004C152B" w:rsidRPr="004C4539">
        <w:rPr>
          <w:snapToGrid w:val="0"/>
          <w:sz w:val="22"/>
          <w:szCs w:val="22"/>
          <w:lang w:val="uk-UA"/>
        </w:rPr>
        <w:t xml:space="preserve">овником бюджетного призначення </w:t>
      </w:r>
      <w:r w:rsidRPr="004C4539">
        <w:rPr>
          <w:snapToGrid w:val="0"/>
          <w:sz w:val="22"/>
          <w:szCs w:val="22"/>
          <w:lang w:val="uk-UA"/>
        </w:rPr>
        <w:t>на фінансування закупівлі на свій реєстраційний рахунок</w:t>
      </w:r>
      <w:r w:rsidR="004C4539" w:rsidRPr="004C4539">
        <w:rPr>
          <w:snapToGrid w:val="0"/>
          <w:sz w:val="22"/>
          <w:szCs w:val="22"/>
          <w:lang w:val="uk-UA"/>
        </w:rPr>
        <w:t xml:space="preserve"> та/або можливості здійснити платежі</w:t>
      </w:r>
      <w:r w:rsidRPr="004C4539">
        <w:rPr>
          <w:snapToGrid w:val="0"/>
          <w:sz w:val="22"/>
          <w:szCs w:val="22"/>
          <w:lang w:val="uk-UA"/>
        </w:rPr>
        <w:t>.</w:t>
      </w:r>
    </w:p>
    <w:p w:rsidR="00650547" w:rsidRPr="00A46D30" w:rsidRDefault="00650547" w:rsidP="00650547">
      <w:pPr>
        <w:widowControl w:val="0"/>
        <w:spacing w:line="240" w:lineRule="auto"/>
        <w:ind w:left="284"/>
        <w:rPr>
          <w:snapToGrid w:val="0"/>
          <w:sz w:val="22"/>
          <w:szCs w:val="22"/>
          <w:lang w:val="uk-UA"/>
        </w:rPr>
      </w:pPr>
    </w:p>
    <w:p w:rsidR="005F113C" w:rsidRPr="00A46D30" w:rsidRDefault="00F179BB" w:rsidP="004C152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rFonts w:eastAsia="Times New Roman"/>
          <w:b/>
          <w:sz w:val="22"/>
          <w:szCs w:val="22"/>
          <w:lang w:val="uk-UA" w:eastAsia="ru-RU"/>
        </w:rPr>
      </w:pPr>
      <w:bookmarkStart w:id="12" w:name="55"/>
      <w:bookmarkEnd w:id="12"/>
      <w:r w:rsidRPr="00A46D30">
        <w:rPr>
          <w:rFonts w:eastAsia="Times New Roman"/>
          <w:b/>
          <w:sz w:val="22"/>
          <w:szCs w:val="22"/>
          <w:lang w:val="uk-UA" w:eastAsia="ru-RU"/>
        </w:rPr>
        <w:t>ПОСТАВКА ТОВАРІВ</w:t>
      </w:r>
      <w:bookmarkStart w:id="13" w:name="56"/>
      <w:bookmarkEnd w:id="13"/>
    </w:p>
    <w:p w:rsidR="00087F67" w:rsidRPr="00E1595D" w:rsidRDefault="00111D83" w:rsidP="00E1595D">
      <w:pPr>
        <w:widowControl w:val="0"/>
        <w:numPr>
          <w:ilvl w:val="1"/>
          <w:numId w:val="14"/>
        </w:numPr>
        <w:spacing w:line="240" w:lineRule="auto"/>
        <w:ind w:left="426" w:hanging="426"/>
        <w:rPr>
          <w:snapToGrid w:val="0"/>
          <w:sz w:val="22"/>
          <w:szCs w:val="22"/>
          <w:lang w:val="uk-UA"/>
        </w:rPr>
      </w:pPr>
      <w:r>
        <w:rPr>
          <w:snapToGrid w:val="0"/>
          <w:sz w:val="22"/>
          <w:szCs w:val="22"/>
          <w:lang w:val="uk-UA"/>
        </w:rPr>
        <w:t>Поставка Товару – передача замовнику Товару, якість якого відповідає умовам, встановленим розділом 2 Договору. Товар постачається Замовнику транспортом і за рахунок Постачальника, розвантажується і складується Постачальником та за рахунок Постачальника</w:t>
      </w:r>
      <w:r w:rsidR="002C4C6C">
        <w:rPr>
          <w:snapToGrid w:val="0"/>
          <w:sz w:val="22"/>
          <w:szCs w:val="22"/>
          <w:lang w:val="uk-UA"/>
        </w:rPr>
        <w:t xml:space="preserve"> за наступними адресами:</w:t>
      </w:r>
    </w:p>
    <w:tbl>
      <w:tblPr>
        <w:tblStyle w:val="ae"/>
        <w:tblW w:w="0" w:type="auto"/>
        <w:tblInd w:w="426" w:type="dxa"/>
        <w:tblLook w:val="04A0" w:firstRow="1" w:lastRow="0" w:firstColumn="1" w:lastColumn="0" w:noHBand="0" w:noVBand="1"/>
      </w:tblPr>
      <w:tblGrid>
        <w:gridCol w:w="426"/>
        <w:gridCol w:w="4319"/>
        <w:gridCol w:w="3329"/>
        <w:gridCol w:w="1413"/>
      </w:tblGrid>
      <w:tr w:rsidR="00167666" w:rsidTr="00F44A83">
        <w:tc>
          <w:tcPr>
            <w:tcW w:w="426" w:type="dxa"/>
          </w:tcPr>
          <w:p w:rsidR="00167666" w:rsidRDefault="00167666" w:rsidP="00087F67">
            <w:pPr>
              <w:widowControl w:val="0"/>
              <w:spacing w:line="240" w:lineRule="auto"/>
              <w:rPr>
                <w:snapToGrid w:val="0"/>
                <w:sz w:val="22"/>
                <w:szCs w:val="22"/>
                <w:lang w:val="uk-UA"/>
              </w:rPr>
            </w:pPr>
            <w:r>
              <w:rPr>
                <w:snapToGrid w:val="0"/>
                <w:sz w:val="22"/>
                <w:szCs w:val="22"/>
                <w:lang w:val="uk-UA"/>
              </w:rPr>
              <w:t>№</w:t>
            </w:r>
          </w:p>
        </w:tc>
        <w:tc>
          <w:tcPr>
            <w:tcW w:w="4319" w:type="dxa"/>
          </w:tcPr>
          <w:p w:rsidR="00167666" w:rsidRDefault="00167666" w:rsidP="00087F67">
            <w:pPr>
              <w:widowControl w:val="0"/>
              <w:spacing w:line="240" w:lineRule="auto"/>
              <w:rPr>
                <w:snapToGrid w:val="0"/>
                <w:sz w:val="22"/>
                <w:szCs w:val="22"/>
                <w:lang w:val="uk-UA"/>
              </w:rPr>
            </w:pPr>
            <w:r>
              <w:rPr>
                <w:snapToGrid w:val="0"/>
                <w:sz w:val="22"/>
                <w:szCs w:val="22"/>
                <w:lang w:val="uk-UA"/>
              </w:rPr>
              <w:t>Назва закладу освіти</w:t>
            </w:r>
          </w:p>
        </w:tc>
        <w:tc>
          <w:tcPr>
            <w:tcW w:w="3329" w:type="dxa"/>
          </w:tcPr>
          <w:p w:rsidR="00167666" w:rsidRDefault="00167666" w:rsidP="00087F67">
            <w:pPr>
              <w:widowControl w:val="0"/>
              <w:spacing w:line="240" w:lineRule="auto"/>
              <w:rPr>
                <w:snapToGrid w:val="0"/>
                <w:sz w:val="22"/>
                <w:szCs w:val="22"/>
                <w:lang w:val="uk-UA"/>
              </w:rPr>
            </w:pPr>
            <w:r>
              <w:rPr>
                <w:snapToGrid w:val="0"/>
                <w:sz w:val="22"/>
                <w:szCs w:val="22"/>
                <w:lang w:val="uk-UA"/>
              </w:rPr>
              <w:t>Адреса</w:t>
            </w:r>
          </w:p>
        </w:tc>
        <w:tc>
          <w:tcPr>
            <w:tcW w:w="1413" w:type="dxa"/>
          </w:tcPr>
          <w:p w:rsidR="00167666" w:rsidRDefault="00167666" w:rsidP="00087F67">
            <w:pPr>
              <w:widowControl w:val="0"/>
              <w:spacing w:line="240" w:lineRule="auto"/>
              <w:rPr>
                <w:snapToGrid w:val="0"/>
                <w:sz w:val="22"/>
                <w:szCs w:val="22"/>
                <w:lang w:val="uk-UA"/>
              </w:rPr>
            </w:pPr>
            <w:r>
              <w:rPr>
                <w:snapToGrid w:val="0"/>
                <w:sz w:val="22"/>
                <w:szCs w:val="22"/>
                <w:lang w:val="uk-UA"/>
              </w:rPr>
              <w:t xml:space="preserve">Орієнтовна кількість, </w:t>
            </w:r>
            <w:r w:rsidRPr="00167666">
              <w:rPr>
                <w:rStyle w:val="af"/>
                <w:b w:val="0"/>
                <w:color w:val="000000"/>
                <w:sz w:val="22"/>
                <w:szCs w:val="22"/>
                <w:shd w:val="clear" w:color="auto" w:fill="FFFFFF"/>
              </w:rPr>
              <w:t>м</w:t>
            </w:r>
            <w:r w:rsidRPr="00167666">
              <w:rPr>
                <w:rStyle w:val="af"/>
                <w:b w:val="0"/>
                <w:color w:val="000000"/>
                <w:sz w:val="22"/>
                <w:szCs w:val="22"/>
                <w:shd w:val="clear" w:color="auto" w:fill="FFFFFF"/>
                <w:vertAlign w:val="superscript"/>
              </w:rPr>
              <w:t>3</w:t>
            </w:r>
          </w:p>
        </w:tc>
      </w:tr>
      <w:tr w:rsidR="00167666" w:rsidTr="00F44A83">
        <w:tc>
          <w:tcPr>
            <w:tcW w:w="426" w:type="dxa"/>
          </w:tcPr>
          <w:p w:rsidR="00167666" w:rsidRDefault="00F44A83" w:rsidP="00087F67">
            <w:pPr>
              <w:widowControl w:val="0"/>
              <w:spacing w:line="240" w:lineRule="auto"/>
              <w:rPr>
                <w:snapToGrid w:val="0"/>
                <w:sz w:val="22"/>
                <w:szCs w:val="22"/>
                <w:lang w:val="uk-UA"/>
              </w:rPr>
            </w:pPr>
            <w:r>
              <w:rPr>
                <w:snapToGrid w:val="0"/>
                <w:sz w:val="22"/>
                <w:szCs w:val="22"/>
                <w:lang w:val="uk-UA"/>
              </w:rPr>
              <w:t>1</w:t>
            </w:r>
          </w:p>
        </w:tc>
        <w:tc>
          <w:tcPr>
            <w:tcW w:w="4319" w:type="dxa"/>
          </w:tcPr>
          <w:p w:rsidR="00167666" w:rsidRPr="00F44A83" w:rsidRDefault="00711D0C" w:rsidP="00087F67">
            <w:pPr>
              <w:widowControl w:val="0"/>
              <w:spacing w:line="240" w:lineRule="auto"/>
              <w:rPr>
                <w:snapToGrid w:val="0"/>
                <w:sz w:val="22"/>
                <w:szCs w:val="22"/>
                <w:lang w:val="uk-UA"/>
              </w:rPr>
            </w:pPr>
            <w:r>
              <w:rPr>
                <w:sz w:val="22"/>
                <w:szCs w:val="22"/>
                <w:lang w:val="uk-UA"/>
              </w:rPr>
              <w:t>Комунальний заклад «</w:t>
            </w:r>
            <w:proofErr w:type="spellStart"/>
            <w:r>
              <w:rPr>
                <w:sz w:val="22"/>
                <w:szCs w:val="22"/>
                <w:lang w:val="uk-UA"/>
              </w:rPr>
              <w:t>Буднянська</w:t>
            </w:r>
            <w:proofErr w:type="spellEnd"/>
            <w:r w:rsidR="00A3113E">
              <w:rPr>
                <w:sz w:val="22"/>
                <w:szCs w:val="22"/>
                <w:lang w:val="uk-UA"/>
              </w:rPr>
              <w:t xml:space="preserve"> спеціальна школа»</w:t>
            </w:r>
            <w:r>
              <w:rPr>
                <w:sz w:val="22"/>
                <w:szCs w:val="22"/>
                <w:lang w:val="uk-UA"/>
              </w:rPr>
              <w:t xml:space="preserve"> Вінницької обласної Ради</w:t>
            </w:r>
          </w:p>
        </w:tc>
        <w:tc>
          <w:tcPr>
            <w:tcW w:w="3329" w:type="dxa"/>
          </w:tcPr>
          <w:p w:rsidR="00167666" w:rsidRPr="00711D0C" w:rsidRDefault="00F44A83" w:rsidP="00A3113E">
            <w:pPr>
              <w:widowControl w:val="0"/>
              <w:spacing w:line="240" w:lineRule="auto"/>
              <w:rPr>
                <w:snapToGrid w:val="0"/>
                <w:sz w:val="22"/>
                <w:szCs w:val="22"/>
                <w:lang w:val="uk-UA"/>
              </w:rPr>
            </w:pPr>
            <w:proofErr w:type="spellStart"/>
            <w:r w:rsidRPr="00F44A83">
              <w:rPr>
                <w:sz w:val="22"/>
                <w:szCs w:val="22"/>
              </w:rPr>
              <w:t>Україна</w:t>
            </w:r>
            <w:proofErr w:type="spellEnd"/>
            <w:r w:rsidRPr="00F44A83">
              <w:rPr>
                <w:sz w:val="22"/>
                <w:szCs w:val="22"/>
              </w:rPr>
              <w:t xml:space="preserve">, </w:t>
            </w:r>
            <w:r w:rsidR="00711D0C">
              <w:rPr>
                <w:sz w:val="22"/>
                <w:szCs w:val="22"/>
                <w:lang w:val="uk-UA"/>
              </w:rPr>
              <w:t>23506</w:t>
            </w:r>
            <w:r w:rsidRPr="00F44A83">
              <w:rPr>
                <w:sz w:val="22"/>
                <w:szCs w:val="22"/>
              </w:rPr>
              <w:t xml:space="preserve">, </w:t>
            </w:r>
            <w:r w:rsidR="00711D0C">
              <w:rPr>
                <w:sz w:val="22"/>
                <w:szCs w:val="22"/>
                <w:lang w:val="uk-UA"/>
              </w:rPr>
              <w:t>Вінницька</w:t>
            </w:r>
            <w:r w:rsidRPr="00F44A83">
              <w:rPr>
                <w:sz w:val="22"/>
                <w:szCs w:val="22"/>
              </w:rPr>
              <w:t xml:space="preserve"> обл., </w:t>
            </w:r>
            <w:r w:rsidR="00711D0C">
              <w:rPr>
                <w:sz w:val="22"/>
                <w:szCs w:val="22"/>
                <w:lang w:val="uk-UA"/>
              </w:rPr>
              <w:t>Жмеринський</w:t>
            </w:r>
            <w:r w:rsidR="00711D0C">
              <w:rPr>
                <w:sz w:val="22"/>
                <w:szCs w:val="22"/>
              </w:rPr>
              <w:t xml:space="preserve"> р-н, село</w:t>
            </w:r>
            <w:r w:rsidR="00711D0C">
              <w:rPr>
                <w:sz w:val="22"/>
                <w:szCs w:val="22"/>
                <w:lang w:val="uk-UA"/>
              </w:rPr>
              <w:t xml:space="preserve"> </w:t>
            </w:r>
            <w:proofErr w:type="spellStart"/>
            <w:r w:rsidR="00711D0C">
              <w:rPr>
                <w:sz w:val="22"/>
                <w:szCs w:val="22"/>
                <w:lang w:val="uk-UA"/>
              </w:rPr>
              <w:t>Будне</w:t>
            </w:r>
            <w:proofErr w:type="spellEnd"/>
            <w:r w:rsidRPr="00F44A83">
              <w:rPr>
                <w:sz w:val="22"/>
                <w:szCs w:val="22"/>
              </w:rPr>
              <w:t xml:space="preserve">, </w:t>
            </w:r>
            <w:proofErr w:type="spellStart"/>
            <w:r w:rsidRPr="00F44A83">
              <w:rPr>
                <w:sz w:val="22"/>
                <w:szCs w:val="22"/>
              </w:rPr>
              <w:t>вул</w:t>
            </w:r>
            <w:proofErr w:type="spellEnd"/>
            <w:r w:rsidRPr="00F44A83">
              <w:rPr>
                <w:sz w:val="22"/>
                <w:szCs w:val="22"/>
              </w:rPr>
              <w:t xml:space="preserve">. </w:t>
            </w:r>
            <w:r w:rsidR="00711D0C">
              <w:rPr>
                <w:sz w:val="22"/>
                <w:szCs w:val="22"/>
                <w:lang w:val="uk-UA"/>
              </w:rPr>
              <w:t>Незалежності, 2.</w:t>
            </w:r>
          </w:p>
        </w:tc>
        <w:tc>
          <w:tcPr>
            <w:tcW w:w="1413" w:type="dxa"/>
          </w:tcPr>
          <w:p w:rsidR="00167666" w:rsidRPr="002A175B" w:rsidRDefault="002A175B" w:rsidP="004642D0">
            <w:pPr>
              <w:widowControl w:val="0"/>
              <w:spacing w:line="240" w:lineRule="auto"/>
              <w:jc w:val="center"/>
              <w:rPr>
                <w:snapToGrid w:val="0"/>
                <w:sz w:val="22"/>
                <w:szCs w:val="22"/>
                <w:lang w:val="uk-UA"/>
              </w:rPr>
            </w:pPr>
            <w:r>
              <w:rPr>
                <w:snapToGrid w:val="0"/>
                <w:sz w:val="22"/>
                <w:szCs w:val="22"/>
                <w:lang w:val="uk-UA"/>
              </w:rPr>
              <w:t>80</w:t>
            </w:r>
          </w:p>
        </w:tc>
      </w:tr>
    </w:tbl>
    <w:p w:rsidR="00087F67" w:rsidRDefault="00087F67" w:rsidP="008A2978">
      <w:pPr>
        <w:widowControl w:val="0"/>
        <w:spacing w:line="240" w:lineRule="auto"/>
        <w:rPr>
          <w:snapToGrid w:val="0"/>
          <w:sz w:val="22"/>
          <w:szCs w:val="22"/>
          <w:lang w:val="uk-UA"/>
        </w:rPr>
      </w:pPr>
    </w:p>
    <w:p w:rsidR="00C74C33" w:rsidRDefault="00F44A83" w:rsidP="004C152B">
      <w:pPr>
        <w:widowControl w:val="0"/>
        <w:numPr>
          <w:ilvl w:val="1"/>
          <w:numId w:val="14"/>
        </w:numPr>
        <w:spacing w:line="240" w:lineRule="auto"/>
        <w:ind w:left="426" w:hanging="426"/>
        <w:rPr>
          <w:snapToGrid w:val="0"/>
          <w:sz w:val="22"/>
          <w:szCs w:val="22"/>
          <w:lang w:val="uk-UA"/>
        </w:rPr>
      </w:pPr>
      <w:r>
        <w:rPr>
          <w:snapToGrid w:val="0"/>
          <w:sz w:val="22"/>
          <w:szCs w:val="22"/>
          <w:lang w:val="uk-UA"/>
        </w:rPr>
        <w:lastRenderedPageBreak/>
        <w:t>Кінцевий с</w:t>
      </w:r>
      <w:r w:rsidR="00750A84" w:rsidRPr="00A46D30">
        <w:rPr>
          <w:snapToGrid w:val="0"/>
          <w:sz w:val="22"/>
          <w:szCs w:val="22"/>
          <w:lang w:val="uk-UA"/>
        </w:rPr>
        <w:t>трок поставки</w:t>
      </w:r>
      <w:r w:rsidR="00C10DE1" w:rsidRPr="00A46D30">
        <w:rPr>
          <w:snapToGrid w:val="0"/>
          <w:sz w:val="22"/>
          <w:szCs w:val="22"/>
          <w:lang w:val="uk-UA"/>
        </w:rPr>
        <w:t xml:space="preserve"> </w:t>
      </w:r>
      <w:r w:rsidR="00750A84" w:rsidRPr="00A46D30">
        <w:rPr>
          <w:snapToGrid w:val="0"/>
          <w:sz w:val="22"/>
          <w:szCs w:val="22"/>
          <w:lang w:val="uk-UA"/>
        </w:rPr>
        <w:t>товарів</w:t>
      </w:r>
      <w:r w:rsidR="00AD36DB" w:rsidRPr="00A46D30">
        <w:rPr>
          <w:snapToGrid w:val="0"/>
          <w:sz w:val="22"/>
          <w:szCs w:val="22"/>
          <w:lang w:val="uk-UA"/>
        </w:rPr>
        <w:t xml:space="preserve"> -</w:t>
      </w:r>
      <w:r w:rsidR="00111D83">
        <w:rPr>
          <w:snapToGrid w:val="0"/>
          <w:sz w:val="22"/>
          <w:szCs w:val="22"/>
          <w:lang w:val="uk-UA"/>
        </w:rPr>
        <w:t xml:space="preserve"> </w:t>
      </w:r>
      <w:r>
        <w:rPr>
          <w:snapToGrid w:val="0"/>
          <w:sz w:val="22"/>
          <w:szCs w:val="22"/>
          <w:lang w:val="uk-UA"/>
        </w:rPr>
        <w:t>до</w:t>
      </w:r>
      <w:r w:rsidR="00111D83">
        <w:rPr>
          <w:snapToGrid w:val="0"/>
          <w:sz w:val="22"/>
          <w:szCs w:val="22"/>
          <w:lang w:val="uk-UA"/>
        </w:rPr>
        <w:t xml:space="preserve"> </w:t>
      </w:r>
      <w:r w:rsidR="0061276F">
        <w:rPr>
          <w:snapToGrid w:val="0"/>
          <w:sz w:val="22"/>
          <w:szCs w:val="22"/>
          <w:lang w:val="uk-UA"/>
        </w:rPr>
        <w:t>15</w:t>
      </w:r>
      <w:r w:rsidR="006C5C25">
        <w:rPr>
          <w:snapToGrid w:val="0"/>
          <w:sz w:val="22"/>
          <w:szCs w:val="22"/>
          <w:lang w:val="uk-UA"/>
        </w:rPr>
        <w:t>.09.2023 року</w:t>
      </w:r>
      <w:r w:rsidR="00BD3207" w:rsidRPr="00A46D30">
        <w:rPr>
          <w:snapToGrid w:val="0"/>
          <w:sz w:val="22"/>
          <w:szCs w:val="22"/>
          <w:lang w:val="uk-UA"/>
        </w:rPr>
        <w:t>.</w:t>
      </w:r>
    </w:p>
    <w:p w:rsidR="00111D83" w:rsidRPr="00A46D30" w:rsidRDefault="00111D83" w:rsidP="0042563B">
      <w:pPr>
        <w:widowControl w:val="0"/>
        <w:spacing w:line="240" w:lineRule="auto"/>
        <w:ind w:left="426"/>
        <w:rPr>
          <w:snapToGrid w:val="0"/>
          <w:sz w:val="22"/>
          <w:szCs w:val="22"/>
          <w:lang w:val="uk-UA"/>
        </w:rPr>
      </w:pPr>
    </w:p>
    <w:p w:rsidR="00750A84" w:rsidRPr="00A46D30" w:rsidRDefault="00F179BB" w:rsidP="00AC78C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632"/>
          <w:tab w:val="left" w:pos="10992"/>
          <w:tab w:val="left" w:pos="11908"/>
          <w:tab w:val="left" w:pos="12824"/>
          <w:tab w:val="left" w:pos="13740"/>
          <w:tab w:val="left" w:pos="14656"/>
        </w:tabs>
        <w:spacing w:line="240" w:lineRule="auto"/>
        <w:ind w:left="357" w:hanging="357"/>
        <w:jc w:val="center"/>
        <w:rPr>
          <w:rFonts w:eastAsia="Times New Roman"/>
          <w:b/>
          <w:sz w:val="22"/>
          <w:szCs w:val="22"/>
          <w:lang w:val="uk-UA" w:eastAsia="ru-RU"/>
        </w:rPr>
      </w:pPr>
      <w:bookmarkStart w:id="14" w:name="58"/>
      <w:bookmarkEnd w:id="14"/>
      <w:r w:rsidRPr="00A46D30">
        <w:rPr>
          <w:rFonts w:eastAsia="Times New Roman"/>
          <w:b/>
          <w:sz w:val="22"/>
          <w:szCs w:val="22"/>
          <w:lang w:val="uk-UA" w:eastAsia="ru-RU"/>
        </w:rPr>
        <w:t xml:space="preserve">ПРАВА ТА ОБОВ'ЯЗКИ СТОРІН </w:t>
      </w:r>
    </w:p>
    <w:p w:rsidR="00750A84" w:rsidRPr="00A46D30" w:rsidRDefault="00750A84" w:rsidP="00AC78C5">
      <w:pPr>
        <w:widowControl w:val="0"/>
        <w:numPr>
          <w:ilvl w:val="1"/>
          <w:numId w:val="14"/>
        </w:numPr>
        <w:tabs>
          <w:tab w:val="left" w:pos="10632"/>
        </w:tabs>
        <w:spacing w:line="240" w:lineRule="auto"/>
        <w:ind w:left="426" w:hanging="426"/>
        <w:rPr>
          <w:snapToGrid w:val="0"/>
          <w:sz w:val="22"/>
          <w:szCs w:val="22"/>
          <w:lang w:val="uk-UA"/>
        </w:rPr>
      </w:pPr>
      <w:bookmarkStart w:id="15" w:name="62"/>
      <w:bookmarkEnd w:id="15"/>
      <w:r w:rsidRPr="00A46D30">
        <w:rPr>
          <w:snapToGrid w:val="0"/>
          <w:sz w:val="22"/>
          <w:szCs w:val="22"/>
          <w:lang w:val="uk-UA"/>
        </w:rPr>
        <w:t>Замовник зобов'язаний:</w:t>
      </w:r>
    </w:p>
    <w:p w:rsidR="00750A84" w:rsidRPr="00A46D30" w:rsidRDefault="00750A84" w:rsidP="00AC78C5">
      <w:pPr>
        <w:widowControl w:val="0"/>
        <w:numPr>
          <w:ilvl w:val="2"/>
          <w:numId w:val="16"/>
        </w:numPr>
        <w:tabs>
          <w:tab w:val="left" w:pos="10632"/>
        </w:tabs>
        <w:spacing w:line="240" w:lineRule="auto"/>
        <w:ind w:left="567" w:hanging="425"/>
        <w:rPr>
          <w:snapToGrid w:val="0"/>
          <w:sz w:val="22"/>
          <w:szCs w:val="22"/>
          <w:lang w:val="uk-UA"/>
        </w:rPr>
      </w:pPr>
      <w:bookmarkStart w:id="16" w:name="63"/>
      <w:bookmarkEnd w:id="16"/>
      <w:r w:rsidRPr="00A46D30">
        <w:rPr>
          <w:snapToGrid w:val="0"/>
          <w:sz w:val="22"/>
          <w:szCs w:val="22"/>
          <w:lang w:val="uk-UA"/>
        </w:rPr>
        <w:t>Своєчасно та в повному обсязі сплачувати</w:t>
      </w:r>
      <w:r w:rsidR="006A6FC1" w:rsidRPr="00A46D30">
        <w:rPr>
          <w:snapToGrid w:val="0"/>
          <w:sz w:val="22"/>
          <w:szCs w:val="22"/>
          <w:lang w:val="uk-UA"/>
        </w:rPr>
        <w:t xml:space="preserve"> кошти</w:t>
      </w:r>
      <w:r w:rsidRPr="00A46D30">
        <w:rPr>
          <w:snapToGrid w:val="0"/>
          <w:sz w:val="22"/>
          <w:szCs w:val="22"/>
          <w:lang w:val="uk-UA"/>
        </w:rPr>
        <w:t xml:space="preserve"> за поставлені товари;</w:t>
      </w:r>
    </w:p>
    <w:p w:rsidR="00750A84" w:rsidRPr="00A46D30" w:rsidRDefault="00750A84" w:rsidP="00AC78C5">
      <w:pPr>
        <w:widowControl w:val="0"/>
        <w:numPr>
          <w:ilvl w:val="2"/>
          <w:numId w:val="16"/>
        </w:numPr>
        <w:tabs>
          <w:tab w:val="left" w:pos="10632"/>
        </w:tabs>
        <w:spacing w:line="240" w:lineRule="auto"/>
        <w:ind w:left="567" w:hanging="425"/>
        <w:rPr>
          <w:snapToGrid w:val="0"/>
          <w:sz w:val="22"/>
          <w:szCs w:val="22"/>
          <w:lang w:val="uk-UA"/>
        </w:rPr>
      </w:pPr>
      <w:bookmarkStart w:id="17" w:name="64"/>
      <w:bookmarkEnd w:id="17"/>
      <w:r w:rsidRPr="00A46D30">
        <w:rPr>
          <w:snapToGrid w:val="0"/>
          <w:sz w:val="22"/>
          <w:szCs w:val="22"/>
          <w:lang w:val="uk-UA"/>
        </w:rPr>
        <w:t>Приймати</w:t>
      </w:r>
      <w:r w:rsidR="00C10DE1" w:rsidRPr="00A46D30">
        <w:rPr>
          <w:snapToGrid w:val="0"/>
          <w:sz w:val="22"/>
          <w:szCs w:val="22"/>
          <w:lang w:val="uk-UA"/>
        </w:rPr>
        <w:t xml:space="preserve"> </w:t>
      </w:r>
      <w:r w:rsidRPr="00A46D30">
        <w:rPr>
          <w:snapToGrid w:val="0"/>
          <w:sz w:val="22"/>
          <w:szCs w:val="22"/>
          <w:lang w:val="uk-UA"/>
        </w:rPr>
        <w:t>поставлені</w:t>
      </w:r>
      <w:r w:rsidR="00C10DE1" w:rsidRPr="00A46D30">
        <w:rPr>
          <w:snapToGrid w:val="0"/>
          <w:sz w:val="22"/>
          <w:szCs w:val="22"/>
          <w:lang w:val="uk-UA"/>
        </w:rPr>
        <w:t xml:space="preserve"> </w:t>
      </w:r>
      <w:r w:rsidRPr="00A46D30">
        <w:rPr>
          <w:snapToGrid w:val="0"/>
          <w:sz w:val="22"/>
          <w:szCs w:val="22"/>
          <w:lang w:val="uk-UA"/>
        </w:rPr>
        <w:t>товари</w:t>
      </w:r>
      <w:r w:rsidR="00C10DE1" w:rsidRPr="00A46D30">
        <w:rPr>
          <w:snapToGrid w:val="0"/>
          <w:sz w:val="22"/>
          <w:szCs w:val="22"/>
          <w:lang w:val="uk-UA"/>
        </w:rPr>
        <w:t xml:space="preserve"> </w:t>
      </w:r>
      <w:r w:rsidRPr="00A46D30">
        <w:rPr>
          <w:snapToGrid w:val="0"/>
          <w:sz w:val="22"/>
          <w:szCs w:val="22"/>
          <w:lang w:val="uk-UA"/>
        </w:rPr>
        <w:t xml:space="preserve">згідно </w:t>
      </w:r>
      <w:r w:rsidR="00427DD4" w:rsidRPr="00A46D30">
        <w:rPr>
          <w:snapToGrid w:val="0"/>
          <w:sz w:val="22"/>
          <w:szCs w:val="22"/>
          <w:lang w:val="uk-UA"/>
        </w:rPr>
        <w:t>накладної на</w:t>
      </w:r>
      <w:r w:rsidR="00CB3ADF" w:rsidRPr="00A46D30">
        <w:rPr>
          <w:snapToGrid w:val="0"/>
          <w:sz w:val="22"/>
          <w:szCs w:val="22"/>
          <w:lang w:val="uk-UA"/>
        </w:rPr>
        <w:t xml:space="preserve"> товар.</w:t>
      </w:r>
    </w:p>
    <w:p w:rsidR="00750A84" w:rsidRPr="00A46D30" w:rsidRDefault="00750A84" w:rsidP="00AC78C5">
      <w:pPr>
        <w:widowControl w:val="0"/>
        <w:numPr>
          <w:ilvl w:val="1"/>
          <w:numId w:val="14"/>
        </w:numPr>
        <w:tabs>
          <w:tab w:val="left" w:pos="10632"/>
        </w:tabs>
        <w:spacing w:line="240" w:lineRule="auto"/>
        <w:ind w:left="426" w:hanging="426"/>
        <w:rPr>
          <w:snapToGrid w:val="0"/>
          <w:sz w:val="22"/>
          <w:szCs w:val="22"/>
          <w:lang w:val="uk-UA"/>
        </w:rPr>
      </w:pPr>
      <w:bookmarkStart w:id="18" w:name="65"/>
      <w:bookmarkStart w:id="19" w:name="66"/>
      <w:bookmarkEnd w:id="18"/>
      <w:bookmarkEnd w:id="19"/>
      <w:r w:rsidRPr="00A46D30">
        <w:rPr>
          <w:snapToGrid w:val="0"/>
          <w:sz w:val="22"/>
          <w:szCs w:val="22"/>
          <w:lang w:val="uk-UA"/>
        </w:rPr>
        <w:t>Замовник має право:</w:t>
      </w:r>
    </w:p>
    <w:p w:rsidR="00750A84" w:rsidRPr="00A46D30" w:rsidRDefault="00750A84" w:rsidP="00AC78C5">
      <w:pPr>
        <w:widowControl w:val="0"/>
        <w:numPr>
          <w:ilvl w:val="2"/>
          <w:numId w:val="16"/>
        </w:numPr>
        <w:tabs>
          <w:tab w:val="left" w:pos="10632"/>
        </w:tabs>
        <w:spacing w:line="240" w:lineRule="auto"/>
        <w:ind w:left="567" w:hanging="425"/>
        <w:rPr>
          <w:snapToGrid w:val="0"/>
          <w:sz w:val="22"/>
          <w:szCs w:val="22"/>
          <w:lang w:val="uk-UA"/>
        </w:rPr>
      </w:pPr>
      <w:bookmarkStart w:id="20" w:name="67"/>
      <w:bookmarkEnd w:id="20"/>
      <w:r w:rsidRPr="00A46D30">
        <w:rPr>
          <w:snapToGrid w:val="0"/>
          <w:sz w:val="22"/>
          <w:szCs w:val="22"/>
          <w:lang w:val="uk-UA"/>
        </w:rPr>
        <w:t>Достроково розірвати цей Договір у разі невиконання зобов'язань Учасником</w:t>
      </w:r>
      <w:r w:rsidR="006A6FC1" w:rsidRPr="00A46D30">
        <w:rPr>
          <w:snapToGrid w:val="0"/>
          <w:sz w:val="22"/>
          <w:szCs w:val="22"/>
          <w:lang w:val="uk-UA"/>
        </w:rPr>
        <w:t xml:space="preserve"> своїх зобов'язань за договором</w:t>
      </w:r>
      <w:r w:rsidRPr="00A46D30">
        <w:rPr>
          <w:snapToGrid w:val="0"/>
          <w:sz w:val="22"/>
          <w:szCs w:val="22"/>
          <w:lang w:val="uk-UA"/>
        </w:rPr>
        <w:t xml:space="preserve">, </w:t>
      </w:r>
      <w:r w:rsidR="00F06E45" w:rsidRPr="00A46D30">
        <w:rPr>
          <w:snapToGrid w:val="0"/>
          <w:sz w:val="22"/>
          <w:szCs w:val="22"/>
          <w:lang w:val="uk-UA"/>
        </w:rPr>
        <w:t xml:space="preserve">повідомивши про це його </w:t>
      </w:r>
      <w:r w:rsidR="006A6FC1" w:rsidRPr="00A46D30">
        <w:rPr>
          <w:snapToGrid w:val="0"/>
          <w:sz w:val="22"/>
          <w:szCs w:val="22"/>
          <w:lang w:val="uk-UA"/>
        </w:rPr>
        <w:t>за 5 календарних днів до його розірвання;</w:t>
      </w:r>
    </w:p>
    <w:p w:rsidR="00750A84" w:rsidRPr="00A46D30" w:rsidRDefault="00750A84" w:rsidP="00AC78C5">
      <w:pPr>
        <w:widowControl w:val="0"/>
        <w:numPr>
          <w:ilvl w:val="2"/>
          <w:numId w:val="16"/>
        </w:numPr>
        <w:tabs>
          <w:tab w:val="left" w:pos="10632"/>
        </w:tabs>
        <w:spacing w:line="240" w:lineRule="auto"/>
        <w:ind w:left="567" w:hanging="425"/>
        <w:rPr>
          <w:snapToGrid w:val="0"/>
          <w:sz w:val="22"/>
          <w:szCs w:val="22"/>
          <w:lang w:val="uk-UA"/>
        </w:rPr>
      </w:pPr>
      <w:bookmarkStart w:id="21" w:name="68"/>
      <w:bookmarkEnd w:id="21"/>
      <w:r w:rsidRPr="00A46D30">
        <w:rPr>
          <w:snapToGrid w:val="0"/>
          <w:sz w:val="22"/>
          <w:szCs w:val="22"/>
          <w:lang w:val="uk-UA"/>
        </w:rPr>
        <w:t>Контролювати поставку</w:t>
      </w:r>
      <w:r w:rsidR="00C10DE1" w:rsidRPr="00A46D30">
        <w:rPr>
          <w:snapToGrid w:val="0"/>
          <w:sz w:val="22"/>
          <w:szCs w:val="22"/>
          <w:lang w:val="uk-UA"/>
        </w:rPr>
        <w:t xml:space="preserve"> </w:t>
      </w:r>
      <w:r w:rsidRPr="00A46D30">
        <w:rPr>
          <w:snapToGrid w:val="0"/>
          <w:sz w:val="22"/>
          <w:szCs w:val="22"/>
          <w:lang w:val="uk-UA"/>
        </w:rPr>
        <w:t>товарів</w:t>
      </w:r>
      <w:r w:rsidR="00C10DE1" w:rsidRPr="00A46D30">
        <w:rPr>
          <w:snapToGrid w:val="0"/>
          <w:sz w:val="22"/>
          <w:szCs w:val="22"/>
          <w:lang w:val="uk-UA"/>
        </w:rPr>
        <w:t xml:space="preserve"> </w:t>
      </w:r>
      <w:r w:rsidRPr="00A46D30">
        <w:rPr>
          <w:snapToGrid w:val="0"/>
          <w:sz w:val="22"/>
          <w:szCs w:val="22"/>
          <w:lang w:val="uk-UA"/>
        </w:rPr>
        <w:t>у строки, встановлені цим Договором;</w:t>
      </w:r>
    </w:p>
    <w:p w:rsidR="00750A84" w:rsidRPr="00A46D30" w:rsidRDefault="00750A84" w:rsidP="00AC78C5">
      <w:pPr>
        <w:widowControl w:val="0"/>
        <w:numPr>
          <w:ilvl w:val="2"/>
          <w:numId w:val="16"/>
        </w:numPr>
        <w:tabs>
          <w:tab w:val="left" w:pos="10632"/>
        </w:tabs>
        <w:spacing w:line="240" w:lineRule="auto"/>
        <w:ind w:left="567" w:hanging="425"/>
        <w:rPr>
          <w:snapToGrid w:val="0"/>
          <w:sz w:val="22"/>
          <w:szCs w:val="22"/>
          <w:lang w:val="uk-UA"/>
        </w:rPr>
      </w:pPr>
      <w:bookmarkStart w:id="22" w:name="69"/>
      <w:bookmarkEnd w:id="22"/>
      <w:r w:rsidRPr="00A46D30">
        <w:rPr>
          <w:snapToGrid w:val="0"/>
          <w:sz w:val="22"/>
          <w:szCs w:val="22"/>
          <w:lang w:val="uk-UA"/>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50A84" w:rsidRPr="00A46D30" w:rsidRDefault="0042563B" w:rsidP="00AC78C5">
      <w:pPr>
        <w:widowControl w:val="0"/>
        <w:numPr>
          <w:ilvl w:val="1"/>
          <w:numId w:val="14"/>
        </w:numPr>
        <w:tabs>
          <w:tab w:val="left" w:pos="10632"/>
        </w:tabs>
        <w:spacing w:line="240" w:lineRule="auto"/>
        <w:ind w:left="426" w:hanging="426"/>
        <w:rPr>
          <w:snapToGrid w:val="0"/>
          <w:sz w:val="22"/>
          <w:szCs w:val="22"/>
          <w:lang w:val="uk-UA"/>
        </w:rPr>
      </w:pPr>
      <w:bookmarkStart w:id="23" w:name="70"/>
      <w:bookmarkStart w:id="24" w:name="71"/>
      <w:bookmarkStart w:id="25" w:name="72"/>
      <w:bookmarkEnd w:id="23"/>
      <w:bookmarkEnd w:id="24"/>
      <w:bookmarkEnd w:id="25"/>
      <w:r>
        <w:rPr>
          <w:snapToGrid w:val="0"/>
          <w:sz w:val="22"/>
          <w:szCs w:val="22"/>
          <w:lang w:val="uk-UA"/>
        </w:rPr>
        <w:t>Постачаль</w:t>
      </w:r>
      <w:r w:rsidR="00750A84" w:rsidRPr="00A46D30">
        <w:rPr>
          <w:snapToGrid w:val="0"/>
          <w:sz w:val="22"/>
          <w:szCs w:val="22"/>
          <w:lang w:val="uk-UA"/>
        </w:rPr>
        <w:t>ник зобов'язаний:</w:t>
      </w:r>
    </w:p>
    <w:p w:rsidR="00750A84" w:rsidRPr="00A46D30" w:rsidRDefault="00750A84" w:rsidP="00AC78C5">
      <w:pPr>
        <w:widowControl w:val="0"/>
        <w:numPr>
          <w:ilvl w:val="2"/>
          <w:numId w:val="16"/>
        </w:numPr>
        <w:tabs>
          <w:tab w:val="left" w:pos="10632"/>
        </w:tabs>
        <w:spacing w:line="240" w:lineRule="auto"/>
        <w:ind w:left="567" w:hanging="425"/>
        <w:rPr>
          <w:snapToGrid w:val="0"/>
          <w:sz w:val="22"/>
          <w:szCs w:val="22"/>
          <w:lang w:val="uk-UA"/>
        </w:rPr>
      </w:pPr>
      <w:bookmarkStart w:id="26" w:name="73"/>
      <w:bookmarkEnd w:id="26"/>
      <w:r w:rsidRPr="00A46D30">
        <w:rPr>
          <w:snapToGrid w:val="0"/>
          <w:sz w:val="22"/>
          <w:szCs w:val="22"/>
          <w:lang w:val="uk-UA"/>
        </w:rPr>
        <w:t>Забезпечити поставку товарів у строки, встановлені цим Договором;</w:t>
      </w:r>
    </w:p>
    <w:p w:rsidR="00750A84" w:rsidRPr="00A46D30" w:rsidRDefault="00750A84" w:rsidP="00AC78C5">
      <w:pPr>
        <w:widowControl w:val="0"/>
        <w:numPr>
          <w:ilvl w:val="2"/>
          <w:numId w:val="16"/>
        </w:numPr>
        <w:tabs>
          <w:tab w:val="left" w:pos="10632"/>
        </w:tabs>
        <w:spacing w:line="240" w:lineRule="auto"/>
        <w:ind w:left="567" w:hanging="425"/>
        <w:rPr>
          <w:snapToGrid w:val="0"/>
          <w:sz w:val="22"/>
          <w:szCs w:val="22"/>
          <w:lang w:val="uk-UA"/>
        </w:rPr>
      </w:pPr>
      <w:bookmarkStart w:id="27" w:name="74"/>
      <w:bookmarkEnd w:id="27"/>
      <w:r w:rsidRPr="00A46D30">
        <w:rPr>
          <w:snapToGrid w:val="0"/>
          <w:sz w:val="22"/>
          <w:szCs w:val="22"/>
          <w:lang w:val="uk-UA"/>
        </w:rPr>
        <w:t xml:space="preserve">Забезпечити поставку товарів, якість яких відповідає умовам, установленим розділом </w:t>
      </w:r>
      <w:r w:rsidR="00C10DE1" w:rsidRPr="00A46D30">
        <w:rPr>
          <w:snapToGrid w:val="0"/>
          <w:sz w:val="22"/>
          <w:szCs w:val="22"/>
          <w:lang w:val="uk-UA"/>
        </w:rPr>
        <w:t>2</w:t>
      </w:r>
      <w:r w:rsidRPr="00A46D30">
        <w:rPr>
          <w:snapToGrid w:val="0"/>
          <w:sz w:val="22"/>
          <w:szCs w:val="22"/>
          <w:lang w:val="uk-UA"/>
        </w:rPr>
        <w:t xml:space="preserve"> цього Договору;</w:t>
      </w:r>
    </w:p>
    <w:p w:rsidR="00750A84" w:rsidRPr="00A46D30" w:rsidRDefault="0042563B" w:rsidP="00AC78C5">
      <w:pPr>
        <w:widowControl w:val="0"/>
        <w:numPr>
          <w:ilvl w:val="1"/>
          <w:numId w:val="14"/>
        </w:numPr>
        <w:tabs>
          <w:tab w:val="left" w:pos="10632"/>
        </w:tabs>
        <w:spacing w:line="240" w:lineRule="auto"/>
        <w:ind w:left="426" w:hanging="426"/>
        <w:rPr>
          <w:snapToGrid w:val="0"/>
          <w:sz w:val="22"/>
          <w:szCs w:val="22"/>
          <w:lang w:val="uk-UA"/>
        </w:rPr>
      </w:pPr>
      <w:bookmarkStart w:id="28" w:name="75"/>
      <w:bookmarkStart w:id="29" w:name="76"/>
      <w:bookmarkEnd w:id="28"/>
      <w:bookmarkEnd w:id="29"/>
      <w:r>
        <w:rPr>
          <w:snapToGrid w:val="0"/>
          <w:sz w:val="22"/>
          <w:szCs w:val="22"/>
          <w:lang w:val="uk-UA"/>
        </w:rPr>
        <w:t>Постачаль</w:t>
      </w:r>
      <w:r w:rsidR="00750A84" w:rsidRPr="00A46D30">
        <w:rPr>
          <w:snapToGrid w:val="0"/>
          <w:sz w:val="22"/>
          <w:szCs w:val="22"/>
          <w:lang w:val="uk-UA"/>
        </w:rPr>
        <w:t>ник має право:</w:t>
      </w:r>
    </w:p>
    <w:p w:rsidR="00750A84" w:rsidRPr="00A46D30" w:rsidRDefault="00750A84" w:rsidP="00AC78C5">
      <w:pPr>
        <w:widowControl w:val="0"/>
        <w:numPr>
          <w:ilvl w:val="2"/>
          <w:numId w:val="16"/>
        </w:numPr>
        <w:tabs>
          <w:tab w:val="left" w:pos="10632"/>
        </w:tabs>
        <w:spacing w:line="240" w:lineRule="auto"/>
        <w:ind w:left="567" w:hanging="425"/>
        <w:rPr>
          <w:snapToGrid w:val="0"/>
          <w:sz w:val="22"/>
          <w:szCs w:val="22"/>
          <w:lang w:val="uk-UA"/>
        </w:rPr>
      </w:pPr>
      <w:bookmarkStart w:id="30" w:name="77"/>
      <w:bookmarkEnd w:id="30"/>
      <w:r w:rsidRPr="00A46D30">
        <w:rPr>
          <w:snapToGrid w:val="0"/>
          <w:sz w:val="22"/>
          <w:szCs w:val="22"/>
          <w:lang w:val="uk-UA"/>
        </w:rPr>
        <w:t>Своєчасно та в повному обсязі отримувати плату за поставлені товари;</w:t>
      </w:r>
    </w:p>
    <w:p w:rsidR="00750A84" w:rsidRPr="00A46D30" w:rsidRDefault="00750A84" w:rsidP="00AC78C5">
      <w:pPr>
        <w:widowControl w:val="0"/>
        <w:numPr>
          <w:ilvl w:val="2"/>
          <w:numId w:val="16"/>
        </w:numPr>
        <w:tabs>
          <w:tab w:val="left" w:pos="10632"/>
        </w:tabs>
        <w:spacing w:line="240" w:lineRule="auto"/>
        <w:ind w:left="567" w:hanging="425"/>
        <w:rPr>
          <w:snapToGrid w:val="0"/>
          <w:sz w:val="22"/>
          <w:szCs w:val="22"/>
          <w:lang w:val="uk-UA"/>
        </w:rPr>
      </w:pPr>
      <w:bookmarkStart w:id="31" w:name="78"/>
      <w:bookmarkEnd w:id="31"/>
      <w:r w:rsidRPr="00A46D30">
        <w:rPr>
          <w:snapToGrid w:val="0"/>
          <w:sz w:val="22"/>
          <w:szCs w:val="22"/>
          <w:lang w:val="uk-UA"/>
        </w:rPr>
        <w:t>На дострокову поставку товарів за письмовим погодженням Замовника;</w:t>
      </w:r>
    </w:p>
    <w:p w:rsidR="00750A84" w:rsidRPr="00A46D30" w:rsidRDefault="00750A84" w:rsidP="00AC78C5">
      <w:pPr>
        <w:widowControl w:val="0"/>
        <w:numPr>
          <w:ilvl w:val="2"/>
          <w:numId w:val="16"/>
        </w:numPr>
        <w:tabs>
          <w:tab w:val="left" w:pos="10632"/>
        </w:tabs>
        <w:spacing w:line="240" w:lineRule="auto"/>
        <w:ind w:left="567" w:hanging="425"/>
        <w:rPr>
          <w:snapToGrid w:val="0"/>
          <w:sz w:val="22"/>
          <w:szCs w:val="22"/>
          <w:lang w:val="uk-UA"/>
        </w:rPr>
      </w:pPr>
      <w:bookmarkStart w:id="32" w:name="79"/>
      <w:bookmarkEnd w:id="32"/>
      <w:r w:rsidRPr="00A46D30">
        <w:rPr>
          <w:snapToGrid w:val="0"/>
          <w:sz w:val="22"/>
          <w:szCs w:val="22"/>
          <w:lang w:val="uk-UA"/>
        </w:rPr>
        <w:t>У разі невиконання зобов'язань Замовником Учасник має право достроково розірвати цей Договір, повідомивши про це</w:t>
      </w:r>
      <w:r w:rsidR="00C10DE1" w:rsidRPr="00A46D30">
        <w:rPr>
          <w:snapToGrid w:val="0"/>
          <w:sz w:val="22"/>
          <w:szCs w:val="22"/>
          <w:lang w:val="uk-UA"/>
        </w:rPr>
        <w:t xml:space="preserve"> </w:t>
      </w:r>
      <w:r w:rsidRPr="00A46D30">
        <w:rPr>
          <w:snapToGrid w:val="0"/>
          <w:sz w:val="22"/>
          <w:szCs w:val="22"/>
          <w:lang w:val="uk-UA"/>
        </w:rPr>
        <w:t xml:space="preserve">Замовника </w:t>
      </w:r>
      <w:r w:rsidR="006A6FC1" w:rsidRPr="00A46D30">
        <w:rPr>
          <w:snapToGrid w:val="0"/>
          <w:sz w:val="22"/>
          <w:szCs w:val="22"/>
          <w:lang w:val="uk-UA"/>
        </w:rPr>
        <w:t>за 5 календарних днів до його розірвання</w:t>
      </w:r>
      <w:r w:rsidR="00C10DE1" w:rsidRPr="00A46D30">
        <w:rPr>
          <w:snapToGrid w:val="0"/>
          <w:sz w:val="22"/>
          <w:szCs w:val="22"/>
          <w:lang w:val="uk-UA"/>
        </w:rPr>
        <w:t>.</w:t>
      </w:r>
      <w:r w:rsidR="00EF5761" w:rsidRPr="00A46D30">
        <w:rPr>
          <w:snapToGrid w:val="0"/>
          <w:sz w:val="22"/>
          <w:szCs w:val="22"/>
          <w:lang w:val="uk-UA"/>
        </w:rPr>
        <w:t xml:space="preserve"> </w:t>
      </w:r>
    </w:p>
    <w:p w:rsidR="00750A84" w:rsidRPr="00A46D30" w:rsidRDefault="00B51F44" w:rsidP="00AC78C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632"/>
          <w:tab w:val="left" w:pos="10992"/>
          <w:tab w:val="left" w:pos="11908"/>
          <w:tab w:val="left" w:pos="12824"/>
          <w:tab w:val="left" w:pos="13740"/>
          <w:tab w:val="left" w:pos="14656"/>
        </w:tabs>
        <w:spacing w:line="240" w:lineRule="auto"/>
        <w:ind w:left="357" w:hanging="357"/>
        <w:jc w:val="center"/>
        <w:rPr>
          <w:rFonts w:eastAsia="Times New Roman"/>
          <w:b/>
          <w:sz w:val="22"/>
          <w:szCs w:val="22"/>
          <w:lang w:val="uk-UA" w:eastAsia="ru-RU"/>
        </w:rPr>
      </w:pPr>
      <w:bookmarkStart w:id="33" w:name="80"/>
      <w:bookmarkStart w:id="34" w:name="81"/>
      <w:bookmarkEnd w:id="33"/>
      <w:bookmarkEnd w:id="34"/>
      <w:r w:rsidRPr="00A46D30">
        <w:rPr>
          <w:rFonts w:eastAsia="Times New Roman"/>
          <w:b/>
          <w:sz w:val="22"/>
          <w:szCs w:val="22"/>
          <w:lang w:val="uk-UA" w:eastAsia="ru-RU"/>
        </w:rPr>
        <w:t>ВІДПОВІДАЛЬНІСТЬ СТОРІН</w:t>
      </w:r>
    </w:p>
    <w:p w:rsidR="00906D62" w:rsidRPr="00A46D30" w:rsidRDefault="00750A84" w:rsidP="00AC78C5">
      <w:pPr>
        <w:widowControl w:val="0"/>
        <w:numPr>
          <w:ilvl w:val="1"/>
          <w:numId w:val="14"/>
        </w:numPr>
        <w:tabs>
          <w:tab w:val="left" w:pos="10632"/>
        </w:tabs>
        <w:spacing w:line="240" w:lineRule="auto"/>
        <w:ind w:left="426" w:hanging="426"/>
        <w:rPr>
          <w:snapToGrid w:val="0"/>
          <w:sz w:val="22"/>
          <w:szCs w:val="22"/>
          <w:lang w:val="uk-UA"/>
        </w:rPr>
      </w:pPr>
      <w:bookmarkStart w:id="35" w:name="82"/>
      <w:bookmarkEnd w:id="35"/>
      <w:r w:rsidRPr="00A46D30">
        <w:rPr>
          <w:snapToGrid w:val="0"/>
          <w:sz w:val="22"/>
          <w:szCs w:val="22"/>
          <w:lang w:val="uk-UA"/>
        </w:rPr>
        <w:t>У</w:t>
      </w:r>
      <w:r w:rsidR="00C10DE1" w:rsidRPr="00A46D30">
        <w:rPr>
          <w:snapToGrid w:val="0"/>
          <w:sz w:val="22"/>
          <w:szCs w:val="22"/>
          <w:lang w:val="uk-UA"/>
        </w:rPr>
        <w:t xml:space="preserve"> </w:t>
      </w:r>
      <w:r w:rsidRPr="00A46D30">
        <w:rPr>
          <w:snapToGrid w:val="0"/>
          <w:sz w:val="22"/>
          <w:szCs w:val="22"/>
          <w:lang w:val="uk-UA"/>
        </w:rPr>
        <w:t>разі</w:t>
      </w:r>
      <w:r w:rsidR="00C10DE1" w:rsidRPr="00A46D30">
        <w:rPr>
          <w:snapToGrid w:val="0"/>
          <w:sz w:val="22"/>
          <w:szCs w:val="22"/>
          <w:lang w:val="uk-UA"/>
        </w:rPr>
        <w:t xml:space="preserve"> </w:t>
      </w:r>
      <w:r w:rsidRPr="00A46D30">
        <w:rPr>
          <w:snapToGrid w:val="0"/>
          <w:sz w:val="22"/>
          <w:szCs w:val="22"/>
          <w:lang w:val="uk-UA"/>
        </w:rPr>
        <w:t>невиконання</w:t>
      </w:r>
      <w:r w:rsidR="00C10DE1" w:rsidRPr="00A46D30">
        <w:rPr>
          <w:snapToGrid w:val="0"/>
          <w:sz w:val="22"/>
          <w:szCs w:val="22"/>
          <w:lang w:val="uk-UA"/>
        </w:rPr>
        <w:t xml:space="preserve"> </w:t>
      </w:r>
      <w:r w:rsidRPr="00A46D30">
        <w:rPr>
          <w:snapToGrid w:val="0"/>
          <w:sz w:val="22"/>
          <w:szCs w:val="22"/>
          <w:lang w:val="uk-UA"/>
        </w:rPr>
        <w:t>або</w:t>
      </w:r>
      <w:r w:rsidR="00C10DE1" w:rsidRPr="00A46D30">
        <w:rPr>
          <w:snapToGrid w:val="0"/>
          <w:sz w:val="22"/>
          <w:szCs w:val="22"/>
          <w:lang w:val="uk-UA"/>
        </w:rPr>
        <w:t xml:space="preserve"> </w:t>
      </w:r>
      <w:r w:rsidRPr="00A46D30">
        <w:rPr>
          <w:snapToGrid w:val="0"/>
          <w:sz w:val="22"/>
          <w:szCs w:val="22"/>
          <w:lang w:val="uk-UA"/>
        </w:rPr>
        <w:t>неналежного</w:t>
      </w:r>
      <w:r w:rsidR="00C10DE1" w:rsidRPr="00A46D30">
        <w:rPr>
          <w:snapToGrid w:val="0"/>
          <w:sz w:val="22"/>
          <w:szCs w:val="22"/>
          <w:lang w:val="uk-UA"/>
        </w:rPr>
        <w:t xml:space="preserve"> </w:t>
      </w:r>
      <w:r w:rsidRPr="00A46D30">
        <w:rPr>
          <w:snapToGrid w:val="0"/>
          <w:sz w:val="22"/>
          <w:szCs w:val="22"/>
          <w:lang w:val="uk-UA"/>
        </w:rPr>
        <w:t>виконання</w:t>
      </w:r>
      <w:r w:rsidR="00C10DE1" w:rsidRPr="00A46D30">
        <w:rPr>
          <w:snapToGrid w:val="0"/>
          <w:sz w:val="22"/>
          <w:szCs w:val="22"/>
          <w:lang w:val="uk-UA"/>
        </w:rPr>
        <w:t xml:space="preserve"> </w:t>
      </w:r>
      <w:r w:rsidRPr="00A46D30">
        <w:rPr>
          <w:snapToGrid w:val="0"/>
          <w:sz w:val="22"/>
          <w:szCs w:val="22"/>
          <w:lang w:val="uk-UA"/>
        </w:rPr>
        <w:t>своїх зобов'язань</w:t>
      </w:r>
      <w:r w:rsidR="00C10DE1" w:rsidRPr="00A46D30">
        <w:rPr>
          <w:snapToGrid w:val="0"/>
          <w:sz w:val="22"/>
          <w:szCs w:val="22"/>
          <w:lang w:val="uk-UA"/>
        </w:rPr>
        <w:t xml:space="preserve"> </w:t>
      </w:r>
      <w:r w:rsidRPr="00A46D30">
        <w:rPr>
          <w:snapToGrid w:val="0"/>
          <w:sz w:val="22"/>
          <w:szCs w:val="22"/>
          <w:lang w:val="uk-UA"/>
        </w:rPr>
        <w:t>за</w:t>
      </w:r>
      <w:r w:rsidR="00C10DE1" w:rsidRPr="00A46D30">
        <w:rPr>
          <w:snapToGrid w:val="0"/>
          <w:sz w:val="22"/>
          <w:szCs w:val="22"/>
          <w:lang w:val="uk-UA"/>
        </w:rPr>
        <w:t xml:space="preserve"> </w:t>
      </w:r>
      <w:r w:rsidRPr="00A46D30">
        <w:rPr>
          <w:snapToGrid w:val="0"/>
          <w:sz w:val="22"/>
          <w:szCs w:val="22"/>
          <w:lang w:val="uk-UA"/>
        </w:rPr>
        <w:t>Договором</w:t>
      </w:r>
      <w:r w:rsidR="00C10DE1" w:rsidRPr="00A46D30">
        <w:rPr>
          <w:snapToGrid w:val="0"/>
          <w:sz w:val="22"/>
          <w:szCs w:val="22"/>
          <w:lang w:val="uk-UA"/>
        </w:rPr>
        <w:t xml:space="preserve"> </w:t>
      </w:r>
      <w:r w:rsidRPr="00A46D30">
        <w:rPr>
          <w:snapToGrid w:val="0"/>
          <w:sz w:val="22"/>
          <w:szCs w:val="22"/>
          <w:lang w:val="uk-UA"/>
        </w:rPr>
        <w:t>Сторони</w:t>
      </w:r>
      <w:r w:rsidR="00C10DE1" w:rsidRPr="00A46D30">
        <w:rPr>
          <w:snapToGrid w:val="0"/>
          <w:sz w:val="22"/>
          <w:szCs w:val="22"/>
          <w:lang w:val="uk-UA"/>
        </w:rPr>
        <w:t xml:space="preserve"> </w:t>
      </w:r>
      <w:r w:rsidRPr="00A46D30">
        <w:rPr>
          <w:snapToGrid w:val="0"/>
          <w:sz w:val="22"/>
          <w:szCs w:val="22"/>
          <w:lang w:val="uk-UA"/>
        </w:rPr>
        <w:t>несуть</w:t>
      </w:r>
      <w:r w:rsidR="00C10DE1" w:rsidRPr="00A46D30">
        <w:rPr>
          <w:snapToGrid w:val="0"/>
          <w:sz w:val="22"/>
          <w:szCs w:val="22"/>
          <w:lang w:val="uk-UA"/>
        </w:rPr>
        <w:t xml:space="preserve"> </w:t>
      </w:r>
      <w:r w:rsidRPr="00A46D30">
        <w:rPr>
          <w:snapToGrid w:val="0"/>
          <w:sz w:val="22"/>
          <w:szCs w:val="22"/>
          <w:lang w:val="uk-UA"/>
        </w:rPr>
        <w:t xml:space="preserve">відповідальність, передбачену законами та цим Договором. </w:t>
      </w:r>
    </w:p>
    <w:p w:rsidR="008234F1" w:rsidRPr="00A46D30" w:rsidRDefault="00750A84" w:rsidP="00AC78C5">
      <w:pPr>
        <w:widowControl w:val="0"/>
        <w:numPr>
          <w:ilvl w:val="1"/>
          <w:numId w:val="14"/>
        </w:numPr>
        <w:tabs>
          <w:tab w:val="left" w:pos="10632"/>
        </w:tabs>
        <w:spacing w:line="240" w:lineRule="auto"/>
        <w:ind w:left="426" w:hanging="426"/>
        <w:rPr>
          <w:snapToGrid w:val="0"/>
          <w:sz w:val="22"/>
          <w:szCs w:val="22"/>
          <w:lang w:val="uk-UA"/>
        </w:rPr>
      </w:pPr>
      <w:bookmarkStart w:id="36" w:name="83"/>
      <w:bookmarkEnd w:id="36"/>
      <w:r w:rsidRPr="00A46D30">
        <w:rPr>
          <w:snapToGrid w:val="0"/>
          <w:sz w:val="22"/>
          <w:szCs w:val="22"/>
          <w:lang w:val="uk-UA"/>
        </w:rPr>
        <w:t>У</w:t>
      </w:r>
      <w:r w:rsidR="00C10DE1" w:rsidRPr="00A46D30">
        <w:rPr>
          <w:snapToGrid w:val="0"/>
          <w:sz w:val="22"/>
          <w:szCs w:val="22"/>
          <w:lang w:val="uk-UA"/>
        </w:rPr>
        <w:t xml:space="preserve"> </w:t>
      </w:r>
      <w:r w:rsidRPr="00A46D30">
        <w:rPr>
          <w:snapToGrid w:val="0"/>
          <w:sz w:val="22"/>
          <w:szCs w:val="22"/>
          <w:lang w:val="uk-UA"/>
        </w:rPr>
        <w:t>разі</w:t>
      </w:r>
      <w:r w:rsidR="00C10DE1" w:rsidRPr="00A46D30">
        <w:rPr>
          <w:snapToGrid w:val="0"/>
          <w:sz w:val="22"/>
          <w:szCs w:val="22"/>
          <w:lang w:val="uk-UA"/>
        </w:rPr>
        <w:t xml:space="preserve"> </w:t>
      </w:r>
      <w:r w:rsidRPr="00A46D30">
        <w:rPr>
          <w:snapToGrid w:val="0"/>
          <w:sz w:val="22"/>
          <w:szCs w:val="22"/>
          <w:lang w:val="uk-UA"/>
        </w:rPr>
        <w:t>невиконання</w:t>
      </w:r>
      <w:r w:rsidR="00C10DE1" w:rsidRPr="00A46D30">
        <w:rPr>
          <w:snapToGrid w:val="0"/>
          <w:sz w:val="22"/>
          <w:szCs w:val="22"/>
          <w:lang w:val="uk-UA"/>
        </w:rPr>
        <w:t xml:space="preserve"> </w:t>
      </w:r>
      <w:r w:rsidRPr="00A46D30">
        <w:rPr>
          <w:snapToGrid w:val="0"/>
          <w:sz w:val="22"/>
          <w:szCs w:val="22"/>
          <w:lang w:val="uk-UA"/>
        </w:rPr>
        <w:t>або</w:t>
      </w:r>
      <w:r w:rsidR="00C10DE1" w:rsidRPr="00A46D30">
        <w:rPr>
          <w:snapToGrid w:val="0"/>
          <w:sz w:val="22"/>
          <w:szCs w:val="22"/>
          <w:lang w:val="uk-UA"/>
        </w:rPr>
        <w:t xml:space="preserve"> </w:t>
      </w:r>
      <w:r w:rsidRPr="00A46D30">
        <w:rPr>
          <w:snapToGrid w:val="0"/>
          <w:sz w:val="22"/>
          <w:szCs w:val="22"/>
          <w:lang w:val="uk-UA"/>
        </w:rPr>
        <w:t>несвоєчасного</w:t>
      </w:r>
      <w:r w:rsidR="00C10DE1" w:rsidRPr="00A46D30">
        <w:rPr>
          <w:snapToGrid w:val="0"/>
          <w:sz w:val="22"/>
          <w:szCs w:val="22"/>
          <w:lang w:val="uk-UA"/>
        </w:rPr>
        <w:t xml:space="preserve"> </w:t>
      </w:r>
      <w:r w:rsidRPr="00A46D30">
        <w:rPr>
          <w:snapToGrid w:val="0"/>
          <w:sz w:val="22"/>
          <w:szCs w:val="22"/>
          <w:lang w:val="uk-UA"/>
        </w:rPr>
        <w:t>виконання зобов'язань при закупівлі товарів за</w:t>
      </w:r>
      <w:r w:rsidR="00C10DE1" w:rsidRPr="00A46D30">
        <w:rPr>
          <w:snapToGrid w:val="0"/>
          <w:sz w:val="22"/>
          <w:szCs w:val="22"/>
          <w:lang w:val="uk-UA"/>
        </w:rPr>
        <w:t xml:space="preserve"> </w:t>
      </w:r>
      <w:r w:rsidRPr="00A46D30">
        <w:rPr>
          <w:snapToGrid w:val="0"/>
          <w:sz w:val="22"/>
          <w:szCs w:val="22"/>
          <w:lang w:val="uk-UA"/>
        </w:rPr>
        <w:t>бюджетні кошти Учасник сплачує Замовнику штрафні санкції (не</w:t>
      </w:r>
      <w:r w:rsidR="002A7E3A" w:rsidRPr="00A46D30">
        <w:rPr>
          <w:snapToGrid w:val="0"/>
          <w:sz w:val="22"/>
          <w:szCs w:val="22"/>
          <w:lang w:val="uk-UA"/>
        </w:rPr>
        <w:t xml:space="preserve">устойка, штраф, пеня) у розмірі, визначеному відповідно до </w:t>
      </w:r>
      <w:proofErr w:type="spellStart"/>
      <w:r w:rsidR="002A7E3A" w:rsidRPr="00A46D30">
        <w:rPr>
          <w:snapToGrid w:val="0"/>
          <w:sz w:val="22"/>
          <w:szCs w:val="22"/>
          <w:lang w:val="uk-UA"/>
        </w:rPr>
        <w:t>п.п</w:t>
      </w:r>
      <w:proofErr w:type="spellEnd"/>
      <w:r w:rsidR="002A7E3A" w:rsidRPr="00A46D30">
        <w:rPr>
          <w:snapToGrid w:val="0"/>
          <w:sz w:val="22"/>
          <w:szCs w:val="22"/>
          <w:lang w:val="uk-UA"/>
        </w:rPr>
        <w:t>. 7.3.1, 7.3.2 цього Договору, а у разі здійснення</w:t>
      </w:r>
      <w:r w:rsidR="00C10DE1" w:rsidRPr="00A46D30">
        <w:rPr>
          <w:snapToGrid w:val="0"/>
          <w:sz w:val="22"/>
          <w:szCs w:val="22"/>
          <w:lang w:val="uk-UA"/>
        </w:rPr>
        <w:t xml:space="preserve"> </w:t>
      </w:r>
      <w:r w:rsidR="002A7E3A" w:rsidRPr="00A46D30">
        <w:rPr>
          <w:snapToGrid w:val="0"/>
          <w:sz w:val="22"/>
          <w:szCs w:val="22"/>
          <w:lang w:val="uk-UA"/>
        </w:rPr>
        <w:t>попередньої оплати Учасник, крім сплати зазначених штрафних санкцій, повертає Замовнику кошти з урахуванням індексу інфляції.</w:t>
      </w:r>
    </w:p>
    <w:p w:rsidR="002A7E3A" w:rsidRPr="00A46D30" w:rsidRDefault="002C240B" w:rsidP="00AC78C5">
      <w:pPr>
        <w:widowControl w:val="0"/>
        <w:numPr>
          <w:ilvl w:val="1"/>
          <w:numId w:val="14"/>
        </w:numPr>
        <w:tabs>
          <w:tab w:val="left" w:pos="10632"/>
        </w:tabs>
        <w:spacing w:line="240" w:lineRule="auto"/>
        <w:ind w:left="426" w:hanging="426"/>
        <w:rPr>
          <w:snapToGrid w:val="0"/>
          <w:sz w:val="22"/>
          <w:szCs w:val="22"/>
          <w:lang w:val="uk-UA"/>
        </w:rPr>
      </w:pPr>
      <w:r w:rsidRPr="00A46D30">
        <w:rPr>
          <w:snapToGrid w:val="0"/>
          <w:sz w:val="22"/>
          <w:szCs w:val="22"/>
          <w:lang w:val="uk-UA"/>
        </w:rPr>
        <w:t>Види порушень та санкції за них, установлені Договором:</w:t>
      </w:r>
    </w:p>
    <w:p w:rsidR="008234F1" w:rsidRPr="00A46D30" w:rsidRDefault="002C240B" w:rsidP="00AC78C5">
      <w:pPr>
        <w:widowControl w:val="0"/>
        <w:numPr>
          <w:ilvl w:val="2"/>
          <w:numId w:val="16"/>
        </w:numPr>
        <w:tabs>
          <w:tab w:val="left" w:pos="10632"/>
        </w:tabs>
        <w:spacing w:line="240" w:lineRule="auto"/>
        <w:ind w:left="567" w:hanging="425"/>
        <w:rPr>
          <w:snapToGrid w:val="0"/>
          <w:sz w:val="22"/>
          <w:szCs w:val="22"/>
          <w:lang w:val="uk-UA"/>
        </w:rPr>
      </w:pPr>
      <w:r w:rsidRPr="00A46D30">
        <w:rPr>
          <w:snapToGrid w:val="0"/>
          <w:sz w:val="22"/>
          <w:szCs w:val="22"/>
          <w:lang w:val="uk-UA"/>
        </w:rPr>
        <w:t xml:space="preserve">У разі </w:t>
      </w:r>
      <w:r w:rsidR="008234F1" w:rsidRPr="00A46D30">
        <w:rPr>
          <w:snapToGrid w:val="0"/>
          <w:sz w:val="22"/>
          <w:szCs w:val="22"/>
          <w:lang w:val="uk-UA"/>
        </w:rPr>
        <w:t xml:space="preserve">порушення умов </w:t>
      </w:r>
      <w:r w:rsidR="00A07133" w:rsidRPr="00A46D30">
        <w:rPr>
          <w:snapToGrid w:val="0"/>
          <w:sz w:val="22"/>
          <w:szCs w:val="22"/>
          <w:lang w:val="uk-UA"/>
        </w:rPr>
        <w:t>зобов’язання</w:t>
      </w:r>
      <w:r w:rsidR="008234F1" w:rsidRPr="00A46D30">
        <w:rPr>
          <w:snapToGrid w:val="0"/>
          <w:sz w:val="22"/>
          <w:szCs w:val="22"/>
          <w:lang w:val="uk-UA"/>
        </w:rPr>
        <w:t xml:space="preserve"> щодо якості</w:t>
      </w:r>
      <w:r w:rsidR="00C10DE1" w:rsidRPr="00A46D30">
        <w:rPr>
          <w:snapToGrid w:val="0"/>
          <w:sz w:val="22"/>
          <w:szCs w:val="22"/>
          <w:lang w:val="uk-UA"/>
        </w:rPr>
        <w:t xml:space="preserve"> </w:t>
      </w:r>
      <w:r w:rsidR="008234F1" w:rsidRPr="00A46D30">
        <w:rPr>
          <w:snapToGrid w:val="0"/>
          <w:sz w:val="22"/>
          <w:szCs w:val="22"/>
          <w:lang w:val="uk-UA"/>
        </w:rPr>
        <w:t>товарів</w:t>
      </w:r>
      <w:r w:rsidR="00CA4618" w:rsidRPr="00A46D30">
        <w:rPr>
          <w:snapToGrid w:val="0"/>
          <w:sz w:val="22"/>
          <w:szCs w:val="22"/>
          <w:lang w:val="uk-UA"/>
        </w:rPr>
        <w:t xml:space="preserve"> Продавець несе відповідальність передбачену законодавством України</w:t>
      </w:r>
      <w:r w:rsidR="008234F1" w:rsidRPr="00A46D30">
        <w:rPr>
          <w:snapToGrid w:val="0"/>
          <w:sz w:val="22"/>
          <w:szCs w:val="22"/>
          <w:lang w:val="uk-UA"/>
        </w:rPr>
        <w:t>;</w:t>
      </w:r>
    </w:p>
    <w:p w:rsidR="00750A84" w:rsidRPr="00A46D30" w:rsidRDefault="002C240B" w:rsidP="00AC78C5">
      <w:pPr>
        <w:widowControl w:val="0"/>
        <w:numPr>
          <w:ilvl w:val="2"/>
          <w:numId w:val="16"/>
        </w:numPr>
        <w:tabs>
          <w:tab w:val="left" w:pos="10632"/>
        </w:tabs>
        <w:spacing w:line="240" w:lineRule="auto"/>
        <w:ind w:left="567" w:hanging="425"/>
        <w:rPr>
          <w:snapToGrid w:val="0"/>
          <w:sz w:val="22"/>
          <w:szCs w:val="22"/>
          <w:lang w:val="uk-UA"/>
        </w:rPr>
      </w:pPr>
      <w:r w:rsidRPr="00A46D30">
        <w:rPr>
          <w:snapToGrid w:val="0"/>
          <w:sz w:val="22"/>
          <w:szCs w:val="22"/>
          <w:lang w:val="uk-UA"/>
        </w:rPr>
        <w:t>У разі</w:t>
      </w:r>
      <w:r w:rsidR="00C10DE1" w:rsidRPr="00A46D30">
        <w:rPr>
          <w:snapToGrid w:val="0"/>
          <w:sz w:val="22"/>
          <w:szCs w:val="22"/>
          <w:lang w:val="uk-UA"/>
        </w:rPr>
        <w:t xml:space="preserve"> </w:t>
      </w:r>
      <w:r w:rsidR="008234F1" w:rsidRPr="00A46D30">
        <w:rPr>
          <w:snapToGrid w:val="0"/>
          <w:sz w:val="22"/>
          <w:szCs w:val="22"/>
          <w:lang w:val="uk-UA"/>
        </w:rPr>
        <w:t xml:space="preserve">порушення строків виконання </w:t>
      </w:r>
      <w:r w:rsidR="00A07133" w:rsidRPr="00A46D30">
        <w:rPr>
          <w:snapToGrid w:val="0"/>
          <w:sz w:val="22"/>
          <w:szCs w:val="22"/>
          <w:lang w:val="uk-UA"/>
        </w:rPr>
        <w:t>зобов’язання</w:t>
      </w:r>
      <w:r w:rsidR="008234F1" w:rsidRPr="00A46D30">
        <w:rPr>
          <w:snapToGrid w:val="0"/>
          <w:sz w:val="22"/>
          <w:szCs w:val="22"/>
          <w:lang w:val="uk-UA"/>
        </w:rPr>
        <w:t xml:space="preserve"> стягується пеня у розмірі </w:t>
      </w:r>
      <w:r w:rsidR="00A07365" w:rsidRPr="00A46D30">
        <w:rPr>
          <w:snapToGrid w:val="0"/>
          <w:sz w:val="22"/>
          <w:szCs w:val="22"/>
          <w:lang w:val="uk-UA"/>
        </w:rPr>
        <w:t xml:space="preserve">подвійної облікової ставки НБУ від суми </w:t>
      </w:r>
      <w:r w:rsidR="008234F1" w:rsidRPr="00A46D30">
        <w:rPr>
          <w:snapToGrid w:val="0"/>
          <w:sz w:val="22"/>
          <w:szCs w:val="22"/>
          <w:lang w:val="uk-UA"/>
        </w:rPr>
        <w:t xml:space="preserve">вартості товарів, з яких допущено </w:t>
      </w:r>
      <w:r w:rsidR="00A07133" w:rsidRPr="00A46D30">
        <w:rPr>
          <w:snapToGrid w:val="0"/>
          <w:sz w:val="22"/>
          <w:szCs w:val="22"/>
          <w:lang w:val="uk-UA"/>
        </w:rPr>
        <w:t>прострочення</w:t>
      </w:r>
      <w:r w:rsidR="008234F1" w:rsidRPr="00A46D30">
        <w:rPr>
          <w:snapToGrid w:val="0"/>
          <w:sz w:val="22"/>
          <w:szCs w:val="22"/>
          <w:lang w:val="uk-UA"/>
        </w:rPr>
        <w:t xml:space="preserve"> виконання за кожен день </w:t>
      </w:r>
      <w:r w:rsidR="00A07133" w:rsidRPr="00A46D30">
        <w:rPr>
          <w:snapToGrid w:val="0"/>
          <w:sz w:val="22"/>
          <w:szCs w:val="22"/>
          <w:lang w:val="uk-UA"/>
        </w:rPr>
        <w:t>прострочення</w:t>
      </w:r>
      <w:r w:rsidR="00E71FC7" w:rsidRPr="00A46D30">
        <w:rPr>
          <w:snapToGrid w:val="0"/>
          <w:sz w:val="22"/>
          <w:szCs w:val="22"/>
          <w:lang w:val="uk-UA"/>
        </w:rPr>
        <w:t>.</w:t>
      </w:r>
    </w:p>
    <w:p w:rsidR="00750A84" w:rsidRPr="00A46D30" w:rsidRDefault="00B51F44" w:rsidP="00AC78C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632"/>
          <w:tab w:val="left" w:pos="10992"/>
          <w:tab w:val="left" w:pos="11908"/>
          <w:tab w:val="left" w:pos="12824"/>
          <w:tab w:val="left" w:pos="13740"/>
          <w:tab w:val="left" w:pos="14656"/>
        </w:tabs>
        <w:spacing w:line="240" w:lineRule="auto"/>
        <w:ind w:left="357" w:hanging="357"/>
        <w:jc w:val="center"/>
        <w:rPr>
          <w:rFonts w:eastAsia="Times New Roman"/>
          <w:b/>
          <w:sz w:val="22"/>
          <w:szCs w:val="22"/>
          <w:lang w:val="uk-UA" w:eastAsia="ru-RU"/>
        </w:rPr>
      </w:pPr>
      <w:bookmarkStart w:id="37" w:name="84"/>
      <w:bookmarkStart w:id="38" w:name="86"/>
      <w:bookmarkEnd w:id="37"/>
      <w:bookmarkEnd w:id="38"/>
      <w:r w:rsidRPr="00A46D30">
        <w:rPr>
          <w:rFonts w:eastAsia="Times New Roman"/>
          <w:b/>
          <w:sz w:val="22"/>
          <w:szCs w:val="22"/>
          <w:lang w:val="uk-UA" w:eastAsia="ru-RU"/>
        </w:rPr>
        <w:t xml:space="preserve">ОБСТАВИНИ НЕПЕРЕБОРНОЇ СИЛИ </w:t>
      </w:r>
    </w:p>
    <w:p w:rsidR="00555628" w:rsidRPr="00A46D30" w:rsidRDefault="00555628" w:rsidP="00AC78C5">
      <w:pPr>
        <w:widowControl w:val="0"/>
        <w:numPr>
          <w:ilvl w:val="1"/>
          <w:numId w:val="14"/>
        </w:numPr>
        <w:tabs>
          <w:tab w:val="left" w:pos="10632"/>
        </w:tabs>
        <w:spacing w:line="240" w:lineRule="auto"/>
        <w:ind w:left="426" w:hanging="426"/>
        <w:rPr>
          <w:snapToGrid w:val="0"/>
          <w:sz w:val="22"/>
          <w:szCs w:val="22"/>
          <w:lang w:val="uk-UA"/>
        </w:rPr>
      </w:pPr>
      <w:bookmarkStart w:id="39" w:name="87"/>
      <w:bookmarkStart w:id="40" w:name="92"/>
      <w:bookmarkEnd w:id="39"/>
      <w:bookmarkEnd w:id="40"/>
      <w:r w:rsidRPr="00A46D30">
        <w:rPr>
          <w:snapToGrid w:val="0"/>
          <w:sz w:val="22"/>
          <w:szCs w:val="22"/>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555628" w:rsidRPr="00A46D30" w:rsidRDefault="00555628" w:rsidP="00AC78C5">
      <w:pPr>
        <w:widowControl w:val="0"/>
        <w:numPr>
          <w:ilvl w:val="1"/>
          <w:numId w:val="14"/>
        </w:numPr>
        <w:tabs>
          <w:tab w:val="left" w:pos="10632"/>
        </w:tabs>
        <w:spacing w:line="240" w:lineRule="auto"/>
        <w:ind w:left="426" w:hanging="426"/>
        <w:rPr>
          <w:snapToGrid w:val="0"/>
          <w:sz w:val="22"/>
          <w:szCs w:val="22"/>
          <w:lang w:val="uk-UA"/>
        </w:rPr>
      </w:pPr>
      <w:r w:rsidRPr="00A46D30">
        <w:rPr>
          <w:snapToGrid w:val="0"/>
          <w:sz w:val="22"/>
          <w:szCs w:val="22"/>
          <w:lang w:val="uk-UA"/>
        </w:rPr>
        <w:t xml:space="preserve">Під форс-мажорними обставинами у цьому Договорі розуміються непереборна сила та випадок. </w:t>
      </w:r>
    </w:p>
    <w:p w:rsidR="00555628" w:rsidRPr="00A46D30" w:rsidRDefault="00555628" w:rsidP="00AC78C5">
      <w:pPr>
        <w:widowControl w:val="0"/>
        <w:numPr>
          <w:ilvl w:val="1"/>
          <w:numId w:val="14"/>
        </w:numPr>
        <w:tabs>
          <w:tab w:val="left" w:pos="10632"/>
        </w:tabs>
        <w:spacing w:line="240" w:lineRule="auto"/>
        <w:ind w:left="426" w:hanging="426"/>
        <w:rPr>
          <w:snapToGrid w:val="0"/>
          <w:sz w:val="22"/>
          <w:szCs w:val="22"/>
          <w:lang w:val="uk-UA"/>
        </w:rPr>
      </w:pPr>
      <w:r w:rsidRPr="00A46D30">
        <w:rPr>
          <w:snapToGrid w:val="0"/>
          <w:sz w:val="22"/>
          <w:szCs w:val="22"/>
          <w:lang w:val="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555628" w:rsidRPr="00A46D30" w:rsidRDefault="00555628" w:rsidP="00AC78C5">
      <w:pPr>
        <w:widowControl w:val="0"/>
        <w:numPr>
          <w:ilvl w:val="1"/>
          <w:numId w:val="14"/>
        </w:numPr>
        <w:tabs>
          <w:tab w:val="left" w:pos="10632"/>
        </w:tabs>
        <w:spacing w:line="240" w:lineRule="auto"/>
        <w:ind w:left="426" w:hanging="426"/>
        <w:rPr>
          <w:snapToGrid w:val="0"/>
          <w:sz w:val="22"/>
          <w:szCs w:val="22"/>
          <w:lang w:val="uk-UA"/>
        </w:rPr>
      </w:pPr>
      <w:r w:rsidRPr="00A46D30">
        <w:rPr>
          <w:snapToGrid w:val="0"/>
          <w:sz w:val="22"/>
          <w:szCs w:val="22"/>
          <w:lang w:val="uk-UA"/>
        </w:rPr>
        <w:t xml:space="preserve">Настання непереборної сили має бути засвідчено компетентним органом, що визначений чинним законодавством України. </w:t>
      </w:r>
    </w:p>
    <w:p w:rsidR="00555628" w:rsidRPr="00A46D30" w:rsidRDefault="00555628" w:rsidP="00AC78C5">
      <w:pPr>
        <w:widowControl w:val="0"/>
        <w:numPr>
          <w:ilvl w:val="1"/>
          <w:numId w:val="14"/>
        </w:numPr>
        <w:tabs>
          <w:tab w:val="left" w:pos="10632"/>
        </w:tabs>
        <w:spacing w:line="240" w:lineRule="auto"/>
        <w:ind w:left="426" w:hanging="426"/>
        <w:rPr>
          <w:snapToGrid w:val="0"/>
          <w:sz w:val="22"/>
          <w:szCs w:val="22"/>
          <w:lang w:val="uk-UA"/>
        </w:rPr>
      </w:pPr>
      <w:r w:rsidRPr="00A46D30">
        <w:rPr>
          <w:snapToGrid w:val="0"/>
          <w:sz w:val="22"/>
          <w:szCs w:val="22"/>
          <w:lang w:val="uk-UA"/>
        </w:rPr>
        <w:t xml:space="preserve">Сторона, </w:t>
      </w:r>
      <w:r w:rsidR="000041A0" w:rsidRPr="00A46D30">
        <w:rPr>
          <w:snapToGrid w:val="0"/>
          <w:sz w:val="22"/>
          <w:szCs w:val="22"/>
          <w:lang w:val="uk-UA"/>
        </w:rPr>
        <w:t>що не може виконувати зобов'язання за цим Договором унаслідок дії форс-мажорних обставин</w:t>
      </w:r>
      <w:r w:rsidRPr="00A46D30">
        <w:rPr>
          <w:snapToGrid w:val="0"/>
          <w:sz w:val="22"/>
          <w:szCs w:val="22"/>
          <w:lang w:val="uk-UA"/>
        </w:rPr>
        <w:t>, зобов'язана невідкладно із урахуванням можливостей технічних засобів миттєвого зв'язку та характеру існуючих перешкод</w:t>
      </w:r>
      <w:r w:rsidR="000041A0" w:rsidRPr="00A46D30">
        <w:rPr>
          <w:snapToGrid w:val="0"/>
          <w:sz w:val="22"/>
          <w:szCs w:val="22"/>
          <w:lang w:val="uk-UA"/>
        </w:rPr>
        <w:t>, але не пізніше ніж протягом 10 днів з моменту їх виникнення</w:t>
      </w:r>
      <w:r w:rsidRPr="00A46D30">
        <w:rPr>
          <w:snapToGrid w:val="0"/>
          <w:sz w:val="22"/>
          <w:szCs w:val="22"/>
          <w:lang w:val="uk-UA"/>
        </w:rPr>
        <w:t xml:space="preserve"> повідомити іншу Сторону про наявність форс-мажорних обставин та їх вплив на виконання цього Договору.</w:t>
      </w:r>
    </w:p>
    <w:p w:rsidR="00555628" w:rsidRPr="00A46D30" w:rsidRDefault="00555628" w:rsidP="00AC78C5">
      <w:pPr>
        <w:widowControl w:val="0"/>
        <w:numPr>
          <w:ilvl w:val="1"/>
          <w:numId w:val="14"/>
        </w:numPr>
        <w:tabs>
          <w:tab w:val="left" w:pos="10632"/>
        </w:tabs>
        <w:spacing w:line="240" w:lineRule="auto"/>
        <w:ind w:left="426" w:hanging="426"/>
        <w:rPr>
          <w:snapToGrid w:val="0"/>
          <w:sz w:val="22"/>
          <w:szCs w:val="22"/>
          <w:lang w:val="uk-UA"/>
        </w:rPr>
      </w:pPr>
      <w:r w:rsidRPr="00A46D30">
        <w:rPr>
          <w:snapToGrid w:val="0"/>
          <w:sz w:val="22"/>
          <w:szCs w:val="22"/>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555628" w:rsidRPr="00A46D30" w:rsidRDefault="000041A0" w:rsidP="00AC78C5">
      <w:pPr>
        <w:widowControl w:val="0"/>
        <w:numPr>
          <w:ilvl w:val="1"/>
          <w:numId w:val="14"/>
        </w:numPr>
        <w:tabs>
          <w:tab w:val="left" w:pos="10632"/>
        </w:tabs>
        <w:spacing w:line="240" w:lineRule="auto"/>
        <w:ind w:left="426" w:hanging="426"/>
        <w:rPr>
          <w:snapToGrid w:val="0"/>
          <w:sz w:val="22"/>
          <w:szCs w:val="22"/>
          <w:lang w:val="uk-UA"/>
        </w:rPr>
      </w:pPr>
      <w:r w:rsidRPr="00A46D30">
        <w:rPr>
          <w:snapToGrid w:val="0"/>
          <w:sz w:val="22"/>
          <w:szCs w:val="22"/>
          <w:lang w:val="uk-UA"/>
        </w:rPr>
        <w:lastRenderedPageBreak/>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750A84" w:rsidRPr="00A46D30" w:rsidRDefault="00B51F44" w:rsidP="004C152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rFonts w:eastAsia="Times New Roman"/>
          <w:b/>
          <w:sz w:val="22"/>
          <w:szCs w:val="22"/>
          <w:lang w:val="uk-UA" w:eastAsia="ru-RU"/>
        </w:rPr>
      </w:pPr>
      <w:r w:rsidRPr="00A46D30">
        <w:rPr>
          <w:rFonts w:eastAsia="Times New Roman"/>
          <w:b/>
          <w:sz w:val="22"/>
          <w:szCs w:val="22"/>
          <w:lang w:val="uk-UA" w:eastAsia="ru-RU"/>
        </w:rPr>
        <w:t xml:space="preserve">ВИРІШЕННЯ СПОРІВ </w:t>
      </w:r>
    </w:p>
    <w:p w:rsidR="00555628" w:rsidRPr="00A46D30" w:rsidRDefault="00555628" w:rsidP="004C152B">
      <w:pPr>
        <w:widowControl w:val="0"/>
        <w:numPr>
          <w:ilvl w:val="1"/>
          <w:numId w:val="14"/>
        </w:numPr>
        <w:spacing w:line="240" w:lineRule="auto"/>
        <w:ind w:left="426" w:hanging="426"/>
        <w:rPr>
          <w:snapToGrid w:val="0"/>
          <w:sz w:val="22"/>
          <w:szCs w:val="22"/>
          <w:lang w:val="uk-UA"/>
        </w:rPr>
      </w:pPr>
      <w:bookmarkStart w:id="41" w:name="93"/>
      <w:bookmarkStart w:id="42" w:name="95"/>
      <w:bookmarkStart w:id="43" w:name="98"/>
      <w:bookmarkEnd w:id="41"/>
      <w:bookmarkEnd w:id="42"/>
      <w:bookmarkEnd w:id="43"/>
      <w:r w:rsidRPr="00A46D30">
        <w:rPr>
          <w:snapToGrid w:val="0"/>
          <w:sz w:val="22"/>
          <w:szCs w:val="22"/>
          <w:lang w:val="uk-UA"/>
        </w:rPr>
        <w:t>Усі спори, що виникають з цього Договору або пов'язані із ним, вирішуються шляхом переговорів між Сторонами.</w:t>
      </w:r>
    </w:p>
    <w:p w:rsidR="00555628" w:rsidRPr="00A46D30" w:rsidRDefault="00555628" w:rsidP="004C152B">
      <w:pPr>
        <w:widowControl w:val="0"/>
        <w:numPr>
          <w:ilvl w:val="1"/>
          <w:numId w:val="14"/>
        </w:numPr>
        <w:spacing w:line="240" w:lineRule="auto"/>
        <w:ind w:left="426" w:hanging="426"/>
        <w:rPr>
          <w:snapToGrid w:val="0"/>
          <w:sz w:val="22"/>
          <w:szCs w:val="22"/>
          <w:lang w:val="uk-UA"/>
        </w:rPr>
      </w:pPr>
      <w:r w:rsidRPr="00A46D30">
        <w:rPr>
          <w:snapToGrid w:val="0"/>
          <w:sz w:val="22"/>
          <w:szCs w:val="22"/>
          <w:lang w:val="uk-UA"/>
        </w:rPr>
        <w:t>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750A84" w:rsidRPr="00A46D30" w:rsidRDefault="00B51F44" w:rsidP="004C152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rFonts w:eastAsia="Times New Roman"/>
          <w:b/>
          <w:sz w:val="22"/>
          <w:szCs w:val="22"/>
          <w:lang w:val="uk-UA" w:eastAsia="ru-RU"/>
        </w:rPr>
      </w:pPr>
      <w:r w:rsidRPr="00A46D30">
        <w:rPr>
          <w:rFonts w:eastAsia="Times New Roman"/>
          <w:b/>
          <w:sz w:val="22"/>
          <w:szCs w:val="22"/>
          <w:lang w:val="uk-UA" w:eastAsia="ru-RU"/>
        </w:rPr>
        <w:t>СТРОК ДІЇ ДОГОВОРУ</w:t>
      </w:r>
    </w:p>
    <w:p w:rsidR="00904696" w:rsidRPr="00A46D30" w:rsidRDefault="00904696" w:rsidP="004C152B">
      <w:pPr>
        <w:widowControl w:val="0"/>
        <w:numPr>
          <w:ilvl w:val="1"/>
          <w:numId w:val="14"/>
        </w:numPr>
        <w:spacing w:line="240" w:lineRule="auto"/>
        <w:ind w:left="426" w:hanging="426"/>
        <w:rPr>
          <w:snapToGrid w:val="0"/>
          <w:sz w:val="22"/>
          <w:szCs w:val="22"/>
          <w:lang w:val="uk-UA"/>
        </w:rPr>
      </w:pPr>
      <w:bookmarkStart w:id="44" w:name="99"/>
      <w:bookmarkStart w:id="45" w:name="101"/>
      <w:bookmarkEnd w:id="44"/>
      <w:bookmarkEnd w:id="45"/>
      <w:r w:rsidRPr="00A46D30">
        <w:rPr>
          <w:snapToGrid w:val="0"/>
          <w:sz w:val="22"/>
          <w:szCs w:val="22"/>
          <w:lang w:val="uk-UA"/>
        </w:rPr>
        <w:t xml:space="preserve">Цей Договір вважається укладеним і набирає чинності з моменту його підписання Сторонами та його скріплення печатками Сторін. </w:t>
      </w:r>
    </w:p>
    <w:p w:rsidR="00904696" w:rsidRPr="00A46D30" w:rsidRDefault="00904696" w:rsidP="004C152B">
      <w:pPr>
        <w:widowControl w:val="0"/>
        <w:numPr>
          <w:ilvl w:val="1"/>
          <w:numId w:val="14"/>
        </w:numPr>
        <w:spacing w:line="240" w:lineRule="auto"/>
        <w:ind w:left="426" w:hanging="426"/>
        <w:rPr>
          <w:snapToGrid w:val="0"/>
          <w:sz w:val="22"/>
          <w:szCs w:val="22"/>
          <w:lang w:val="uk-UA"/>
        </w:rPr>
      </w:pPr>
      <w:r w:rsidRPr="00A46D30">
        <w:rPr>
          <w:snapToGrid w:val="0"/>
          <w:sz w:val="22"/>
          <w:szCs w:val="22"/>
          <w:lang w:val="uk-UA"/>
        </w:rPr>
        <w:t>Строк цього Договору починає свій перебіг у момент, визначений у п. 10.1 цього Договору та діє до 31 грудня 20</w:t>
      </w:r>
      <w:r w:rsidR="00525463" w:rsidRPr="00A46D30">
        <w:rPr>
          <w:snapToGrid w:val="0"/>
          <w:sz w:val="22"/>
          <w:szCs w:val="22"/>
          <w:lang w:val="uk-UA"/>
        </w:rPr>
        <w:t>2</w:t>
      </w:r>
      <w:r w:rsidR="0076197E">
        <w:rPr>
          <w:snapToGrid w:val="0"/>
          <w:sz w:val="22"/>
          <w:szCs w:val="22"/>
          <w:lang w:val="uk-UA"/>
        </w:rPr>
        <w:t xml:space="preserve">3 </w:t>
      </w:r>
      <w:r w:rsidR="00D3627E" w:rsidRPr="00A46D30">
        <w:rPr>
          <w:snapToGrid w:val="0"/>
          <w:sz w:val="22"/>
          <w:szCs w:val="22"/>
          <w:lang w:val="uk-UA"/>
        </w:rPr>
        <w:t>року, але в будь-якому випадку до повного виконання Сторонами своїх зобов’язань.</w:t>
      </w:r>
    </w:p>
    <w:p w:rsidR="00750A84" w:rsidRPr="00A46D30" w:rsidRDefault="00B51F44" w:rsidP="004C152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rFonts w:eastAsia="Times New Roman"/>
          <w:b/>
          <w:sz w:val="22"/>
          <w:szCs w:val="22"/>
          <w:lang w:val="uk-UA" w:eastAsia="ru-RU"/>
        </w:rPr>
      </w:pPr>
      <w:bookmarkStart w:id="46" w:name="102"/>
      <w:bookmarkStart w:id="47" w:name="106"/>
      <w:bookmarkEnd w:id="46"/>
      <w:bookmarkEnd w:id="47"/>
      <w:r w:rsidRPr="00A46D30">
        <w:rPr>
          <w:rFonts w:eastAsia="Times New Roman"/>
          <w:b/>
          <w:sz w:val="22"/>
          <w:szCs w:val="22"/>
          <w:lang w:val="uk-UA" w:eastAsia="ru-RU"/>
        </w:rPr>
        <w:t>ІНШІ УМОВИ</w:t>
      </w:r>
    </w:p>
    <w:p w:rsidR="0068422C" w:rsidRPr="00A46D30" w:rsidRDefault="0068422C" w:rsidP="004C152B">
      <w:pPr>
        <w:widowControl w:val="0"/>
        <w:numPr>
          <w:ilvl w:val="1"/>
          <w:numId w:val="14"/>
        </w:numPr>
        <w:spacing w:line="240" w:lineRule="auto"/>
        <w:ind w:left="426" w:hanging="426"/>
        <w:rPr>
          <w:snapToGrid w:val="0"/>
          <w:sz w:val="22"/>
          <w:szCs w:val="22"/>
          <w:lang w:val="uk-UA"/>
        </w:rPr>
      </w:pPr>
      <w:bookmarkStart w:id="48" w:name="107"/>
      <w:bookmarkStart w:id="49" w:name="108"/>
      <w:bookmarkStart w:id="50" w:name="111"/>
      <w:bookmarkEnd w:id="48"/>
      <w:bookmarkEnd w:id="49"/>
      <w:bookmarkEnd w:id="50"/>
      <w:r w:rsidRPr="00A46D30">
        <w:rPr>
          <w:snapToGrid w:val="0"/>
          <w:sz w:val="22"/>
          <w:szCs w:val="22"/>
          <w:lang w:val="uk-UA"/>
        </w:rPr>
        <w:t>Договір складено у двох примірниках, кожний із яких має однакову юридичну силу, по одному для кожної із сторін.</w:t>
      </w:r>
    </w:p>
    <w:p w:rsidR="0068422C" w:rsidRPr="00A46D30" w:rsidRDefault="0068422C" w:rsidP="004C152B">
      <w:pPr>
        <w:widowControl w:val="0"/>
        <w:numPr>
          <w:ilvl w:val="1"/>
          <w:numId w:val="14"/>
        </w:numPr>
        <w:spacing w:line="240" w:lineRule="auto"/>
        <w:ind w:left="426" w:hanging="426"/>
        <w:rPr>
          <w:snapToGrid w:val="0"/>
          <w:sz w:val="22"/>
          <w:szCs w:val="22"/>
          <w:lang w:val="uk-UA"/>
        </w:rPr>
      </w:pPr>
      <w:r w:rsidRPr="00A46D30">
        <w:rPr>
          <w:snapToGrid w:val="0"/>
          <w:sz w:val="22"/>
          <w:szCs w:val="22"/>
          <w:lang w:val="uk-UA"/>
        </w:rPr>
        <w:t>Умови даного Договору можуть бути змінені за взаємною згодою сторін з обов’язковим складання</w:t>
      </w:r>
      <w:r w:rsidR="002F09DE" w:rsidRPr="00A46D30">
        <w:rPr>
          <w:snapToGrid w:val="0"/>
          <w:sz w:val="22"/>
          <w:szCs w:val="22"/>
          <w:lang w:val="uk-UA"/>
        </w:rPr>
        <w:t>м</w:t>
      </w:r>
      <w:r w:rsidRPr="00A46D30">
        <w:rPr>
          <w:snapToGrid w:val="0"/>
          <w:sz w:val="22"/>
          <w:szCs w:val="22"/>
          <w:lang w:val="uk-UA"/>
        </w:rPr>
        <w:t xml:space="preserve"> </w:t>
      </w:r>
      <w:r w:rsidR="002F09DE" w:rsidRPr="00A46D30">
        <w:rPr>
          <w:snapToGrid w:val="0"/>
          <w:sz w:val="22"/>
          <w:szCs w:val="22"/>
          <w:lang w:val="uk-UA"/>
        </w:rPr>
        <w:t>відповідної додаткової угоди до цього Договору.</w:t>
      </w:r>
    </w:p>
    <w:p w:rsidR="00E53FCD" w:rsidRPr="00A46D30" w:rsidRDefault="00E53FCD" w:rsidP="004C152B">
      <w:pPr>
        <w:widowControl w:val="0"/>
        <w:numPr>
          <w:ilvl w:val="1"/>
          <w:numId w:val="14"/>
        </w:numPr>
        <w:spacing w:line="240" w:lineRule="auto"/>
        <w:ind w:left="426" w:hanging="426"/>
        <w:rPr>
          <w:snapToGrid w:val="0"/>
          <w:sz w:val="22"/>
          <w:szCs w:val="22"/>
          <w:lang w:val="uk-UA"/>
        </w:rPr>
      </w:pPr>
      <w:r w:rsidRPr="00A46D30">
        <w:rPr>
          <w:snapToGrid w:val="0"/>
          <w:sz w:val="22"/>
          <w:szCs w:val="22"/>
          <w:lang w:val="uk-UA"/>
        </w:rPr>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w:t>
      </w:r>
    </w:p>
    <w:p w:rsidR="00E53FCD" w:rsidRPr="00A46D30" w:rsidRDefault="00E53FCD" w:rsidP="004C152B">
      <w:pPr>
        <w:widowControl w:val="0"/>
        <w:numPr>
          <w:ilvl w:val="1"/>
          <w:numId w:val="14"/>
        </w:numPr>
        <w:spacing w:line="240" w:lineRule="auto"/>
        <w:ind w:left="426" w:hanging="426"/>
        <w:rPr>
          <w:snapToGrid w:val="0"/>
          <w:sz w:val="22"/>
          <w:szCs w:val="22"/>
          <w:lang w:val="uk-UA"/>
        </w:rPr>
      </w:pPr>
      <w:r w:rsidRPr="00A46D30">
        <w:rPr>
          <w:snapToGrid w:val="0"/>
          <w:sz w:val="22"/>
          <w:szCs w:val="22"/>
          <w:lang w:val="uk-UA"/>
        </w:rPr>
        <w:t>У випадку отримання письмового повідомлення про розірвання договору укладання додаткової угоди про розірвання не потребується.</w:t>
      </w:r>
    </w:p>
    <w:p w:rsidR="0068422C" w:rsidRPr="00A46D30" w:rsidRDefault="0068422C" w:rsidP="004C152B">
      <w:pPr>
        <w:widowControl w:val="0"/>
        <w:numPr>
          <w:ilvl w:val="1"/>
          <w:numId w:val="14"/>
        </w:numPr>
        <w:spacing w:line="240" w:lineRule="auto"/>
        <w:ind w:left="426" w:hanging="426"/>
        <w:rPr>
          <w:snapToGrid w:val="0"/>
          <w:sz w:val="22"/>
          <w:szCs w:val="22"/>
          <w:lang w:val="uk-UA"/>
        </w:rPr>
      </w:pPr>
      <w:r w:rsidRPr="00A46D30">
        <w:rPr>
          <w:snapToGrid w:val="0"/>
          <w:sz w:val="22"/>
          <w:szCs w:val="22"/>
          <w:lang w:val="uk-UA"/>
        </w:rPr>
        <w:t xml:space="preserve">У випадках, не передбачених Даним Договором, Сторони керуються чинним </w:t>
      </w:r>
      <w:r w:rsidR="002F09DE" w:rsidRPr="00A46D30">
        <w:rPr>
          <w:snapToGrid w:val="0"/>
          <w:sz w:val="22"/>
          <w:szCs w:val="22"/>
          <w:lang w:val="uk-UA"/>
        </w:rPr>
        <w:t>законодавством України.</w:t>
      </w:r>
    </w:p>
    <w:p w:rsidR="00750A84" w:rsidRPr="00A46D30" w:rsidRDefault="00B51F44" w:rsidP="00157081">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rFonts w:eastAsia="Times New Roman"/>
          <w:b/>
          <w:sz w:val="22"/>
          <w:szCs w:val="22"/>
          <w:lang w:val="uk-UA" w:eastAsia="ru-RU"/>
        </w:rPr>
      </w:pPr>
      <w:r w:rsidRPr="00A46D30">
        <w:rPr>
          <w:rFonts w:eastAsia="Times New Roman"/>
          <w:b/>
          <w:sz w:val="22"/>
          <w:szCs w:val="22"/>
          <w:lang w:val="uk-UA" w:eastAsia="ru-RU"/>
        </w:rPr>
        <w:t xml:space="preserve">МІСЦЕЗНАХОДЖЕННЯ </w:t>
      </w:r>
      <w:r w:rsidR="009C28D6" w:rsidRPr="00A46D30">
        <w:rPr>
          <w:rFonts w:eastAsia="Times New Roman"/>
          <w:b/>
          <w:sz w:val="22"/>
          <w:szCs w:val="22"/>
          <w:lang w:val="uk-UA" w:eastAsia="ru-RU"/>
        </w:rPr>
        <w:t>ТА БАНКІВСЬКІ РЕКВІЗИТИ СТОРІН</w:t>
      </w:r>
    </w:p>
    <w:tbl>
      <w:tblPr>
        <w:tblW w:w="10031" w:type="dxa"/>
        <w:tblLayout w:type="fixed"/>
        <w:tblLook w:val="0000" w:firstRow="0" w:lastRow="0" w:firstColumn="0" w:lastColumn="0" w:noHBand="0" w:noVBand="0"/>
      </w:tblPr>
      <w:tblGrid>
        <w:gridCol w:w="4928"/>
        <w:gridCol w:w="5103"/>
      </w:tblGrid>
      <w:tr w:rsidR="009C28D6" w:rsidRPr="0010441E" w:rsidTr="003F281B">
        <w:tc>
          <w:tcPr>
            <w:tcW w:w="4928" w:type="dxa"/>
          </w:tcPr>
          <w:p w:rsidR="009C28D6" w:rsidRPr="00A46D30" w:rsidRDefault="00DB72FB" w:rsidP="0015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2"/>
                <w:szCs w:val="22"/>
                <w:lang w:val="uk-UA" w:eastAsia="ru-RU"/>
              </w:rPr>
            </w:pPr>
            <w:r>
              <w:rPr>
                <w:b/>
                <w:sz w:val="22"/>
                <w:szCs w:val="22"/>
                <w:lang w:val="uk-UA" w:eastAsia="ru-RU"/>
              </w:rPr>
              <w:t>ПОСТАЧАЛЬ</w:t>
            </w:r>
            <w:r w:rsidR="009C28D6" w:rsidRPr="00A46D30">
              <w:rPr>
                <w:b/>
                <w:sz w:val="22"/>
                <w:szCs w:val="22"/>
                <w:lang w:val="uk-UA" w:eastAsia="ru-RU"/>
              </w:rPr>
              <w:t>НИК</w:t>
            </w:r>
          </w:p>
          <w:p w:rsidR="00005780" w:rsidRPr="00A46D30" w:rsidRDefault="00005780" w:rsidP="0000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2"/>
                <w:szCs w:val="22"/>
                <w:lang w:eastAsia="ru-RU"/>
              </w:rPr>
            </w:pPr>
            <w:r w:rsidRPr="00A46D30">
              <w:rPr>
                <w:b/>
                <w:sz w:val="22"/>
                <w:szCs w:val="22"/>
                <w:lang w:eastAsia="ru-RU"/>
              </w:rPr>
              <w:t xml:space="preserve"> </w:t>
            </w:r>
          </w:p>
          <w:p w:rsidR="00005780" w:rsidRPr="00A46D30" w:rsidRDefault="00005780" w:rsidP="00005780">
            <w:pPr>
              <w:tabs>
                <w:tab w:val="left" w:pos="555"/>
                <w:tab w:val="left" w:pos="916"/>
                <w:tab w:val="left" w:pos="1832"/>
                <w:tab w:val="center"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b/>
                <w:sz w:val="22"/>
                <w:szCs w:val="22"/>
                <w:lang w:eastAsia="ru-RU"/>
              </w:rPr>
            </w:pPr>
            <w:r w:rsidRPr="00A46D30">
              <w:rPr>
                <w:b/>
                <w:sz w:val="22"/>
                <w:szCs w:val="22"/>
              </w:rPr>
              <w:tab/>
            </w:r>
            <w:r w:rsidRPr="00A46D30">
              <w:rPr>
                <w:b/>
                <w:sz w:val="22"/>
                <w:szCs w:val="22"/>
              </w:rPr>
              <w:tab/>
            </w:r>
            <w:r w:rsidRPr="00A46D30">
              <w:rPr>
                <w:b/>
                <w:sz w:val="22"/>
                <w:szCs w:val="22"/>
              </w:rPr>
              <w:tab/>
            </w:r>
          </w:p>
          <w:p w:rsidR="00005780" w:rsidRPr="00A46D30" w:rsidRDefault="00005780" w:rsidP="0000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2"/>
                <w:szCs w:val="22"/>
                <w:lang w:eastAsia="ru-RU"/>
              </w:rPr>
            </w:pPr>
          </w:p>
          <w:p w:rsidR="001B1DFA" w:rsidRDefault="001B1DFA" w:rsidP="001B1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2"/>
                <w:szCs w:val="22"/>
                <w:lang w:val="uk-UA" w:eastAsia="ru-RU"/>
              </w:rPr>
            </w:pPr>
          </w:p>
          <w:p w:rsidR="00B42234" w:rsidRDefault="00B42234" w:rsidP="001B1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2"/>
                <w:szCs w:val="22"/>
                <w:lang w:val="uk-UA" w:eastAsia="ru-RU"/>
              </w:rPr>
            </w:pPr>
          </w:p>
          <w:p w:rsidR="00B42234" w:rsidRDefault="00B42234" w:rsidP="001B1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2"/>
                <w:szCs w:val="22"/>
                <w:lang w:val="uk-UA" w:eastAsia="ru-RU"/>
              </w:rPr>
            </w:pPr>
          </w:p>
          <w:p w:rsidR="00B42234" w:rsidRDefault="00B42234" w:rsidP="001B1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2"/>
                <w:szCs w:val="22"/>
                <w:lang w:val="uk-UA" w:eastAsia="ru-RU"/>
              </w:rPr>
            </w:pPr>
          </w:p>
          <w:p w:rsidR="00B42234" w:rsidRDefault="00B42234" w:rsidP="001B1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2"/>
                <w:szCs w:val="22"/>
                <w:lang w:val="uk-UA" w:eastAsia="ru-RU"/>
              </w:rPr>
            </w:pPr>
          </w:p>
          <w:p w:rsidR="00B42234" w:rsidRDefault="00B42234" w:rsidP="001B1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2"/>
                <w:szCs w:val="22"/>
                <w:lang w:val="uk-UA" w:eastAsia="ru-RU"/>
              </w:rPr>
            </w:pPr>
          </w:p>
          <w:p w:rsidR="00B42234" w:rsidRDefault="00B42234" w:rsidP="001B1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2"/>
                <w:szCs w:val="22"/>
                <w:lang w:val="uk-UA" w:eastAsia="ru-RU"/>
              </w:rPr>
            </w:pPr>
          </w:p>
          <w:p w:rsidR="00B42234" w:rsidRDefault="00B42234" w:rsidP="001B1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2"/>
                <w:szCs w:val="22"/>
                <w:lang w:val="uk-UA" w:eastAsia="ru-RU"/>
              </w:rPr>
            </w:pPr>
          </w:p>
          <w:p w:rsidR="00B42234" w:rsidRDefault="00B42234" w:rsidP="001B1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2"/>
                <w:szCs w:val="22"/>
                <w:lang w:val="uk-UA" w:eastAsia="ru-RU"/>
              </w:rPr>
            </w:pPr>
          </w:p>
          <w:p w:rsidR="00B42234" w:rsidRDefault="00B42234" w:rsidP="001B1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2"/>
                <w:szCs w:val="22"/>
                <w:lang w:val="uk-UA" w:eastAsia="ru-RU"/>
              </w:rPr>
            </w:pPr>
          </w:p>
          <w:p w:rsidR="00B42234" w:rsidRDefault="00B42234" w:rsidP="001B1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2"/>
                <w:szCs w:val="22"/>
                <w:lang w:val="uk-UA" w:eastAsia="ru-RU"/>
              </w:rPr>
            </w:pPr>
          </w:p>
          <w:p w:rsidR="00B42234" w:rsidRDefault="00B42234" w:rsidP="001B1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2"/>
                <w:szCs w:val="22"/>
                <w:lang w:val="uk-UA" w:eastAsia="ru-RU"/>
              </w:rPr>
            </w:pPr>
          </w:p>
          <w:p w:rsidR="00B42234" w:rsidRDefault="00B42234" w:rsidP="001B1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2"/>
                <w:szCs w:val="22"/>
                <w:lang w:val="uk-UA" w:eastAsia="ru-RU"/>
              </w:rPr>
            </w:pPr>
          </w:p>
          <w:p w:rsidR="00B42234" w:rsidRPr="00A46D30" w:rsidRDefault="00B42234" w:rsidP="001B1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2"/>
                <w:szCs w:val="22"/>
                <w:lang w:val="uk-UA" w:eastAsia="ru-RU"/>
              </w:rPr>
            </w:pPr>
          </w:p>
          <w:p w:rsidR="009C28D6" w:rsidRPr="00A46D30" w:rsidRDefault="001B1DFA" w:rsidP="001B1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lang w:val="uk-UA" w:eastAsia="ru-RU"/>
              </w:rPr>
            </w:pPr>
            <w:r w:rsidRPr="00A46D30">
              <w:rPr>
                <w:sz w:val="22"/>
                <w:szCs w:val="22"/>
                <w:lang w:val="uk-UA" w:eastAsia="ru-RU"/>
              </w:rPr>
              <w:t xml:space="preserve">_________________________ </w:t>
            </w:r>
          </w:p>
          <w:p w:rsidR="009C28D6" w:rsidRPr="00A46D30" w:rsidRDefault="00FF4C87" w:rsidP="0015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lang w:val="uk-UA" w:eastAsia="ru-RU"/>
              </w:rPr>
            </w:pPr>
            <w:r>
              <w:rPr>
                <w:sz w:val="22"/>
                <w:szCs w:val="22"/>
                <w:lang w:val="uk-UA" w:eastAsia="ru-RU"/>
              </w:rPr>
              <w:t xml:space="preserve">                     </w:t>
            </w:r>
            <w:proofErr w:type="spellStart"/>
            <w:r w:rsidR="009C28D6" w:rsidRPr="00A46D30">
              <w:rPr>
                <w:sz w:val="22"/>
                <w:szCs w:val="22"/>
                <w:lang w:val="uk-UA" w:eastAsia="ru-RU"/>
              </w:rPr>
              <w:t>мп</w:t>
            </w:r>
            <w:proofErr w:type="spellEnd"/>
          </w:p>
        </w:tc>
        <w:tc>
          <w:tcPr>
            <w:tcW w:w="5103" w:type="dxa"/>
          </w:tcPr>
          <w:p w:rsidR="009C28D6" w:rsidRPr="00A46D30" w:rsidRDefault="009C28D6" w:rsidP="0015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2"/>
                <w:szCs w:val="22"/>
                <w:lang w:val="uk-UA" w:eastAsia="ru-RU"/>
              </w:rPr>
            </w:pPr>
            <w:r w:rsidRPr="00A46D30">
              <w:rPr>
                <w:b/>
                <w:sz w:val="22"/>
                <w:szCs w:val="22"/>
                <w:lang w:val="uk-UA" w:eastAsia="ru-RU"/>
              </w:rPr>
              <w:t>ЗАМОВНИК</w:t>
            </w:r>
          </w:p>
          <w:p w:rsidR="00BD7E2C" w:rsidRPr="0010441E" w:rsidRDefault="00482156" w:rsidP="0010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2"/>
                <w:szCs w:val="22"/>
                <w:lang w:val="uk-UA" w:eastAsia="uk-UA"/>
              </w:rPr>
            </w:pPr>
            <w:r>
              <w:rPr>
                <w:b/>
                <w:sz w:val="22"/>
                <w:szCs w:val="22"/>
                <w:lang w:val="uk-UA" w:eastAsia="uk-UA"/>
              </w:rPr>
              <w:t>Комунальний заклад «</w:t>
            </w:r>
            <w:proofErr w:type="spellStart"/>
            <w:r>
              <w:rPr>
                <w:b/>
                <w:sz w:val="22"/>
                <w:szCs w:val="22"/>
                <w:lang w:val="uk-UA" w:eastAsia="uk-UA"/>
              </w:rPr>
              <w:t>Буднянська</w:t>
            </w:r>
            <w:proofErr w:type="spellEnd"/>
            <w:r w:rsidR="00E40AD9">
              <w:rPr>
                <w:b/>
                <w:sz w:val="22"/>
                <w:szCs w:val="22"/>
                <w:lang w:val="uk-UA" w:eastAsia="uk-UA"/>
              </w:rPr>
              <w:t xml:space="preserve"> спеціальна школа»</w:t>
            </w:r>
            <w:r>
              <w:rPr>
                <w:b/>
                <w:sz w:val="22"/>
                <w:szCs w:val="22"/>
                <w:lang w:val="uk-UA" w:eastAsia="uk-UA"/>
              </w:rPr>
              <w:t xml:space="preserve"> Вінницької обласної Ради</w:t>
            </w:r>
          </w:p>
          <w:p w:rsidR="0010441E" w:rsidRPr="0010441E" w:rsidRDefault="0010441E" w:rsidP="0010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lang w:val="uk-UA" w:eastAsia="uk-UA"/>
              </w:rPr>
            </w:pPr>
            <w:r w:rsidRPr="0010441E">
              <w:rPr>
                <w:sz w:val="22"/>
                <w:szCs w:val="22"/>
                <w:lang w:val="uk-UA" w:eastAsia="uk-UA"/>
              </w:rPr>
              <w:t xml:space="preserve">код ЄДРПОУ </w:t>
            </w:r>
            <w:r w:rsidR="00482156">
              <w:rPr>
                <w:sz w:val="22"/>
                <w:szCs w:val="22"/>
                <w:lang w:val="uk-UA" w:eastAsia="uk-UA"/>
              </w:rPr>
              <w:t>25495296</w:t>
            </w:r>
          </w:p>
          <w:p w:rsidR="0010441E" w:rsidRPr="0010441E" w:rsidRDefault="00482156" w:rsidP="0010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lang w:val="uk-UA" w:eastAsia="uk-UA"/>
              </w:rPr>
            </w:pPr>
            <w:r>
              <w:rPr>
                <w:sz w:val="22"/>
                <w:szCs w:val="22"/>
                <w:lang w:val="uk-UA" w:eastAsia="uk-UA"/>
              </w:rPr>
              <w:t>23506</w:t>
            </w:r>
            <w:r w:rsidR="0010441E" w:rsidRPr="0010441E">
              <w:rPr>
                <w:sz w:val="22"/>
                <w:szCs w:val="22"/>
                <w:lang w:val="uk-UA" w:eastAsia="uk-UA"/>
              </w:rPr>
              <w:t xml:space="preserve">, </w:t>
            </w:r>
            <w:r>
              <w:rPr>
                <w:sz w:val="22"/>
                <w:szCs w:val="22"/>
                <w:lang w:val="uk-UA" w:eastAsia="uk-UA"/>
              </w:rPr>
              <w:t>Вінницька</w:t>
            </w:r>
            <w:r w:rsidR="0010441E" w:rsidRPr="0010441E">
              <w:rPr>
                <w:sz w:val="22"/>
                <w:szCs w:val="22"/>
                <w:lang w:val="uk-UA" w:eastAsia="uk-UA"/>
              </w:rPr>
              <w:t xml:space="preserve"> обл. </w:t>
            </w:r>
            <w:r>
              <w:rPr>
                <w:sz w:val="22"/>
                <w:szCs w:val="22"/>
                <w:lang w:val="uk-UA" w:eastAsia="uk-UA"/>
              </w:rPr>
              <w:t>Жмеринський</w:t>
            </w:r>
            <w:r w:rsidR="0010441E" w:rsidRPr="0010441E">
              <w:rPr>
                <w:sz w:val="22"/>
                <w:szCs w:val="22"/>
                <w:lang w:val="uk-UA" w:eastAsia="uk-UA"/>
              </w:rPr>
              <w:t xml:space="preserve"> р-н., с.</w:t>
            </w:r>
            <w:r>
              <w:rPr>
                <w:sz w:val="22"/>
                <w:szCs w:val="22"/>
                <w:lang w:val="uk-UA" w:eastAsia="uk-UA"/>
              </w:rPr>
              <w:t xml:space="preserve"> </w:t>
            </w:r>
            <w:proofErr w:type="spellStart"/>
            <w:r>
              <w:rPr>
                <w:sz w:val="22"/>
                <w:szCs w:val="22"/>
                <w:lang w:val="uk-UA" w:eastAsia="uk-UA"/>
              </w:rPr>
              <w:t>Будне</w:t>
            </w:r>
            <w:proofErr w:type="spellEnd"/>
            <w:r>
              <w:rPr>
                <w:sz w:val="22"/>
                <w:szCs w:val="22"/>
                <w:lang w:val="uk-UA" w:eastAsia="uk-UA"/>
              </w:rPr>
              <w:t>, вул. Незалежності 2,</w:t>
            </w:r>
          </w:p>
          <w:p w:rsidR="00482156" w:rsidRDefault="0010441E" w:rsidP="0010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lang w:val="uk-UA"/>
              </w:rPr>
            </w:pPr>
            <w:proofErr w:type="spellStart"/>
            <w:r w:rsidRPr="0010441E">
              <w:rPr>
                <w:sz w:val="22"/>
                <w:szCs w:val="22"/>
                <w:lang w:val="uk-UA" w:eastAsia="uk-UA"/>
              </w:rPr>
              <w:t>р\р</w:t>
            </w:r>
            <w:proofErr w:type="spellEnd"/>
            <w:r w:rsidR="00E40AD9">
              <w:rPr>
                <w:sz w:val="22"/>
                <w:szCs w:val="22"/>
                <w:lang w:val="uk-UA" w:eastAsia="uk-UA"/>
              </w:rPr>
              <w:t xml:space="preserve"> </w:t>
            </w:r>
            <w:r w:rsidR="00482156" w:rsidRPr="00482156">
              <w:rPr>
                <w:sz w:val="20"/>
                <w:szCs w:val="20"/>
              </w:rPr>
              <w:t>UA058201720344260014000046811</w:t>
            </w:r>
            <w:r w:rsidR="00482156">
              <w:rPr>
                <w:b/>
              </w:rPr>
              <w:t xml:space="preserve"> </w:t>
            </w:r>
          </w:p>
          <w:p w:rsidR="00482156" w:rsidRPr="00482156" w:rsidRDefault="00482156" w:rsidP="00482156">
            <w:pPr>
              <w:tabs>
                <w:tab w:val="left" w:pos="2970"/>
              </w:tabs>
              <w:spacing w:line="240" w:lineRule="auto"/>
              <w:rPr>
                <w:sz w:val="20"/>
                <w:szCs w:val="20"/>
                <w:lang w:val="uk-UA"/>
              </w:rPr>
            </w:pPr>
            <w:r w:rsidRPr="00482156">
              <w:rPr>
                <w:sz w:val="20"/>
                <w:szCs w:val="20"/>
              </w:rPr>
              <w:t>МФО 8</w:t>
            </w:r>
            <w:r w:rsidRPr="00482156">
              <w:rPr>
                <w:sz w:val="20"/>
                <w:szCs w:val="20"/>
                <w:lang w:val="uk-UA"/>
              </w:rPr>
              <w:t>20172</w:t>
            </w:r>
          </w:p>
          <w:p w:rsidR="0010441E" w:rsidRPr="0010441E" w:rsidRDefault="0010441E" w:rsidP="0010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lang w:val="uk-UA" w:eastAsia="uk-UA"/>
              </w:rPr>
            </w:pPr>
            <w:r w:rsidRPr="0010441E">
              <w:rPr>
                <w:sz w:val="22"/>
                <w:szCs w:val="22"/>
                <w:lang w:val="uk-UA" w:eastAsia="uk-UA"/>
              </w:rPr>
              <w:t xml:space="preserve">в ДКСУ в </w:t>
            </w:r>
            <w:r w:rsidR="00FF4C87">
              <w:rPr>
                <w:sz w:val="22"/>
                <w:szCs w:val="22"/>
                <w:lang w:val="uk-UA" w:eastAsia="uk-UA"/>
              </w:rPr>
              <w:t>Жмеринському</w:t>
            </w:r>
            <w:r w:rsidR="00E40AD9">
              <w:rPr>
                <w:sz w:val="22"/>
                <w:szCs w:val="22"/>
                <w:lang w:val="uk-UA" w:eastAsia="uk-UA"/>
              </w:rPr>
              <w:t xml:space="preserve"> районі</w:t>
            </w:r>
          </w:p>
          <w:p w:rsidR="00FF4C87" w:rsidRPr="00FF4C87" w:rsidRDefault="00FF4C87" w:rsidP="00FF4C87">
            <w:pPr>
              <w:rPr>
                <w:sz w:val="22"/>
                <w:szCs w:val="22"/>
                <w:u w:val="single"/>
              </w:rPr>
            </w:pPr>
            <w:r w:rsidRPr="00FF4C87">
              <w:rPr>
                <w:color w:val="000000"/>
                <w:sz w:val="22"/>
                <w:szCs w:val="22"/>
                <w:u w:val="single"/>
                <w:shd w:val="clear" w:color="auto" w:fill="FFFFFF"/>
              </w:rPr>
              <w:t>bydne-inter@ukr.net</w:t>
            </w:r>
          </w:p>
          <w:p w:rsidR="00BD7E2C" w:rsidRPr="00FF4C87" w:rsidRDefault="00BD7E2C" w:rsidP="003F2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2"/>
                <w:szCs w:val="22"/>
                <w:lang w:eastAsia="uk-UA"/>
              </w:rPr>
            </w:pPr>
          </w:p>
          <w:p w:rsidR="00BD7E2C" w:rsidRPr="0010441E" w:rsidRDefault="00BD7E2C" w:rsidP="003F2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2"/>
                <w:szCs w:val="22"/>
                <w:lang w:val="uk-UA" w:eastAsia="uk-UA"/>
              </w:rPr>
            </w:pPr>
          </w:p>
          <w:p w:rsidR="00BD7E2C" w:rsidRPr="0010441E" w:rsidRDefault="00BD7E2C" w:rsidP="003F2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2"/>
                <w:szCs w:val="22"/>
                <w:lang w:val="uk-UA" w:eastAsia="uk-UA"/>
              </w:rPr>
            </w:pPr>
          </w:p>
          <w:p w:rsidR="00BD7E2C" w:rsidRPr="0010441E" w:rsidRDefault="00BD7E2C" w:rsidP="003F2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2"/>
                <w:szCs w:val="22"/>
                <w:lang w:val="uk-UA" w:eastAsia="uk-UA"/>
              </w:rPr>
            </w:pPr>
          </w:p>
          <w:p w:rsidR="00BD7E2C" w:rsidRPr="0010441E" w:rsidRDefault="00BD7E2C" w:rsidP="003F2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2"/>
                <w:szCs w:val="22"/>
                <w:lang w:val="uk-UA" w:eastAsia="uk-UA"/>
              </w:rPr>
            </w:pPr>
          </w:p>
          <w:p w:rsidR="00BD7E2C" w:rsidRPr="0010441E" w:rsidRDefault="00BD7E2C" w:rsidP="003F2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2"/>
                <w:szCs w:val="22"/>
                <w:lang w:val="uk-UA" w:eastAsia="uk-UA"/>
              </w:rPr>
            </w:pPr>
          </w:p>
          <w:p w:rsidR="00BD7E2C" w:rsidRDefault="00E40AD9" w:rsidP="003F2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2"/>
                <w:szCs w:val="22"/>
                <w:lang w:val="uk-UA" w:eastAsia="uk-UA"/>
              </w:rPr>
            </w:pPr>
            <w:r>
              <w:rPr>
                <w:b/>
                <w:sz w:val="22"/>
                <w:szCs w:val="22"/>
                <w:lang w:val="uk-UA" w:eastAsia="uk-UA"/>
              </w:rPr>
              <w:t>Директор</w:t>
            </w:r>
          </w:p>
          <w:p w:rsidR="003D170E" w:rsidRPr="0010441E" w:rsidRDefault="003D170E" w:rsidP="003F2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2"/>
                <w:szCs w:val="22"/>
                <w:lang w:val="uk-UA"/>
              </w:rPr>
            </w:pPr>
          </w:p>
          <w:p w:rsidR="003F281B" w:rsidRPr="00A46D30" w:rsidRDefault="009C28D6" w:rsidP="003F2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Cs/>
                <w:iCs/>
                <w:sz w:val="22"/>
                <w:szCs w:val="22"/>
                <w:lang w:val="uk-UA" w:eastAsia="ru-RU"/>
              </w:rPr>
            </w:pPr>
            <w:r w:rsidRPr="00A46D30">
              <w:rPr>
                <w:bCs/>
                <w:iCs/>
                <w:sz w:val="22"/>
                <w:szCs w:val="22"/>
                <w:lang w:val="uk-UA" w:eastAsia="ru-RU"/>
              </w:rPr>
              <w:t>______________</w:t>
            </w:r>
            <w:r w:rsidR="00FD1C29" w:rsidRPr="00A46D30">
              <w:rPr>
                <w:bCs/>
                <w:iCs/>
                <w:sz w:val="22"/>
                <w:szCs w:val="22"/>
                <w:lang w:val="uk-UA" w:eastAsia="ru-RU"/>
              </w:rPr>
              <w:t>__________</w:t>
            </w:r>
            <w:r w:rsidR="00CC517E" w:rsidRPr="00A46D30">
              <w:rPr>
                <w:bCs/>
                <w:iCs/>
                <w:sz w:val="22"/>
                <w:szCs w:val="22"/>
                <w:lang w:val="uk-UA" w:eastAsia="ru-RU"/>
              </w:rPr>
              <w:t xml:space="preserve"> </w:t>
            </w:r>
            <w:r w:rsidR="00FF4C87">
              <w:rPr>
                <w:b/>
                <w:bCs/>
                <w:iCs/>
                <w:sz w:val="22"/>
                <w:szCs w:val="22"/>
                <w:lang w:val="uk-UA" w:eastAsia="ru-RU"/>
              </w:rPr>
              <w:t>Людмила ОСАДЧУК</w:t>
            </w:r>
          </w:p>
          <w:p w:rsidR="009C28D6" w:rsidRPr="00A46D30" w:rsidRDefault="00FF4C87" w:rsidP="0015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lang w:val="uk-UA" w:eastAsia="ru-RU"/>
              </w:rPr>
            </w:pPr>
            <w:r>
              <w:rPr>
                <w:sz w:val="22"/>
                <w:szCs w:val="22"/>
                <w:lang w:val="uk-UA" w:eastAsia="ru-RU"/>
              </w:rPr>
              <w:t xml:space="preserve">                     </w:t>
            </w:r>
            <w:proofErr w:type="spellStart"/>
            <w:r w:rsidR="009C28D6" w:rsidRPr="00A46D30">
              <w:rPr>
                <w:sz w:val="22"/>
                <w:szCs w:val="22"/>
                <w:lang w:val="uk-UA" w:eastAsia="ru-RU"/>
              </w:rPr>
              <w:t>мп</w:t>
            </w:r>
            <w:proofErr w:type="spellEnd"/>
          </w:p>
        </w:tc>
      </w:tr>
    </w:tbl>
    <w:p w:rsidR="005A351B" w:rsidRPr="00A46D30" w:rsidRDefault="005A351B" w:rsidP="0086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lang w:val="uk-UA" w:eastAsia="ru-RU"/>
        </w:rPr>
      </w:pPr>
    </w:p>
    <w:p w:rsidR="0096480D" w:rsidRPr="00A46D30" w:rsidRDefault="0096480D" w:rsidP="0086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lang w:val="uk-UA" w:eastAsia="ru-RU"/>
        </w:rPr>
      </w:pPr>
    </w:p>
    <w:p w:rsidR="006B7659" w:rsidRDefault="006B7659" w:rsidP="006B7659">
      <w:pPr>
        <w:tabs>
          <w:tab w:val="left" w:pos="2970"/>
        </w:tabs>
        <w:spacing w:line="240" w:lineRule="auto"/>
        <w:ind w:left="851"/>
        <w:rPr>
          <w:b/>
          <w:sz w:val="20"/>
          <w:szCs w:val="20"/>
          <w:lang w:val="uk-UA"/>
        </w:rPr>
      </w:pPr>
    </w:p>
    <w:p w:rsidR="0096480D" w:rsidRDefault="0096480D" w:rsidP="0086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lang w:val="uk-UA" w:eastAsia="ru-RU"/>
        </w:rPr>
      </w:pPr>
    </w:p>
    <w:p w:rsidR="00066332" w:rsidRPr="00A46D30" w:rsidRDefault="00066332" w:rsidP="0086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lang w:val="uk-UA" w:eastAsia="ru-RU"/>
        </w:rPr>
      </w:pPr>
    </w:p>
    <w:p w:rsidR="0096480D" w:rsidRDefault="0096480D" w:rsidP="0086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lang w:val="uk-UA" w:eastAsia="ru-RU"/>
        </w:rPr>
      </w:pPr>
    </w:p>
    <w:p w:rsidR="00EA45D7" w:rsidRDefault="00EA45D7" w:rsidP="0086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lang w:val="uk-UA" w:eastAsia="ru-RU"/>
        </w:rPr>
      </w:pPr>
    </w:p>
    <w:p w:rsidR="00EA45D7" w:rsidRDefault="00EA45D7" w:rsidP="0086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lang w:val="uk-UA" w:eastAsia="ru-RU"/>
        </w:rPr>
      </w:pPr>
    </w:p>
    <w:p w:rsidR="00EA45D7" w:rsidRDefault="00EA45D7" w:rsidP="0086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lang w:val="uk-UA" w:eastAsia="ru-RU"/>
        </w:rPr>
      </w:pPr>
    </w:p>
    <w:p w:rsidR="00EA45D7" w:rsidRDefault="00EA45D7" w:rsidP="0086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lang w:val="uk-UA" w:eastAsia="ru-RU"/>
        </w:rPr>
      </w:pPr>
    </w:p>
    <w:p w:rsidR="00EA45D7" w:rsidRDefault="00EA45D7" w:rsidP="0086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lang w:val="uk-UA" w:eastAsia="ru-RU"/>
        </w:rPr>
      </w:pPr>
    </w:p>
    <w:p w:rsidR="00EA45D7" w:rsidRDefault="00EA45D7" w:rsidP="0086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lang w:val="uk-UA" w:eastAsia="ru-RU"/>
        </w:rPr>
      </w:pPr>
    </w:p>
    <w:p w:rsidR="00EA45D7" w:rsidRDefault="00EA45D7" w:rsidP="0086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lang w:val="uk-UA" w:eastAsia="ru-RU"/>
        </w:rPr>
      </w:pPr>
    </w:p>
    <w:p w:rsidR="00EA45D7" w:rsidRDefault="00EA45D7" w:rsidP="0086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lang w:val="uk-UA" w:eastAsia="ru-RU"/>
        </w:rPr>
      </w:pPr>
    </w:p>
    <w:p w:rsidR="00B42234" w:rsidRPr="00A46D30" w:rsidRDefault="00B42234" w:rsidP="0086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lang w:val="uk-UA" w:eastAsia="ru-RU"/>
        </w:rPr>
      </w:pPr>
    </w:p>
    <w:p w:rsidR="0096480D" w:rsidRPr="00A46D30" w:rsidRDefault="0096480D" w:rsidP="00873416">
      <w:pPr>
        <w:tabs>
          <w:tab w:val="left" w:pos="916"/>
          <w:tab w:val="left" w:pos="1416"/>
          <w:tab w:val="left" w:pos="2124"/>
          <w:tab w:val="left" w:pos="2832"/>
          <w:tab w:val="left" w:pos="3540"/>
          <w:tab w:val="left" w:pos="4248"/>
          <w:tab w:val="left" w:pos="4956"/>
          <w:tab w:val="left" w:pos="5664"/>
          <w:tab w:val="left" w:pos="6372"/>
        </w:tabs>
        <w:spacing w:line="240" w:lineRule="auto"/>
        <w:jc w:val="right"/>
        <w:rPr>
          <w:sz w:val="22"/>
          <w:szCs w:val="22"/>
          <w:lang w:val="uk-UA" w:eastAsia="ru-RU"/>
        </w:rPr>
      </w:pPr>
      <w:r w:rsidRPr="00A46D30">
        <w:rPr>
          <w:sz w:val="22"/>
          <w:szCs w:val="22"/>
          <w:lang w:val="uk-UA" w:eastAsia="ru-RU"/>
        </w:rPr>
        <w:lastRenderedPageBreak/>
        <w:t xml:space="preserve">               </w:t>
      </w:r>
      <w:r w:rsidRPr="00A46D30">
        <w:rPr>
          <w:sz w:val="22"/>
          <w:szCs w:val="22"/>
          <w:lang w:val="uk-UA" w:eastAsia="ru-RU"/>
        </w:rPr>
        <w:tab/>
      </w:r>
      <w:r w:rsidRPr="00A46D30">
        <w:rPr>
          <w:sz w:val="22"/>
          <w:szCs w:val="22"/>
          <w:lang w:val="uk-UA" w:eastAsia="ru-RU"/>
        </w:rPr>
        <w:tab/>
      </w:r>
      <w:r w:rsidRPr="00A46D30">
        <w:rPr>
          <w:sz w:val="22"/>
          <w:szCs w:val="22"/>
          <w:lang w:val="uk-UA" w:eastAsia="ru-RU"/>
        </w:rPr>
        <w:tab/>
        <w:t xml:space="preserve">                                                                       Додаток №1 до Договору </w:t>
      </w:r>
    </w:p>
    <w:p w:rsidR="0096480D" w:rsidRPr="00A46D30" w:rsidRDefault="0096480D" w:rsidP="00873416">
      <w:pPr>
        <w:tabs>
          <w:tab w:val="left" w:pos="916"/>
          <w:tab w:val="left" w:pos="1416"/>
          <w:tab w:val="left" w:pos="2124"/>
          <w:tab w:val="left" w:pos="2832"/>
          <w:tab w:val="left" w:pos="3540"/>
          <w:tab w:val="left" w:pos="4248"/>
          <w:tab w:val="left" w:pos="4956"/>
          <w:tab w:val="left" w:pos="5664"/>
          <w:tab w:val="left" w:pos="6372"/>
        </w:tabs>
        <w:spacing w:line="240" w:lineRule="auto"/>
        <w:jc w:val="right"/>
        <w:rPr>
          <w:sz w:val="22"/>
          <w:szCs w:val="22"/>
          <w:lang w:val="uk-UA" w:eastAsia="ru-RU"/>
        </w:rPr>
      </w:pPr>
      <w:r w:rsidRPr="00A46D30">
        <w:rPr>
          <w:sz w:val="22"/>
          <w:szCs w:val="22"/>
          <w:lang w:val="uk-UA" w:eastAsia="ru-RU"/>
        </w:rPr>
        <w:t xml:space="preserve">                                                                                               №___від «__»</w:t>
      </w:r>
      <w:r w:rsidR="001A6AE9">
        <w:rPr>
          <w:sz w:val="22"/>
          <w:szCs w:val="22"/>
          <w:lang w:val="uk-UA" w:eastAsia="ru-RU"/>
        </w:rPr>
        <w:t xml:space="preserve">   </w:t>
      </w:r>
      <w:r w:rsidRPr="00A46D30">
        <w:rPr>
          <w:sz w:val="22"/>
          <w:szCs w:val="22"/>
          <w:lang w:val="uk-UA" w:eastAsia="ru-RU"/>
        </w:rPr>
        <w:t>20</w:t>
      </w:r>
      <w:r w:rsidR="009C3963" w:rsidRPr="00A46D30">
        <w:rPr>
          <w:sz w:val="22"/>
          <w:szCs w:val="22"/>
          <w:lang w:eastAsia="ru-RU"/>
        </w:rPr>
        <w:t>2</w:t>
      </w:r>
      <w:r w:rsidR="00EA45D7">
        <w:rPr>
          <w:sz w:val="22"/>
          <w:szCs w:val="22"/>
          <w:lang w:val="uk-UA" w:eastAsia="ru-RU"/>
        </w:rPr>
        <w:t>3</w:t>
      </w:r>
      <w:r w:rsidR="003D170E">
        <w:rPr>
          <w:sz w:val="22"/>
          <w:szCs w:val="22"/>
          <w:lang w:val="uk-UA" w:eastAsia="ru-RU"/>
        </w:rPr>
        <w:t xml:space="preserve"> </w:t>
      </w:r>
      <w:r w:rsidRPr="00A46D30">
        <w:rPr>
          <w:sz w:val="22"/>
          <w:szCs w:val="22"/>
          <w:lang w:val="uk-UA" w:eastAsia="ru-RU"/>
        </w:rPr>
        <w:t>року</w:t>
      </w:r>
    </w:p>
    <w:p w:rsidR="0096480D" w:rsidRPr="00A46D30" w:rsidRDefault="0096480D" w:rsidP="0096480D">
      <w:pPr>
        <w:rPr>
          <w:sz w:val="22"/>
          <w:szCs w:val="22"/>
          <w:lang w:val="uk-UA" w:eastAsia="ru-RU"/>
        </w:rPr>
      </w:pPr>
    </w:p>
    <w:p w:rsidR="0096480D" w:rsidRPr="00A46D30" w:rsidRDefault="0096480D" w:rsidP="0096480D">
      <w:pPr>
        <w:rPr>
          <w:sz w:val="22"/>
          <w:szCs w:val="22"/>
          <w:lang w:val="uk-UA" w:eastAsia="ru-RU"/>
        </w:rPr>
      </w:pPr>
    </w:p>
    <w:p w:rsidR="0096480D" w:rsidRPr="00A46D30" w:rsidRDefault="0096480D" w:rsidP="0096480D">
      <w:pPr>
        <w:rPr>
          <w:sz w:val="22"/>
          <w:szCs w:val="22"/>
          <w:lang w:val="uk-UA" w:eastAsia="ru-RU"/>
        </w:rPr>
      </w:pPr>
    </w:p>
    <w:p w:rsidR="0096480D" w:rsidRPr="00A46D30" w:rsidRDefault="0096480D" w:rsidP="0096480D">
      <w:pPr>
        <w:rPr>
          <w:sz w:val="22"/>
          <w:szCs w:val="22"/>
          <w:lang w:val="uk-UA" w:eastAsia="ru-RU"/>
        </w:rPr>
      </w:pPr>
    </w:p>
    <w:p w:rsidR="0096480D" w:rsidRDefault="0096480D" w:rsidP="007E05C7">
      <w:pPr>
        <w:tabs>
          <w:tab w:val="left" w:pos="2700"/>
        </w:tabs>
        <w:jc w:val="center"/>
        <w:rPr>
          <w:sz w:val="22"/>
          <w:szCs w:val="22"/>
          <w:lang w:val="uk-UA" w:eastAsia="ru-RU"/>
        </w:rPr>
      </w:pPr>
      <w:r w:rsidRPr="00A46D30">
        <w:rPr>
          <w:sz w:val="22"/>
          <w:szCs w:val="22"/>
          <w:lang w:val="uk-UA" w:eastAsia="ru-RU"/>
        </w:rPr>
        <w:t>СПЕЦИФІКАЦІЯ</w:t>
      </w:r>
    </w:p>
    <w:p w:rsidR="00B801D4" w:rsidRPr="007F3AE4" w:rsidRDefault="00B801D4" w:rsidP="00B801D4">
      <w:pPr>
        <w:shd w:val="clear" w:color="auto" w:fill="FFFFFF"/>
        <w:spacing w:line="240" w:lineRule="auto"/>
        <w:jc w:val="center"/>
        <w:rPr>
          <w:b/>
        </w:rPr>
      </w:pPr>
      <w:r>
        <w:rPr>
          <w:b/>
        </w:rPr>
        <w:t>ДК 021:2015: 0341</w:t>
      </w:r>
      <w:r>
        <w:rPr>
          <w:b/>
          <w:lang w:val="uk-UA"/>
        </w:rPr>
        <w:t>0</w:t>
      </w:r>
      <w:r>
        <w:rPr>
          <w:b/>
        </w:rPr>
        <w:t>000-</w:t>
      </w:r>
      <w:r>
        <w:rPr>
          <w:b/>
          <w:lang w:val="uk-UA"/>
        </w:rPr>
        <w:t>7</w:t>
      </w:r>
      <w:r>
        <w:rPr>
          <w:b/>
        </w:rPr>
        <w:t xml:space="preserve"> – </w:t>
      </w:r>
      <w:r>
        <w:rPr>
          <w:b/>
          <w:lang w:val="uk-UA"/>
        </w:rPr>
        <w:t>Д</w:t>
      </w:r>
      <w:proofErr w:type="spellStart"/>
      <w:r>
        <w:rPr>
          <w:b/>
        </w:rPr>
        <w:t>еревина</w:t>
      </w:r>
      <w:proofErr w:type="spellEnd"/>
    </w:p>
    <w:p w:rsidR="0096480D" w:rsidRPr="00A46D30" w:rsidRDefault="0096480D" w:rsidP="0096480D">
      <w:pPr>
        <w:rPr>
          <w:sz w:val="22"/>
          <w:szCs w:val="22"/>
          <w:lang w:val="uk-UA" w:eastAsia="ru-RU"/>
        </w:rPr>
      </w:pPr>
    </w:p>
    <w:tbl>
      <w:tblPr>
        <w:tblpPr w:leftFromText="180" w:rightFromText="180" w:vertAnchor="text" w:horzAnchor="margin" w:tblpY="-14"/>
        <w:tblOverlap w:val="never"/>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2452"/>
        <w:gridCol w:w="1701"/>
        <w:gridCol w:w="1843"/>
        <w:gridCol w:w="2268"/>
        <w:gridCol w:w="1658"/>
      </w:tblGrid>
      <w:tr w:rsidR="00E403D1" w:rsidRPr="00A46D30" w:rsidTr="00E403D1">
        <w:trPr>
          <w:trHeight w:val="423"/>
        </w:trPr>
        <w:tc>
          <w:tcPr>
            <w:tcW w:w="491" w:type="dxa"/>
            <w:shd w:val="clear" w:color="auto" w:fill="auto"/>
          </w:tcPr>
          <w:p w:rsidR="001A5DE7" w:rsidRPr="00A46D30" w:rsidRDefault="001A5DE7" w:rsidP="001A5DE7">
            <w:pPr>
              <w:tabs>
                <w:tab w:val="left" w:pos="3915"/>
              </w:tabs>
              <w:rPr>
                <w:sz w:val="22"/>
                <w:szCs w:val="22"/>
                <w:lang w:val="uk-UA"/>
              </w:rPr>
            </w:pPr>
            <w:r w:rsidRPr="00A46D30">
              <w:rPr>
                <w:sz w:val="22"/>
                <w:szCs w:val="22"/>
                <w:lang w:val="uk-UA"/>
              </w:rPr>
              <w:t>№</w:t>
            </w:r>
          </w:p>
        </w:tc>
        <w:tc>
          <w:tcPr>
            <w:tcW w:w="2452" w:type="dxa"/>
            <w:shd w:val="clear" w:color="auto" w:fill="auto"/>
          </w:tcPr>
          <w:p w:rsidR="001A5DE7" w:rsidRPr="00A46D30" w:rsidRDefault="001A5DE7" w:rsidP="001A5DE7">
            <w:pPr>
              <w:tabs>
                <w:tab w:val="left" w:pos="3915"/>
              </w:tabs>
              <w:jc w:val="center"/>
              <w:rPr>
                <w:sz w:val="22"/>
                <w:szCs w:val="22"/>
                <w:lang w:val="uk-UA"/>
              </w:rPr>
            </w:pPr>
            <w:r w:rsidRPr="00A46D30">
              <w:rPr>
                <w:sz w:val="22"/>
                <w:szCs w:val="22"/>
                <w:lang w:val="uk-UA"/>
              </w:rPr>
              <w:t>Найменування товару</w:t>
            </w:r>
          </w:p>
        </w:tc>
        <w:tc>
          <w:tcPr>
            <w:tcW w:w="1701" w:type="dxa"/>
            <w:shd w:val="clear" w:color="auto" w:fill="auto"/>
          </w:tcPr>
          <w:p w:rsidR="001A5DE7" w:rsidRPr="00A46D30" w:rsidRDefault="001A5DE7" w:rsidP="001A5DE7">
            <w:pPr>
              <w:tabs>
                <w:tab w:val="left" w:pos="3915"/>
              </w:tabs>
              <w:jc w:val="center"/>
              <w:rPr>
                <w:sz w:val="22"/>
                <w:szCs w:val="22"/>
                <w:lang w:val="uk-UA"/>
              </w:rPr>
            </w:pPr>
            <w:r w:rsidRPr="00A46D30">
              <w:rPr>
                <w:sz w:val="22"/>
                <w:szCs w:val="22"/>
                <w:lang w:val="uk-UA"/>
              </w:rPr>
              <w:t>Одиниця</w:t>
            </w:r>
          </w:p>
          <w:p w:rsidR="001A5DE7" w:rsidRPr="00A46D30" w:rsidRDefault="001A5DE7" w:rsidP="001A5DE7">
            <w:pPr>
              <w:tabs>
                <w:tab w:val="left" w:pos="3915"/>
              </w:tabs>
              <w:jc w:val="center"/>
              <w:rPr>
                <w:sz w:val="22"/>
                <w:szCs w:val="22"/>
                <w:lang w:val="uk-UA"/>
              </w:rPr>
            </w:pPr>
            <w:r w:rsidRPr="00A46D30">
              <w:rPr>
                <w:sz w:val="22"/>
                <w:szCs w:val="22"/>
                <w:lang w:val="uk-UA"/>
              </w:rPr>
              <w:t>виміру</w:t>
            </w:r>
          </w:p>
        </w:tc>
        <w:tc>
          <w:tcPr>
            <w:tcW w:w="1843" w:type="dxa"/>
            <w:shd w:val="clear" w:color="auto" w:fill="auto"/>
          </w:tcPr>
          <w:p w:rsidR="001A5DE7" w:rsidRPr="00A46D30" w:rsidRDefault="001A5DE7" w:rsidP="001A5DE7">
            <w:pPr>
              <w:tabs>
                <w:tab w:val="left" w:pos="3915"/>
              </w:tabs>
              <w:jc w:val="center"/>
              <w:rPr>
                <w:sz w:val="22"/>
                <w:szCs w:val="22"/>
                <w:lang w:val="uk-UA"/>
              </w:rPr>
            </w:pPr>
            <w:r w:rsidRPr="00A46D30">
              <w:rPr>
                <w:sz w:val="22"/>
                <w:szCs w:val="22"/>
                <w:lang w:val="uk-UA"/>
              </w:rPr>
              <w:t xml:space="preserve">Кількість </w:t>
            </w:r>
          </w:p>
        </w:tc>
        <w:tc>
          <w:tcPr>
            <w:tcW w:w="2268" w:type="dxa"/>
            <w:shd w:val="clear" w:color="auto" w:fill="auto"/>
          </w:tcPr>
          <w:p w:rsidR="001A5DE7" w:rsidRPr="00A46D30" w:rsidRDefault="001A5DE7" w:rsidP="00B42234">
            <w:pPr>
              <w:tabs>
                <w:tab w:val="left" w:pos="3915"/>
              </w:tabs>
              <w:jc w:val="center"/>
              <w:rPr>
                <w:sz w:val="22"/>
                <w:szCs w:val="22"/>
                <w:lang w:val="uk-UA"/>
              </w:rPr>
            </w:pPr>
            <w:r w:rsidRPr="00A46D30">
              <w:rPr>
                <w:sz w:val="22"/>
                <w:szCs w:val="22"/>
                <w:lang w:val="uk-UA"/>
              </w:rPr>
              <w:t xml:space="preserve">Ціна за 1 </w:t>
            </w:r>
            <w:r w:rsidR="00B42234">
              <w:rPr>
                <w:sz w:val="22"/>
                <w:szCs w:val="22"/>
                <w:lang w:val="uk-UA"/>
              </w:rPr>
              <w:t>одиницю</w:t>
            </w:r>
          </w:p>
        </w:tc>
        <w:tc>
          <w:tcPr>
            <w:tcW w:w="1658" w:type="dxa"/>
            <w:shd w:val="clear" w:color="auto" w:fill="auto"/>
          </w:tcPr>
          <w:p w:rsidR="001A5DE7" w:rsidRPr="00A46D30" w:rsidRDefault="001A5DE7" w:rsidP="001A5DE7">
            <w:pPr>
              <w:tabs>
                <w:tab w:val="left" w:pos="3915"/>
              </w:tabs>
              <w:jc w:val="center"/>
              <w:rPr>
                <w:sz w:val="22"/>
                <w:szCs w:val="22"/>
                <w:lang w:val="uk-UA"/>
              </w:rPr>
            </w:pPr>
            <w:r w:rsidRPr="00A46D30">
              <w:rPr>
                <w:sz w:val="22"/>
                <w:szCs w:val="22"/>
                <w:lang w:val="uk-UA"/>
              </w:rPr>
              <w:t>Сума, грн.</w:t>
            </w:r>
          </w:p>
        </w:tc>
      </w:tr>
      <w:tr w:rsidR="00450BEF" w:rsidRPr="00A46D30" w:rsidTr="003901B0">
        <w:trPr>
          <w:trHeight w:val="70"/>
        </w:trPr>
        <w:tc>
          <w:tcPr>
            <w:tcW w:w="491" w:type="dxa"/>
            <w:shd w:val="clear" w:color="auto" w:fill="auto"/>
          </w:tcPr>
          <w:p w:rsidR="00450BEF" w:rsidRPr="00A46D30" w:rsidRDefault="00450BEF" w:rsidP="00450BEF">
            <w:pPr>
              <w:tabs>
                <w:tab w:val="left" w:pos="3915"/>
              </w:tabs>
              <w:rPr>
                <w:sz w:val="22"/>
                <w:szCs w:val="22"/>
                <w:lang w:val="uk-UA"/>
              </w:rPr>
            </w:pPr>
            <w:r w:rsidRPr="00A46D30">
              <w:rPr>
                <w:sz w:val="22"/>
                <w:szCs w:val="22"/>
                <w:lang w:val="uk-UA"/>
              </w:rPr>
              <w:t>1</w:t>
            </w:r>
          </w:p>
        </w:tc>
        <w:tc>
          <w:tcPr>
            <w:tcW w:w="2452" w:type="dxa"/>
            <w:shd w:val="clear" w:color="auto" w:fill="auto"/>
          </w:tcPr>
          <w:p w:rsidR="00450BEF" w:rsidRPr="00A46D30" w:rsidRDefault="00B42234" w:rsidP="00BB33D8">
            <w:pPr>
              <w:tabs>
                <w:tab w:val="left" w:pos="3915"/>
              </w:tabs>
              <w:jc w:val="center"/>
              <w:rPr>
                <w:sz w:val="22"/>
                <w:szCs w:val="22"/>
                <w:lang w:val="uk-UA"/>
              </w:rPr>
            </w:pPr>
            <w:r>
              <w:rPr>
                <w:sz w:val="22"/>
                <w:szCs w:val="22"/>
                <w:lang w:val="uk-UA"/>
              </w:rPr>
              <w:t>Дрова паливні 1 групи</w:t>
            </w:r>
          </w:p>
        </w:tc>
        <w:tc>
          <w:tcPr>
            <w:tcW w:w="1701" w:type="dxa"/>
            <w:shd w:val="clear" w:color="auto" w:fill="auto"/>
          </w:tcPr>
          <w:p w:rsidR="00450BEF" w:rsidRPr="00A46D30" w:rsidRDefault="00167666" w:rsidP="00450BEF">
            <w:pPr>
              <w:tabs>
                <w:tab w:val="left" w:pos="3915"/>
              </w:tabs>
              <w:jc w:val="center"/>
              <w:rPr>
                <w:sz w:val="22"/>
                <w:szCs w:val="22"/>
                <w:lang w:val="uk-UA"/>
              </w:rPr>
            </w:pPr>
            <w:r w:rsidRPr="00167666">
              <w:rPr>
                <w:rStyle w:val="af"/>
                <w:b w:val="0"/>
                <w:color w:val="000000"/>
                <w:sz w:val="22"/>
                <w:szCs w:val="22"/>
                <w:shd w:val="clear" w:color="auto" w:fill="FFFFFF"/>
              </w:rPr>
              <w:t>м</w:t>
            </w:r>
            <w:r w:rsidRPr="00167666">
              <w:rPr>
                <w:rStyle w:val="af"/>
                <w:b w:val="0"/>
                <w:color w:val="000000"/>
                <w:sz w:val="22"/>
                <w:szCs w:val="22"/>
                <w:shd w:val="clear" w:color="auto" w:fill="FFFFFF"/>
                <w:vertAlign w:val="superscript"/>
              </w:rPr>
              <w:t>3</w:t>
            </w:r>
          </w:p>
        </w:tc>
        <w:tc>
          <w:tcPr>
            <w:tcW w:w="1843" w:type="dxa"/>
            <w:shd w:val="clear" w:color="auto" w:fill="auto"/>
            <w:vAlign w:val="bottom"/>
          </w:tcPr>
          <w:p w:rsidR="00450BEF" w:rsidRPr="002A175B" w:rsidRDefault="002A175B" w:rsidP="00484D28">
            <w:pPr>
              <w:jc w:val="center"/>
              <w:rPr>
                <w:color w:val="000000"/>
                <w:sz w:val="22"/>
                <w:szCs w:val="22"/>
                <w:lang w:val="uk-UA"/>
              </w:rPr>
            </w:pPr>
            <w:r>
              <w:rPr>
                <w:color w:val="000000"/>
                <w:sz w:val="22"/>
                <w:szCs w:val="22"/>
                <w:lang w:val="uk-UA"/>
              </w:rPr>
              <w:t>80</w:t>
            </w:r>
          </w:p>
        </w:tc>
        <w:tc>
          <w:tcPr>
            <w:tcW w:w="2268" w:type="dxa"/>
            <w:shd w:val="clear" w:color="auto" w:fill="auto"/>
            <w:vAlign w:val="bottom"/>
          </w:tcPr>
          <w:p w:rsidR="00450BEF" w:rsidRPr="00A46D30" w:rsidRDefault="00450BEF" w:rsidP="00450BEF">
            <w:pPr>
              <w:jc w:val="center"/>
              <w:rPr>
                <w:color w:val="000000"/>
                <w:sz w:val="22"/>
                <w:szCs w:val="22"/>
              </w:rPr>
            </w:pPr>
          </w:p>
        </w:tc>
        <w:tc>
          <w:tcPr>
            <w:tcW w:w="1658" w:type="dxa"/>
            <w:shd w:val="clear" w:color="auto" w:fill="auto"/>
            <w:vAlign w:val="bottom"/>
          </w:tcPr>
          <w:p w:rsidR="00450BEF" w:rsidRPr="00BB33D8" w:rsidRDefault="00450BEF" w:rsidP="00450BEF">
            <w:pPr>
              <w:jc w:val="center"/>
              <w:rPr>
                <w:color w:val="000000"/>
                <w:sz w:val="22"/>
                <w:szCs w:val="22"/>
                <w:lang w:val="uk-UA"/>
              </w:rPr>
            </w:pPr>
          </w:p>
        </w:tc>
      </w:tr>
      <w:tr w:rsidR="00E403D1" w:rsidRPr="00A46D30" w:rsidTr="00176783">
        <w:tblPrEx>
          <w:tblLook w:val="0000" w:firstRow="0" w:lastRow="0" w:firstColumn="0" w:lastColumn="0" w:noHBand="0" w:noVBand="0"/>
        </w:tblPrEx>
        <w:trPr>
          <w:gridBefore w:val="4"/>
          <w:wBefore w:w="6487" w:type="dxa"/>
          <w:trHeight w:val="101"/>
        </w:trPr>
        <w:tc>
          <w:tcPr>
            <w:tcW w:w="2268" w:type="dxa"/>
            <w:shd w:val="clear" w:color="auto" w:fill="auto"/>
          </w:tcPr>
          <w:p w:rsidR="000A679D" w:rsidRPr="00A46D30" w:rsidRDefault="000A679D" w:rsidP="00B42234">
            <w:pPr>
              <w:tabs>
                <w:tab w:val="left" w:pos="3915"/>
              </w:tabs>
              <w:jc w:val="center"/>
              <w:rPr>
                <w:sz w:val="22"/>
                <w:szCs w:val="22"/>
                <w:lang w:val="uk-UA"/>
              </w:rPr>
            </w:pPr>
            <w:r w:rsidRPr="00A46D30">
              <w:rPr>
                <w:sz w:val="22"/>
                <w:szCs w:val="22"/>
                <w:lang w:val="uk-UA"/>
              </w:rPr>
              <w:t>ПДВ:</w:t>
            </w:r>
          </w:p>
        </w:tc>
        <w:tc>
          <w:tcPr>
            <w:tcW w:w="1658" w:type="dxa"/>
            <w:shd w:val="clear" w:color="auto" w:fill="auto"/>
          </w:tcPr>
          <w:p w:rsidR="000A679D" w:rsidRPr="00A46D30" w:rsidRDefault="000A679D" w:rsidP="00450BEF">
            <w:pPr>
              <w:tabs>
                <w:tab w:val="left" w:pos="3915"/>
              </w:tabs>
              <w:jc w:val="center"/>
              <w:rPr>
                <w:sz w:val="22"/>
                <w:szCs w:val="22"/>
                <w:lang w:val="uk-UA"/>
              </w:rPr>
            </w:pPr>
          </w:p>
        </w:tc>
      </w:tr>
      <w:tr w:rsidR="00E403D1" w:rsidRPr="00A46D30" w:rsidTr="00176783">
        <w:tblPrEx>
          <w:tblLook w:val="0000" w:firstRow="0" w:lastRow="0" w:firstColumn="0" w:lastColumn="0" w:noHBand="0" w:noVBand="0"/>
        </w:tblPrEx>
        <w:trPr>
          <w:gridBefore w:val="4"/>
          <w:wBefore w:w="6487" w:type="dxa"/>
          <w:trHeight w:val="70"/>
        </w:trPr>
        <w:tc>
          <w:tcPr>
            <w:tcW w:w="2268" w:type="dxa"/>
            <w:shd w:val="clear" w:color="auto" w:fill="auto"/>
          </w:tcPr>
          <w:p w:rsidR="000A679D" w:rsidRPr="00A46D30" w:rsidRDefault="000A679D" w:rsidP="00502225">
            <w:pPr>
              <w:tabs>
                <w:tab w:val="left" w:pos="3915"/>
              </w:tabs>
              <w:jc w:val="center"/>
              <w:rPr>
                <w:b/>
                <w:sz w:val="22"/>
                <w:szCs w:val="22"/>
                <w:lang w:val="uk-UA"/>
              </w:rPr>
            </w:pPr>
            <w:r w:rsidRPr="00A46D30">
              <w:rPr>
                <w:b/>
                <w:sz w:val="22"/>
                <w:szCs w:val="22"/>
                <w:lang w:val="uk-UA"/>
              </w:rPr>
              <w:t>Разом до оплати:</w:t>
            </w:r>
          </w:p>
        </w:tc>
        <w:tc>
          <w:tcPr>
            <w:tcW w:w="1658" w:type="dxa"/>
            <w:shd w:val="clear" w:color="auto" w:fill="auto"/>
          </w:tcPr>
          <w:p w:rsidR="000A679D" w:rsidRPr="00A46D30" w:rsidRDefault="000A679D" w:rsidP="00450BEF">
            <w:pPr>
              <w:tabs>
                <w:tab w:val="left" w:pos="3915"/>
              </w:tabs>
              <w:jc w:val="center"/>
              <w:rPr>
                <w:b/>
                <w:sz w:val="22"/>
                <w:szCs w:val="22"/>
                <w:lang w:val="uk-UA"/>
              </w:rPr>
            </w:pPr>
          </w:p>
        </w:tc>
      </w:tr>
    </w:tbl>
    <w:p w:rsidR="003F203C" w:rsidRDefault="003F203C" w:rsidP="00ED1ED7">
      <w:pPr>
        <w:widowControl w:val="0"/>
        <w:spacing w:line="240" w:lineRule="auto"/>
        <w:rPr>
          <w:b/>
          <w:sz w:val="22"/>
          <w:szCs w:val="22"/>
          <w:lang w:val="uk-UA"/>
        </w:rPr>
      </w:pPr>
      <w:r w:rsidRPr="00A46D30">
        <w:rPr>
          <w:sz w:val="22"/>
          <w:szCs w:val="22"/>
          <w:lang w:val="uk-UA" w:eastAsia="ru-RU"/>
        </w:rPr>
        <w:br w:type="textWrapping" w:clear="all"/>
      </w:r>
      <w:r w:rsidR="00ED1ED7" w:rsidRPr="00A46D30">
        <w:rPr>
          <w:b/>
          <w:sz w:val="22"/>
          <w:szCs w:val="22"/>
          <w:lang w:val="uk-UA" w:eastAsia="ru-RU"/>
        </w:rPr>
        <w:t>Загальна вартість:</w:t>
      </w:r>
      <w:r w:rsidR="00873416" w:rsidRPr="00A46D30">
        <w:rPr>
          <w:b/>
          <w:sz w:val="22"/>
          <w:szCs w:val="22"/>
          <w:lang w:val="uk-UA"/>
        </w:rPr>
        <w:t xml:space="preserve"> </w:t>
      </w:r>
      <w:r w:rsidR="00B42234">
        <w:rPr>
          <w:b/>
          <w:sz w:val="22"/>
          <w:szCs w:val="22"/>
          <w:lang w:val="uk-UA"/>
        </w:rPr>
        <w:t>____________</w:t>
      </w:r>
      <w:r w:rsidR="00BB33D8" w:rsidRPr="00BB33D8">
        <w:rPr>
          <w:b/>
          <w:sz w:val="22"/>
          <w:szCs w:val="22"/>
          <w:lang w:val="uk-UA"/>
        </w:rPr>
        <w:t xml:space="preserve"> (</w:t>
      </w:r>
      <w:r w:rsidR="00B42234">
        <w:rPr>
          <w:b/>
          <w:sz w:val="22"/>
          <w:szCs w:val="22"/>
          <w:lang w:val="uk-UA"/>
        </w:rPr>
        <w:t>сума прописом</w:t>
      </w:r>
      <w:r w:rsidR="00BB33D8" w:rsidRPr="00BB33D8">
        <w:rPr>
          <w:b/>
          <w:sz w:val="22"/>
          <w:szCs w:val="22"/>
          <w:lang w:val="uk-UA"/>
        </w:rPr>
        <w:t>)</w:t>
      </w:r>
      <w:r w:rsidR="00BB33D8" w:rsidRPr="00A46D30">
        <w:rPr>
          <w:b/>
          <w:sz w:val="22"/>
          <w:szCs w:val="22"/>
          <w:lang w:val="uk-UA"/>
        </w:rPr>
        <w:t xml:space="preserve"> грн. разом з ПДВ </w:t>
      </w:r>
      <w:r w:rsidR="00B42234">
        <w:rPr>
          <w:b/>
          <w:sz w:val="22"/>
          <w:szCs w:val="22"/>
          <w:lang w:val="uk-UA"/>
        </w:rPr>
        <w:t>________</w:t>
      </w:r>
      <w:r w:rsidR="003D170E">
        <w:rPr>
          <w:b/>
          <w:sz w:val="22"/>
          <w:szCs w:val="22"/>
          <w:lang w:val="uk-UA"/>
        </w:rPr>
        <w:t xml:space="preserve"> </w:t>
      </w:r>
      <w:r w:rsidR="00BB33D8" w:rsidRPr="00A46D30">
        <w:rPr>
          <w:b/>
          <w:sz w:val="22"/>
          <w:szCs w:val="22"/>
          <w:lang w:val="uk-UA"/>
        </w:rPr>
        <w:t>грн.</w:t>
      </w:r>
    </w:p>
    <w:p w:rsidR="00F9023A" w:rsidRDefault="00F9023A" w:rsidP="00ED1ED7">
      <w:pPr>
        <w:widowControl w:val="0"/>
        <w:spacing w:line="240" w:lineRule="auto"/>
        <w:rPr>
          <w:b/>
          <w:sz w:val="22"/>
          <w:szCs w:val="22"/>
          <w:lang w:val="uk-UA"/>
        </w:rPr>
      </w:pPr>
    </w:p>
    <w:p w:rsidR="00F9023A" w:rsidRDefault="00F9023A" w:rsidP="00ED1ED7">
      <w:pPr>
        <w:widowControl w:val="0"/>
        <w:spacing w:line="240" w:lineRule="auto"/>
        <w:rPr>
          <w:b/>
          <w:sz w:val="22"/>
          <w:szCs w:val="22"/>
          <w:lang w:val="uk-UA"/>
        </w:rPr>
      </w:pPr>
    </w:p>
    <w:p w:rsidR="00F9023A" w:rsidRDefault="00F9023A" w:rsidP="00ED1ED7">
      <w:pPr>
        <w:widowControl w:val="0"/>
        <w:spacing w:line="240" w:lineRule="auto"/>
        <w:rPr>
          <w:b/>
          <w:sz w:val="22"/>
          <w:szCs w:val="22"/>
          <w:lang w:val="uk-UA"/>
        </w:rPr>
      </w:pPr>
    </w:p>
    <w:p w:rsidR="00F9023A" w:rsidRDefault="00F9023A" w:rsidP="00ED1ED7">
      <w:pPr>
        <w:widowControl w:val="0"/>
        <w:spacing w:line="240" w:lineRule="auto"/>
        <w:rPr>
          <w:b/>
          <w:sz w:val="22"/>
          <w:szCs w:val="22"/>
          <w:lang w:val="uk-UA"/>
        </w:rPr>
      </w:pPr>
    </w:p>
    <w:p w:rsidR="00F9023A" w:rsidRPr="00A46D30" w:rsidRDefault="00F9023A" w:rsidP="00ED1ED7">
      <w:pPr>
        <w:widowControl w:val="0"/>
        <w:spacing w:line="240" w:lineRule="auto"/>
        <w:rPr>
          <w:sz w:val="22"/>
          <w:szCs w:val="22"/>
          <w:lang w:val="uk-UA" w:eastAsia="ru-RU"/>
        </w:rPr>
      </w:pPr>
    </w:p>
    <w:p w:rsidR="003F203C" w:rsidRPr="00A46D30" w:rsidRDefault="003F203C" w:rsidP="003F203C">
      <w:pPr>
        <w:rPr>
          <w:sz w:val="22"/>
          <w:szCs w:val="22"/>
          <w:lang w:val="uk-UA" w:eastAsia="ru-RU"/>
        </w:rPr>
      </w:pPr>
    </w:p>
    <w:p w:rsidR="003F203C" w:rsidRPr="00A46D30" w:rsidRDefault="003F203C" w:rsidP="003F203C">
      <w:pPr>
        <w:rPr>
          <w:sz w:val="22"/>
          <w:szCs w:val="22"/>
          <w:lang w:val="uk-UA" w:eastAsia="ru-RU"/>
        </w:rPr>
      </w:pPr>
    </w:p>
    <w:p w:rsidR="003F203C" w:rsidRPr="00A46D30" w:rsidRDefault="003F203C" w:rsidP="003F203C">
      <w:pPr>
        <w:rPr>
          <w:sz w:val="22"/>
          <w:szCs w:val="22"/>
          <w:lang w:val="uk-UA" w:eastAsia="ru-RU"/>
        </w:rPr>
      </w:pPr>
    </w:p>
    <w:tbl>
      <w:tblPr>
        <w:tblW w:w="10511" w:type="dxa"/>
        <w:tblLayout w:type="fixed"/>
        <w:tblLook w:val="0000" w:firstRow="0" w:lastRow="0" w:firstColumn="0" w:lastColumn="0" w:noHBand="0" w:noVBand="0"/>
      </w:tblPr>
      <w:tblGrid>
        <w:gridCol w:w="5637"/>
        <w:gridCol w:w="4874"/>
      </w:tblGrid>
      <w:tr w:rsidR="003F203C" w:rsidRPr="00A46D30" w:rsidTr="00157081">
        <w:tc>
          <w:tcPr>
            <w:tcW w:w="5637" w:type="dxa"/>
          </w:tcPr>
          <w:p w:rsidR="003F203C" w:rsidRPr="00A46D30" w:rsidRDefault="002A175B" w:rsidP="002A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2"/>
                <w:szCs w:val="22"/>
                <w:lang w:val="uk-UA" w:eastAsia="ru-RU"/>
              </w:rPr>
            </w:pPr>
            <w:r>
              <w:rPr>
                <w:b/>
                <w:sz w:val="22"/>
                <w:szCs w:val="22"/>
                <w:lang w:val="uk-UA" w:eastAsia="ru-RU"/>
              </w:rPr>
              <w:t xml:space="preserve">        </w:t>
            </w:r>
            <w:r w:rsidR="00F9023A">
              <w:rPr>
                <w:b/>
                <w:sz w:val="22"/>
                <w:szCs w:val="22"/>
                <w:lang w:val="uk-UA" w:eastAsia="ru-RU"/>
              </w:rPr>
              <w:t>ПОСТАЧАЛЬ</w:t>
            </w:r>
            <w:r w:rsidR="003F203C" w:rsidRPr="00A46D30">
              <w:rPr>
                <w:b/>
                <w:sz w:val="22"/>
                <w:szCs w:val="22"/>
                <w:lang w:val="uk-UA" w:eastAsia="ru-RU"/>
              </w:rPr>
              <w:t>НИК</w:t>
            </w:r>
          </w:p>
          <w:p w:rsidR="00214B9C" w:rsidRPr="00A46D30" w:rsidRDefault="00214B9C" w:rsidP="0072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2"/>
                <w:szCs w:val="22"/>
                <w:lang w:val="uk-UA" w:eastAsia="ru-RU"/>
              </w:rPr>
            </w:pPr>
          </w:p>
          <w:p w:rsidR="00214B9C" w:rsidRDefault="00214B9C" w:rsidP="0072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2"/>
                <w:szCs w:val="22"/>
                <w:lang w:val="uk-UA" w:eastAsia="ru-RU"/>
              </w:rPr>
            </w:pPr>
          </w:p>
          <w:p w:rsidR="00BF3577" w:rsidRDefault="00BF3577" w:rsidP="0072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2"/>
                <w:szCs w:val="22"/>
                <w:lang w:val="uk-UA" w:eastAsia="ru-RU"/>
              </w:rPr>
            </w:pPr>
          </w:p>
          <w:p w:rsidR="00BF3577" w:rsidRPr="00A46D30" w:rsidRDefault="00BF3577" w:rsidP="0072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2"/>
                <w:szCs w:val="22"/>
                <w:lang w:val="uk-UA" w:eastAsia="ru-RU"/>
              </w:rPr>
            </w:pPr>
          </w:p>
          <w:p w:rsidR="00725C78" w:rsidRDefault="00725C78" w:rsidP="0072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2"/>
                <w:szCs w:val="22"/>
                <w:lang w:val="uk-UA" w:eastAsia="ru-RU"/>
              </w:rPr>
            </w:pPr>
          </w:p>
          <w:p w:rsidR="00B42234" w:rsidRDefault="00B42234" w:rsidP="0072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2"/>
                <w:szCs w:val="22"/>
                <w:lang w:val="uk-UA" w:eastAsia="ru-RU"/>
              </w:rPr>
            </w:pPr>
          </w:p>
          <w:p w:rsidR="00B42234" w:rsidRDefault="00B42234" w:rsidP="0072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2"/>
                <w:szCs w:val="22"/>
                <w:lang w:val="uk-UA" w:eastAsia="ru-RU"/>
              </w:rPr>
            </w:pPr>
          </w:p>
          <w:p w:rsidR="00B42234" w:rsidRPr="00A46D30" w:rsidRDefault="00B42234" w:rsidP="0072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2"/>
                <w:szCs w:val="22"/>
                <w:lang w:val="uk-UA" w:eastAsia="ru-RU"/>
              </w:rPr>
            </w:pPr>
          </w:p>
          <w:p w:rsidR="00B42234" w:rsidRDefault="00725C78" w:rsidP="00B42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2"/>
                <w:szCs w:val="22"/>
              </w:rPr>
            </w:pPr>
            <w:r w:rsidRPr="00A46D30">
              <w:rPr>
                <w:sz w:val="22"/>
                <w:szCs w:val="22"/>
                <w:lang w:val="uk-UA" w:eastAsia="ru-RU"/>
              </w:rPr>
              <w:t>_______</w:t>
            </w:r>
            <w:r w:rsidR="00FD1C29" w:rsidRPr="00A46D30">
              <w:rPr>
                <w:sz w:val="22"/>
                <w:szCs w:val="22"/>
                <w:lang w:val="uk-UA" w:eastAsia="ru-RU"/>
              </w:rPr>
              <w:t xml:space="preserve">__________________ </w:t>
            </w:r>
          </w:p>
          <w:p w:rsidR="003F203C" w:rsidRPr="00A46D30" w:rsidRDefault="002A175B" w:rsidP="00B42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lang w:val="uk-UA" w:eastAsia="ru-RU"/>
              </w:rPr>
            </w:pPr>
            <w:r>
              <w:rPr>
                <w:sz w:val="22"/>
                <w:szCs w:val="22"/>
                <w:lang w:val="uk-UA" w:eastAsia="ru-RU"/>
              </w:rPr>
              <w:t xml:space="preserve">                      </w:t>
            </w:r>
            <w:proofErr w:type="spellStart"/>
            <w:r w:rsidR="00725C78" w:rsidRPr="00A46D30">
              <w:rPr>
                <w:sz w:val="22"/>
                <w:szCs w:val="22"/>
                <w:lang w:val="uk-UA" w:eastAsia="ru-RU"/>
              </w:rPr>
              <w:t>мп</w:t>
            </w:r>
            <w:proofErr w:type="spellEnd"/>
          </w:p>
        </w:tc>
        <w:tc>
          <w:tcPr>
            <w:tcW w:w="4874" w:type="dxa"/>
          </w:tcPr>
          <w:p w:rsidR="003F203C" w:rsidRPr="00A46D30" w:rsidRDefault="003F203C" w:rsidP="0031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2"/>
                <w:szCs w:val="22"/>
                <w:lang w:val="uk-UA" w:eastAsia="ru-RU"/>
              </w:rPr>
            </w:pPr>
            <w:r w:rsidRPr="00A46D30">
              <w:rPr>
                <w:b/>
                <w:sz w:val="22"/>
                <w:szCs w:val="22"/>
                <w:lang w:val="uk-UA" w:eastAsia="ru-RU"/>
              </w:rPr>
              <w:t>ЗАМОВНИК</w:t>
            </w:r>
          </w:p>
          <w:p w:rsidR="00291289" w:rsidRPr="0010441E" w:rsidRDefault="002A175B" w:rsidP="00291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2"/>
                <w:szCs w:val="22"/>
                <w:lang w:val="uk-UA" w:eastAsia="uk-UA"/>
              </w:rPr>
            </w:pPr>
            <w:r>
              <w:rPr>
                <w:b/>
                <w:sz w:val="22"/>
                <w:szCs w:val="22"/>
                <w:lang w:val="uk-UA" w:eastAsia="uk-UA"/>
              </w:rPr>
              <w:t>Комунальний заклад «</w:t>
            </w:r>
            <w:proofErr w:type="spellStart"/>
            <w:r>
              <w:rPr>
                <w:b/>
                <w:sz w:val="22"/>
                <w:szCs w:val="22"/>
                <w:lang w:val="uk-UA" w:eastAsia="uk-UA"/>
              </w:rPr>
              <w:t>Буднянська</w:t>
            </w:r>
            <w:proofErr w:type="spellEnd"/>
            <w:r w:rsidR="00291289">
              <w:rPr>
                <w:b/>
                <w:sz w:val="22"/>
                <w:szCs w:val="22"/>
                <w:lang w:val="uk-UA" w:eastAsia="uk-UA"/>
              </w:rPr>
              <w:t xml:space="preserve"> спеціальна школа»</w:t>
            </w:r>
            <w:r>
              <w:rPr>
                <w:b/>
                <w:sz w:val="22"/>
                <w:szCs w:val="22"/>
                <w:lang w:val="uk-UA" w:eastAsia="uk-UA"/>
              </w:rPr>
              <w:t xml:space="preserve"> Вінницької обласної Ради</w:t>
            </w:r>
          </w:p>
          <w:p w:rsidR="00BD7E2C" w:rsidRPr="00BF3577" w:rsidRDefault="00BD7E2C" w:rsidP="0031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2"/>
                <w:szCs w:val="22"/>
                <w:lang w:val="uk-UA" w:eastAsia="uk-UA"/>
              </w:rPr>
            </w:pPr>
          </w:p>
          <w:p w:rsidR="00BD7E2C" w:rsidRPr="00BF3577" w:rsidRDefault="00BD7E2C" w:rsidP="0031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2"/>
                <w:szCs w:val="22"/>
                <w:lang w:val="uk-UA" w:eastAsia="ru-RU"/>
              </w:rPr>
            </w:pPr>
          </w:p>
          <w:p w:rsidR="003F281B" w:rsidRPr="00A46D30" w:rsidRDefault="003F281B" w:rsidP="0031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2"/>
                <w:szCs w:val="22"/>
                <w:lang w:val="uk-UA" w:eastAsia="ru-RU"/>
              </w:rPr>
            </w:pPr>
          </w:p>
          <w:p w:rsidR="003F281B" w:rsidRPr="00A46D30" w:rsidRDefault="00291289" w:rsidP="003F2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2"/>
                <w:szCs w:val="22"/>
                <w:lang w:val="uk-UA"/>
              </w:rPr>
            </w:pPr>
            <w:r>
              <w:rPr>
                <w:b/>
                <w:sz w:val="22"/>
                <w:szCs w:val="22"/>
                <w:lang w:val="uk-UA"/>
              </w:rPr>
              <w:t xml:space="preserve">Директор </w:t>
            </w:r>
          </w:p>
          <w:p w:rsidR="003F281B" w:rsidRPr="00A46D30" w:rsidRDefault="003F281B" w:rsidP="003F2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2"/>
                <w:szCs w:val="22"/>
                <w:lang w:val="uk-UA"/>
              </w:rPr>
            </w:pPr>
          </w:p>
          <w:p w:rsidR="002A175B" w:rsidRDefault="002A175B" w:rsidP="003F2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Cs/>
                <w:iCs/>
                <w:sz w:val="22"/>
                <w:szCs w:val="22"/>
                <w:lang w:val="uk-UA" w:eastAsia="ru-RU"/>
              </w:rPr>
            </w:pPr>
          </w:p>
          <w:p w:rsidR="003F281B" w:rsidRPr="003D170E" w:rsidRDefault="002A175B" w:rsidP="003F2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rPr>
            </w:pPr>
            <w:r>
              <w:rPr>
                <w:bCs/>
                <w:iCs/>
                <w:sz w:val="22"/>
                <w:szCs w:val="22"/>
                <w:lang w:val="uk-UA" w:eastAsia="ru-RU"/>
              </w:rPr>
              <w:t>____________________</w:t>
            </w:r>
            <w:r>
              <w:rPr>
                <w:b/>
                <w:bCs/>
                <w:iCs/>
                <w:sz w:val="22"/>
                <w:szCs w:val="22"/>
                <w:lang w:val="uk-UA" w:eastAsia="ru-RU"/>
              </w:rPr>
              <w:t xml:space="preserve"> </w:t>
            </w:r>
            <w:r>
              <w:rPr>
                <w:b/>
                <w:bCs/>
                <w:iCs/>
                <w:sz w:val="22"/>
                <w:szCs w:val="22"/>
                <w:lang w:val="uk-UA" w:eastAsia="ru-RU"/>
              </w:rPr>
              <w:t>Людмила ОСАДЧУК</w:t>
            </w:r>
          </w:p>
          <w:p w:rsidR="003F203C" w:rsidRPr="00A46D30" w:rsidRDefault="002A175B" w:rsidP="003F2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lang w:val="uk-UA" w:eastAsia="ru-RU"/>
              </w:rPr>
            </w:pPr>
            <w:r>
              <w:rPr>
                <w:sz w:val="22"/>
                <w:szCs w:val="22"/>
                <w:lang w:val="uk-UA" w:eastAsia="ru-RU"/>
              </w:rPr>
              <w:t xml:space="preserve">                      </w:t>
            </w:r>
            <w:proofErr w:type="spellStart"/>
            <w:r w:rsidR="003F281B" w:rsidRPr="00A46D30">
              <w:rPr>
                <w:sz w:val="22"/>
                <w:szCs w:val="22"/>
                <w:lang w:val="uk-UA" w:eastAsia="ru-RU"/>
              </w:rPr>
              <w:t>мп</w:t>
            </w:r>
            <w:proofErr w:type="spellEnd"/>
          </w:p>
        </w:tc>
      </w:tr>
    </w:tbl>
    <w:p w:rsidR="0096480D" w:rsidRPr="00A46D30" w:rsidRDefault="0096480D" w:rsidP="003F203C">
      <w:pPr>
        <w:rPr>
          <w:sz w:val="22"/>
          <w:szCs w:val="22"/>
          <w:lang w:val="uk-UA" w:eastAsia="ru-RU"/>
        </w:rPr>
      </w:pPr>
    </w:p>
    <w:p w:rsidR="00B41F83" w:rsidRPr="00A46D30" w:rsidRDefault="00B41F83" w:rsidP="003F203C">
      <w:pPr>
        <w:rPr>
          <w:sz w:val="22"/>
          <w:szCs w:val="22"/>
          <w:lang w:val="uk-UA" w:eastAsia="ru-RU"/>
        </w:rPr>
      </w:pPr>
    </w:p>
    <w:p w:rsidR="00B41F83" w:rsidRPr="00A46D30" w:rsidRDefault="00B41F83" w:rsidP="003F203C">
      <w:pPr>
        <w:rPr>
          <w:sz w:val="22"/>
          <w:szCs w:val="22"/>
          <w:lang w:val="uk-UA" w:eastAsia="ru-RU"/>
        </w:rPr>
      </w:pPr>
    </w:p>
    <w:p w:rsidR="00B41F83" w:rsidRPr="00A46D30" w:rsidRDefault="00B41F83" w:rsidP="003F203C">
      <w:pPr>
        <w:rPr>
          <w:sz w:val="22"/>
          <w:szCs w:val="22"/>
          <w:lang w:val="uk-UA" w:eastAsia="ru-RU"/>
        </w:rPr>
      </w:pPr>
      <w:bookmarkStart w:id="51" w:name="_GoBack"/>
      <w:bookmarkEnd w:id="51"/>
    </w:p>
    <w:p w:rsidR="00B41F83" w:rsidRPr="00A46D30" w:rsidRDefault="00B41F83" w:rsidP="003F203C">
      <w:pPr>
        <w:rPr>
          <w:sz w:val="22"/>
          <w:szCs w:val="22"/>
          <w:lang w:val="uk-UA" w:eastAsia="ru-RU"/>
        </w:rPr>
      </w:pPr>
    </w:p>
    <w:p w:rsidR="00B41F83" w:rsidRPr="00A46D30" w:rsidRDefault="00B41F83" w:rsidP="003F203C">
      <w:pPr>
        <w:rPr>
          <w:sz w:val="22"/>
          <w:szCs w:val="22"/>
          <w:lang w:val="uk-UA" w:eastAsia="ru-RU"/>
        </w:rPr>
      </w:pPr>
    </w:p>
    <w:p w:rsidR="00B41F83" w:rsidRPr="00A46D30" w:rsidRDefault="00B41F83" w:rsidP="003F203C">
      <w:pPr>
        <w:rPr>
          <w:sz w:val="22"/>
          <w:szCs w:val="22"/>
          <w:lang w:val="uk-UA" w:eastAsia="ru-RU"/>
        </w:rPr>
      </w:pPr>
    </w:p>
    <w:p w:rsidR="00B41F83" w:rsidRPr="00A46D30" w:rsidRDefault="00B41F83" w:rsidP="003F203C">
      <w:pPr>
        <w:rPr>
          <w:sz w:val="22"/>
          <w:szCs w:val="22"/>
          <w:lang w:val="uk-UA" w:eastAsia="ru-RU"/>
        </w:rPr>
      </w:pPr>
    </w:p>
    <w:p w:rsidR="00B41F83" w:rsidRPr="00A46D30" w:rsidRDefault="00B41F83" w:rsidP="003F203C">
      <w:pPr>
        <w:rPr>
          <w:sz w:val="22"/>
          <w:szCs w:val="22"/>
          <w:lang w:val="uk-UA" w:eastAsia="ru-RU"/>
        </w:rPr>
      </w:pPr>
    </w:p>
    <w:p w:rsidR="00B41F83" w:rsidRPr="00A46D30" w:rsidRDefault="00B41F83" w:rsidP="003F203C">
      <w:pPr>
        <w:rPr>
          <w:sz w:val="22"/>
          <w:szCs w:val="22"/>
          <w:lang w:val="uk-UA" w:eastAsia="ru-RU"/>
        </w:rPr>
      </w:pPr>
    </w:p>
    <w:p w:rsidR="00B41F83" w:rsidRPr="00A46D30" w:rsidRDefault="00B41F83" w:rsidP="003F203C">
      <w:pPr>
        <w:rPr>
          <w:sz w:val="22"/>
          <w:szCs w:val="22"/>
          <w:lang w:val="uk-UA" w:eastAsia="ru-RU"/>
        </w:rPr>
      </w:pPr>
    </w:p>
    <w:p w:rsidR="00B41F83" w:rsidRPr="00A46D30" w:rsidRDefault="00B41F83" w:rsidP="003F203C">
      <w:pPr>
        <w:rPr>
          <w:sz w:val="22"/>
          <w:szCs w:val="22"/>
          <w:lang w:val="uk-UA" w:eastAsia="ru-RU"/>
        </w:rPr>
      </w:pPr>
    </w:p>
    <w:p w:rsidR="00B41F83" w:rsidRPr="00A46D30" w:rsidRDefault="00B41F83" w:rsidP="003F203C">
      <w:pPr>
        <w:rPr>
          <w:sz w:val="22"/>
          <w:szCs w:val="22"/>
          <w:lang w:val="uk-UA" w:eastAsia="ru-RU"/>
        </w:rPr>
      </w:pPr>
    </w:p>
    <w:p w:rsidR="00B41F83" w:rsidRPr="00A46D30" w:rsidRDefault="00B41F83" w:rsidP="003F203C">
      <w:pPr>
        <w:rPr>
          <w:sz w:val="22"/>
          <w:szCs w:val="22"/>
          <w:lang w:val="uk-UA" w:eastAsia="ru-RU"/>
        </w:rPr>
      </w:pPr>
    </w:p>
    <w:p w:rsidR="00B41F83" w:rsidRPr="00A46D30" w:rsidRDefault="00B41F83" w:rsidP="003F203C">
      <w:pPr>
        <w:rPr>
          <w:sz w:val="22"/>
          <w:szCs w:val="22"/>
          <w:lang w:val="uk-UA" w:eastAsia="ru-RU"/>
        </w:rPr>
      </w:pPr>
    </w:p>
    <w:p w:rsidR="00B41F83" w:rsidRPr="00A46D30" w:rsidRDefault="00B41F83" w:rsidP="003F203C">
      <w:pPr>
        <w:rPr>
          <w:sz w:val="22"/>
          <w:szCs w:val="22"/>
          <w:lang w:val="uk-UA" w:eastAsia="ru-RU"/>
        </w:rPr>
      </w:pPr>
    </w:p>
    <w:p w:rsidR="00B41F83" w:rsidRPr="00A46D30" w:rsidRDefault="00B41F83" w:rsidP="003F203C">
      <w:pPr>
        <w:rPr>
          <w:sz w:val="22"/>
          <w:szCs w:val="22"/>
          <w:lang w:val="uk-UA" w:eastAsia="ru-RU"/>
        </w:rPr>
      </w:pPr>
    </w:p>
    <w:p w:rsidR="00B41F83" w:rsidRPr="00A46D30" w:rsidRDefault="00B41F83" w:rsidP="003F203C">
      <w:pPr>
        <w:rPr>
          <w:sz w:val="22"/>
          <w:szCs w:val="22"/>
          <w:lang w:val="uk-UA" w:eastAsia="ru-RU"/>
        </w:rPr>
      </w:pPr>
    </w:p>
    <w:p w:rsidR="00450BEF" w:rsidRPr="00A46D30" w:rsidRDefault="00450BEF" w:rsidP="003F203C">
      <w:pPr>
        <w:rPr>
          <w:sz w:val="22"/>
          <w:szCs w:val="22"/>
          <w:lang w:val="uk-UA" w:eastAsia="ru-RU"/>
        </w:rPr>
      </w:pPr>
    </w:p>
    <w:sectPr w:rsidR="00450BEF" w:rsidRPr="00A46D30" w:rsidSect="00176783">
      <w:footerReference w:type="even" r:id="rId8"/>
      <w:footerReference w:type="default" r:id="rId9"/>
      <w:pgSz w:w="11906" w:h="16838" w:code="9"/>
      <w:pgMar w:top="397" w:right="849" w:bottom="397" w:left="1134" w:header="397"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1A5" w:rsidRPr="00B51F44" w:rsidRDefault="00BC01A5">
      <w:pPr>
        <w:rPr>
          <w:sz w:val="19"/>
          <w:szCs w:val="19"/>
        </w:rPr>
      </w:pPr>
      <w:r w:rsidRPr="00B51F44">
        <w:rPr>
          <w:sz w:val="19"/>
          <w:szCs w:val="19"/>
        </w:rPr>
        <w:separator/>
      </w:r>
    </w:p>
  </w:endnote>
  <w:endnote w:type="continuationSeparator" w:id="0">
    <w:p w:rsidR="00BC01A5" w:rsidRPr="00B51F44" w:rsidRDefault="00BC01A5">
      <w:pPr>
        <w:rPr>
          <w:sz w:val="19"/>
          <w:szCs w:val="19"/>
        </w:rPr>
      </w:pPr>
      <w:r w:rsidRPr="00B51F44">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9BB" w:rsidRPr="00B51F44" w:rsidRDefault="00F0584F" w:rsidP="009267F9">
    <w:pPr>
      <w:pStyle w:val="aa"/>
      <w:framePr w:wrap="around" w:vAnchor="text" w:hAnchor="margin" w:xAlign="center" w:y="1"/>
      <w:rPr>
        <w:rStyle w:val="ab"/>
        <w:sz w:val="19"/>
        <w:szCs w:val="19"/>
      </w:rPr>
    </w:pPr>
    <w:r w:rsidRPr="00B51F44">
      <w:rPr>
        <w:rStyle w:val="ab"/>
        <w:sz w:val="19"/>
        <w:szCs w:val="19"/>
      </w:rPr>
      <w:fldChar w:fldCharType="begin"/>
    </w:r>
    <w:r w:rsidR="00F179BB" w:rsidRPr="00B51F44">
      <w:rPr>
        <w:rStyle w:val="ab"/>
        <w:sz w:val="19"/>
        <w:szCs w:val="19"/>
      </w:rPr>
      <w:instrText xml:space="preserve">PAGE  </w:instrText>
    </w:r>
    <w:r w:rsidRPr="00B51F44">
      <w:rPr>
        <w:rStyle w:val="ab"/>
        <w:sz w:val="19"/>
        <w:szCs w:val="19"/>
      </w:rPr>
      <w:fldChar w:fldCharType="end"/>
    </w:r>
  </w:p>
  <w:p w:rsidR="00F179BB" w:rsidRPr="00B51F44" w:rsidRDefault="00F179BB">
    <w:pPr>
      <w:pStyle w:val="aa"/>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9BB" w:rsidRPr="00B51F44" w:rsidRDefault="00F179BB" w:rsidP="00EF5761">
    <w:pPr>
      <w:pStyle w:val="aa"/>
      <w:jc w:val="center"/>
      <w:rPr>
        <w:rFonts w:ascii="Arial" w:hAnsi="Arial" w:cs="Arial"/>
        <w:i/>
        <w:sz w:val="12"/>
        <w:szCs w:val="12"/>
      </w:rPr>
    </w:pPr>
    <w:proofErr w:type="spellStart"/>
    <w:r w:rsidRPr="00B51F44">
      <w:rPr>
        <w:rFonts w:ascii="Arial" w:hAnsi="Arial" w:cs="Arial"/>
        <w:i/>
        <w:sz w:val="12"/>
        <w:szCs w:val="12"/>
      </w:rPr>
      <w:t>ст</w:t>
    </w:r>
    <w:proofErr w:type="spellEnd"/>
    <w:r w:rsidR="0076197E">
      <w:rPr>
        <w:rFonts w:ascii="Arial" w:hAnsi="Arial" w:cs="Arial"/>
        <w:i/>
        <w:sz w:val="12"/>
        <w:szCs w:val="12"/>
        <w:lang w:val="uk-UA"/>
      </w:rPr>
      <w:t>о</w:t>
    </w:r>
    <w:r w:rsidRPr="00B51F44">
      <w:rPr>
        <w:rFonts w:ascii="Arial" w:hAnsi="Arial" w:cs="Arial"/>
        <w:i/>
        <w:sz w:val="12"/>
        <w:szCs w:val="12"/>
      </w:rPr>
      <w:t xml:space="preserve">р. </w:t>
    </w:r>
    <w:r w:rsidR="00F0584F" w:rsidRPr="00B51F44">
      <w:rPr>
        <w:rFonts w:ascii="Arial" w:hAnsi="Arial" w:cs="Arial"/>
        <w:i/>
        <w:sz w:val="12"/>
        <w:szCs w:val="12"/>
      </w:rPr>
      <w:fldChar w:fldCharType="begin"/>
    </w:r>
    <w:r w:rsidRPr="00B51F44">
      <w:rPr>
        <w:rFonts w:ascii="Arial" w:hAnsi="Arial" w:cs="Arial"/>
        <w:i/>
        <w:sz w:val="12"/>
        <w:szCs w:val="12"/>
      </w:rPr>
      <w:instrText xml:space="preserve"> PAGE </w:instrText>
    </w:r>
    <w:r w:rsidR="00F0584F" w:rsidRPr="00B51F44">
      <w:rPr>
        <w:rFonts w:ascii="Arial" w:hAnsi="Arial" w:cs="Arial"/>
        <w:i/>
        <w:sz w:val="12"/>
        <w:szCs w:val="12"/>
      </w:rPr>
      <w:fldChar w:fldCharType="separate"/>
    </w:r>
    <w:r w:rsidR="002A175B">
      <w:rPr>
        <w:rFonts w:ascii="Arial" w:hAnsi="Arial" w:cs="Arial"/>
        <w:i/>
        <w:noProof/>
        <w:sz w:val="12"/>
        <w:szCs w:val="12"/>
      </w:rPr>
      <w:t>2</w:t>
    </w:r>
    <w:r w:rsidR="00F0584F" w:rsidRPr="00B51F44">
      <w:rPr>
        <w:rFonts w:ascii="Arial" w:hAnsi="Arial" w:cs="Arial"/>
        <w:i/>
        <w:sz w:val="12"/>
        <w:szCs w:val="12"/>
      </w:rPr>
      <w:fldChar w:fldCharType="end"/>
    </w:r>
    <w:r w:rsidR="0076197E">
      <w:rPr>
        <w:rFonts w:ascii="Arial" w:hAnsi="Arial" w:cs="Arial"/>
        <w:i/>
        <w:sz w:val="12"/>
        <w:szCs w:val="12"/>
      </w:rPr>
      <w:t xml:space="preserve"> </w:t>
    </w:r>
    <w:r w:rsidRPr="00B51F44">
      <w:rPr>
        <w:rFonts w:ascii="Arial" w:hAnsi="Arial" w:cs="Arial"/>
        <w:i/>
        <w:sz w:val="12"/>
        <w:szCs w:val="12"/>
      </w:rPr>
      <w:t xml:space="preserve">з </w:t>
    </w:r>
    <w:r w:rsidR="00F0584F" w:rsidRPr="00B51F44">
      <w:rPr>
        <w:rFonts w:ascii="Arial" w:hAnsi="Arial" w:cs="Arial"/>
        <w:i/>
        <w:sz w:val="12"/>
        <w:szCs w:val="12"/>
      </w:rPr>
      <w:fldChar w:fldCharType="begin"/>
    </w:r>
    <w:r w:rsidRPr="00B51F44">
      <w:rPr>
        <w:rFonts w:ascii="Arial" w:hAnsi="Arial" w:cs="Arial"/>
        <w:i/>
        <w:sz w:val="12"/>
        <w:szCs w:val="12"/>
      </w:rPr>
      <w:instrText xml:space="preserve"> NUMPAGES </w:instrText>
    </w:r>
    <w:r w:rsidR="00F0584F" w:rsidRPr="00B51F44">
      <w:rPr>
        <w:rFonts w:ascii="Arial" w:hAnsi="Arial" w:cs="Arial"/>
        <w:i/>
        <w:sz w:val="12"/>
        <w:szCs w:val="12"/>
      </w:rPr>
      <w:fldChar w:fldCharType="separate"/>
    </w:r>
    <w:r w:rsidR="002A175B">
      <w:rPr>
        <w:rFonts w:ascii="Arial" w:hAnsi="Arial" w:cs="Arial"/>
        <w:i/>
        <w:noProof/>
        <w:sz w:val="12"/>
        <w:szCs w:val="12"/>
      </w:rPr>
      <w:t>4</w:t>
    </w:r>
    <w:r w:rsidR="00F0584F" w:rsidRPr="00B51F44">
      <w:rPr>
        <w:rFonts w:ascii="Arial" w:hAnsi="Arial" w:cs="Arial"/>
        <w:i/>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1A5" w:rsidRPr="00B51F44" w:rsidRDefault="00BC01A5">
      <w:pPr>
        <w:rPr>
          <w:sz w:val="19"/>
          <w:szCs w:val="19"/>
        </w:rPr>
      </w:pPr>
      <w:r w:rsidRPr="00B51F44">
        <w:rPr>
          <w:sz w:val="19"/>
          <w:szCs w:val="19"/>
        </w:rPr>
        <w:separator/>
      </w:r>
    </w:p>
  </w:footnote>
  <w:footnote w:type="continuationSeparator" w:id="0">
    <w:p w:rsidR="00BC01A5" w:rsidRPr="00B51F44" w:rsidRDefault="00BC01A5">
      <w:pPr>
        <w:rPr>
          <w:sz w:val="19"/>
          <w:szCs w:val="19"/>
        </w:rPr>
      </w:pPr>
      <w:r w:rsidRPr="00B51F44">
        <w:rPr>
          <w:sz w:val="19"/>
          <w:szCs w:val="19"/>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FE4"/>
    <w:multiLevelType w:val="multilevel"/>
    <w:tmpl w:val="1B2A5D7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6482DDB"/>
    <w:multiLevelType w:val="multilevel"/>
    <w:tmpl w:val="A75AA9BC"/>
    <w:lvl w:ilvl="0">
      <w:start w:val="1"/>
      <w:numFmt w:val="decimal"/>
      <w:suff w:val="space"/>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30552B3"/>
    <w:multiLevelType w:val="multilevel"/>
    <w:tmpl w:val="76DEB472"/>
    <w:lvl w:ilvl="0">
      <w:start w:val="1"/>
      <w:numFmt w:val="decimal"/>
      <w:suff w:val="space"/>
      <w:lvlText w:val="%1."/>
      <w:lvlJc w:val="center"/>
      <w:pPr>
        <w:ind w:left="360" w:hanging="72"/>
      </w:pPr>
      <w:rPr>
        <w:rFonts w:hint="default"/>
      </w:rPr>
    </w:lvl>
    <w:lvl w:ilvl="1">
      <w:start w:val="1"/>
      <w:numFmt w:val="decimal"/>
      <w:suff w:val="space"/>
      <w:lvlText w:val="%1.%2."/>
      <w:lvlJc w:val="left"/>
      <w:pPr>
        <w:ind w:left="887" w:hanging="88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B095C40"/>
    <w:multiLevelType w:val="multilevel"/>
    <w:tmpl w:val="752A35C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79531B1"/>
    <w:multiLevelType w:val="multilevel"/>
    <w:tmpl w:val="FE70D432"/>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30CA62D2"/>
    <w:multiLevelType w:val="multilevel"/>
    <w:tmpl w:val="FE70D432"/>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32EC3A43"/>
    <w:multiLevelType w:val="multilevel"/>
    <w:tmpl w:val="FE70D432"/>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3510684E"/>
    <w:multiLevelType w:val="hybridMultilevel"/>
    <w:tmpl w:val="3C0641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66919A6"/>
    <w:multiLevelType w:val="multilevel"/>
    <w:tmpl w:val="9BC660D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3F4203D7"/>
    <w:multiLevelType w:val="multilevel"/>
    <w:tmpl w:val="48F660C4"/>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48A940B3"/>
    <w:multiLevelType w:val="multilevel"/>
    <w:tmpl w:val="76DEB472"/>
    <w:lvl w:ilvl="0">
      <w:start w:val="1"/>
      <w:numFmt w:val="decimal"/>
      <w:suff w:val="space"/>
      <w:lvlText w:val="%1."/>
      <w:lvlJc w:val="center"/>
      <w:pPr>
        <w:ind w:left="360" w:hanging="72"/>
      </w:pPr>
      <w:rPr>
        <w:rFonts w:hint="default"/>
      </w:rPr>
    </w:lvl>
    <w:lvl w:ilvl="1">
      <w:start w:val="1"/>
      <w:numFmt w:val="decimal"/>
      <w:suff w:val="space"/>
      <w:lvlText w:val="%1.%2."/>
      <w:lvlJc w:val="left"/>
      <w:pPr>
        <w:ind w:left="887" w:hanging="88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B7D4DC9"/>
    <w:multiLevelType w:val="hybridMultilevel"/>
    <w:tmpl w:val="B784BFF8"/>
    <w:lvl w:ilvl="0" w:tplc="13E450EA">
      <w:start w:val="4"/>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nsid w:val="58E03F93"/>
    <w:multiLevelType w:val="multilevel"/>
    <w:tmpl w:val="56740FAC"/>
    <w:lvl w:ilvl="0">
      <w:start w:val="5"/>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681234FC"/>
    <w:multiLevelType w:val="multilevel"/>
    <w:tmpl w:val="1B2A5D7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7177290B"/>
    <w:multiLevelType w:val="multilevel"/>
    <w:tmpl w:val="752A35C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720E4EE8"/>
    <w:multiLevelType w:val="multilevel"/>
    <w:tmpl w:val="FE70D432"/>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76D7640B"/>
    <w:multiLevelType w:val="hybridMultilevel"/>
    <w:tmpl w:val="9CB2F75E"/>
    <w:lvl w:ilvl="0" w:tplc="BBFEB1C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16"/>
  </w:num>
  <w:num w:numId="4">
    <w:abstractNumId w:val="15"/>
  </w:num>
  <w:num w:numId="5">
    <w:abstractNumId w:val="6"/>
  </w:num>
  <w:num w:numId="6">
    <w:abstractNumId w:val="5"/>
  </w:num>
  <w:num w:numId="7">
    <w:abstractNumId w:val="2"/>
  </w:num>
  <w:num w:numId="8">
    <w:abstractNumId w:val="4"/>
  </w:num>
  <w:num w:numId="9">
    <w:abstractNumId w:val="8"/>
  </w:num>
  <w:num w:numId="10">
    <w:abstractNumId w:val="0"/>
  </w:num>
  <w:num w:numId="11">
    <w:abstractNumId w:val="13"/>
  </w:num>
  <w:num w:numId="12">
    <w:abstractNumId w:val="14"/>
  </w:num>
  <w:num w:numId="13">
    <w:abstractNumId w:val="3"/>
  </w:num>
  <w:num w:numId="14">
    <w:abstractNumId w:val="9"/>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3126" w:hanging="432"/>
        </w:pPr>
        <w:rPr>
          <w:rFonts w:hint="default"/>
          <w:b w:val="0"/>
        </w:rPr>
      </w:lvl>
    </w:lvlOverride>
    <w:lvlOverride w:ilvl="2">
      <w:lvl w:ilvl="2">
        <w:start w:val="1"/>
        <w:numFmt w:val="decimal"/>
        <w:suff w:val="space"/>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5">
    <w:abstractNumId w:val="12"/>
  </w:num>
  <w:num w:numId="16">
    <w:abstractNumId w:val="9"/>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7">
    <w:abstractNumId w:val="9"/>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1283" w:hanging="432"/>
        </w:pPr>
        <w:rPr>
          <w:rFonts w:hint="default"/>
        </w:rPr>
      </w:lvl>
    </w:lvlOverride>
    <w:lvlOverride w:ilvl="2">
      <w:lvl w:ilvl="2">
        <w:start w:val="1"/>
        <w:numFmt w:val="decimal"/>
        <w:suff w:val="space"/>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8">
    <w:abstractNumId w:val="9"/>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22"/>
          <w:szCs w:val="22"/>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9">
    <w:abstractNumId w:val="1"/>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attachedTemplate r:id="rId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0AB9"/>
    <w:rsid w:val="000041A0"/>
    <w:rsid w:val="00005780"/>
    <w:rsid w:val="00006427"/>
    <w:rsid w:val="00007CC8"/>
    <w:rsid w:val="000100BD"/>
    <w:rsid w:val="00017B27"/>
    <w:rsid w:val="00023A51"/>
    <w:rsid w:val="00025EB5"/>
    <w:rsid w:val="0003582B"/>
    <w:rsid w:val="000406D5"/>
    <w:rsid w:val="00042408"/>
    <w:rsid w:val="00045851"/>
    <w:rsid w:val="00052DD0"/>
    <w:rsid w:val="000558BF"/>
    <w:rsid w:val="0005654F"/>
    <w:rsid w:val="0005678A"/>
    <w:rsid w:val="0005759A"/>
    <w:rsid w:val="00057807"/>
    <w:rsid w:val="00062DDB"/>
    <w:rsid w:val="00066332"/>
    <w:rsid w:val="0007239F"/>
    <w:rsid w:val="000759C0"/>
    <w:rsid w:val="00080AFE"/>
    <w:rsid w:val="000873DA"/>
    <w:rsid w:val="00087F67"/>
    <w:rsid w:val="000A0CE1"/>
    <w:rsid w:val="000A220F"/>
    <w:rsid w:val="000A5C97"/>
    <w:rsid w:val="000A679D"/>
    <w:rsid w:val="000B6A54"/>
    <w:rsid w:val="000B6B83"/>
    <w:rsid w:val="000C304D"/>
    <w:rsid w:val="000C6152"/>
    <w:rsid w:val="000C6842"/>
    <w:rsid w:val="000D0899"/>
    <w:rsid w:val="000E6494"/>
    <w:rsid w:val="000F1A24"/>
    <w:rsid w:val="0010189E"/>
    <w:rsid w:val="0010441E"/>
    <w:rsid w:val="00111D83"/>
    <w:rsid w:val="00112738"/>
    <w:rsid w:val="0011511D"/>
    <w:rsid w:val="00121812"/>
    <w:rsid w:val="00122F0D"/>
    <w:rsid w:val="00136871"/>
    <w:rsid w:val="0014048C"/>
    <w:rsid w:val="00155C6A"/>
    <w:rsid w:val="00157081"/>
    <w:rsid w:val="00162A3D"/>
    <w:rsid w:val="00167666"/>
    <w:rsid w:val="00171C99"/>
    <w:rsid w:val="00176783"/>
    <w:rsid w:val="00177F5B"/>
    <w:rsid w:val="00180BAF"/>
    <w:rsid w:val="00182D58"/>
    <w:rsid w:val="00192B9F"/>
    <w:rsid w:val="001945DE"/>
    <w:rsid w:val="001A5DE7"/>
    <w:rsid w:val="001A6367"/>
    <w:rsid w:val="001A6AE9"/>
    <w:rsid w:val="001B1DFA"/>
    <w:rsid w:val="001C110F"/>
    <w:rsid w:val="001C465E"/>
    <w:rsid w:val="001C676D"/>
    <w:rsid w:val="001E69BC"/>
    <w:rsid w:val="001F28F9"/>
    <w:rsid w:val="0020269A"/>
    <w:rsid w:val="0020351B"/>
    <w:rsid w:val="00213714"/>
    <w:rsid w:val="00214B9C"/>
    <w:rsid w:val="002344EB"/>
    <w:rsid w:val="002431A4"/>
    <w:rsid w:val="002439EE"/>
    <w:rsid w:val="00250500"/>
    <w:rsid w:val="00251475"/>
    <w:rsid w:val="00257C5C"/>
    <w:rsid w:val="002712FD"/>
    <w:rsid w:val="00273B59"/>
    <w:rsid w:val="00276649"/>
    <w:rsid w:val="0028222F"/>
    <w:rsid w:val="00283484"/>
    <w:rsid w:val="00291289"/>
    <w:rsid w:val="002920BD"/>
    <w:rsid w:val="002A175B"/>
    <w:rsid w:val="002A3A18"/>
    <w:rsid w:val="002A7E3A"/>
    <w:rsid w:val="002B58C8"/>
    <w:rsid w:val="002C240B"/>
    <w:rsid w:val="002C3421"/>
    <w:rsid w:val="002C4C6C"/>
    <w:rsid w:val="002C6A07"/>
    <w:rsid w:val="002D0C89"/>
    <w:rsid w:val="002D4EFF"/>
    <w:rsid w:val="002D5C12"/>
    <w:rsid w:val="002E3FAA"/>
    <w:rsid w:val="002E7D52"/>
    <w:rsid w:val="002F09DE"/>
    <w:rsid w:val="00305535"/>
    <w:rsid w:val="00305818"/>
    <w:rsid w:val="003177DB"/>
    <w:rsid w:val="00350793"/>
    <w:rsid w:val="00353E80"/>
    <w:rsid w:val="00365166"/>
    <w:rsid w:val="00371EB6"/>
    <w:rsid w:val="0037686A"/>
    <w:rsid w:val="003A097C"/>
    <w:rsid w:val="003A3FD4"/>
    <w:rsid w:val="003A42B9"/>
    <w:rsid w:val="003B1D00"/>
    <w:rsid w:val="003B2858"/>
    <w:rsid w:val="003B41E6"/>
    <w:rsid w:val="003D170E"/>
    <w:rsid w:val="003D6CFD"/>
    <w:rsid w:val="003E0A56"/>
    <w:rsid w:val="003E613E"/>
    <w:rsid w:val="003E64C7"/>
    <w:rsid w:val="003F203C"/>
    <w:rsid w:val="003F281B"/>
    <w:rsid w:val="003F4DD8"/>
    <w:rsid w:val="003F60F3"/>
    <w:rsid w:val="004001A7"/>
    <w:rsid w:val="004007C9"/>
    <w:rsid w:val="00412FEF"/>
    <w:rsid w:val="00414575"/>
    <w:rsid w:val="0041567F"/>
    <w:rsid w:val="00416A3D"/>
    <w:rsid w:val="0042563B"/>
    <w:rsid w:val="00427DD4"/>
    <w:rsid w:val="00432675"/>
    <w:rsid w:val="00450BEF"/>
    <w:rsid w:val="0045290B"/>
    <w:rsid w:val="0046122B"/>
    <w:rsid w:val="004615D8"/>
    <w:rsid w:val="004628CC"/>
    <w:rsid w:val="004642D0"/>
    <w:rsid w:val="00464C2C"/>
    <w:rsid w:val="00465549"/>
    <w:rsid w:val="00476D82"/>
    <w:rsid w:val="00482156"/>
    <w:rsid w:val="00484D28"/>
    <w:rsid w:val="0049258D"/>
    <w:rsid w:val="00493C6D"/>
    <w:rsid w:val="00495B00"/>
    <w:rsid w:val="004A3B54"/>
    <w:rsid w:val="004C152B"/>
    <w:rsid w:val="004C30E1"/>
    <w:rsid w:val="004C3A97"/>
    <w:rsid w:val="004C4539"/>
    <w:rsid w:val="004D2488"/>
    <w:rsid w:val="004D4B3A"/>
    <w:rsid w:val="004E1F2F"/>
    <w:rsid w:val="004E5E14"/>
    <w:rsid w:val="00502225"/>
    <w:rsid w:val="00507AAB"/>
    <w:rsid w:val="00516ECB"/>
    <w:rsid w:val="00521ADC"/>
    <w:rsid w:val="00525463"/>
    <w:rsid w:val="005425F3"/>
    <w:rsid w:val="005471DC"/>
    <w:rsid w:val="00551F93"/>
    <w:rsid w:val="00555628"/>
    <w:rsid w:val="00561414"/>
    <w:rsid w:val="0058072E"/>
    <w:rsid w:val="00595750"/>
    <w:rsid w:val="005A351B"/>
    <w:rsid w:val="005A6402"/>
    <w:rsid w:val="005B0484"/>
    <w:rsid w:val="005B2678"/>
    <w:rsid w:val="005C1E97"/>
    <w:rsid w:val="005C340E"/>
    <w:rsid w:val="005C6784"/>
    <w:rsid w:val="005D44CC"/>
    <w:rsid w:val="005D7C0D"/>
    <w:rsid w:val="005E18DC"/>
    <w:rsid w:val="005E1C6E"/>
    <w:rsid w:val="005E7D56"/>
    <w:rsid w:val="005E7FBB"/>
    <w:rsid w:val="005F113C"/>
    <w:rsid w:val="00607438"/>
    <w:rsid w:val="0061276F"/>
    <w:rsid w:val="00615284"/>
    <w:rsid w:val="00635248"/>
    <w:rsid w:val="00641E45"/>
    <w:rsid w:val="0064223A"/>
    <w:rsid w:val="006438D1"/>
    <w:rsid w:val="006470D5"/>
    <w:rsid w:val="006478FE"/>
    <w:rsid w:val="00650547"/>
    <w:rsid w:val="0065187B"/>
    <w:rsid w:val="0066743C"/>
    <w:rsid w:val="006735B3"/>
    <w:rsid w:val="00673729"/>
    <w:rsid w:val="00677F83"/>
    <w:rsid w:val="00681C07"/>
    <w:rsid w:val="0068422C"/>
    <w:rsid w:val="00687568"/>
    <w:rsid w:val="00692FA6"/>
    <w:rsid w:val="00694263"/>
    <w:rsid w:val="00695222"/>
    <w:rsid w:val="006A6FC1"/>
    <w:rsid w:val="006A70B7"/>
    <w:rsid w:val="006B2B28"/>
    <w:rsid w:val="006B7659"/>
    <w:rsid w:val="006C5C25"/>
    <w:rsid w:val="006D005C"/>
    <w:rsid w:val="006D7BB5"/>
    <w:rsid w:val="006E0D12"/>
    <w:rsid w:val="006E5522"/>
    <w:rsid w:val="006E5704"/>
    <w:rsid w:val="00701584"/>
    <w:rsid w:val="00705AFB"/>
    <w:rsid w:val="00711D0C"/>
    <w:rsid w:val="00713DA8"/>
    <w:rsid w:val="0071480F"/>
    <w:rsid w:val="007202F5"/>
    <w:rsid w:val="0072244E"/>
    <w:rsid w:val="00725846"/>
    <w:rsid w:val="00725C78"/>
    <w:rsid w:val="00726235"/>
    <w:rsid w:val="007474B3"/>
    <w:rsid w:val="00747CF9"/>
    <w:rsid w:val="00750A84"/>
    <w:rsid w:val="00751C87"/>
    <w:rsid w:val="00757B6E"/>
    <w:rsid w:val="00757C13"/>
    <w:rsid w:val="0076197E"/>
    <w:rsid w:val="00766791"/>
    <w:rsid w:val="007746DC"/>
    <w:rsid w:val="00780F10"/>
    <w:rsid w:val="00781294"/>
    <w:rsid w:val="0078130C"/>
    <w:rsid w:val="00797DE4"/>
    <w:rsid w:val="007B2FEC"/>
    <w:rsid w:val="007B49A4"/>
    <w:rsid w:val="007B6A0C"/>
    <w:rsid w:val="007B7396"/>
    <w:rsid w:val="007C1D25"/>
    <w:rsid w:val="007C3153"/>
    <w:rsid w:val="007C4976"/>
    <w:rsid w:val="007D666D"/>
    <w:rsid w:val="007E05C7"/>
    <w:rsid w:val="007E1915"/>
    <w:rsid w:val="007F459E"/>
    <w:rsid w:val="007F4816"/>
    <w:rsid w:val="00801E85"/>
    <w:rsid w:val="008234F1"/>
    <w:rsid w:val="00830898"/>
    <w:rsid w:val="008407A6"/>
    <w:rsid w:val="00843F87"/>
    <w:rsid w:val="00845577"/>
    <w:rsid w:val="00846A45"/>
    <w:rsid w:val="00862FD3"/>
    <w:rsid w:val="00866B1C"/>
    <w:rsid w:val="00873416"/>
    <w:rsid w:val="008760BC"/>
    <w:rsid w:val="0088025E"/>
    <w:rsid w:val="008A2978"/>
    <w:rsid w:val="008A3901"/>
    <w:rsid w:val="008A3AC8"/>
    <w:rsid w:val="008A7890"/>
    <w:rsid w:val="008C1B79"/>
    <w:rsid w:val="008E2F48"/>
    <w:rsid w:val="008F6776"/>
    <w:rsid w:val="00904167"/>
    <w:rsid w:val="00904696"/>
    <w:rsid w:val="00906D62"/>
    <w:rsid w:val="009159EB"/>
    <w:rsid w:val="00916C2B"/>
    <w:rsid w:val="00916FE1"/>
    <w:rsid w:val="009267F9"/>
    <w:rsid w:val="00933EBD"/>
    <w:rsid w:val="00935DF3"/>
    <w:rsid w:val="00940086"/>
    <w:rsid w:val="009441B5"/>
    <w:rsid w:val="00953E30"/>
    <w:rsid w:val="00962F20"/>
    <w:rsid w:val="0096480D"/>
    <w:rsid w:val="00966661"/>
    <w:rsid w:val="00974D4F"/>
    <w:rsid w:val="00982E5A"/>
    <w:rsid w:val="009B555C"/>
    <w:rsid w:val="009C28D6"/>
    <w:rsid w:val="009C2A9C"/>
    <w:rsid w:val="009C3963"/>
    <w:rsid w:val="009C58F2"/>
    <w:rsid w:val="009D21AA"/>
    <w:rsid w:val="009D4EBC"/>
    <w:rsid w:val="009D7C34"/>
    <w:rsid w:val="009F0303"/>
    <w:rsid w:val="00A07133"/>
    <w:rsid w:val="00A07365"/>
    <w:rsid w:val="00A11532"/>
    <w:rsid w:val="00A2219F"/>
    <w:rsid w:val="00A24594"/>
    <w:rsid w:val="00A26B94"/>
    <w:rsid w:val="00A27E88"/>
    <w:rsid w:val="00A305C7"/>
    <w:rsid w:val="00A3113E"/>
    <w:rsid w:val="00A34574"/>
    <w:rsid w:val="00A4403F"/>
    <w:rsid w:val="00A46D30"/>
    <w:rsid w:val="00A532F8"/>
    <w:rsid w:val="00A562BC"/>
    <w:rsid w:val="00A56BF6"/>
    <w:rsid w:val="00A75114"/>
    <w:rsid w:val="00A752C0"/>
    <w:rsid w:val="00A80B8F"/>
    <w:rsid w:val="00A91E85"/>
    <w:rsid w:val="00A95241"/>
    <w:rsid w:val="00A96851"/>
    <w:rsid w:val="00AA0496"/>
    <w:rsid w:val="00AA5FD1"/>
    <w:rsid w:val="00AB32C1"/>
    <w:rsid w:val="00AB6E2C"/>
    <w:rsid w:val="00AC78C5"/>
    <w:rsid w:val="00AD02D6"/>
    <w:rsid w:val="00AD36DB"/>
    <w:rsid w:val="00AD49BB"/>
    <w:rsid w:val="00AE1DA8"/>
    <w:rsid w:val="00AE3656"/>
    <w:rsid w:val="00AE3D85"/>
    <w:rsid w:val="00AE7A83"/>
    <w:rsid w:val="00B12D44"/>
    <w:rsid w:val="00B13190"/>
    <w:rsid w:val="00B144A9"/>
    <w:rsid w:val="00B1567F"/>
    <w:rsid w:val="00B3121F"/>
    <w:rsid w:val="00B32C14"/>
    <w:rsid w:val="00B41F83"/>
    <w:rsid w:val="00B42234"/>
    <w:rsid w:val="00B507A2"/>
    <w:rsid w:val="00B51F44"/>
    <w:rsid w:val="00B57984"/>
    <w:rsid w:val="00B64FE2"/>
    <w:rsid w:val="00B66303"/>
    <w:rsid w:val="00B71664"/>
    <w:rsid w:val="00B801D4"/>
    <w:rsid w:val="00B92203"/>
    <w:rsid w:val="00B948FD"/>
    <w:rsid w:val="00B94C2A"/>
    <w:rsid w:val="00BA3961"/>
    <w:rsid w:val="00BA444A"/>
    <w:rsid w:val="00BA5770"/>
    <w:rsid w:val="00BB1D9B"/>
    <w:rsid w:val="00BB33D8"/>
    <w:rsid w:val="00BB3D30"/>
    <w:rsid w:val="00BB6BE6"/>
    <w:rsid w:val="00BC01A5"/>
    <w:rsid w:val="00BC2D6C"/>
    <w:rsid w:val="00BD2195"/>
    <w:rsid w:val="00BD3207"/>
    <w:rsid w:val="00BD69B6"/>
    <w:rsid w:val="00BD7E2C"/>
    <w:rsid w:val="00BE1892"/>
    <w:rsid w:val="00BE2327"/>
    <w:rsid w:val="00BF08D8"/>
    <w:rsid w:val="00BF3577"/>
    <w:rsid w:val="00C03AED"/>
    <w:rsid w:val="00C10DE1"/>
    <w:rsid w:val="00C3135B"/>
    <w:rsid w:val="00C33C18"/>
    <w:rsid w:val="00C74C33"/>
    <w:rsid w:val="00C76E3F"/>
    <w:rsid w:val="00C836E2"/>
    <w:rsid w:val="00CA4618"/>
    <w:rsid w:val="00CA5FAD"/>
    <w:rsid w:val="00CA7B8E"/>
    <w:rsid w:val="00CA7C4D"/>
    <w:rsid w:val="00CB3ADF"/>
    <w:rsid w:val="00CB67AF"/>
    <w:rsid w:val="00CB766B"/>
    <w:rsid w:val="00CC517E"/>
    <w:rsid w:val="00CD2E3C"/>
    <w:rsid w:val="00CD55B9"/>
    <w:rsid w:val="00CD637D"/>
    <w:rsid w:val="00D00B5D"/>
    <w:rsid w:val="00D0282C"/>
    <w:rsid w:val="00D126EA"/>
    <w:rsid w:val="00D22338"/>
    <w:rsid w:val="00D23FDE"/>
    <w:rsid w:val="00D24BED"/>
    <w:rsid w:val="00D25F89"/>
    <w:rsid w:val="00D27120"/>
    <w:rsid w:val="00D3627E"/>
    <w:rsid w:val="00D40198"/>
    <w:rsid w:val="00D44EA9"/>
    <w:rsid w:val="00D52427"/>
    <w:rsid w:val="00D57F23"/>
    <w:rsid w:val="00D60AB9"/>
    <w:rsid w:val="00D6519B"/>
    <w:rsid w:val="00D72B0C"/>
    <w:rsid w:val="00D730A5"/>
    <w:rsid w:val="00D75373"/>
    <w:rsid w:val="00D949C9"/>
    <w:rsid w:val="00DB2711"/>
    <w:rsid w:val="00DB4C7A"/>
    <w:rsid w:val="00DB72FB"/>
    <w:rsid w:val="00DC40AD"/>
    <w:rsid w:val="00DD0689"/>
    <w:rsid w:val="00DD6858"/>
    <w:rsid w:val="00DF0071"/>
    <w:rsid w:val="00E01DCF"/>
    <w:rsid w:val="00E05629"/>
    <w:rsid w:val="00E1595D"/>
    <w:rsid w:val="00E335BA"/>
    <w:rsid w:val="00E35408"/>
    <w:rsid w:val="00E403D1"/>
    <w:rsid w:val="00E40AD9"/>
    <w:rsid w:val="00E41356"/>
    <w:rsid w:val="00E53FCD"/>
    <w:rsid w:val="00E54156"/>
    <w:rsid w:val="00E5514B"/>
    <w:rsid w:val="00E71FC7"/>
    <w:rsid w:val="00E742C2"/>
    <w:rsid w:val="00E74CD1"/>
    <w:rsid w:val="00E835D9"/>
    <w:rsid w:val="00E977F7"/>
    <w:rsid w:val="00EA37D4"/>
    <w:rsid w:val="00EA45D7"/>
    <w:rsid w:val="00EB47E9"/>
    <w:rsid w:val="00EC6CF8"/>
    <w:rsid w:val="00EC76B0"/>
    <w:rsid w:val="00EC7A91"/>
    <w:rsid w:val="00ED1ED7"/>
    <w:rsid w:val="00ED61D4"/>
    <w:rsid w:val="00ED6F7E"/>
    <w:rsid w:val="00EE470A"/>
    <w:rsid w:val="00EF06D1"/>
    <w:rsid w:val="00EF06DB"/>
    <w:rsid w:val="00EF103F"/>
    <w:rsid w:val="00EF12D2"/>
    <w:rsid w:val="00EF5761"/>
    <w:rsid w:val="00F0584F"/>
    <w:rsid w:val="00F06E45"/>
    <w:rsid w:val="00F179BB"/>
    <w:rsid w:val="00F25C50"/>
    <w:rsid w:val="00F26B27"/>
    <w:rsid w:val="00F27CE4"/>
    <w:rsid w:val="00F40D1E"/>
    <w:rsid w:val="00F434BA"/>
    <w:rsid w:val="00F43587"/>
    <w:rsid w:val="00F44A83"/>
    <w:rsid w:val="00F517C3"/>
    <w:rsid w:val="00F5753E"/>
    <w:rsid w:val="00F57AFD"/>
    <w:rsid w:val="00F630C1"/>
    <w:rsid w:val="00F71770"/>
    <w:rsid w:val="00F802E5"/>
    <w:rsid w:val="00F8033C"/>
    <w:rsid w:val="00F84DE3"/>
    <w:rsid w:val="00F85652"/>
    <w:rsid w:val="00F9023A"/>
    <w:rsid w:val="00F90AAC"/>
    <w:rsid w:val="00F90B7E"/>
    <w:rsid w:val="00F91444"/>
    <w:rsid w:val="00F9316D"/>
    <w:rsid w:val="00F951EA"/>
    <w:rsid w:val="00FA56E8"/>
    <w:rsid w:val="00FB3284"/>
    <w:rsid w:val="00FC52A6"/>
    <w:rsid w:val="00FD013E"/>
    <w:rsid w:val="00FD1C29"/>
    <w:rsid w:val="00FD3967"/>
    <w:rsid w:val="00FD4BE6"/>
    <w:rsid w:val="00FE1F63"/>
    <w:rsid w:val="00FF1527"/>
    <w:rsid w:val="00FF2E50"/>
    <w:rsid w:val="00FF4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8D1"/>
    <w:pPr>
      <w:spacing w:line="276" w:lineRule="auto"/>
      <w:jc w:val="both"/>
    </w:pPr>
    <w:rPr>
      <w:sz w:val="24"/>
      <w:szCs w:val="24"/>
      <w:lang w:eastAsia="en-US"/>
    </w:rPr>
  </w:style>
  <w:style w:type="paragraph" w:styleId="1">
    <w:name w:val="heading 1"/>
    <w:basedOn w:val="a"/>
    <w:next w:val="a"/>
    <w:qFormat/>
    <w:rsid w:val="00A07133"/>
    <w:pPr>
      <w:keepNext/>
      <w:spacing w:line="240" w:lineRule="auto"/>
      <w:outlineLvl w:val="0"/>
    </w:pPr>
    <w:rPr>
      <w:rFonts w:eastAsia="Times New Roman"/>
      <w:b/>
      <w:szCs w:val="20"/>
      <w:lang w:val="uk-UA" w:eastAsia="ru-RU"/>
    </w:rPr>
  </w:style>
  <w:style w:type="paragraph" w:styleId="2">
    <w:name w:val="heading 2"/>
    <w:basedOn w:val="a"/>
    <w:next w:val="a"/>
    <w:link w:val="20"/>
    <w:qFormat/>
    <w:rsid w:val="003B41E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B41E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50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50A84"/>
    <w:rPr>
      <w:rFonts w:ascii="Courier New" w:eastAsia="Times New Roman" w:hAnsi="Courier New" w:cs="Courier New"/>
      <w:sz w:val="20"/>
      <w:szCs w:val="20"/>
      <w:lang w:eastAsia="ru-RU"/>
    </w:rPr>
  </w:style>
  <w:style w:type="character" w:styleId="a3">
    <w:name w:val="Hyperlink"/>
    <w:basedOn w:val="a0"/>
    <w:uiPriority w:val="99"/>
    <w:unhideWhenUsed/>
    <w:rsid w:val="00750A84"/>
    <w:rPr>
      <w:color w:val="0000FF"/>
      <w:u w:val="single"/>
    </w:rPr>
  </w:style>
  <w:style w:type="paragraph" w:styleId="a4">
    <w:name w:val="Balloon Text"/>
    <w:basedOn w:val="a"/>
    <w:link w:val="a5"/>
    <w:uiPriority w:val="99"/>
    <w:semiHidden/>
    <w:unhideWhenUsed/>
    <w:rsid w:val="00750A84"/>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0A84"/>
    <w:rPr>
      <w:rFonts w:ascii="Tahoma" w:hAnsi="Tahoma" w:cs="Tahoma"/>
      <w:sz w:val="16"/>
      <w:szCs w:val="16"/>
    </w:rPr>
  </w:style>
  <w:style w:type="paragraph" w:customStyle="1" w:styleId="a6">
    <w:name w:val="Öåíòð"/>
    <w:basedOn w:val="a"/>
    <w:rsid w:val="00432675"/>
    <w:pPr>
      <w:widowControl w:val="0"/>
      <w:spacing w:line="210" w:lineRule="atLeast"/>
      <w:jc w:val="center"/>
    </w:pPr>
    <w:rPr>
      <w:rFonts w:eastAsia="Times New Roman"/>
      <w:sz w:val="20"/>
      <w:szCs w:val="20"/>
      <w:lang w:val="en-US" w:eastAsia="ru-RU"/>
    </w:rPr>
  </w:style>
  <w:style w:type="paragraph" w:customStyle="1" w:styleId="a7">
    <w:name w:val="Òåêñò"/>
    <w:rsid w:val="005F113C"/>
    <w:pPr>
      <w:widowControl w:val="0"/>
      <w:spacing w:line="210" w:lineRule="atLeast"/>
      <w:ind w:firstLine="454"/>
      <w:jc w:val="both"/>
    </w:pPr>
    <w:rPr>
      <w:rFonts w:eastAsia="Times New Roman"/>
      <w:color w:val="000000"/>
      <w:lang w:val="en-US"/>
    </w:rPr>
  </w:style>
  <w:style w:type="paragraph" w:styleId="21">
    <w:name w:val="Body Text 2"/>
    <w:basedOn w:val="a"/>
    <w:rsid w:val="00A07133"/>
    <w:pPr>
      <w:spacing w:line="240" w:lineRule="auto"/>
    </w:pPr>
    <w:rPr>
      <w:rFonts w:ascii="Peterburg" w:eastAsia="Times New Roman" w:hAnsi="Peterburg"/>
      <w:szCs w:val="20"/>
      <w:lang w:val="uk-UA" w:eastAsia="ru-RU"/>
    </w:rPr>
  </w:style>
  <w:style w:type="paragraph" w:styleId="a8">
    <w:name w:val="Title"/>
    <w:basedOn w:val="a"/>
    <w:link w:val="a9"/>
    <w:qFormat/>
    <w:rsid w:val="0020269A"/>
    <w:pPr>
      <w:spacing w:line="240" w:lineRule="auto"/>
      <w:jc w:val="center"/>
    </w:pPr>
    <w:rPr>
      <w:rFonts w:eastAsia="Times New Roman"/>
      <w:szCs w:val="20"/>
      <w:lang w:eastAsia="ru-RU"/>
    </w:rPr>
  </w:style>
  <w:style w:type="paragraph" w:styleId="aa">
    <w:name w:val="footer"/>
    <w:basedOn w:val="a"/>
    <w:rsid w:val="00EF5761"/>
    <w:pPr>
      <w:tabs>
        <w:tab w:val="center" w:pos="4677"/>
        <w:tab w:val="right" w:pos="9355"/>
      </w:tabs>
    </w:pPr>
  </w:style>
  <w:style w:type="character" w:styleId="ab">
    <w:name w:val="page number"/>
    <w:basedOn w:val="a0"/>
    <w:rsid w:val="00EF5761"/>
  </w:style>
  <w:style w:type="paragraph" w:styleId="ac">
    <w:name w:val="header"/>
    <w:basedOn w:val="a"/>
    <w:rsid w:val="00EF5761"/>
    <w:pPr>
      <w:tabs>
        <w:tab w:val="center" w:pos="4677"/>
        <w:tab w:val="right" w:pos="9355"/>
      </w:tabs>
    </w:pPr>
  </w:style>
  <w:style w:type="paragraph" w:styleId="ad">
    <w:name w:val="List Paragraph"/>
    <w:basedOn w:val="a"/>
    <w:uiPriority w:val="34"/>
    <w:qFormat/>
    <w:rsid w:val="00962F20"/>
    <w:pPr>
      <w:ind w:left="720"/>
      <w:contextualSpacing/>
    </w:pPr>
  </w:style>
  <w:style w:type="character" w:customStyle="1" w:styleId="30">
    <w:name w:val="Заголовок 3 Знак"/>
    <w:basedOn w:val="a0"/>
    <w:link w:val="3"/>
    <w:rsid w:val="00B51F44"/>
    <w:rPr>
      <w:rFonts w:ascii="Arial" w:hAnsi="Arial" w:cs="Arial"/>
      <w:b/>
      <w:bCs/>
      <w:sz w:val="26"/>
      <w:szCs w:val="26"/>
      <w:lang w:eastAsia="en-US"/>
    </w:rPr>
  </w:style>
  <w:style w:type="character" w:customStyle="1" w:styleId="20">
    <w:name w:val="Заголовок 2 Знак"/>
    <w:basedOn w:val="a0"/>
    <w:link w:val="2"/>
    <w:rsid w:val="00B51F44"/>
    <w:rPr>
      <w:rFonts w:ascii="Arial" w:hAnsi="Arial" w:cs="Arial"/>
      <w:b/>
      <w:bCs/>
      <w:i/>
      <w:iCs/>
      <w:sz w:val="28"/>
      <w:szCs w:val="28"/>
      <w:lang w:eastAsia="en-US"/>
    </w:rPr>
  </w:style>
  <w:style w:type="character" w:customStyle="1" w:styleId="a9">
    <w:name w:val="Название Знак"/>
    <w:basedOn w:val="a0"/>
    <w:link w:val="a8"/>
    <w:rsid w:val="00B51F44"/>
    <w:rPr>
      <w:rFonts w:eastAsia="Times New Roman"/>
      <w:sz w:val="24"/>
    </w:rPr>
  </w:style>
  <w:style w:type="table" w:styleId="ae">
    <w:name w:val="Table Grid"/>
    <w:basedOn w:val="a1"/>
    <w:uiPriority w:val="59"/>
    <w:rsid w:val="00964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3764873521622402423xfm26183434">
    <w:name w:val="m_-3764873521622402423xfm_26183434"/>
    <w:basedOn w:val="a0"/>
    <w:rsid w:val="007F4816"/>
  </w:style>
  <w:style w:type="character" w:styleId="af">
    <w:name w:val="Strong"/>
    <w:basedOn w:val="a0"/>
    <w:uiPriority w:val="22"/>
    <w:qFormat/>
    <w:rsid w:val="001676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4934">
      <w:bodyDiv w:val="1"/>
      <w:marLeft w:val="0"/>
      <w:marRight w:val="0"/>
      <w:marTop w:val="0"/>
      <w:marBottom w:val="0"/>
      <w:divBdr>
        <w:top w:val="none" w:sz="0" w:space="0" w:color="auto"/>
        <w:left w:val="none" w:sz="0" w:space="0" w:color="auto"/>
        <w:bottom w:val="none" w:sz="0" w:space="0" w:color="auto"/>
        <w:right w:val="none" w:sz="0" w:space="0" w:color="auto"/>
      </w:divBdr>
    </w:div>
    <w:div w:id="209846833">
      <w:bodyDiv w:val="1"/>
      <w:marLeft w:val="0"/>
      <w:marRight w:val="0"/>
      <w:marTop w:val="0"/>
      <w:marBottom w:val="0"/>
      <w:divBdr>
        <w:top w:val="none" w:sz="0" w:space="0" w:color="auto"/>
        <w:left w:val="none" w:sz="0" w:space="0" w:color="auto"/>
        <w:bottom w:val="none" w:sz="0" w:space="0" w:color="auto"/>
        <w:right w:val="none" w:sz="0" w:space="0" w:color="auto"/>
      </w:divBdr>
    </w:div>
    <w:div w:id="367680111">
      <w:bodyDiv w:val="1"/>
      <w:marLeft w:val="0"/>
      <w:marRight w:val="0"/>
      <w:marTop w:val="0"/>
      <w:marBottom w:val="0"/>
      <w:divBdr>
        <w:top w:val="none" w:sz="0" w:space="0" w:color="auto"/>
        <w:left w:val="none" w:sz="0" w:space="0" w:color="auto"/>
        <w:bottom w:val="none" w:sz="0" w:space="0" w:color="auto"/>
        <w:right w:val="none" w:sz="0" w:space="0" w:color="auto"/>
      </w:divBdr>
    </w:div>
    <w:div w:id="1106197759">
      <w:bodyDiv w:val="1"/>
      <w:marLeft w:val="0"/>
      <w:marRight w:val="0"/>
      <w:marTop w:val="0"/>
      <w:marBottom w:val="0"/>
      <w:divBdr>
        <w:top w:val="none" w:sz="0" w:space="0" w:color="auto"/>
        <w:left w:val="none" w:sz="0" w:space="0" w:color="auto"/>
        <w:bottom w:val="none" w:sz="0" w:space="0" w:color="auto"/>
        <w:right w:val="none" w:sz="0" w:space="0" w:color="auto"/>
      </w:divBdr>
    </w:div>
    <w:div w:id="1779374996">
      <w:bodyDiv w:val="1"/>
      <w:marLeft w:val="0"/>
      <w:marRight w:val="0"/>
      <w:marTop w:val="0"/>
      <w:marBottom w:val="0"/>
      <w:divBdr>
        <w:top w:val="none" w:sz="0" w:space="0" w:color="auto"/>
        <w:left w:val="none" w:sz="0" w:space="0" w:color="auto"/>
        <w:bottom w:val="none" w:sz="0" w:space="0" w:color="auto"/>
        <w:right w:val="none" w:sz="0" w:space="0" w:color="auto"/>
      </w:divBdr>
    </w:div>
    <w:div w:id="1937520432">
      <w:bodyDiv w:val="1"/>
      <w:marLeft w:val="0"/>
      <w:marRight w:val="0"/>
      <w:marTop w:val="0"/>
      <w:marBottom w:val="0"/>
      <w:divBdr>
        <w:top w:val="none" w:sz="0" w:space="0" w:color="auto"/>
        <w:left w:val="none" w:sz="0" w:space="0" w:color="auto"/>
        <w:bottom w:val="none" w:sz="0" w:space="0" w:color="auto"/>
        <w:right w:val="none" w:sz="0" w:space="0" w:color="auto"/>
      </w:divBdr>
    </w:div>
    <w:div w:id="194499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10\AppData\Local\Microsoft\Windows\Temporary%20Internet%20Files\Content.Outlook\J2A527AJ\&#1064;&#1072;&#1073;&#1083;&#1086;&#1085;%20&#1076;&#1086;&#1075;&#1086;&#1074;&#1086;&#1088;&#1072;%20&#1057;&#1050;_&#1090;&#1077;&#1085;&#1076;&#1077;&#1088;.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договора СК_тендер</Template>
  <TotalTime>169</TotalTime>
  <Pages>1</Pages>
  <Words>1602</Words>
  <Characters>9136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Reanimator Extreme Edition</Company>
  <LinksUpToDate>false</LinksUpToDate>
  <CharactersWithSpaces>10717</CharactersWithSpaces>
  <SharedDoc>false</SharedDoc>
  <HLinks>
    <vt:vector size="6" baseType="variant">
      <vt:variant>
        <vt:i4>262217</vt:i4>
      </vt:variant>
      <vt:variant>
        <vt:i4>0</vt:i4>
      </vt:variant>
      <vt:variant>
        <vt:i4>0</vt:i4>
      </vt:variant>
      <vt:variant>
        <vt:i4>5</vt:i4>
      </vt:variant>
      <vt:variant>
        <vt:lpwstr>http://www.avias.com.ua/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law10</dc:creator>
  <cp:lastModifiedBy>76786879768</cp:lastModifiedBy>
  <cp:revision>56</cp:revision>
  <cp:lastPrinted>2019-02-05T08:15:00Z</cp:lastPrinted>
  <dcterms:created xsi:type="dcterms:W3CDTF">2022-12-20T13:46:00Z</dcterms:created>
  <dcterms:modified xsi:type="dcterms:W3CDTF">2023-08-02T07:01:00Z</dcterms:modified>
</cp:coreProperties>
</file>