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 xml:space="preserve">Документи для підтвердження відсутності підстав відмови в участі в процедурі закупівлі відповідно до </w:t>
      </w:r>
      <w:r w:rsidR="00007C3E" w:rsidRPr="00007C3E">
        <w:rPr>
          <w:rFonts w:eastAsia="Times New Roman"/>
          <w:b/>
          <w:sz w:val="22"/>
          <w:szCs w:val="22"/>
          <w:lang w:eastAsia="ru-RU"/>
        </w:rPr>
        <w:t>пункту 4</w:t>
      </w:r>
      <w:r w:rsidR="00697254">
        <w:rPr>
          <w:rFonts w:eastAsia="Times New Roman"/>
          <w:b/>
          <w:sz w:val="22"/>
          <w:szCs w:val="22"/>
          <w:lang w:eastAsia="ru-RU"/>
        </w:rPr>
        <w:t>7</w:t>
      </w:r>
      <w:r w:rsidR="00007C3E" w:rsidRPr="00007C3E">
        <w:rPr>
          <w:rFonts w:eastAsia="Times New Roman"/>
          <w:b/>
          <w:sz w:val="22"/>
          <w:szCs w:val="22"/>
          <w:lang w:eastAsia="ru-RU"/>
        </w:rPr>
        <w:t xml:space="preserve"> Особливостей</w:t>
      </w:r>
    </w:p>
    <w:p w:rsidR="00823A8C" w:rsidRPr="00F47B3A" w:rsidRDefault="00823A8C" w:rsidP="000247E2">
      <w:pPr>
        <w:pStyle w:val="Default"/>
        <w:jc w:val="center"/>
        <w:rPr>
          <w:rFonts w:eastAsia="Times New Roman"/>
          <w:b/>
          <w:sz w:val="22"/>
          <w:szCs w:val="22"/>
          <w:lang w:eastAsia="ru-RU"/>
        </w:rPr>
      </w:pPr>
    </w:p>
    <w:p w:rsidR="00BC0684" w:rsidRDefault="00BC0684" w:rsidP="00BC0684">
      <w:pPr>
        <w:pStyle w:val="a6"/>
        <w:numPr>
          <w:ilvl w:val="0"/>
          <w:numId w:val="11"/>
        </w:numPr>
        <w:tabs>
          <w:tab w:val="left" w:pos="851"/>
        </w:tabs>
        <w:spacing w:after="0" w:line="240" w:lineRule="auto"/>
        <w:ind w:left="0" w:firstLine="567"/>
        <w:jc w:val="both"/>
        <w:rPr>
          <w:rFonts w:ascii="Times New Roman" w:eastAsia="Times New Roman" w:hAnsi="Times New Roman"/>
        </w:rPr>
      </w:pPr>
      <w:r w:rsidRPr="00697254">
        <w:rPr>
          <w:rFonts w:ascii="Times New Roman" w:eastAsia="Times New Roman" w:hAnsi="Times New Roman"/>
        </w:rPr>
        <w:t>Учасник процедури закупівлі підтверджує відсутність підстав, зазначених в пункті</w:t>
      </w:r>
      <w:r>
        <w:rPr>
          <w:rFonts w:ascii="Times New Roman" w:eastAsia="Times New Roman" w:hAnsi="Times New Roman"/>
        </w:rPr>
        <w:t xml:space="preserve"> 47 Особливостей </w:t>
      </w:r>
      <w:r w:rsidRPr="00697254">
        <w:rPr>
          <w:rFonts w:ascii="Times New Roman" w:eastAsia="Times New Roman" w:hAnsi="Times New Roman"/>
        </w:rPr>
        <w:t>(крім </w:t>
      </w:r>
      <w:hyperlink r:id="rId8" w:anchor="n616" w:history="1">
        <w:r w:rsidRPr="00697254">
          <w:rPr>
            <w:rFonts w:ascii="Times New Roman" w:eastAsia="Times New Roman" w:hAnsi="Times New Roman"/>
          </w:rPr>
          <w:t>підпунктів 1</w:t>
        </w:r>
      </w:hyperlink>
      <w:r w:rsidRPr="00697254">
        <w:rPr>
          <w:rFonts w:ascii="Times New Roman" w:eastAsia="Times New Roman" w:hAnsi="Times New Roman"/>
        </w:rPr>
        <w:t> і </w:t>
      </w:r>
      <w:hyperlink r:id="rId9" w:anchor="n622" w:history="1">
        <w:r w:rsidRPr="00697254">
          <w:rPr>
            <w:rFonts w:ascii="Times New Roman" w:eastAsia="Times New Roman" w:hAnsi="Times New Roman"/>
          </w:rPr>
          <w:t>7</w:t>
        </w:r>
      </w:hyperlink>
      <w:r w:rsidRPr="00697254">
        <w:rPr>
          <w:rFonts w:ascii="Times New Roman" w:eastAsia="Times New Roman" w:hAnsi="Times New Roman"/>
        </w:rPr>
        <w:t>, </w:t>
      </w:r>
      <w:hyperlink r:id="rId10" w:anchor="n628" w:history="1">
        <w:r w:rsidRPr="00697254">
          <w:rPr>
            <w:rFonts w:ascii="Times New Roman" w:eastAsia="Times New Roman" w:hAnsi="Times New Roman"/>
          </w:rPr>
          <w:t>абзацу чотирнадцятого</w:t>
        </w:r>
      </w:hyperlink>
      <w:r w:rsidRPr="00697254">
        <w:rPr>
          <w:rFonts w:ascii="Times New Roman" w:eastAsia="Times New Roman" w:hAnsi="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eastAsia="Times New Roman" w:hAnsi="Times New Roman"/>
        </w:rPr>
        <w:t>.</w:t>
      </w:r>
    </w:p>
    <w:p w:rsidR="00BC0684" w:rsidRPr="00081AA3" w:rsidRDefault="00BC0684" w:rsidP="00BC0684">
      <w:pPr>
        <w:pStyle w:val="rvps2"/>
        <w:numPr>
          <w:ilvl w:val="0"/>
          <w:numId w:val="11"/>
        </w:numPr>
        <w:shd w:val="clear" w:color="auto" w:fill="FFFFFF"/>
        <w:tabs>
          <w:tab w:val="left" w:pos="851"/>
        </w:tabs>
        <w:spacing w:before="0" w:beforeAutospacing="0" w:after="0" w:afterAutospacing="0"/>
        <w:ind w:left="0" w:firstLine="567"/>
        <w:jc w:val="both"/>
        <w:rPr>
          <w:rFonts w:cs="Calibri"/>
          <w:sz w:val="22"/>
          <w:szCs w:val="22"/>
        </w:rPr>
      </w:pPr>
      <w:r w:rsidRPr="00081AA3">
        <w:rPr>
          <w:rFonts w:cs="Calibri"/>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1" w:anchor="n616" w:history="1">
        <w:r w:rsidRPr="00081AA3">
          <w:rPr>
            <w:rFonts w:cs="Calibri"/>
            <w:sz w:val="22"/>
            <w:szCs w:val="22"/>
          </w:rPr>
          <w:t>підпунктами 1</w:t>
        </w:r>
      </w:hyperlink>
      <w:r w:rsidRPr="00081AA3">
        <w:rPr>
          <w:rFonts w:cs="Calibri"/>
          <w:sz w:val="22"/>
          <w:szCs w:val="22"/>
        </w:rPr>
        <w:t> і </w:t>
      </w:r>
      <w:hyperlink r:id="rId12" w:anchor="n622" w:history="1">
        <w:r w:rsidRPr="00081AA3">
          <w:rPr>
            <w:rFonts w:cs="Calibri"/>
            <w:sz w:val="22"/>
            <w:szCs w:val="22"/>
          </w:rPr>
          <w:t>7</w:t>
        </w:r>
      </w:hyperlink>
      <w:r w:rsidRPr="00081AA3">
        <w:rPr>
          <w:rFonts w:cs="Calibri"/>
          <w:sz w:val="22"/>
          <w:szCs w:val="22"/>
        </w:rPr>
        <w:t> </w:t>
      </w:r>
      <w:r>
        <w:rPr>
          <w:rFonts w:cs="Calibri"/>
          <w:sz w:val="22"/>
          <w:szCs w:val="22"/>
        </w:rPr>
        <w:t>пункту 47 Особливостей</w:t>
      </w:r>
      <w:r w:rsidRPr="00081AA3">
        <w:rPr>
          <w:rFonts w:cs="Calibri"/>
          <w:sz w:val="22"/>
          <w:szCs w:val="22"/>
        </w:rPr>
        <w:t>.</w:t>
      </w:r>
    </w:p>
    <w:p w:rsidR="00BC0684" w:rsidRDefault="00BC0684" w:rsidP="00BC0684">
      <w:pPr>
        <w:pStyle w:val="rvps2"/>
        <w:numPr>
          <w:ilvl w:val="0"/>
          <w:numId w:val="11"/>
        </w:numPr>
        <w:shd w:val="clear" w:color="auto" w:fill="FFFFFF"/>
        <w:tabs>
          <w:tab w:val="left" w:pos="851"/>
        </w:tabs>
        <w:spacing w:before="0" w:beforeAutospacing="0" w:after="125" w:afterAutospacing="0"/>
        <w:ind w:left="0" w:firstLine="567"/>
        <w:jc w:val="both"/>
        <w:rPr>
          <w:rFonts w:eastAsia="Times New Roman"/>
          <w:sz w:val="22"/>
          <w:szCs w:val="22"/>
          <w:lang w:eastAsia="en-US"/>
        </w:rPr>
      </w:pPr>
      <w:r w:rsidRPr="00081AA3">
        <w:rPr>
          <w:rFonts w:eastAsia="Times New Roman"/>
          <w:sz w:val="22"/>
          <w:szCs w:val="22"/>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3" w:anchor="n628" w:history="1">
        <w:r w:rsidRPr="00081AA3">
          <w:rPr>
            <w:rFonts w:eastAsia="Times New Roman"/>
            <w:sz w:val="22"/>
            <w:szCs w:val="22"/>
            <w:lang w:eastAsia="en-US"/>
          </w:rPr>
          <w:t>абзацу чотирнадцятого</w:t>
        </w:r>
      </w:hyperlink>
      <w:r w:rsidRPr="00081AA3">
        <w:rPr>
          <w:rFonts w:eastAsia="Times New Roman"/>
          <w:sz w:val="22"/>
          <w:szCs w:val="22"/>
          <w:lang w:eastAsia="en-US"/>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081AA3">
          <w:rPr>
            <w:rFonts w:eastAsia="Times New Roman"/>
            <w:sz w:val="22"/>
            <w:szCs w:val="22"/>
            <w:lang w:eastAsia="en-US"/>
          </w:rPr>
          <w:t>абзацу шістнадцятого</w:t>
        </w:r>
      </w:hyperlink>
      <w:r w:rsidRPr="00081AA3">
        <w:rPr>
          <w:rFonts w:eastAsia="Times New Roman"/>
          <w:sz w:val="22"/>
          <w:szCs w:val="22"/>
          <w:lang w:eastAsia="en-US"/>
        </w:rPr>
        <w:t> цього пункту</w:t>
      </w:r>
      <w:r>
        <w:rPr>
          <w:rFonts w:eastAsia="Times New Roman"/>
          <w:sz w:val="22"/>
          <w:szCs w:val="22"/>
          <w:lang w:eastAsia="en-US"/>
        </w:rPr>
        <w:t>, а саме:</w:t>
      </w:r>
    </w:p>
    <w:p w:rsidR="00BC0684" w:rsidRPr="000C7F31" w:rsidRDefault="00BC0684" w:rsidP="00BC0684">
      <w:pPr>
        <w:pStyle w:val="a6"/>
        <w:spacing w:after="0" w:line="240" w:lineRule="auto"/>
        <w:ind w:left="1436"/>
        <w:jc w:val="right"/>
        <w:rPr>
          <w:rFonts w:ascii="Times New Roman" w:hAnsi="Times New Roman"/>
          <w:i/>
          <w:lang w:eastAsia="ru-RU"/>
        </w:rPr>
      </w:pPr>
      <w:bookmarkStart w:id="0" w:name="n400"/>
      <w:bookmarkEnd w:id="0"/>
      <w:r w:rsidRPr="000C7F31">
        <w:rPr>
          <w:rFonts w:ascii="Times New Roman" w:hAnsi="Times New Roman"/>
          <w:i/>
          <w:lang w:eastAsia="ru-RU"/>
        </w:rPr>
        <w:t xml:space="preserve">Таблиця 1 </w:t>
      </w:r>
    </w:p>
    <w:p w:rsidR="00BC0684" w:rsidRPr="000C7F31" w:rsidRDefault="00BC0684" w:rsidP="00BC0684">
      <w:pPr>
        <w:pStyle w:val="a6"/>
        <w:suppressAutoHyphens/>
        <w:spacing w:after="0" w:line="240" w:lineRule="auto"/>
        <w:ind w:left="1436"/>
        <w:jc w:val="center"/>
        <w:textDirection w:val="btLr"/>
        <w:textAlignment w:val="top"/>
        <w:outlineLvl w:val="0"/>
        <w:rPr>
          <w:rFonts w:ascii="Times New Roman" w:eastAsia="Times New Roman" w:hAnsi="Times New Roman"/>
          <w:b/>
          <w:position w:val="-1"/>
        </w:rPr>
      </w:pPr>
      <w:r w:rsidRPr="000C7F31">
        <w:rPr>
          <w:rFonts w:ascii="Times New Roman" w:eastAsia="Times New Roman" w:hAnsi="Times New Roman"/>
          <w:b/>
          <w:position w:val="-1"/>
        </w:rPr>
        <w:t xml:space="preserve">Документи, які надаються </w:t>
      </w:r>
      <w:r>
        <w:rPr>
          <w:rFonts w:ascii="Times New Roman" w:eastAsia="Times New Roman" w:hAnsi="Times New Roman"/>
          <w:b/>
          <w:position w:val="-1"/>
        </w:rPr>
        <w:t>Учасником</w:t>
      </w:r>
    </w:p>
    <w:tbl>
      <w:tblPr>
        <w:tblW w:w="9639" w:type="dxa"/>
        <w:tblInd w:w="108" w:type="dxa"/>
        <w:tblLayout w:type="fixed"/>
        <w:tblLook w:val="0000"/>
      </w:tblPr>
      <w:tblGrid>
        <w:gridCol w:w="567"/>
        <w:gridCol w:w="3969"/>
        <w:gridCol w:w="5103"/>
      </w:tblGrid>
      <w:tr w:rsidR="00BC0684" w:rsidRPr="00A5011D" w:rsidTr="00AE0B98">
        <w:trPr>
          <w:trHeight w:val="834"/>
        </w:trPr>
        <w:tc>
          <w:tcPr>
            <w:tcW w:w="567" w:type="dxa"/>
            <w:tcBorders>
              <w:top w:val="single" w:sz="6" w:space="0" w:color="auto"/>
              <w:left w:val="single" w:sz="6" w:space="0" w:color="auto"/>
              <w:bottom w:val="single" w:sz="6" w:space="0" w:color="auto"/>
              <w:right w:val="single" w:sz="6" w:space="0" w:color="auto"/>
            </w:tcBorders>
          </w:tcPr>
          <w:p w:rsidR="00BC0684" w:rsidRPr="00A5011D" w:rsidRDefault="00BC0684" w:rsidP="00AE0B9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rsidR="00BC0684" w:rsidRPr="00A5011D" w:rsidRDefault="00BC0684" w:rsidP="00AE0B9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BC0684" w:rsidRPr="00A5011D" w:rsidRDefault="00BC0684" w:rsidP="00075A16">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075A16">
              <w:rPr>
                <w:rFonts w:ascii="Times New Roman" w:eastAsia="Times New Roman" w:hAnsi="Times New Roman" w:cs="Times New Roman"/>
                <w:b/>
                <w:kern w:val="2"/>
                <w:lang w:eastAsia="ar-SA"/>
              </w:rPr>
              <w:t>учасником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BC0684" w:rsidRPr="00A5011D" w:rsidTr="00AE0B98">
        <w:trPr>
          <w:trHeight w:val="223"/>
        </w:trPr>
        <w:tc>
          <w:tcPr>
            <w:tcW w:w="567" w:type="dxa"/>
            <w:tcBorders>
              <w:top w:val="single" w:sz="6" w:space="0" w:color="auto"/>
              <w:left w:val="single" w:sz="6" w:space="0" w:color="auto"/>
              <w:bottom w:val="single" w:sz="6" w:space="0" w:color="auto"/>
              <w:right w:val="single" w:sz="6" w:space="0" w:color="auto"/>
            </w:tcBorders>
          </w:tcPr>
          <w:p w:rsidR="00BC0684" w:rsidRPr="00A5011D" w:rsidRDefault="00BC0684" w:rsidP="00AE0B98">
            <w:pPr>
              <w:tabs>
                <w:tab w:val="num" w:pos="360"/>
              </w:tabs>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3969" w:type="dxa"/>
            <w:tcBorders>
              <w:top w:val="single" w:sz="6" w:space="0" w:color="auto"/>
              <w:left w:val="single" w:sz="6" w:space="0" w:color="auto"/>
              <w:bottom w:val="single" w:sz="6" w:space="0" w:color="auto"/>
              <w:right w:val="single" w:sz="6" w:space="0" w:color="auto"/>
            </w:tcBorders>
            <w:vAlign w:val="center"/>
          </w:tcPr>
          <w:p w:rsidR="00BC0684" w:rsidRPr="00A5011D" w:rsidRDefault="00BC0684" w:rsidP="00AE0B98">
            <w:pPr>
              <w:tabs>
                <w:tab w:val="num" w:pos="360"/>
              </w:tabs>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5103" w:type="dxa"/>
            <w:tcBorders>
              <w:top w:val="single" w:sz="6" w:space="0" w:color="auto"/>
              <w:left w:val="single" w:sz="6" w:space="0" w:color="auto"/>
              <w:bottom w:val="single" w:sz="6" w:space="0" w:color="auto"/>
              <w:right w:val="single" w:sz="6" w:space="0" w:color="auto"/>
            </w:tcBorders>
          </w:tcPr>
          <w:p w:rsidR="00BC0684" w:rsidRPr="00A5011D" w:rsidRDefault="00BC0684" w:rsidP="00AE0B98">
            <w:pPr>
              <w:spacing w:after="0" w:line="240" w:lineRule="atLeast"/>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3</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hd w:val="clear" w:color="auto" w:fill="FFFFFF"/>
              </w:rPr>
            </w:pPr>
            <w:r>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rPr>
              <w:t xml:space="preserve"> підтверджує в електронній системі закупівель відсутність </w:t>
            </w:r>
            <w:r>
              <w:rPr>
                <w:rFonts w:ascii="Times New Roman" w:hAnsi="Times New Roman" w:cs="Times New Roman"/>
                <w:shd w:val="clear" w:color="auto" w:fill="FFFFFF"/>
              </w:rPr>
              <w:t xml:space="preserve">в учасника </w:t>
            </w:r>
            <w:r>
              <w:rPr>
                <w:rFonts w:ascii="Times New Roman" w:hAnsi="Times New Roman" w:cs="Times New Roman"/>
              </w:rPr>
              <w:t>підстав, визначених цим підпунктом.</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2</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3</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4</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lastRenderedPageBreak/>
              <w:t>5</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rPr>
          <w:trHeight w:val="2689"/>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6</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7</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shd w:val="clear" w:color="auto" w:fill="FFFFFF"/>
              </w:rPr>
            </w:pPr>
            <w:r>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rPr>
              <w:t xml:space="preserve"> підтверджує в електронній системі закупівель відсутність </w:t>
            </w:r>
            <w:r>
              <w:rPr>
                <w:rFonts w:ascii="Times New Roman" w:hAnsi="Times New Roman" w:cs="Times New Roman"/>
                <w:szCs w:val="28"/>
                <w:shd w:val="clear" w:color="auto" w:fill="FFFFFF"/>
              </w:rPr>
              <w:t xml:space="preserve">в учасника </w:t>
            </w:r>
            <w:r>
              <w:rPr>
                <w:rFonts w:ascii="Times New Roman" w:hAnsi="Times New Roman" w:cs="Times New Roman"/>
                <w:szCs w:val="28"/>
              </w:rPr>
              <w:t>підстав, визначених цим підпунктом.</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8</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rPr>
          <w:trHeight w:val="2456"/>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9</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rPr>
          <w:trHeight w:val="2523"/>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10</w:t>
            </w:r>
          </w:p>
        </w:tc>
        <w:tc>
          <w:tcPr>
            <w:tcW w:w="3969" w:type="dxa"/>
            <w:tcBorders>
              <w:top w:val="single" w:sz="4" w:space="0" w:color="000000"/>
              <w:left w:val="single" w:sz="4" w:space="0" w:color="000000"/>
              <w:bottom w:val="single" w:sz="4" w:space="0" w:color="000000"/>
            </w:tcBorders>
            <w:shd w:val="clear" w:color="auto" w:fill="auto"/>
          </w:tcPr>
          <w:p w:rsidR="00BC0684" w:rsidRPr="00BC0684" w:rsidRDefault="00BC0684" w:rsidP="00BC0684">
            <w:pPr>
              <w:pStyle w:val="ae"/>
              <w:widowControl w:val="0"/>
              <w:spacing w:before="0"/>
              <w:ind w:firstLine="0"/>
              <w:jc w:val="both"/>
              <w:rPr>
                <w:rFonts w:ascii="Times New Roman" w:hAnsi="Times New Roman"/>
                <w:sz w:val="22"/>
                <w:szCs w:val="22"/>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11</w:t>
            </w:r>
          </w:p>
        </w:tc>
        <w:tc>
          <w:tcPr>
            <w:tcW w:w="3969" w:type="dxa"/>
            <w:tcBorders>
              <w:top w:val="single" w:sz="4" w:space="0" w:color="000000"/>
              <w:left w:val="single" w:sz="4" w:space="0" w:color="000000"/>
              <w:bottom w:val="single" w:sz="4" w:space="0" w:color="000000"/>
            </w:tcBorders>
            <w:shd w:val="clear" w:color="auto" w:fill="auto"/>
          </w:tcPr>
          <w:p w:rsidR="00BC0684" w:rsidRPr="00F60F8B"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F60F8B">
              <w:rPr>
                <w:rFonts w:ascii="Times New Roman" w:hAnsi="Times New Roman" w:cs="Times New Roman"/>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rPr>
              <w:t>.</w:t>
            </w:r>
            <w:r w:rsidRPr="00F60F8B">
              <w:rPr>
                <w:rFonts w:ascii="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sidRPr="00F60F8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lastRenderedPageBreak/>
              <w:t>12</w:t>
            </w:r>
          </w:p>
        </w:tc>
        <w:tc>
          <w:tcPr>
            <w:tcW w:w="3969" w:type="dxa"/>
            <w:tcBorders>
              <w:top w:val="single" w:sz="4" w:space="0" w:color="000000"/>
              <w:left w:val="single" w:sz="4" w:space="0" w:color="000000"/>
              <w:bottom w:val="single" w:sz="4" w:space="0" w:color="000000"/>
            </w:tcBorders>
            <w:shd w:val="clear" w:color="auto" w:fill="auto"/>
          </w:tcPr>
          <w:p w:rsidR="00BC0684" w:rsidRPr="00F60F8B" w:rsidRDefault="00BC0684" w:rsidP="00AE0B98">
            <w:pPr>
              <w:spacing w:after="0" w:line="100" w:lineRule="atLeast"/>
              <w:jc w:val="both"/>
              <w:rPr>
                <w:rFonts w:ascii="Times New Roman" w:hAnsi="Times New Roman" w:cs="Times New Roman"/>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sidRPr="00F60F8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r>
      <w:tr w:rsidR="00BC0684" w:rsidTr="00AE0B98">
        <w:trPr>
          <w:trHeight w:val="70"/>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13</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Довідка в довільній формі про відсутність зазначених підстав;</w:t>
            </w:r>
          </w:p>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BC0684" w:rsidRDefault="00BC0684" w:rsidP="00BC0684">
      <w:pPr>
        <w:spacing w:after="0" w:line="240" w:lineRule="auto"/>
        <w:jc w:val="center"/>
        <w:rPr>
          <w:rFonts w:ascii="Times New Roman" w:hAnsi="Times New Roman" w:cs="Times New Roman"/>
          <w:color w:val="000000" w:themeColor="text1"/>
          <w:shd w:val="solid" w:color="FFFFFF" w:fill="FFFFFF"/>
          <w:lang w:eastAsia="en-US"/>
        </w:rPr>
      </w:pPr>
    </w:p>
    <w:p w:rsidR="000B627B" w:rsidRDefault="000B627B" w:rsidP="00BC0684">
      <w:pPr>
        <w:spacing w:after="0" w:line="240" w:lineRule="auto"/>
        <w:jc w:val="center"/>
        <w:rPr>
          <w:rFonts w:ascii="Times New Roman" w:hAnsi="Times New Roman" w:cs="Times New Roman"/>
          <w:color w:val="000000" w:themeColor="text1"/>
          <w:shd w:val="solid" w:color="FFFFFF" w:fill="FFFFFF"/>
          <w:lang w:eastAsia="en-US"/>
        </w:rPr>
      </w:pPr>
    </w:p>
    <w:p w:rsidR="000B627B" w:rsidRDefault="000B627B" w:rsidP="00BC0684">
      <w:pPr>
        <w:spacing w:after="0" w:line="240" w:lineRule="auto"/>
        <w:jc w:val="center"/>
        <w:rPr>
          <w:rFonts w:ascii="Times New Roman" w:eastAsia="Times New Roman" w:hAnsi="Times New Roman" w:cs="Times New Roman"/>
          <w:b/>
          <w:bCs/>
          <w:lang w:eastAsia="ru-RU"/>
        </w:rPr>
      </w:pPr>
    </w:p>
    <w:p w:rsidR="0052255A" w:rsidRDefault="0052255A" w:rsidP="00BC0684">
      <w:pPr>
        <w:spacing w:after="0" w:line="240" w:lineRule="auto"/>
        <w:jc w:val="center"/>
        <w:rPr>
          <w:rFonts w:ascii="Times New Roman" w:eastAsia="Times New Roman" w:hAnsi="Times New Roman" w:cs="Times New Roman"/>
          <w:b/>
          <w:bCs/>
          <w:lang w:eastAsia="ru-RU"/>
        </w:rPr>
      </w:pPr>
    </w:p>
    <w:p w:rsidR="0052255A" w:rsidRDefault="0052255A" w:rsidP="00BC0684">
      <w:pPr>
        <w:spacing w:after="0" w:line="240" w:lineRule="auto"/>
        <w:jc w:val="center"/>
        <w:rPr>
          <w:rFonts w:ascii="Times New Roman" w:eastAsia="Times New Roman" w:hAnsi="Times New Roman" w:cs="Times New Roman"/>
          <w:b/>
          <w:bCs/>
          <w:lang w:eastAsia="ru-RU"/>
        </w:rPr>
      </w:pPr>
    </w:p>
    <w:p w:rsidR="0052255A" w:rsidRPr="00F47B3A" w:rsidRDefault="0052255A" w:rsidP="0052255A">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rsidR="0052255A" w:rsidRDefault="0052255A" w:rsidP="0052255A">
      <w:pPr>
        <w:spacing w:after="0" w:line="240" w:lineRule="auto"/>
        <w:ind w:firstLine="567"/>
        <w:jc w:val="both"/>
        <w:rPr>
          <w:rFonts w:ascii="Times New Roman" w:eastAsia="Calibri" w:hAnsi="Times New Roman" w:cs="Calibri"/>
        </w:rPr>
      </w:pPr>
      <w:r w:rsidRPr="00FC29DB">
        <w:rPr>
          <w:rFonts w:ascii="Times New Roman" w:eastAsia="Calibri" w:hAnsi="Times New Roman" w:cs="Calibri"/>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history="1">
        <w:r w:rsidRPr="00FC29DB">
          <w:rPr>
            <w:rFonts w:ascii="Times New Roman" w:eastAsia="Calibri" w:hAnsi="Times New Roman" w:cs="Calibri"/>
          </w:rPr>
          <w:t>підпунктах 3</w:t>
        </w:r>
      </w:hyperlink>
      <w:r w:rsidRPr="00FC29DB">
        <w:rPr>
          <w:rFonts w:ascii="Times New Roman" w:eastAsia="Calibri" w:hAnsi="Times New Roman" w:cs="Calibri"/>
        </w:rPr>
        <w:t>, </w:t>
      </w:r>
      <w:hyperlink r:id="rId16" w:anchor="n620" w:history="1">
        <w:r w:rsidRPr="00FC29DB">
          <w:rPr>
            <w:rFonts w:ascii="Times New Roman" w:eastAsia="Calibri" w:hAnsi="Times New Roman" w:cs="Calibri"/>
          </w:rPr>
          <w:t>5</w:t>
        </w:r>
      </w:hyperlink>
      <w:r w:rsidRPr="00FC29DB">
        <w:rPr>
          <w:rFonts w:ascii="Times New Roman" w:eastAsia="Calibri" w:hAnsi="Times New Roman" w:cs="Calibri"/>
        </w:rPr>
        <w:t>, </w:t>
      </w:r>
      <w:hyperlink r:id="rId17" w:anchor="n621" w:history="1">
        <w:r w:rsidRPr="00FC29DB">
          <w:rPr>
            <w:rFonts w:ascii="Times New Roman" w:eastAsia="Calibri" w:hAnsi="Times New Roman" w:cs="Calibri"/>
          </w:rPr>
          <w:t>6</w:t>
        </w:r>
      </w:hyperlink>
      <w:r w:rsidRPr="00FC29DB">
        <w:rPr>
          <w:rFonts w:ascii="Times New Roman" w:eastAsia="Calibri" w:hAnsi="Times New Roman" w:cs="Calibri"/>
        </w:rPr>
        <w:t> і </w:t>
      </w:r>
      <w:hyperlink r:id="rId18" w:anchor="n627" w:history="1">
        <w:r w:rsidRPr="00FC29DB">
          <w:rPr>
            <w:rFonts w:ascii="Times New Roman" w:eastAsia="Calibri" w:hAnsi="Times New Roman" w:cs="Calibri"/>
          </w:rPr>
          <w:t>12</w:t>
        </w:r>
      </w:hyperlink>
      <w:r w:rsidRPr="00FC29DB">
        <w:rPr>
          <w:rFonts w:ascii="Times New Roman" w:eastAsia="Calibri" w:hAnsi="Times New Roman" w:cs="Calibri"/>
        </w:rPr>
        <w:t> </w:t>
      </w:r>
      <w:r>
        <w:rPr>
          <w:rFonts w:ascii="Times New Roman" w:eastAsia="Calibri" w:hAnsi="Times New Roman" w:cs="Calibri"/>
        </w:rPr>
        <w:t xml:space="preserve"> </w:t>
      </w:r>
      <w:r w:rsidRPr="00FC29DB">
        <w:rPr>
          <w:rFonts w:ascii="Times New Roman" w:eastAsia="Calibri" w:hAnsi="Times New Roman" w:cs="Calibri"/>
        </w:rPr>
        <w:t>та в </w:t>
      </w:r>
      <w:hyperlink r:id="rId19" w:anchor="n628" w:history="1">
        <w:r w:rsidRPr="00FC29DB">
          <w:rPr>
            <w:rFonts w:ascii="Times New Roman" w:eastAsia="Calibri" w:hAnsi="Times New Roman" w:cs="Calibri"/>
          </w:rPr>
          <w:t>абзаці чотирнадцятому</w:t>
        </w:r>
      </w:hyperlink>
      <w:r w:rsidRPr="00FC29DB">
        <w:rPr>
          <w:rFonts w:ascii="Times New Roman" w:eastAsia="Calibri" w:hAnsi="Times New Roman" w:cs="Calibri"/>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FC29DB">
          <w:rPr>
            <w:rFonts w:ascii="Times New Roman" w:eastAsia="Calibri" w:hAnsi="Times New Roman" w:cs="Calibri"/>
          </w:rPr>
          <w:t>Законом України</w:t>
        </w:r>
      </w:hyperlink>
      <w:r w:rsidRPr="00FC29DB">
        <w:rPr>
          <w:rFonts w:ascii="Times New Roman" w:eastAsia="Calibri" w:hAnsi="Times New Roman" w:cs="Calibri"/>
        </w:rPr>
        <w:t> </w:t>
      </w:r>
      <w:r>
        <w:rPr>
          <w:rFonts w:ascii="Times New Roman" w:eastAsia="Calibri" w:hAnsi="Times New Roman" w:cs="Calibri"/>
        </w:rPr>
        <w:t>«</w:t>
      </w:r>
      <w:r w:rsidRPr="00FC29DB">
        <w:rPr>
          <w:rFonts w:ascii="Times New Roman" w:eastAsia="Calibri" w:hAnsi="Times New Roman" w:cs="Calibri"/>
        </w:rPr>
        <w:t>Про доступ до публічної інформації</w:t>
      </w:r>
      <w:r>
        <w:rPr>
          <w:rFonts w:ascii="Times New Roman" w:eastAsia="Calibri" w:hAnsi="Times New Roman" w:cs="Calibri"/>
        </w:rPr>
        <w:t>»</w:t>
      </w:r>
      <w:r w:rsidRPr="00FC29DB">
        <w:rPr>
          <w:rFonts w:ascii="Times New Roman" w:eastAsia="Calibri" w:hAnsi="Times New Roman" w:cs="Calibri"/>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255A" w:rsidRPr="00F47B3A" w:rsidRDefault="0052255A" w:rsidP="0052255A">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 xml:space="preserve">Таблиця </w:t>
      </w:r>
      <w:r>
        <w:rPr>
          <w:rFonts w:ascii="Times New Roman" w:hAnsi="Times New Roman" w:cs="Times New Roman"/>
          <w:i/>
          <w:lang w:eastAsia="ru-RU"/>
        </w:rPr>
        <w:t>2</w:t>
      </w:r>
      <w:r w:rsidRPr="00F47B3A">
        <w:rPr>
          <w:rFonts w:ascii="Times New Roman" w:hAnsi="Times New Roman" w:cs="Times New Roman"/>
          <w:i/>
          <w:lang w:eastAsia="ru-RU"/>
        </w:rPr>
        <w:t xml:space="preserve"> </w:t>
      </w:r>
    </w:p>
    <w:p w:rsidR="0052255A" w:rsidRPr="00F47B3A" w:rsidRDefault="0052255A" w:rsidP="0052255A">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tblPr>
      <w:tblGrid>
        <w:gridCol w:w="567"/>
        <w:gridCol w:w="4111"/>
        <w:gridCol w:w="4961"/>
      </w:tblGrid>
      <w:tr w:rsidR="0052255A" w:rsidRPr="00A5011D" w:rsidTr="00DD2269">
        <w:trPr>
          <w:trHeight w:val="834"/>
        </w:trPr>
        <w:tc>
          <w:tcPr>
            <w:tcW w:w="567"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 з/</w:t>
            </w:r>
            <w:r w:rsidRPr="00A5011D">
              <w:rPr>
                <w:rFonts w:ascii="Times New Roman" w:eastAsia="Times New Roman" w:hAnsi="Times New Roman" w:cs="Times New Roman"/>
                <w:b/>
                <w:bCs/>
                <w:lang w:eastAsia="ru-RU"/>
              </w:rPr>
              <w:t>п</w:t>
            </w:r>
          </w:p>
        </w:tc>
        <w:tc>
          <w:tcPr>
            <w:tcW w:w="4111" w:type="dxa"/>
            <w:tcBorders>
              <w:top w:val="single" w:sz="6" w:space="0" w:color="auto"/>
              <w:left w:val="single" w:sz="6" w:space="0" w:color="auto"/>
              <w:bottom w:val="single" w:sz="6" w:space="0" w:color="auto"/>
              <w:right w:val="single" w:sz="6" w:space="0" w:color="auto"/>
            </w:tcBorders>
            <w:vAlign w:val="center"/>
          </w:tcPr>
          <w:p w:rsidR="0052255A" w:rsidRPr="00A5011D" w:rsidRDefault="0052255A" w:rsidP="00DD226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4961"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2255A" w:rsidRPr="00F57160" w:rsidTr="00DD2269">
        <w:tc>
          <w:tcPr>
            <w:tcW w:w="567" w:type="dxa"/>
            <w:tcBorders>
              <w:top w:val="single" w:sz="6" w:space="0" w:color="auto"/>
              <w:left w:val="single" w:sz="6" w:space="0" w:color="auto"/>
              <w:bottom w:val="single" w:sz="6" w:space="0" w:color="auto"/>
              <w:right w:val="single" w:sz="6" w:space="0" w:color="auto"/>
            </w:tcBorders>
          </w:tcPr>
          <w:p w:rsidR="0052255A" w:rsidRPr="009B49A6" w:rsidRDefault="0052255A" w:rsidP="00DD2269">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eastAsia="ru-RU"/>
              </w:rPr>
              <w:t>1</w:t>
            </w:r>
            <w:r w:rsidRPr="009B49A6">
              <w:rPr>
                <w:rFonts w:ascii="Times New Roman" w:eastAsia="Times New Roman" w:hAnsi="Times New Roman" w:cs="Times New Roman"/>
                <w:b/>
                <w:lang w:eastAsia="ru-RU"/>
              </w:rPr>
              <w:t>.</w:t>
            </w:r>
          </w:p>
        </w:tc>
        <w:tc>
          <w:tcPr>
            <w:tcW w:w="4111" w:type="dxa"/>
            <w:tcBorders>
              <w:top w:val="single" w:sz="6" w:space="0" w:color="auto"/>
              <w:left w:val="single" w:sz="6" w:space="0" w:color="auto"/>
              <w:bottom w:val="single" w:sz="6" w:space="0" w:color="auto"/>
              <w:right w:val="single" w:sz="6" w:space="0" w:color="auto"/>
            </w:tcBorders>
          </w:tcPr>
          <w:p w:rsidR="0052255A" w:rsidRPr="009B49A6" w:rsidRDefault="0052255A" w:rsidP="00DD2269">
            <w:pPr>
              <w:tabs>
                <w:tab w:val="num" w:pos="360"/>
              </w:tabs>
              <w:spacing w:after="0" w:line="240" w:lineRule="auto"/>
              <w:jc w:val="both"/>
              <w:rPr>
                <w:rFonts w:ascii="Times New Roman" w:eastAsia="Times New Roman" w:hAnsi="Times New Roman" w:cs="Times New Roman"/>
                <w:b/>
                <w:lang w:eastAsia="ru-RU"/>
              </w:rPr>
            </w:pPr>
            <w:r w:rsidRPr="004B67F3">
              <w:rPr>
                <w:rFonts w:ascii="Times New Roman" w:hAnsi="Times New Roman" w:cs="Times New Roman"/>
                <w:b/>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підпункту  3  пункту 47</w:t>
            </w:r>
            <w:r>
              <w:rPr>
                <w:rFonts w:ascii="Times New Roman" w:hAnsi="Times New Roman" w:cs="Times New Roman"/>
                <w:b/>
                <w:lang w:val="ru-RU" w:eastAsia="ru-RU"/>
              </w:rPr>
              <w:t xml:space="preserve"> </w:t>
            </w:r>
            <w:r w:rsidRPr="004B67F3">
              <w:rPr>
                <w:rFonts w:ascii="Times New Roman" w:hAnsi="Times New Roman" w:cs="Times New Roman"/>
                <w:b/>
                <w:lang w:val="ru-RU" w:eastAsia="ru-RU"/>
              </w:rPr>
              <w:t>Особливостей)</w:t>
            </w:r>
          </w:p>
        </w:tc>
        <w:tc>
          <w:tcPr>
            <w:tcW w:w="4961" w:type="dxa"/>
            <w:tcBorders>
              <w:top w:val="single" w:sz="6" w:space="0" w:color="auto"/>
              <w:left w:val="single" w:sz="6" w:space="0" w:color="auto"/>
              <w:bottom w:val="single" w:sz="6" w:space="0" w:color="auto"/>
              <w:right w:val="single" w:sz="6" w:space="0" w:color="auto"/>
            </w:tcBorders>
          </w:tcPr>
          <w:p w:rsidR="0052255A" w:rsidRPr="00F57160" w:rsidRDefault="0052255A" w:rsidP="00DD2269">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rPr>
              <w:t>(щодо керівника)</w:t>
            </w:r>
            <w:r w:rsidRPr="00F57160">
              <w:rPr>
                <w:rFonts w:ascii="Times New Roman" w:hAnsi="Times New Roman" w:cs="Times New Roman"/>
                <w:lang w:eastAsia="ru-RU"/>
              </w:rPr>
              <w:t xml:space="preserve">. </w:t>
            </w:r>
          </w:p>
        </w:tc>
      </w:tr>
      <w:tr w:rsidR="0052255A" w:rsidRPr="00F57160" w:rsidTr="00DD2269">
        <w:tc>
          <w:tcPr>
            <w:tcW w:w="567"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sidRPr="009D392B">
              <w:rPr>
                <w:rFonts w:ascii="Times New Roman" w:hAnsi="Times New Roman" w:cs="Times New Roman"/>
                <w:b/>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hAnsi="Times New Roman" w:cs="Times New Roman"/>
                <w:b/>
                <w:lang w:val="ru-RU" w:eastAsia="ru-RU"/>
              </w:rPr>
              <w:t xml:space="preserve"> (підстава</w:t>
            </w:r>
            <w:r>
              <w:rPr>
                <w:rFonts w:ascii="Times New Roman" w:hAnsi="Times New Roman" w:cs="Times New Roman"/>
                <w:b/>
                <w:lang w:val="ru-RU" w:eastAsia="ru-RU"/>
              </w:rPr>
              <w:t xml:space="preserve"> </w:t>
            </w:r>
            <w:r w:rsidRPr="00A5011D">
              <w:rPr>
                <w:rFonts w:ascii="Times New Roman" w:hAnsi="Times New Roman" w:cs="Times New Roman"/>
                <w:b/>
                <w:lang w:val="ru-RU" w:eastAsia="ru-RU"/>
              </w:rPr>
              <w:t>згідно п</w:t>
            </w:r>
            <w:r>
              <w:rPr>
                <w:rFonts w:ascii="Times New Roman" w:hAnsi="Times New Roman" w:cs="Times New Roman"/>
                <w:b/>
                <w:lang w:val="ru-RU" w:eastAsia="ru-RU"/>
              </w:rPr>
              <w:t>ідпункту</w:t>
            </w:r>
            <w:r w:rsidRPr="00A5011D">
              <w:rPr>
                <w:rFonts w:ascii="Times New Roman" w:hAnsi="Times New Roman" w:cs="Times New Roman"/>
                <w:b/>
                <w:lang w:val="ru-RU" w:eastAsia="ru-RU"/>
              </w:rPr>
              <w:t xml:space="preserve"> 5  </w:t>
            </w:r>
            <w:r w:rsidRPr="009D392B">
              <w:rPr>
                <w:rFonts w:ascii="Times New Roman" w:hAnsi="Times New Roman" w:cs="Times New Roman"/>
                <w:b/>
                <w:lang w:val="ru-RU" w:eastAsia="ru-RU"/>
              </w:rPr>
              <w:t>пункту 47 Особливостей</w:t>
            </w:r>
            <w:r w:rsidRPr="00A5011D">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rsidR="0052255A" w:rsidRPr="00F57160" w:rsidRDefault="0052255A" w:rsidP="00DD2269">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cs="Times New Roman"/>
              </w:rPr>
              <w:t>(щодо керівника)</w:t>
            </w:r>
            <w:r w:rsidRPr="00F57160">
              <w:rPr>
                <w:rFonts w:ascii="Times New Roman" w:hAnsi="Times New Roman" w:cs="Times New Roman"/>
                <w:lang w:val="ru-RU" w:eastAsia="ru-RU"/>
              </w:rPr>
              <w:t xml:space="preserve">. </w:t>
            </w:r>
          </w:p>
        </w:tc>
      </w:tr>
      <w:tr w:rsidR="0052255A" w:rsidRPr="00F57160" w:rsidTr="00DD2269">
        <w:tc>
          <w:tcPr>
            <w:tcW w:w="567" w:type="dxa"/>
            <w:tcBorders>
              <w:top w:val="single" w:sz="6" w:space="0" w:color="auto"/>
              <w:left w:val="single" w:sz="6" w:space="0" w:color="auto"/>
              <w:bottom w:val="single" w:sz="6" w:space="0" w:color="auto"/>
              <w:right w:val="single" w:sz="6" w:space="0" w:color="auto"/>
            </w:tcBorders>
          </w:tcPr>
          <w:p w:rsidR="0052255A" w:rsidRPr="009B49A6"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3</w:t>
            </w:r>
            <w:r w:rsidRPr="009B49A6">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rsidR="0052255A" w:rsidRPr="009B49A6" w:rsidRDefault="0052255A" w:rsidP="00DD2269">
            <w:pPr>
              <w:tabs>
                <w:tab w:val="num" w:pos="360"/>
              </w:tabs>
              <w:spacing w:after="0" w:line="240" w:lineRule="auto"/>
              <w:jc w:val="both"/>
              <w:rPr>
                <w:rFonts w:ascii="Times New Roman" w:hAnsi="Times New Roman" w:cs="Times New Roman"/>
                <w:b/>
                <w:lang w:val="ru-RU" w:eastAsia="ru-RU"/>
              </w:rPr>
            </w:pPr>
            <w:r w:rsidRPr="0076102D">
              <w:rPr>
                <w:rFonts w:ascii="Times New Roman" w:hAnsi="Times New Roman" w:cs="Times New Roman"/>
                <w:b/>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5009A">
              <w:rPr>
                <w:rFonts w:ascii="Times New Roman" w:hAnsi="Times New Roman" w:cs="Times New Roman"/>
                <w:b/>
                <w:lang w:val="ru-RU" w:eastAsia="ru-RU"/>
              </w:rPr>
              <w:t>;</w:t>
            </w:r>
            <w:r w:rsidRPr="0076102D">
              <w:rPr>
                <w:rFonts w:ascii="Times New Roman" w:hAnsi="Times New Roman" w:cs="Times New Roman"/>
                <w:b/>
                <w:lang w:val="ru-RU" w:eastAsia="ru-RU"/>
              </w:rPr>
              <w:t xml:space="preserve"> </w:t>
            </w:r>
            <w:r w:rsidRPr="009B49A6">
              <w:rPr>
                <w:rFonts w:ascii="Times New Roman" w:hAnsi="Times New Roman" w:cs="Times New Roman"/>
                <w:b/>
                <w:lang w:val="ru-RU" w:eastAsia="ru-RU"/>
              </w:rPr>
              <w:t>(підстава</w:t>
            </w:r>
            <w:r>
              <w:rPr>
                <w:rFonts w:ascii="Times New Roman" w:hAnsi="Times New Roman" w:cs="Times New Roman"/>
                <w:b/>
                <w:lang w:val="ru-RU" w:eastAsia="ru-RU"/>
              </w:rPr>
              <w:t xml:space="preserve"> </w:t>
            </w:r>
            <w:r w:rsidRPr="009B49A6">
              <w:rPr>
                <w:rFonts w:ascii="Times New Roman" w:hAnsi="Times New Roman" w:cs="Times New Roman"/>
                <w:b/>
                <w:lang w:val="ru-RU" w:eastAsia="ru-RU"/>
              </w:rPr>
              <w:t>згідно п</w:t>
            </w:r>
            <w:r>
              <w:rPr>
                <w:rFonts w:ascii="Times New Roman" w:hAnsi="Times New Roman" w:cs="Times New Roman"/>
                <w:b/>
                <w:lang w:val="ru-RU" w:eastAsia="ru-RU"/>
              </w:rPr>
              <w:t>ідпункту</w:t>
            </w:r>
            <w:r w:rsidRPr="009B49A6">
              <w:rPr>
                <w:rFonts w:ascii="Times New Roman" w:hAnsi="Times New Roman" w:cs="Times New Roman"/>
                <w:b/>
                <w:lang w:val="ru-RU" w:eastAsia="ru-RU"/>
              </w:rPr>
              <w:t xml:space="preserve"> 6  </w:t>
            </w:r>
            <w:r>
              <w:rPr>
                <w:rFonts w:ascii="Times New Roman" w:eastAsia="Times New Roman" w:hAnsi="Times New Roman" w:cs="Times New Roman"/>
                <w:b/>
                <w:lang w:eastAsia="ru-RU"/>
              </w:rPr>
              <w:t>пункту 47 Особливостей</w:t>
            </w:r>
            <w:r w:rsidRPr="009B49A6">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rsidR="0052255A" w:rsidRPr="00F57160" w:rsidRDefault="0052255A" w:rsidP="00DD2269">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cs="Times New Roman"/>
              </w:rPr>
              <w:t>(щодо керівника)</w:t>
            </w:r>
            <w:r w:rsidRPr="00F57160">
              <w:rPr>
                <w:rFonts w:ascii="Times New Roman" w:hAnsi="Times New Roman" w:cs="Times New Roman"/>
                <w:lang w:val="ru-RU" w:eastAsia="ru-RU"/>
              </w:rPr>
              <w:t>.</w:t>
            </w:r>
          </w:p>
        </w:tc>
      </w:tr>
      <w:tr w:rsidR="0052255A" w:rsidRPr="00A5011D" w:rsidTr="00DD2269">
        <w:tc>
          <w:tcPr>
            <w:tcW w:w="567"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4" w:space="0" w:color="auto"/>
              <w:right w:val="single" w:sz="6" w:space="0" w:color="auto"/>
            </w:tcBorders>
            <w:vAlign w:val="center"/>
          </w:tcPr>
          <w:p w:rsidR="0052255A" w:rsidRPr="008E0CF7" w:rsidRDefault="0052255A" w:rsidP="00DD2269">
            <w:pPr>
              <w:pStyle w:val="rvps2"/>
              <w:shd w:val="clear" w:color="auto" w:fill="FFFFFF"/>
              <w:spacing w:before="0" w:beforeAutospacing="0" w:after="0" w:afterAutospacing="0"/>
              <w:jc w:val="both"/>
              <w:rPr>
                <w:rFonts w:eastAsia="Times New Roman"/>
                <w:b/>
                <w:sz w:val="22"/>
                <w:szCs w:val="22"/>
                <w:lang w:eastAsia="ru-RU"/>
              </w:rPr>
            </w:pPr>
            <w:r w:rsidRPr="003858C8">
              <w:rPr>
                <w:rFonts w:eastAsiaTheme="minorEastAsia"/>
                <w:b/>
                <w:sz w:val="22"/>
                <w:szCs w:val="22"/>
                <w:lang w:val="ru-RU"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E0CF7">
              <w:rPr>
                <w:rFonts w:eastAsia="Times New Roman"/>
                <w:b/>
                <w:sz w:val="22"/>
                <w:szCs w:val="22"/>
                <w:lang w:eastAsia="ru-RU"/>
              </w:rPr>
              <w:t>(підстава згідно підпункту 12  пункту 4</w:t>
            </w:r>
            <w:r>
              <w:rPr>
                <w:rFonts w:eastAsia="Times New Roman"/>
                <w:b/>
                <w:sz w:val="22"/>
                <w:szCs w:val="22"/>
                <w:lang w:eastAsia="ru-RU"/>
              </w:rPr>
              <w:t>7</w:t>
            </w:r>
            <w:r w:rsidRPr="008E0CF7">
              <w:rPr>
                <w:rFonts w:eastAsia="Times New Roman"/>
                <w:b/>
                <w:sz w:val="22"/>
                <w:szCs w:val="22"/>
                <w:lang w:eastAsia="ru-RU"/>
              </w:rPr>
              <w:t xml:space="preserve"> Особливостей)</w:t>
            </w:r>
          </w:p>
        </w:tc>
        <w:tc>
          <w:tcPr>
            <w:tcW w:w="4961"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pStyle w:val="rvps2"/>
              <w:spacing w:before="0" w:beforeAutospacing="0" w:after="0" w:afterAutospacing="0"/>
              <w:jc w:val="both"/>
              <w:rPr>
                <w:sz w:val="22"/>
                <w:szCs w:val="22"/>
                <w:lang w:val="ru-RU" w:eastAsia="ru-RU"/>
              </w:rPr>
            </w:pPr>
            <w:r w:rsidRPr="00A5011D">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396A6F">
              <w:rPr>
                <w:sz w:val="22"/>
                <w:szCs w:val="22"/>
                <w:lang w:val="ru-RU" w:eastAsia="ru-RU"/>
              </w:rPr>
              <w:t>(щодо керівника).</w:t>
            </w:r>
          </w:p>
        </w:tc>
      </w:tr>
      <w:tr w:rsidR="0052255A" w:rsidRPr="00A5011D" w:rsidTr="00DD2269">
        <w:tc>
          <w:tcPr>
            <w:tcW w:w="567" w:type="dxa"/>
            <w:tcBorders>
              <w:top w:val="single" w:sz="6" w:space="0" w:color="auto"/>
              <w:left w:val="single" w:sz="6" w:space="0" w:color="auto"/>
              <w:bottom w:val="single" w:sz="6" w:space="0" w:color="auto"/>
              <w:right w:val="single" w:sz="4" w:space="0" w:color="auto"/>
            </w:tcBorders>
          </w:tcPr>
          <w:p w:rsidR="0052255A"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p>
        </w:tc>
        <w:tc>
          <w:tcPr>
            <w:tcW w:w="4111" w:type="dxa"/>
            <w:tcBorders>
              <w:top w:val="single" w:sz="4" w:space="0" w:color="auto"/>
              <w:left w:val="single" w:sz="4" w:space="0" w:color="auto"/>
              <w:bottom w:val="single" w:sz="4" w:space="0" w:color="auto"/>
              <w:right w:val="single" w:sz="4" w:space="0" w:color="auto"/>
            </w:tcBorders>
            <w:vAlign w:val="center"/>
          </w:tcPr>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r w:rsidRPr="00F00B57">
              <w:rPr>
                <w:rFonts w:eastAsia="Times New Roman"/>
                <w:b/>
                <w:sz w:val="22"/>
                <w:szCs w:val="22"/>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28D4">
              <w:rPr>
                <w:rFonts w:eastAsia="Times New Roman"/>
                <w:b/>
                <w:sz w:val="22"/>
                <w:szCs w:val="22"/>
                <w:lang w:eastAsia="ru-RU"/>
              </w:rPr>
              <w:t>;</w:t>
            </w:r>
            <w:r w:rsidRPr="00F00B57">
              <w:rPr>
                <w:rFonts w:eastAsia="Times New Roman"/>
                <w:b/>
                <w:sz w:val="22"/>
                <w:szCs w:val="22"/>
                <w:lang w:eastAsia="ru-RU"/>
              </w:rPr>
              <w:t xml:space="preserve"> (підстава згідно </w:t>
            </w:r>
            <w:r w:rsidRPr="004B28D4">
              <w:rPr>
                <w:rFonts w:eastAsia="Times New Roman"/>
                <w:b/>
                <w:sz w:val="22"/>
                <w:szCs w:val="22"/>
                <w:lang w:eastAsia="ru-RU"/>
              </w:rPr>
              <w:t>абзацу 14 пункту 4</w:t>
            </w:r>
            <w:r>
              <w:rPr>
                <w:rFonts w:eastAsia="Times New Roman"/>
                <w:b/>
                <w:sz w:val="22"/>
                <w:szCs w:val="22"/>
                <w:lang w:eastAsia="ru-RU"/>
              </w:rPr>
              <w:t>7</w:t>
            </w:r>
            <w:r w:rsidRPr="004B28D4">
              <w:rPr>
                <w:rFonts w:eastAsia="Times New Roman"/>
                <w:b/>
                <w:sz w:val="22"/>
                <w:szCs w:val="22"/>
                <w:lang w:eastAsia="ru-RU"/>
              </w:rPr>
              <w:t xml:space="preserve"> Особливостей</w:t>
            </w:r>
            <w:r w:rsidRPr="00F00B57">
              <w:rPr>
                <w:rFonts w:eastAsia="Times New Roman"/>
                <w:b/>
                <w:sz w:val="22"/>
                <w:szCs w:val="22"/>
                <w:lang w:eastAsia="ru-RU"/>
              </w:rPr>
              <w:t>).</w:t>
            </w: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Pr="008E0CF7" w:rsidRDefault="0052255A" w:rsidP="00DD2269">
            <w:pPr>
              <w:pStyle w:val="rvps2"/>
              <w:shd w:val="clear" w:color="auto" w:fill="FFFFFF"/>
              <w:spacing w:before="0" w:beforeAutospacing="0" w:after="0" w:afterAutospacing="0"/>
              <w:jc w:val="both"/>
              <w:rPr>
                <w:rFonts w:eastAsia="Times New Roman"/>
                <w:b/>
                <w:sz w:val="22"/>
                <w:szCs w:val="22"/>
                <w:lang w:eastAsia="ru-RU"/>
              </w:rPr>
            </w:pPr>
          </w:p>
        </w:tc>
        <w:tc>
          <w:tcPr>
            <w:tcW w:w="4961" w:type="dxa"/>
            <w:tcBorders>
              <w:top w:val="single" w:sz="6" w:space="0" w:color="auto"/>
              <w:left w:val="single" w:sz="4" w:space="0" w:color="auto"/>
              <w:bottom w:val="single" w:sz="6" w:space="0" w:color="auto"/>
              <w:right w:val="single" w:sz="6" w:space="0" w:color="auto"/>
            </w:tcBorders>
          </w:tcPr>
          <w:p w:rsidR="0052255A" w:rsidRDefault="0052255A" w:rsidP="00DD2269">
            <w:pPr>
              <w:spacing w:after="0" w:line="100" w:lineRule="atLeast"/>
              <w:jc w:val="both"/>
              <w:rPr>
                <w:rFonts w:ascii="Times New Roman" w:hAnsi="Times New Roman" w:cs="Times New Roman"/>
              </w:rPr>
            </w:pPr>
            <w:r>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255A" w:rsidRPr="00A5011D" w:rsidRDefault="0052255A" w:rsidP="00DD2269">
            <w:pPr>
              <w:pStyle w:val="rvps2"/>
              <w:spacing w:before="0" w:beforeAutospacing="0" w:after="0" w:afterAutospacing="0"/>
              <w:jc w:val="both"/>
              <w:rPr>
                <w:sz w:val="22"/>
                <w:szCs w:val="22"/>
                <w:lang w:val="ru-RU" w:eastAsia="ru-RU"/>
              </w:rPr>
            </w:pPr>
            <w:r>
              <w:rPr>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sz w:val="28"/>
                <w:szCs w:val="28"/>
              </w:rPr>
              <w:t xml:space="preserve"> </w:t>
            </w:r>
            <w:r>
              <w:rPr>
                <w:sz w:val="22"/>
                <w:szCs w:val="28"/>
              </w:rPr>
              <w:t>повинен довести, що він сплатив або зобов’язався сплатити відповідні зобов’язання та відшкодування завданих збитків.</w:t>
            </w:r>
          </w:p>
        </w:tc>
      </w:tr>
    </w:tbl>
    <w:p w:rsidR="000B627B" w:rsidRPr="00A5011D" w:rsidRDefault="000B627B" w:rsidP="0052255A">
      <w:pPr>
        <w:pStyle w:val="Default"/>
        <w:jc w:val="center"/>
        <w:rPr>
          <w:rFonts w:eastAsia="Times New Roman"/>
          <w:b/>
          <w:sz w:val="22"/>
          <w:szCs w:val="22"/>
          <w:lang w:eastAsia="ru-RU"/>
        </w:rPr>
      </w:pPr>
    </w:p>
    <w:p w:rsidR="0052255A" w:rsidRPr="00F47B3A" w:rsidRDefault="0052255A" w:rsidP="0052255A">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52255A" w:rsidRPr="0052255A" w:rsidRDefault="0052255A" w:rsidP="0052255A">
      <w:pPr>
        <w:spacing w:after="0" w:line="240" w:lineRule="auto"/>
        <w:ind w:firstLine="567"/>
        <w:jc w:val="both"/>
        <w:rPr>
          <w:rFonts w:ascii="Times New Roman" w:hAnsi="Times New Roman" w:cs="Times New Roman"/>
          <w:color w:val="000000"/>
        </w:rPr>
      </w:pPr>
    </w:p>
    <w:p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t xml:space="preserve">Таблиця </w:t>
      </w:r>
      <w:r w:rsidR="00056CA5">
        <w:rPr>
          <w:rFonts w:ascii="Times New Roman" w:hAnsi="Times New Roman" w:cs="Times New Roman"/>
          <w:i/>
          <w:sz w:val="24"/>
          <w:szCs w:val="24"/>
        </w:rPr>
        <w:t>2</w:t>
      </w:r>
    </w:p>
    <w:p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tblPr>
      <w:tblGrid>
        <w:gridCol w:w="567"/>
        <w:gridCol w:w="9072"/>
      </w:tblGrid>
      <w:tr w:rsidR="00566D1A" w:rsidRPr="003D04FB"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Pr="003D04FB" w:rsidRDefault="00AA1F7D" w:rsidP="00AA1F7D">
            <w:pPr>
              <w:spacing w:line="240" w:lineRule="auto"/>
              <w:ind w:firstLine="27"/>
              <w:contextualSpacing/>
              <w:jc w:val="both"/>
              <w:rPr>
                <w:rFonts w:ascii="Times New Roman" w:eastAsia="Times New Roman" w:hAnsi="Times New Roman" w:cs="Times New Roman"/>
                <w:lang w:eastAsia="ru-RU"/>
              </w:rPr>
            </w:pPr>
            <w:r w:rsidRPr="00AA1F7D">
              <w:rPr>
                <w:rFonts w:ascii="Times New Roman" w:hAnsi="Times New Roman"/>
                <w:iCs/>
              </w:rPr>
              <w:t>Довідка у довільній формі за підписом учасника з інформацією про застосування заходів із захисту довкілля.</w:t>
            </w:r>
          </w:p>
        </w:tc>
      </w:tr>
      <w:tr w:rsidR="00DA7EF9"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Pr="00C8056C" w:rsidRDefault="00243809" w:rsidP="00C8056C">
            <w:pPr>
              <w:pStyle w:val="rvps2"/>
              <w:shd w:val="clear" w:color="auto" w:fill="FFFFFF"/>
              <w:spacing w:before="0" w:beforeAutospacing="0" w:after="0" w:afterAutospacing="0"/>
              <w:ind w:firstLine="27"/>
              <w:jc w:val="both"/>
              <w:rPr>
                <w:rFonts w:eastAsiaTheme="minorEastAsia" w:cstheme="minorBidi"/>
                <w:iCs/>
                <w:sz w:val="22"/>
                <w:szCs w:val="22"/>
              </w:rPr>
            </w:pPr>
            <w:r w:rsidRPr="00243809">
              <w:rPr>
                <w:rFonts w:eastAsiaTheme="minorEastAsia" w:cstheme="minorBidi"/>
                <w:iCs/>
                <w:sz w:val="22"/>
                <w:szCs w:val="22"/>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Надати лист-підтвердження у довільній формі стосовно вищенаведеного.</w:t>
            </w:r>
          </w:p>
        </w:tc>
      </w:tr>
    </w:tbl>
    <w:p w:rsidR="0052255A" w:rsidRDefault="0052255A" w:rsidP="004D4A44">
      <w:pPr>
        <w:pStyle w:val="aa"/>
        <w:spacing w:before="0"/>
        <w:jc w:val="center"/>
        <w:rPr>
          <w:b/>
          <w:color w:val="000000" w:themeColor="text1"/>
          <w:sz w:val="22"/>
          <w:szCs w:val="22"/>
        </w:rPr>
      </w:pPr>
    </w:p>
    <w:p w:rsidR="007A7647" w:rsidRDefault="007A7647" w:rsidP="004D4A44">
      <w:pPr>
        <w:pStyle w:val="aa"/>
        <w:spacing w:before="0"/>
        <w:jc w:val="center"/>
        <w:rPr>
          <w:b/>
          <w:color w:val="000000" w:themeColor="text1"/>
          <w:sz w:val="22"/>
          <w:szCs w:val="22"/>
        </w:rPr>
      </w:pPr>
    </w:p>
    <w:p w:rsidR="007A7647" w:rsidRDefault="007A7647" w:rsidP="004D4A44">
      <w:pPr>
        <w:pStyle w:val="aa"/>
        <w:spacing w:before="0"/>
        <w:jc w:val="center"/>
        <w:rPr>
          <w:b/>
          <w:color w:val="000000" w:themeColor="text1"/>
          <w:sz w:val="22"/>
          <w:szCs w:val="22"/>
        </w:rPr>
      </w:pPr>
    </w:p>
    <w:sectPr w:rsidR="007A7647" w:rsidSect="00F47B3A">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C67" w:rsidRDefault="00700C67">
      <w:pPr>
        <w:spacing w:after="0" w:line="240" w:lineRule="auto"/>
      </w:pPr>
      <w:r>
        <w:separator/>
      </w:r>
    </w:p>
  </w:endnote>
  <w:endnote w:type="continuationSeparator" w:id="1">
    <w:p w:rsidR="00700C67" w:rsidRDefault="00700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C67" w:rsidRDefault="00700C67">
      <w:pPr>
        <w:spacing w:after="0" w:line="240" w:lineRule="auto"/>
      </w:pPr>
      <w:r>
        <w:separator/>
      </w:r>
    </w:p>
  </w:footnote>
  <w:footnote w:type="continuationSeparator" w:id="1">
    <w:p w:rsidR="00700C67" w:rsidRDefault="00700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162F72"/>
    <w:multiLevelType w:val="hybridMultilevel"/>
    <w:tmpl w:val="AD38AF6E"/>
    <w:lvl w:ilvl="0" w:tplc="649633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1">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654A1EAA"/>
    <w:multiLevelType w:val="hybridMultilevel"/>
    <w:tmpl w:val="50E26546"/>
    <w:lvl w:ilvl="0" w:tplc="C34CDD5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7"/>
  </w:num>
  <w:num w:numId="2">
    <w:abstractNumId w:val="8"/>
  </w:num>
  <w:num w:numId="3">
    <w:abstractNumId w:val="3"/>
  </w:num>
  <w:num w:numId="4">
    <w:abstractNumId w:val="13"/>
  </w:num>
  <w:num w:numId="5">
    <w:abstractNumId w:val="4"/>
  </w:num>
  <w:num w:numId="6">
    <w:abstractNumId w:val="0"/>
  </w:num>
  <w:num w:numId="7">
    <w:abstractNumId w:val="6"/>
  </w:num>
  <w:num w:numId="8">
    <w:abstractNumId w:val="11"/>
  </w:num>
  <w:num w:numId="9">
    <w:abstractNumId w:val="2"/>
  </w:num>
  <w:num w:numId="10">
    <w:abstractNumId w:val="1"/>
  </w:num>
  <w:num w:numId="11">
    <w:abstractNumId w:val="10"/>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0524F"/>
    <w:rsid w:val="00001535"/>
    <w:rsid w:val="000040A0"/>
    <w:rsid w:val="00007041"/>
    <w:rsid w:val="00007C3E"/>
    <w:rsid w:val="00011D4C"/>
    <w:rsid w:val="00013FCE"/>
    <w:rsid w:val="0001704B"/>
    <w:rsid w:val="000247E2"/>
    <w:rsid w:val="00045869"/>
    <w:rsid w:val="0005009A"/>
    <w:rsid w:val="00050B6B"/>
    <w:rsid w:val="00056CA5"/>
    <w:rsid w:val="00071B88"/>
    <w:rsid w:val="00075A16"/>
    <w:rsid w:val="0008143B"/>
    <w:rsid w:val="00081AA3"/>
    <w:rsid w:val="00085024"/>
    <w:rsid w:val="00086101"/>
    <w:rsid w:val="00087776"/>
    <w:rsid w:val="000925B2"/>
    <w:rsid w:val="000936F2"/>
    <w:rsid w:val="00097D0F"/>
    <w:rsid w:val="000A612E"/>
    <w:rsid w:val="000B627B"/>
    <w:rsid w:val="000D019A"/>
    <w:rsid w:val="000D6C46"/>
    <w:rsid w:val="00101C12"/>
    <w:rsid w:val="0010524F"/>
    <w:rsid w:val="0011298A"/>
    <w:rsid w:val="001137E8"/>
    <w:rsid w:val="00133426"/>
    <w:rsid w:val="001536B7"/>
    <w:rsid w:val="00156471"/>
    <w:rsid w:val="00164718"/>
    <w:rsid w:val="0016553F"/>
    <w:rsid w:val="00172C49"/>
    <w:rsid w:val="00186634"/>
    <w:rsid w:val="00187D8A"/>
    <w:rsid w:val="001A3933"/>
    <w:rsid w:val="001A5221"/>
    <w:rsid w:val="001A61B4"/>
    <w:rsid w:val="001B36EC"/>
    <w:rsid w:val="001C6BD7"/>
    <w:rsid w:val="001D6D47"/>
    <w:rsid w:val="001F4D63"/>
    <w:rsid w:val="0020065A"/>
    <w:rsid w:val="00204CEA"/>
    <w:rsid w:val="002134A9"/>
    <w:rsid w:val="00214E38"/>
    <w:rsid w:val="00237C1F"/>
    <w:rsid w:val="00243809"/>
    <w:rsid w:val="00272842"/>
    <w:rsid w:val="00274633"/>
    <w:rsid w:val="00285917"/>
    <w:rsid w:val="002A1488"/>
    <w:rsid w:val="002A735D"/>
    <w:rsid w:val="002B7EA1"/>
    <w:rsid w:val="002C2A6A"/>
    <w:rsid w:val="002D5790"/>
    <w:rsid w:val="002D7D8F"/>
    <w:rsid w:val="002E2AF9"/>
    <w:rsid w:val="002E3B87"/>
    <w:rsid w:val="00306106"/>
    <w:rsid w:val="0032210E"/>
    <w:rsid w:val="00322FAC"/>
    <w:rsid w:val="003427D7"/>
    <w:rsid w:val="003570F8"/>
    <w:rsid w:val="003602C9"/>
    <w:rsid w:val="0036115B"/>
    <w:rsid w:val="003640CF"/>
    <w:rsid w:val="00365171"/>
    <w:rsid w:val="00376423"/>
    <w:rsid w:val="003821F0"/>
    <w:rsid w:val="0039067C"/>
    <w:rsid w:val="003926AC"/>
    <w:rsid w:val="003A2FEC"/>
    <w:rsid w:val="003A4C6B"/>
    <w:rsid w:val="003B1AE1"/>
    <w:rsid w:val="003B4C3D"/>
    <w:rsid w:val="003C4A13"/>
    <w:rsid w:val="003D04FB"/>
    <w:rsid w:val="003D4D57"/>
    <w:rsid w:val="003E39B3"/>
    <w:rsid w:val="003F612E"/>
    <w:rsid w:val="003F70E7"/>
    <w:rsid w:val="00403DB6"/>
    <w:rsid w:val="00405CB6"/>
    <w:rsid w:val="004062F3"/>
    <w:rsid w:val="00412DCF"/>
    <w:rsid w:val="00420B51"/>
    <w:rsid w:val="00426E5A"/>
    <w:rsid w:val="00436C69"/>
    <w:rsid w:val="00444EF5"/>
    <w:rsid w:val="004551AF"/>
    <w:rsid w:val="00466B7D"/>
    <w:rsid w:val="0046752D"/>
    <w:rsid w:val="0047546A"/>
    <w:rsid w:val="00475997"/>
    <w:rsid w:val="00476D82"/>
    <w:rsid w:val="00477352"/>
    <w:rsid w:val="00482D35"/>
    <w:rsid w:val="00491397"/>
    <w:rsid w:val="00494A55"/>
    <w:rsid w:val="004A05B0"/>
    <w:rsid w:val="004B28D4"/>
    <w:rsid w:val="004D070D"/>
    <w:rsid w:val="004D4A44"/>
    <w:rsid w:val="004E277D"/>
    <w:rsid w:val="005015F0"/>
    <w:rsid w:val="00512BA9"/>
    <w:rsid w:val="00513A5E"/>
    <w:rsid w:val="00515755"/>
    <w:rsid w:val="005174C8"/>
    <w:rsid w:val="0052255A"/>
    <w:rsid w:val="00531A4D"/>
    <w:rsid w:val="005451D0"/>
    <w:rsid w:val="00557BCE"/>
    <w:rsid w:val="00557F29"/>
    <w:rsid w:val="00566575"/>
    <w:rsid w:val="00566D1A"/>
    <w:rsid w:val="005A2B9A"/>
    <w:rsid w:val="005A5765"/>
    <w:rsid w:val="005A7288"/>
    <w:rsid w:val="005B31D4"/>
    <w:rsid w:val="005C2C39"/>
    <w:rsid w:val="005C77DA"/>
    <w:rsid w:val="005F6BE5"/>
    <w:rsid w:val="006037EB"/>
    <w:rsid w:val="0063333A"/>
    <w:rsid w:val="00636C2E"/>
    <w:rsid w:val="00670678"/>
    <w:rsid w:val="00670AF8"/>
    <w:rsid w:val="006759C7"/>
    <w:rsid w:val="006763FF"/>
    <w:rsid w:val="006766DC"/>
    <w:rsid w:val="00681EE3"/>
    <w:rsid w:val="00697254"/>
    <w:rsid w:val="006A14C3"/>
    <w:rsid w:val="006A22DB"/>
    <w:rsid w:val="006C083E"/>
    <w:rsid w:val="006C15DD"/>
    <w:rsid w:val="006C4709"/>
    <w:rsid w:val="006D3269"/>
    <w:rsid w:val="006D3EED"/>
    <w:rsid w:val="006E7079"/>
    <w:rsid w:val="006F19B3"/>
    <w:rsid w:val="006F527E"/>
    <w:rsid w:val="00700C67"/>
    <w:rsid w:val="00716438"/>
    <w:rsid w:val="00720C3E"/>
    <w:rsid w:val="00731F24"/>
    <w:rsid w:val="00733D1F"/>
    <w:rsid w:val="00736458"/>
    <w:rsid w:val="0075645D"/>
    <w:rsid w:val="00781AF2"/>
    <w:rsid w:val="00783D69"/>
    <w:rsid w:val="00784553"/>
    <w:rsid w:val="007929AD"/>
    <w:rsid w:val="007A7647"/>
    <w:rsid w:val="007B46C4"/>
    <w:rsid w:val="007B4A5A"/>
    <w:rsid w:val="007C012B"/>
    <w:rsid w:val="007C31A0"/>
    <w:rsid w:val="007D65B1"/>
    <w:rsid w:val="007E0563"/>
    <w:rsid w:val="00821D45"/>
    <w:rsid w:val="00823A8C"/>
    <w:rsid w:val="00831EAE"/>
    <w:rsid w:val="008340DD"/>
    <w:rsid w:val="00834AFD"/>
    <w:rsid w:val="00842182"/>
    <w:rsid w:val="0085274D"/>
    <w:rsid w:val="008547A8"/>
    <w:rsid w:val="0085530B"/>
    <w:rsid w:val="00855F23"/>
    <w:rsid w:val="00856E98"/>
    <w:rsid w:val="0086314F"/>
    <w:rsid w:val="00866358"/>
    <w:rsid w:val="00871551"/>
    <w:rsid w:val="00871B04"/>
    <w:rsid w:val="00886476"/>
    <w:rsid w:val="00887794"/>
    <w:rsid w:val="00891D68"/>
    <w:rsid w:val="00892845"/>
    <w:rsid w:val="008B36DC"/>
    <w:rsid w:val="008C50B4"/>
    <w:rsid w:val="008E0CF7"/>
    <w:rsid w:val="008E3641"/>
    <w:rsid w:val="008E524E"/>
    <w:rsid w:val="00912F07"/>
    <w:rsid w:val="00920694"/>
    <w:rsid w:val="00920CC5"/>
    <w:rsid w:val="00923D47"/>
    <w:rsid w:val="00944684"/>
    <w:rsid w:val="00945C6E"/>
    <w:rsid w:val="00950E45"/>
    <w:rsid w:val="00953DF5"/>
    <w:rsid w:val="0096042F"/>
    <w:rsid w:val="00964A00"/>
    <w:rsid w:val="00996EA3"/>
    <w:rsid w:val="009A318E"/>
    <w:rsid w:val="009A4922"/>
    <w:rsid w:val="009B211A"/>
    <w:rsid w:val="009B2B63"/>
    <w:rsid w:val="009B49A6"/>
    <w:rsid w:val="009C05A5"/>
    <w:rsid w:val="009C2174"/>
    <w:rsid w:val="009C696A"/>
    <w:rsid w:val="009D1567"/>
    <w:rsid w:val="009E27AA"/>
    <w:rsid w:val="009E6C20"/>
    <w:rsid w:val="009F521A"/>
    <w:rsid w:val="00A04518"/>
    <w:rsid w:val="00A104B2"/>
    <w:rsid w:val="00A211DC"/>
    <w:rsid w:val="00A27E6C"/>
    <w:rsid w:val="00A330A5"/>
    <w:rsid w:val="00A40385"/>
    <w:rsid w:val="00A449B5"/>
    <w:rsid w:val="00A5011D"/>
    <w:rsid w:val="00A50D74"/>
    <w:rsid w:val="00A56AF8"/>
    <w:rsid w:val="00A67C43"/>
    <w:rsid w:val="00A72AEC"/>
    <w:rsid w:val="00A75FF3"/>
    <w:rsid w:val="00A82615"/>
    <w:rsid w:val="00A95823"/>
    <w:rsid w:val="00AA1F7D"/>
    <w:rsid w:val="00AA2CBC"/>
    <w:rsid w:val="00AB72E1"/>
    <w:rsid w:val="00AC046B"/>
    <w:rsid w:val="00AD574B"/>
    <w:rsid w:val="00AF0470"/>
    <w:rsid w:val="00B234E7"/>
    <w:rsid w:val="00B37302"/>
    <w:rsid w:val="00B43977"/>
    <w:rsid w:val="00B47220"/>
    <w:rsid w:val="00B52D11"/>
    <w:rsid w:val="00B603E2"/>
    <w:rsid w:val="00B631D2"/>
    <w:rsid w:val="00B85C80"/>
    <w:rsid w:val="00B86DE3"/>
    <w:rsid w:val="00B90CC7"/>
    <w:rsid w:val="00B93461"/>
    <w:rsid w:val="00BA25F1"/>
    <w:rsid w:val="00BB049B"/>
    <w:rsid w:val="00BB1779"/>
    <w:rsid w:val="00BB4CBE"/>
    <w:rsid w:val="00BB544F"/>
    <w:rsid w:val="00BC0684"/>
    <w:rsid w:val="00BE2EDD"/>
    <w:rsid w:val="00BE4FD2"/>
    <w:rsid w:val="00BE631F"/>
    <w:rsid w:val="00BE7517"/>
    <w:rsid w:val="00BF53AE"/>
    <w:rsid w:val="00C1053C"/>
    <w:rsid w:val="00C265FF"/>
    <w:rsid w:val="00C3076C"/>
    <w:rsid w:val="00C531F6"/>
    <w:rsid w:val="00C74D2C"/>
    <w:rsid w:val="00C7684A"/>
    <w:rsid w:val="00C8056C"/>
    <w:rsid w:val="00C85350"/>
    <w:rsid w:val="00C93A31"/>
    <w:rsid w:val="00CA4807"/>
    <w:rsid w:val="00CD1D91"/>
    <w:rsid w:val="00CE47B1"/>
    <w:rsid w:val="00D05225"/>
    <w:rsid w:val="00D062E6"/>
    <w:rsid w:val="00D065F7"/>
    <w:rsid w:val="00D13CBD"/>
    <w:rsid w:val="00D14B94"/>
    <w:rsid w:val="00D228A6"/>
    <w:rsid w:val="00D50842"/>
    <w:rsid w:val="00D5119E"/>
    <w:rsid w:val="00D6786B"/>
    <w:rsid w:val="00D707E4"/>
    <w:rsid w:val="00D777BE"/>
    <w:rsid w:val="00D9484C"/>
    <w:rsid w:val="00DA325F"/>
    <w:rsid w:val="00DA7EF1"/>
    <w:rsid w:val="00DA7EF9"/>
    <w:rsid w:val="00DB0333"/>
    <w:rsid w:val="00DB0A7D"/>
    <w:rsid w:val="00DB2903"/>
    <w:rsid w:val="00DB3B80"/>
    <w:rsid w:val="00DC287D"/>
    <w:rsid w:val="00DD326D"/>
    <w:rsid w:val="00DD549A"/>
    <w:rsid w:val="00DE44D7"/>
    <w:rsid w:val="00DE7F41"/>
    <w:rsid w:val="00DF1F22"/>
    <w:rsid w:val="00E15BB5"/>
    <w:rsid w:val="00E25D61"/>
    <w:rsid w:val="00E46113"/>
    <w:rsid w:val="00E54B01"/>
    <w:rsid w:val="00E56C08"/>
    <w:rsid w:val="00E61C42"/>
    <w:rsid w:val="00E64958"/>
    <w:rsid w:val="00E7682E"/>
    <w:rsid w:val="00E80CDE"/>
    <w:rsid w:val="00E844B3"/>
    <w:rsid w:val="00E848D0"/>
    <w:rsid w:val="00EB6AEF"/>
    <w:rsid w:val="00EC0201"/>
    <w:rsid w:val="00ED1748"/>
    <w:rsid w:val="00ED528A"/>
    <w:rsid w:val="00EE6EE4"/>
    <w:rsid w:val="00F10E62"/>
    <w:rsid w:val="00F11CD5"/>
    <w:rsid w:val="00F13131"/>
    <w:rsid w:val="00F22D4B"/>
    <w:rsid w:val="00F27F7E"/>
    <w:rsid w:val="00F3042F"/>
    <w:rsid w:val="00F33541"/>
    <w:rsid w:val="00F36D8E"/>
    <w:rsid w:val="00F47B3A"/>
    <w:rsid w:val="00F5192C"/>
    <w:rsid w:val="00F57160"/>
    <w:rsid w:val="00F9287C"/>
    <w:rsid w:val="00FB613E"/>
    <w:rsid w:val="00FC29DB"/>
    <w:rsid w:val="00FC57C3"/>
    <w:rsid w:val="00FD46C7"/>
    <w:rsid w:val="00FD4A8E"/>
    <w:rsid w:val="00FD500F"/>
    <w:rsid w:val="00FD73E0"/>
    <w:rsid w:val="00FF0760"/>
    <w:rsid w:val="00FF18EF"/>
    <w:rsid w:val="00FF314F"/>
    <w:rsid w:val="00FF3F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 w:type="character" w:customStyle="1" w:styleId="rvts46">
    <w:name w:val="rvts46"/>
    <w:basedOn w:val="a0"/>
    <w:rsid w:val="00C8056C"/>
  </w:style>
  <w:style w:type="paragraph" w:customStyle="1" w:styleId="ae">
    <w:name w:val="Нормальний текст"/>
    <w:basedOn w:val="a"/>
    <w:rsid w:val="00BC0684"/>
    <w:pPr>
      <w:suppressAutoHyphens/>
      <w:spacing w:before="120" w:after="0" w:line="100" w:lineRule="atLeast"/>
      <w:ind w:firstLine="567"/>
    </w:pPr>
    <w:rPr>
      <w:rFonts w:ascii="Antiqua" w:eastAsia="Times New Roman" w:hAnsi="Antiqua" w:cs="Times New Roman"/>
      <w:sz w:val="26"/>
      <w:szCs w:val="20"/>
      <w:lang w:eastAsia="ar-SA"/>
    </w:rPr>
  </w:style>
  <w:style w:type="character" w:customStyle="1" w:styleId="7">
    <w:name w:val="Основний текст (7)_"/>
    <w:basedOn w:val="a0"/>
    <w:link w:val="70"/>
    <w:rsid w:val="007E0563"/>
    <w:rPr>
      <w:rFonts w:ascii="Times New Roman" w:eastAsia="Times New Roman" w:hAnsi="Times New Roman" w:cs="Times New Roman"/>
      <w:sz w:val="28"/>
      <w:szCs w:val="28"/>
      <w:shd w:val="clear" w:color="auto" w:fill="FFFFFF"/>
    </w:rPr>
  </w:style>
  <w:style w:type="paragraph" w:customStyle="1" w:styleId="70">
    <w:name w:val="Основний текст (7)"/>
    <w:basedOn w:val="a"/>
    <w:link w:val="7"/>
    <w:rsid w:val="007E0563"/>
    <w:pPr>
      <w:widowControl w:val="0"/>
      <w:shd w:val="clear" w:color="auto" w:fill="FFFFFF"/>
      <w:spacing w:before="300" w:after="660" w:line="377" w:lineRule="exac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06264944">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1207329470">
      <w:bodyDiv w:val="1"/>
      <w:marLeft w:val="0"/>
      <w:marRight w:val="0"/>
      <w:marTop w:val="0"/>
      <w:marBottom w:val="0"/>
      <w:divBdr>
        <w:top w:val="none" w:sz="0" w:space="0" w:color="auto"/>
        <w:left w:val="none" w:sz="0" w:space="0" w:color="auto"/>
        <w:bottom w:val="none" w:sz="0" w:space="0" w:color="auto"/>
        <w:right w:val="none" w:sz="0" w:space="0" w:color="auto"/>
      </w:divBdr>
    </w:div>
    <w:div w:id="13972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B111-6BD0-4034-AFC4-08853B17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10402</Words>
  <Characters>5930</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235</cp:revision>
  <cp:lastPrinted>2022-10-28T10:59:00Z</cp:lastPrinted>
  <dcterms:created xsi:type="dcterms:W3CDTF">2022-10-24T08:35:00Z</dcterms:created>
  <dcterms:modified xsi:type="dcterms:W3CDTF">2024-02-21T09:59:00Z</dcterms:modified>
</cp:coreProperties>
</file>