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2A6E257E" w:rsidR="00A0185C" w:rsidRPr="00A0185C" w:rsidRDefault="006A135F" w:rsidP="00A0185C">
      <w:pPr>
        <w:spacing w:after="0" w:line="240" w:lineRule="auto"/>
        <w:jc w:val="center"/>
        <w:rPr>
          <w:rFonts w:ascii="Times New Roman" w:hAnsi="Times New Roman"/>
          <w:b/>
          <w:bCs/>
          <w:sz w:val="28"/>
          <w:szCs w:val="28"/>
          <w:lang w:eastAsia="en-US"/>
        </w:rPr>
      </w:pPr>
      <w:r>
        <w:rPr>
          <w:rFonts w:ascii="Times New Roman" w:hAnsi="Times New Roman"/>
          <w:b/>
          <w:bCs/>
          <w:sz w:val="28"/>
          <w:szCs w:val="28"/>
          <w:lang w:eastAsia="en-US"/>
        </w:rPr>
        <w:t xml:space="preserve">                                                                                                                                                                                                                           </w:t>
      </w:r>
      <w:r w:rsidR="00A0185C"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3CAD7223"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6A135F">
              <w:rPr>
                <w:rFonts w:ascii="Times New Roman" w:hAnsi="Times New Roman"/>
                <w:sz w:val="24"/>
                <w:szCs w:val="24"/>
              </w:rPr>
              <w:t>2</w:t>
            </w:r>
            <w:r w:rsidR="00BF4A5A">
              <w:rPr>
                <w:rFonts w:ascii="Times New Roman" w:hAnsi="Times New Roman"/>
                <w:sz w:val="24"/>
                <w:szCs w:val="24"/>
              </w:rPr>
              <w:t>1</w:t>
            </w:r>
            <w:r w:rsidR="00E1183A">
              <w:rPr>
                <w:rFonts w:ascii="Times New Roman" w:hAnsi="Times New Roman"/>
                <w:sz w:val="24"/>
                <w:szCs w:val="24"/>
              </w:rPr>
              <w:t>3</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BD5B1D">
              <w:rPr>
                <w:rFonts w:ascii="Times New Roman" w:hAnsi="Times New Roman"/>
                <w:sz w:val="24"/>
                <w:szCs w:val="24"/>
                <w:lang w:val="ru-RU"/>
              </w:rPr>
              <w:t>2</w:t>
            </w:r>
            <w:r w:rsidR="00BF4A5A">
              <w:rPr>
                <w:rFonts w:ascii="Times New Roman" w:hAnsi="Times New Roman"/>
                <w:sz w:val="24"/>
                <w:szCs w:val="24"/>
                <w:lang w:val="ru-RU"/>
              </w:rPr>
              <w:t>5</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6A135F">
              <w:rPr>
                <w:rFonts w:ascii="Times New Roman" w:hAnsi="Times New Roman"/>
                <w:sz w:val="24"/>
                <w:szCs w:val="24"/>
                <w:lang w:val="ru-RU"/>
              </w:rPr>
              <w:t>3</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37150E34" w14:textId="72B425B6" w:rsidR="00BF4A5A" w:rsidRDefault="00E1183A" w:rsidP="006A135F">
      <w:pPr>
        <w:spacing w:after="0" w:line="240" w:lineRule="auto"/>
        <w:jc w:val="center"/>
        <w:rPr>
          <w:rFonts w:ascii="Times New Roman" w:hAnsi="Times New Roman"/>
          <w:b/>
          <w:color w:val="000000"/>
          <w:sz w:val="24"/>
          <w:szCs w:val="24"/>
          <w:lang w:eastAsia="ru-RU"/>
        </w:rPr>
      </w:pPr>
      <w:bookmarkStart w:id="2" w:name="_Hlk162255702"/>
      <w:r w:rsidRPr="00E1183A">
        <w:rPr>
          <w:rFonts w:ascii="Times New Roman" w:hAnsi="Times New Roman"/>
          <w:b/>
          <w:color w:val="000000"/>
          <w:sz w:val="24"/>
          <w:szCs w:val="24"/>
          <w:lang w:eastAsia="ru-RU"/>
        </w:rPr>
        <w:t>Автоматичний  гематологічний аналізатор</w:t>
      </w:r>
    </w:p>
    <w:p w14:paraId="2E4A06F2" w14:textId="176CA49A" w:rsidR="006A135F" w:rsidRDefault="006A135F" w:rsidP="00BF4A5A">
      <w:pPr>
        <w:jc w:val="center"/>
        <w:rPr>
          <w:rFonts w:ascii="Times New Roman" w:hAnsi="Times New Roman"/>
          <w:color w:val="000000"/>
          <w:sz w:val="24"/>
          <w:szCs w:val="24"/>
          <w:lang w:eastAsia="ru-RU"/>
        </w:rPr>
      </w:pPr>
      <w:r w:rsidRPr="006A135F">
        <w:rPr>
          <w:rFonts w:ascii="Times New Roman" w:hAnsi="Times New Roman"/>
          <w:color w:val="000000"/>
          <w:sz w:val="24"/>
          <w:szCs w:val="24"/>
          <w:lang w:eastAsia="ru-RU"/>
        </w:rPr>
        <w:t>(</w:t>
      </w:r>
      <w:r w:rsidR="00BF4A5A" w:rsidRPr="00BF4A5A">
        <w:rPr>
          <w:rFonts w:ascii="Times New Roman" w:hAnsi="Times New Roman"/>
          <w:b/>
          <w:sz w:val="24"/>
          <w:szCs w:val="24"/>
          <w:lang w:eastAsia="ru-RU"/>
        </w:rPr>
        <w:t xml:space="preserve">Код НК </w:t>
      </w:r>
      <w:r w:rsidR="00E1183A">
        <w:rPr>
          <w:rFonts w:ascii="Times" w:eastAsia="Times" w:hAnsi="Times" w:cs="Times"/>
          <w:b/>
          <w:color w:val="000000"/>
          <w:sz w:val="24"/>
          <w:szCs w:val="24"/>
        </w:rPr>
        <w:t xml:space="preserve">35476 Аналізатор гематологічний IVD (діагностика </w:t>
      </w:r>
      <w:proofErr w:type="spellStart"/>
      <w:r w:rsidR="00E1183A">
        <w:rPr>
          <w:rFonts w:ascii="Times" w:eastAsia="Times" w:hAnsi="Times" w:cs="Times"/>
          <w:b/>
          <w:color w:val="000000"/>
          <w:sz w:val="24"/>
          <w:szCs w:val="24"/>
        </w:rPr>
        <w:t>in</w:t>
      </w:r>
      <w:proofErr w:type="spellEnd"/>
      <w:r w:rsidR="00E1183A">
        <w:rPr>
          <w:rFonts w:ascii="Times" w:eastAsia="Times" w:hAnsi="Times" w:cs="Times"/>
          <w:b/>
          <w:color w:val="000000"/>
          <w:sz w:val="24"/>
          <w:szCs w:val="24"/>
        </w:rPr>
        <w:t xml:space="preserve"> </w:t>
      </w:r>
      <w:proofErr w:type="spellStart"/>
      <w:r w:rsidR="00E1183A">
        <w:rPr>
          <w:rFonts w:ascii="Times" w:eastAsia="Times" w:hAnsi="Times" w:cs="Times"/>
          <w:b/>
          <w:color w:val="000000"/>
          <w:sz w:val="24"/>
          <w:szCs w:val="24"/>
        </w:rPr>
        <w:t>vitro</w:t>
      </w:r>
      <w:proofErr w:type="spellEnd"/>
      <w:r w:rsidR="00E1183A">
        <w:rPr>
          <w:rFonts w:ascii="Times" w:eastAsia="Times" w:hAnsi="Times" w:cs="Times"/>
          <w:b/>
          <w:color w:val="000000"/>
          <w:sz w:val="24"/>
          <w:szCs w:val="24"/>
        </w:rPr>
        <w:t xml:space="preserve"> ), автоматичний</w:t>
      </w:r>
      <w:r w:rsidRPr="006A135F">
        <w:rPr>
          <w:rFonts w:ascii="Times New Roman" w:hAnsi="Times New Roman"/>
          <w:color w:val="000000"/>
          <w:sz w:val="24"/>
          <w:szCs w:val="24"/>
          <w:lang w:eastAsia="ru-RU"/>
        </w:rPr>
        <w:t>)</w:t>
      </w:r>
    </w:p>
    <w:p w14:paraId="3DF36C48" w14:textId="25514C89" w:rsidR="000434F0" w:rsidRPr="00BF4A5A" w:rsidRDefault="000434F0" w:rsidP="00BF4A5A">
      <w:pPr>
        <w:jc w:val="center"/>
        <w:rPr>
          <w:rFonts w:ascii="Times New Roman" w:hAnsi="Times New Roman"/>
          <w:b/>
          <w:sz w:val="24"/>
          <w:szCs w:val="24"/>
          <w:lang w:eastAsia="ru-RU"/>
        </w:rPr>
      </w:pPr>
      <w:r>
        <w:rPr>
          <w:rFonts w:ascii="Times New Roman" w:hAnsi="Times New Roman"/>
          <w:b/>
          <w:sz w:val="24"/>
          <w:szCs w:val="24"/>
          <w:lang w:eastAsia="ru-RU"/>
        </w:rPr>
        <w:t xml:space="preserve">ДК № </w:t>
      </w:r>
      <w:r w:rsidRPr="000434F0">
        <w:rPr>
          <w:rFonts w:ascii="Times New Roman" w:hAnsi="Times New Roman"/>
          <w:b/>
          <w:sz w:val="24"/>
          <w:szCs w:val="24"/>
          <w:lang w:eastAsia="ru-RU"/>
        </w:rPr>
        <w:t xml:space="preserve">38430000-8 </w:t>
      </w:r>
      <w:r>
        <w:rPr>
          <w:rFonts w:ascii="Times New Roman" w:hAnsi="Times New Roman"/>
          <w:b/>
          <w:sz w:val="24"/>
          <w:szCs w:val="24"/>
          <w:lang w:eastAsia="ru-RU"/>
        </w:rPr>
        <w:t>«</w:t>
      </w:r>
      <w:r w:rsidRPr="000434F0">
        <w:rPr>
          <w:rFonts w:ascii="Times New Roman" w:hAnsi="Times New Roman"/>
          <w:b/>
          <w:sz w:val="24"/>
          <w:szCs w:val="24"/>
          <w:lang w:eastAsia="ru-RU"/>
        </w:rPr>
        <w:t>Детектори та аналізатори</w:t>
      </w:r>
      <w:r>
        <w:rPr>
          <w:rFonts w:ascii="Times New Roman" w:hAnsi="Times New Roman"/>
          <w:b/>
          <w:sz w:val="24"/>
          <w:szCs w:val="24"/>
          <w:lang w:eastAsia="ru-RU"/>
        </w:rPr>
        <w:t>»</w:t>
      </w:r>
    </w:p>
    <w:bookmarkEnd w:id="2"/>
    <w:p w14:paraId="42E79315" w14:textId="0ACFF0A5" w:rsidR="009E2FB0"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64FA2CF" w14:textId="1825DA3C" w:rsidR="006A135F" w:rsidRDefault="006A135F" w:rsidP="006A135F">
      <w:pPr>
        <w:rPr>
          <w:lang w:eastAsia="ru-RU"/>
        </w:rPr>
      </w:pPr>
    </w:p>
    <w:p w14:paraId="7F31ED02" w14:textId="77777777" w:rsidR="006A135F" w:rsidRPr="006A135F" w:rsidRDefault="006A135F" w:rsidP="006A135F">
      <w:pPr>
        <w:rPr>
          <w:lang w:eastAsia="ru-RU"/>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4EEDE16A"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3" w:name="n44"/>
            <w:bookmarkEnd w:id="3"/>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78E4128F" w:rsidR="005F1BFD" w:rsidRPr="00010218" w:rsidRDefault="00BF4A5A" w:rsidP="005020F1">
            <w:pPr>
              <w:spacing w:after="0" w:line="240" w:lineRule="auto"/>
              <w:jc w:val="both"/>
              <w:rPr>
                <w:rFonts w:ascii="Times New Roman" w:hAnsi="Times New Roman"/>
                <w:color w:val="000000" w:themeColor="text1"/>
                <w:sz w:val="28"/>
                <w:szCs w:val="28"/>
              </w:rPr>
            </w:pPr>
            <w:r w:rsidRPr="00BF4A5A">
              <w:rPr>
                <w:rFonts w:ascii="Times New Roman" w:hAnsi="Times New Roman"/>
                <w:sz w:val="28"/>
                <w:szCs w:val="28"/>
              </w:rPr>
              <w:t>UA-P-2024-03-19-011006-a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6A135F" w:rsidRDefault="005F1BFD" w:rsidP="006A135F">
            <w:pPr>
              <w:shd w:val="clear" w:color="auto" w:fill="FFFFFF"/>
              <w:spacing w:after="0" w:line="240" w:lineRule="auto"/>
              <w:textAlignment w:val="baseline"/>
              <w:rPr>
                <w:rFonts w:ascii="Times New Roman" w:hAnsi="Times New Roman"/>
                <w:color w:val="000000" w:themeColor="text1"/>
                <w:sz w:val="28"/>
                <w:szCs w:val="28"/>
              </w:rPr>
            </w:pPr>
            <w:r w:rsidRPr="006A135F">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6A135F" w:rsidRDefault="005F1BFD" w:rsidP="006A135F">
            <w:pPr>
              <w:shd w:val="clear" w:color="auto" w:fill="FFFFFF"/>
              <w:spacing w:after="0" w:line="240" w:lineRule="auto"/>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3986E92E" w14:textId="77777777" w:rsidR="00E1183A" w:rsidRPr="00E1183A" w:rsidRDefault="00E1183A" w:rsidP="00E1183A">
            <w:pPr>
              <w:spacing w:after="0" w:line="240" w:lineRule="auto"/>
              <w:rPr>
                <w:rFonts w:ascii="Times New Roman" w:hAnsi="Times New Roman"/>
                <w:b/>
                <w:color w:val="000000"/>
                <w:sz w:val="28"/>
                <w:szCs w:val="28"/>
                <w:lang w:eastAsia="ru-RU"/>
              </w:rPr>
            </w:pPr>
            <w:r w:rsidRPr="00E1183A">
              <w:rPr>
                <w:rFonts w:ascii="Times New Roman" w:hAnsi="Times New Roman"/>
                <w:b/>
                <w:color w:val="000000"/>
                <w:sz w:val="28"/>
                <w:szCs w:val="28"/>
                <w:lang w:eastAsia="ru-RU"/>
              </w:rPr>
              <w:t>Автоматичний  гематологічний аналізатор</w:t>
            </w:r>
          </w:p>
          <w:p w14:paraId="30A13A22" w14:textId="00C06E3B" w:rsidR="005F1BFD" w:rsidRPr="006A135F" w:rsidRDefault="005F1BFD" w:rsidP="006A135F">
            <w:pPr>
              <w:rPr>
                <w:rFonts w:ascii="Times New Roman" w:hAnsi="Times New Roman"/>
                <w:b/>
                <w:bCs/>
                <w:color w:val="000000" w:themeColor="text1"/>
                <w:sz w:val="28"/>
                <w:szCs w:val="28"/>
              </w:rPr>
            </w:pP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w:t>
            </w:r>
            <w:r w:rsidRPr="004E0F81">
              <w:rPr>
                <w:rFonts w:ascii="Times New Roman" w:eastAsia="Times New Roman" w:hAnsi="Times New Roman" w:cs="Times New Roman"/>
                <w:color w:val="auto"/>
                <w:sz w:val="28"/>
                <w:szCs w:val="28"/>
                <w:lang w:val="uk-UA" w:eastAsia="uk-UA"/>
              </w:rPr>
              <w:lastRenderedPageBreak/>
              <w:t xml:space="preserve">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031C4189"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2</w:t>
            </w:r>
            <w:r w:rsidR="005020F1">
              <w:rPr>
                <w:rFonts w:ascii="Times New Roman" w:eastAsia="Times New Roman" w:hAnsi="Times New Roman" w:cs="Times New Roman"/>
                <w:color w:val="auto"/>
                <w:sz w:val="28"/>
                <w:szCs w:val="28"/>
                <w:lang w:val="uk-UA" w:eastAsia="uk-UA"/>
              </w:rPr>
              <w:t>5</w:t>
            </w:r>
            <w:r>
              <w:rPr>
                <w:rFonts w:ascii="Times New Roman" w:eastAsia="Times New Roman" w:hAnsi="Times New Roman" w:cs="Times New Roman"/>
                <w:color w:val="auto"/>
                <w:sz w:val="28"/>
                <w:szCs w:val="28"/>
                <w:lang w:val="uk-UA" w:eastAsia="uk-UA"/>
              </w:rPr>
              <w:t>.12.</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w:t>
            </w:r>
            <w:r w:rsidRPr="003A77DB">
              <w:rPr>
                <w:rFonts w:ascii="Times New Roman" w:hAnsi="Times New Roman"/>
                <w:sz w:val="28"/>
                <w:szCs w:val="28"/>
              </w:rPr>
              <w:lastRenderedPageBreak/>
              <w:t>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6A135F">
            <w:pPr>
              <w:spacing w:after="0" w:line="240" w:lineRule="auto"/>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w:t>
            </w:r>
            <w:r w:rsidRPr="009D04AB">
              <w:rPr>
                <w:rFonts w:ascii="Times New Roman" w:hAnsi="Times New Roman"/>
                <w:color w:val="000000"/>
                <w:sz w:val="28"/>
                <w:szCs w:val="28"/>
                <w:shd w:val="solid" w:color="FFFFFF" w:fill="FFFFFF"/>
                <w:lang w:eastAsia="en-US"/>
              </w:rPr>
              <w:lastRenderedPageBreak/>
              <w:t xml:space="preserve">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6A135F">
            <w:pPr>
              <w:spacing w:after="0" w:line="240" w:lineRule="auto"/>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6A135F">
            <w:pPr>
              <w:spacing w:after="0" w:line="240" w:lineRule="auto"/>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A135F">
            <w:pPr>
              <w:spacing w:after="0" w:line="240" w:lineRule="auto"/>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6A135F">
            <w:pPr>
              <w:spacing w:after="0" w:line="240" w:lineRule="auto"/>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6A135F">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6A135F">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6A135F">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lastRenderedPageBreak/>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6A135F">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6A135F">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6A135F">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6A135F">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w:t>
            </w:r>
            <w:r w:rsidR="009D5793" w:rsidRPr="003A77DB">
              <w:rPr>
                <w:rFonts w:ascii="Times New Roman" w:eastAsia="Arial" w:hAnsi="Times New Roman"/>
                <w:sz w:val="28"/>
                <w:szCs w:val="28"/>
              </w:rPr>
              <w:lastRenderedPageBreak/>
              <w:t xml:space="preserve">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6A135F">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w:t>
            </w:r>
            <w:r w:rsidR="00613C69" w:rsidRPr="00B34FAA">
              <w:rPr>
                <w:rFonts w:ascii="Times New Roman" w:hAnsi="Times New Roman"/>
                <w:b/>
                <w:bCs/>
                <w:color w:val="000000"/>
                <w:sz w:val="28"/>
                <w:szCs w:val="28"/>
              </w:rPr>
              <w:lastRenderedPageBreak/>
              <w:t>кваліфікований.</w:t>
            </w:r>
          </w:p>
          <w:p w14:paraId="1540389B" w14:textId="19787D42"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6A135F">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6A135F">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6A135F">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lastRenderedPageBreak/>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6A135F">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6A135F">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4" w:name="h.2et92p0" w:colFirst="0" w:colLast="0"/>
            <w:bookmarkEnd w:id="4"/>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A135F">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6A135F">
            <w:pPr>
              <w:spacing w:after="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 xml:space="preserve">інформація про спосіб підтвердження відповідності учасників установленим </w:t>
            </w:r>
            <w:r w:rsidRPr="00285DE5">
              <w:rPr>
                <w:rFonts w:ascii="Times New Roman" w:hAnsi="Times New Roman"/>
                <w:b/>
                <w:sz w:val="28"/>
                <w:szCs w:val="28"/>
              </w:rPr>
              <w:lastRenderedPageBreak/>
              <w:t>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6A135F">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lastRenderedPageBreak/>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6A135F">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6A135F">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6A135F">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 xml:space="preserve">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w:t>
            </w:r>
            <w:r w:rsidRPr="000D4F3E">
              <w:rPr>
                <w:rFonts w:ascii="Times New Roman" w:hAnsi="Times New Roman"/>
                <w:i/>
                <w:iCs/>
                <w:color w:val="000000" w:themeColor="text1"/>
                <w:sz w:val="28"/>
                <w:szCs w:val="28"/>
              </w:rPr>
              <w:lastRenderedPageBreak/>
              <w:t>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E1183A" w:rsidP="006A135F">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E1183A" w:rsidP="006A135F">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6A135F">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6A135F">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286E90">
              <w:rPr>
                <w:rFonts w:eastAsia="Arial"/>
                <w:i/>
                <w:iCs/>
                <w:color w:val="000000" w:themeColor="text1"/>
                <w:sz w:val="28"/>
                <w:szCs w:val="28"/>
                <w:lang w:eastAsia="ru-RU"/>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9) у Єдиному державному реєстрі юридичних осіб, фізичних осіб - підприємців та громадських формувань відсутня інформація, </w:t>
            </w:r>
            <w:r w:rsidRPr="00286E90">
              <w:rPr>
                <w:rFonts w:eastAsia="Arial"/>
                <w:i/>
                <w:iCs/>
                <w:color w:val="000000" w:themeColor="text1"/>
                <w:sz w:val="28"/>
                <w:szCs w:val="28"/>
                <w:lang w:eastAsia="ru-RU"/>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286E90">
              <w:rPr>
                <w:rFonts w:eastAsia="Arial"/>
                <w:i/>
                <w:iCs/>
                <w:color w:val="000000" w:themeColor="text1"/>
                <w:sz w:val="28"/>
                <w:szCs w:val="28"/>
                <w:lang w:eastAsia="ru-RU"/>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6A135F">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6A135F">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6A135F">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E1183A" w:rsidP="006A135F">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E1183A" w:rsidP="006A135F">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6A135F">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286E90">
              <w:rPr>
                <w:rFonts w:eastAsia="Arial"/>
                <w:i/>
                <w:iCs/>
                <w:color w:val="000000" w:themeColor="text1"/>
                <w:sz w:val="28"/>
                <w:szCs w:val="28"/>
                <w:lang w:eastAsia="ru-RU"/>
              </w:rPr>
              <w:lastRenderedPageBreak/>
              <w:t xml:space="preserve">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6A135F">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6A135F">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Pr="00D07483">
              <w:rPr>
                <w:rFonts w:ascii="Times New Roman" w:hAnsi="Times New Roman" w:cs="Times New Roman"/>
                <w:color w:val="000000" w:themeColor="text1"/>
                <w:sz w:val="28"/>
                <w:szCs w:val="28"/>
                <w:lang w:val="uk-UA"/>
              </w:rPr>
              <w:lastRenderedPageBreak/>
              <w:t xml:space="preserve">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lastRenderedPageBreak/>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6A135F">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6A135F">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6A135F">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6A135F">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 xml:space="preserve">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w:t>
            </w:r>
            <w:r w:rsidRPr="00FA1FA4">
              <w:rPr>
                <w:rFonts w:ascii="Times New Roman" w:eastAsia="Times New Roman" w:hAnsi="Times New Roman" w:cs="Times New Roman"/>
                <w:color w:val="auto"/>
                <w:sz w:val="28"/>
                <w:szCs w:val="28"/>
                <w:lang w:val="uk-UA"/>
              </w:rPr>
              <w:lastRenderedPageBreak/>
              <w:t>(таких)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6A135F">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6A135F">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779318FB" w:rsidR="009D5793" w:rsidRPr="00720139" w:rsidRDefault="009D5793" w:rsidP="006A135F">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BD5B1D" w:rsidRPr="00BD5B1D">
              <w:rPr>
                <w:rFonts w:ascii="Times New Roman" w:eastAsia="Times New Roman" w:hAnsi="Times New Roman" w:cs="Times New Roman"/>
                <w:b/>
                <w:color w:val="auto"/>
                <w:sz w:val="28"/>
                <w:szCs w:val="28"/>
                <w:lang w:val="uk-UA"/>
              </w:rPr>
              <w:t>0</w:t>
            </w:r>
            <w:r w:rsidR="00BF4A5A">
              <w:rPr>
                <w:rFonts w:ascii="Times New Roman" w:eastAsia="Times New Roman" w:hAnsi="Times New Roman" w:cs="Times New Roman"/>
                <w:b/>
                <w:color w:val="auto"/>
                <w:sz w:val="28"/>
                <w:szCs w:val="28"/>
                <w:lang w:val="uk-UA"/>
              </w:rPr>
              <w:t>2</w:t>
            </w:r>
            <w:r w:rsidR="00D320B0" w:rsidRPr="00BD5B1D">
              <w:rPr>
                <w:rFonts w:ascii="Times New Roman" w:eastAsia="Times New Roman" w:hAnsi="Times New Roman" w:cs="Times New Roman"/>
                <w:b/>
                <w:color w:val="auto"/>
                <w:sz w:val="28"/>
                <w:szCs w:val="28"/>
                <w:lang w:val="uk-UA"/>
              </w:rPr>
              <w:t>.</w:t>
            </w:r>
            <w:r w:rsidR="00DE40B4">
              <w:rPr>
                <w:rFonts w:ascii="Times New Roman" w:eastAsia="Times New Roman" w:hAnsi="Times New Roman" w:cs="Times New Roman"/>
                <w:b/>
                <w:color w:val="auto"/>
                <w:sz w:val="28"/>
                <w:szCs w:val="28"/>
                <w:lang w:val="uk-UA"/>
              </w:rPr>
              <w:t>0</w:t>
            </w:r>
            <w:r w:rsidR="006A135F">
              <w:rPr>
                <w:rFonts w:ascii="Times New Roman" w:eastAsia="Times New Roman" w:hAnsi="Times New Roman" w:cs="Times New Roman"/>
                <w:b/>
                <w:color w:val="auto"/>
                <w:sz w:val="28"/>
                <w:szCs w:val="28"/>
                <w:lang w:val="uk-UA"/>
              </w:rPr>
              <w:t>4</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6A135F">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6A135F">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6A135F">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6A135F">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E1183A" w:rsidP="006A135F">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6A135F">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 xml:space="preserve">Не підлягає розкриттю інформація, що обґрунтовано визначена учасником як конфіденційна, у тому числі інформація, що </w:t>
            </w:r>
            <w:r w:rsidRPr="0065160D">
              <w:rPr>
                <w:rFonts w:ascii="Times New Roman" w:hAnsi="Times New Roman"/>
                <w:i/>
                <w:iCs/>
                <w:sz w:val="28"/>
                <w:szCs w:val="28"/>
              </w:rPr>
              <w:lastRenderedPageBreak/>
              <w:t>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E1183A"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п'ятої - 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E1183A"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E1183A"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lastRenderedPageBreak/>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7). Подання документа (документів) учасником процедури закупівлі у складі тендерної </w:t>
            </w:r>
            <w:r w:rsidRPr="003A77DB">
              <w:rPr>
                <w:rFonts w:ascii="Times New Roman" w:hAnsi="Times New Roman"/>
                <w:sz w:val="28"/>
                <w:szCs w:val="28"/>
              </w:rPr>
              <w:lastRenderedPageBreak/>
              <w:t>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0E0CF0">
            <w:pPr>
              <w:spacing w:after="0" w:line="240" w:lineRule="auto"/>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lastRenderedPageBreak/>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0E0CF0">
            <w:pPr>
              <w:spacing w:after="0" w:line="240" w:lineRule="auto"/>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0E0CF0">
            <w:pPr>
              <w:spacing w:after="0" w:line="240" w:lineRule="auto"/>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5"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5"/>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6"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6"/>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0E0CF0">
            <w:pPr>
              <w:spacing w:after="0" w:line="240" w:lineRule="auto"/>
              <w:ind w:firstLine="567"/>
              <w:jc w:val="both"/>
              <w:rPr>
                <w:rFonts w:ascii="Times New Roman" w:hAnsi="Times New Roman"/>
                <w:i/>
                <w:iCs/>
                <w:sz w:val="28"/>
                <w:szCs w:val="28"/>
              </w:rPr>
            </w:pPr>
            <w:bookmarkStart w:id="7" w:name="n1545"/>
            <w:bookmarkEnd w:id="7"/>
            <w:r w:rsidRPr="002C5625">
              <w:rPr>
                <w:rFonts w:ascii="Times New Roman" w:hAnsi="Times New Roman"/>
                <w:i/>
                <w:iCs/>
                <w:sz w:val="28"/>
                <w:szCs w:val="28"/>
              </w:rPr>
              <w:t>Обґрунтування </w:t>
            </w:r>
            <w:bookmarkStart w:id="8"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0E0CF0">
            <w:pPr>
              <w:spacing w:after="0" w:line="240" w:lineRule="auto"/>
              <w:ind w:firstLine="567"/>
              <w:jc w:val="both"/>
              <w:rPr>
                <w:rFonts w:ascii="Times New Roman" w:hAnsi="Times New Roman"/>
                <w:i/>
                <w:iCs/>
                <w:sz w:val="28"/>
                <w:szCs w:val="28"/>
              </w:rPr>
            </w:pPr>
            <w:bookmarkStart w:id="9" w:name="n1546"/>
            <w:bookmarkEnd w:id="9"/>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0E0CF0">
            <w:pPr>
              <w:spacing w:after="0" w:line="240" w:lineRule="auto"/>
              <w:ind w:firstLine="567"/>
              <w:jc w:val="both"/>
              <w:rPr>
                <w:rFonts w:ascii="Times New Roman" w:hAnsi="Times New Roman"/>
                <w:i/>
                <w:iCs/>
                <w:sz w:val="28"/>
                <w:szCs w:val="28"/>
              </w:rPr>
            </w:pPr>
            <w:bookmarkStart w:id="10" w:name="n1547"/>
            <w:bookmarkEnd w:id="10"/>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0E0CF0">
            <w:pPr>
              <w:spacing w:after="0" w:line="240" w:lineRule="auto"/>
              <w:ind w:firstLine="567"/>
              <w:jc w:val="both"/>
              <w:rPr>
                <w:rFonts w:ascii="Times New Roman" w:hAnsi="Times New Roman"/>
                <w:i/>
                <w:iCs/>
                <w:sz w:val="28"/>
                <w:szCs w:val="28"/>
              </w:rPr>
            </w:pPr>
            <w:bookmarkStart w:id="11" w:name="n1548"/>
            <w:bookmarkEnd w:id="11"/>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0E0CF0">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w:t>
              </w:r>
              <w:r w:rsidR="007F7253" w:rsidRPr="00AA16E9">
                <w:rPr>
                  <w:sz w:val="28"/>
                  <w:szCs w:val="28"/>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E1183A" w:rsidP="000E0CF0">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E1183A" w:rsidP="000E0CF0">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0E0CF0">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F75ECF">
              <w:rPr>
                <w:rFonts w:ascii="Times New Roman" w:hAnsi="Times New Roman"/>
                <w:i/>
                <w:iCs/>
                <w:sz w:val="28"/>
                <w:szCs w:val="28"/>
              </w:rPr>
              <w:lastRenderedPageBreak/>
              <w:t xml:space="preserve">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0E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0E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0E0CF0">
            <w:pPr>
              <w:spacing w:after="0" w:line="240" w:lineRule="auto"/>
              <w:jc w:val="both"/>
              <w:rPr>
                <w:rFonts w:ascii="Times New Roman" w:hAnsi="Times New Roman"/>
                <w:sz w:val="28"/>
                <w:szCs w:val="28"/>
                <w:shd w:val="solid" w:color="FFFFFF" w:fill="FFFFFF"/>
              </w:rPr>
            </w:pPr>
            <w:bookmarkStart w:id="12" w:name="h.3rdcrjn" w:colFirst="0" w:colLast="0"/>
            <w:bookmarkEnd w:id="12"/>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0E0CF0">
            <w:pPr>
              <w:spacing w:after="0" w:line="24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0E0CF0">
            <w:pPr>
              <w:spacing w:after="0" w:line="24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E1183A" w:rsidP="000E0CF0">
            <w:pPr>
              <w:spacing w:after="0" w:line="240" w:lineRule="auto"/>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0E0CF0">
            <w:pPr>
              <w:spacing w:after="0" w:line="240" w:lineRule="auto"/>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0E0CF0">
            <w:pPr>
              <w:spacing w:after="0" w:line="240" w:lineRule="auto"/>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E1183A" w:rsidP="000E0CF0">
            <w:pPr>
              <w:spacing w:after="0" w:line="240" w:lineRule="auto"/>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E1183A" w:rsidP="000E0CF0">
            <w:pPr>
              <w:spacing w:after="0" w:line="240" w:lineRule="auto"/>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E1183A" w:rsidP="000E0CF0">
            <w:pPr>
              <w:spacing w:after="0" w:line="240" w:lineRule="auto"/>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0E0CF0">
            <w:pPr>
              <w:spacing w:after="0" w:line="240" w:lineRule="auto"/>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w:t>
            </w:r>
            <w:r w:rsidRPr="004D69E3">
              <w:rPr>
                <w:rFonts w:ascii="Times New Roman" w:hAnsi="Times New Roman"/>
                <w:i/>
                <w:iCs/>
                <w:sz w:val="28"/>
                <w:szCs w:val="28"/>
                <w:shd w:val="solid" w:color="FFFFFF" w:fill="FFFFFF"/>
                <w:lang w:eastAsia="en-US"/>
              </w:rPr>
              <w:lastRenderedPageBreak/>
              <w:t xml:space="preserve">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0E0CF0">
            <w:pPr>
              <w:spacing w:after="0" w:line="240" w:lineRule="auto"/>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E1183A" w:rsidP="000E0CF0">
            <w:pPr>
              <w:spacing w:after="0" w:line="240" w:lineRule="auto"/>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0E0CF0">
            <w:pPr>
              <w:spacing w:after="0" w:line="240" w:lineRule="auto"/>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E1183A" w:rsidP="000E0CF0">
            <w:pPr>
              <w:spacing w:after="0" w:line="240" w:lineRule="auto"/>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0E0CF0">
            <w:pPr>
              <w:spacing w:after="0" w:line="240" w:lineRule="auto"/>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034313">
            <w:pPr>
              <w:pStyle w:val="a3"/>
              <w:numPr>
                <w:ilvl w:val="0"/>
                <w:numId w:val="1"/>
              </w:numPr>
              <w:tabs>
                <w:tab w:val="left" w:pos="360"/>
                <w:tab w:val="left" w:pos="851"/>
                <w:tab w:val="left" w:pos="1440"/>
              </w:tabs>
              <w:spacing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0E0CF0">
            <w:pPr>
              <w:spacing w:after="0" w:line="240" w:lineRule="auto"/>
              <w:ind w:firstLine="567"/>
              <w:jc w:val="both"/>
              <w:rPr>
                <w:rFonts w:ascii="Times New Roman" w:hAnsi="Times New Roman"/>
                <w:sz w:val="28"/>
                <w:szCs w:val="28"/>
              </w:rPr>
            </w:pPr>
            <w:r w:rsidRPr="00814D4B">
              <w:rPr>
                <w:rFonts w:ascii="Times New Roman" w:hAnsi="Times New Roman"/>
                <w:sz w:val="28"/>
                <w:szCs w:val="28"/>
                <w:lang w:eastAsia="en-US"/>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0E0CF0">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0E0CF0">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0E0CF0">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lastRenderedPageBreak/>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0E0CF0">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0E0CF0">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0E0CF0">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w:t>
            </w:r>
            <w:r w:rsidR="00530EDF" w:rsidRPr="0035039A">
              <w:rPr>
                <w:rFonts w:ascii="Times New Roman" w:hAnsi="Times New Roman"/>
                <w:i/>
                <w:iCs/>
                <w:sz w:val="28"/>
                <w:szCs w:val="28"/>
              </w:rPr>
              <w:lastRenderedPageBreak/>
              <w:t xml:space="preserve">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0E0CF0">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0E0CF0">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6A135F">
            <w:pPr>
              <w:spacing w:after="0" w:line="240" w:lineRule="auto"/>
              <w:jc w:val="both"/>
              <w:rPr>
                <w:rFonts w:ascii="Times New Roman" w:hAnsi="Times New Roman"/>
                <w:color w:val="000000"/>
                <w:sz w:val="28"/>
                <w:szCs w:val="28"/>
              </w:rPr>
            </w:pPr>
            <w:bookmarkStart w:id="13" w:name="h.z337ya" w:colFirst="0" w:colLast="0"/>
            <w:bookmarkEnd w:id="13"/>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A135F">
            <w:pPr>
              <w:spacing w:after="0" w:line="240" w:lineRule="auto"/>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6A135F">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6A135F">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bookmarkStart w:id="14" w:name="h.2bn6wsx" w:colFirst="0" w:colLast="0"/>
            <w:bookmarkEnd w:id="14"/>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6A135F">
            <w:pPr>
              <w:spacing w:after="0" w:line="240" w:lineRule="auto"/>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6A135F">
            <w:pPr>
              <w:spacing w:after="0" w:line="240" w:lineRule="auto"/>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E1183A" w:rsidP="006A135F">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E1183A" w:rsidP="006A135F">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00387CC8" w:rsidRPr="00387CC8">
                <w:rPr>
                  <w:color w:val="000000"/>
                  <w:sz w:val="28"/>
                  <w:szCs w:val="28"/>
                  <w:shd w:val="solid" w:color="FFFFFF" w:fill="FFFFFF"/>
                  <w:lang w:eastAsia="en-US"/>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E1183A" w:rsidP="006A135F">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6A135F">
            <w:pPr>
              <w:spacing w:after="0" w:line="240" w:lineRule="auto"/>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E1183A" w:rsidP="006A135F">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6A135F">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gridSpan w:val="2"/>
          </w:tcPr>
          <w:p w14:paraId="7DFA615A"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6A135F">
            <w:pPr>
              <w:spacing w:after="0" w:line="240" w:lineRule="auto"/>
              <w:ind w:firstLine="567"/>
              <w:jc w:val="both"/>
              <w:rPr>
                <w:rFonts w:ascii="Times New Roman" w:hAnsi="Times New Roman"/>
                <w:color w:val="000000"/>
                <w:sz w:val="28"/>
                <w:szCs w:val="28"/>
              </w:rPr>
            </w:pPr>
            <w:bookmarkStart w:id="15" w:name="n577"/>
            <w:bookmarkEnd w:id="15"/>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w:t>
            </w:r>
            <w:r w:rsidRPr="002026EC">
              <w:rPr>
                <w:rFonts w:ascii="Times New Roman" w:hAnsi="Times New Roman"/>
                <w:color w:val="000000"/>
                <w:sz w:val="28"/>
                <w:szCs w:val="28"/>
                <w:lang w:eastAsia="en-US"/>
              </w:rPr>
              <w:lastRenderedPageBreak/>
              <w:t xml:space="preserve">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6A135F">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6A135F">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6A135F">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6A135F">
            <w:pPr>
              <w:spacing w:after="0" w:line="240" w:lineRule="auto"/>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1E707478" w:rsidR="0043398F" w:rsidRDefault="0043398F" w:rsidP="006A135F">
      <w:pPr>
        <w:widowControl w:val="0"/>
        <w:spacing w:after="0" w:line="240" w:lineRule="auto"/>
        <w:ind w:left="3540" w:right="-2" w:firstLine="708"/>
        <w:jc w:val="center"/>
        <w:rPr>
          <w:rFonts w:ascii="Times New Roman" w:hAnsi="Times New Roman"/>
          <w:b/>
          <w:bCs/>
          <w:i/>
          <w:iCs/>
          <w:sz w:val="28"/>
          <w:szCs w:val="28"/>
        </w:rPr>
      </w:pPr>
    </w:p>
    <w:p w14:paraId="5B30E44D" w14:textId="7DB34D76" w:rsidR="000E0CF0" w:rsidRDefault="000E0CF0" w:rsidP="006A135F">
      <w:pPr>
        <w:widowControl w:val="0"/>
        <w:spacing w:after="0" w:line="240" w:lineRule="auto"/>
        <w:ind w:left="3540" w:right="-2" w:firstLine="708"/>
        <w:jc w:val="center"/>
        <w:rPr>
          <w:rFonts w:ascii="Times New Roman" w:hAnsi="Times New Roman"/>
          <w:b/>
          <w:bCs/>
          <w:i/>
          <w:iCs/>
          <w:sz w:val="28"/>
          <w:szCs w:val="28"/>
        </w:rPr>
      </w:pPr>
    </w:p>
    <w:p w14:paraId="62AFB2DB" w14:textId="77777777" w:rsidR="000E0CF0" w:rsidRDefault="000E0CF0" w:rsidP="006A135F">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6A135F">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B20BF95"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6DCFE430"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40FBAE91"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11EAF44" w14:textId="5B720A2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6"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E1183A"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6"/>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5D298E16" w14:textId="77777777" w:rsidR="005F1BFD" w:rsidRDefault="005F1BFD" w:rsidP="00984380">
      <w:pPr>
        <w:spacing w:after="0" w:line="240" w:lineRule="auto"/>
        <w:ind w:left="6372"/>
        <w:jc w:val="both"/>
        <w:rPr>
          <w:rFonts w:ascii="Times New Roman" w:hAnsi="Times New Roman"/>
          <w:b/>
          <w:i/>
          <w:sz w:val="28"/>
          <w:szCs w:val="28"/>
        </w:rPr>
      </w:pPr>
    </w:p>
    <w:p w14:paraId="1E3CD7A2" w14:textId="77777777" w:rsidR="005F1BFD" w:rsidRDefault="005F1BFD" w:rsidP="00984380">
      <w:pPr>
        <w:spacing w:after="0" w:line="240" w:lineRule="auto"/>
        <w:ind w:left="6372"/>
        <w:jc w:val="both"/>
        <w:rPr>
          <w:rFonts w:ascii="Times New Roman" w:hAnsi="Times New Roman"/>
          <w:b/>
          <w:i/>
          <w:sz w:val="28"/>
          <w:szCs w:val="28"/>
        </w:rPr>
      </w:pPr>
    </w:p>
    <w:p w14:paraId="1F291C13" w14:textId="77777777" w:rsidR="005F1BFD" w:rsidRDefault="005F1BFD" w:rsidP="00984380">
      <w:pPr>
        <w:spacing w:after="0" w:line="240" w:lineRule="auto"/>
        <w:ind w:left="6372"/>
        <w:jc w:val="both"/>
        <w:rPr>
          <w:rFonts w:ascii="Times New Roman" w:hAnsi="Times New Roman"/>
          <w:b/>
          <w:i/>
          <w:sz w:val="28"/>
          <w:szCs w:val="28"/>
        </w:rPr>
      </w:pPr>
    </w:p>
    <w:p w14:paraId="796C2E61" w14:textId="4480FCEC"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130627C7"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124EFFC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Pr>
          <w:rFonts w:ascii="Times New Roman" w:hAnsi="Times New Roman"/>
          <w:i/>
        </w:rPr>
        <w:t>до тендерної документації.</w:t>
      </w:r>
    </w:p>
    <w:p w14:paraId="0C53148B" w14:textId="7BB6D7B1"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2D539839" w:rsidR="00E00A79" w:rsidRPr="003A77DB" w:rsidRDefault="003E4F05"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w:t>
            </w:r>
            <w:r w:rsidR="00E00A79" w:rsidRPr="003A77DB">
              <w:rPr>
                <w:rFonts w:ascii="Times New Roman" w:hAnsi="Times New Roman"/>
                <w:bCs/>
                <w:sz w:val="28"/>
                <w:szCs w:val="28"/>
              </w:rPr>
              <w:t>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77777777" w:rsidR="00237869" w:rsidRDefault="00237869"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47E13D22" w14:textId="77777777" w:rsidR="000E0CF0" w:rsidRDefault="000E0CF0" w:rsidP="00984380">
      <w:pPr>
        <w:spacing w:after="0" w:line="240" w:lineRule="auto"/>
        <w:ind w:left="5664" w:firstLine="708"/>
        <w:rPr>
          <w:rFonts w:ascii="Times New Roman" w:hAnsi="Times New Roman"/>
          <w:b/>
          <w:i/>
          <w:iCs/>
          <w:sz w:val="28"/>
          <w:szCs w:val="28"/>
        </w:rPr>
      </w:pPr>
    </w:p>
    <w:p w14:paraId="576138BB" w14:textId="77777777" w:rsidR="000E0CF0" w:rsidRDefault="000E0CF0" w:rsidP="00984380">
      <w:pPr>
        <w:spacing w:after="0" w:line="240" w:lineRule="auto"/>
        <w:ind w:left="5664" w:firstLine="708"/>
        <w:rPr>
          <w:rFonts w:ascii="Times New Roman" w:hAnsi="Times New Roman"/>
          <w:b/>
          <w:i/>
          <w:iCs/>
          <w:sz w:val="28"/>
          <w:szCs w:val="28"/>
        </w:rPr>
      </w:pPr>
    </w:p>
    <w:p w14:paraId="34F56B27" w14:textId="77777777" w:rsidR="000E0CF0" w:rsidRDefault="000E0CF0" w:rsidP="00984380">
      <w:pPr>
        <w:spacing w:after="0" w:line="240" w:lineRule="auto"/>
        <w:ind w:left="5664" w:firstLine="708"/>
        <w:rPr>
          <w:rFonts w:ascii="Times New Roman" w:hAnsi="Times New Roman"/>
          <w:b/>
          <w:i/>
          <w:iCs/>
          <w:sz w:val="28"/>
          <w:szCs w:val="28"/>
        </w:rPr>
      </w:pPr>
    </w:p>
    <w:p w14:paraId="4FE5978E" w14:textId="77777777" w:rsidR="000E0CF0" w:rsidRDefault="000E0CF0" w:rsidP="00984380">
      <w:pPr>
        <w:spacing w:after="0" w:line="240" w:lineRule="auto"/>
        <w:ind w:left="5664" w:firstLine="708"/>
        <w:rPr>
          <w:rFonts w:ascii="Times New Roman" w:hAnsi="Times New Roman"/>
          <w:b/>
          <w:i/>
          <w:iCs/>
          <w:sz w:val="28"/>
          <w:szCs w:val="28"/>
        </w:rPr>
      </w:pPr>
    </w:p>
    <w:p w14:paraId="6CA62D94" w14:textId="77777777" w:rsidR="000E0CF0" w:rsidRDefault="000E0CF0" w:rsidP="00984380">
      <w:pPr>
        <w:spacing w:after="0" w:line="240" w:lineRule="auto"/>
        <w:ind w:left="5664" w:firstLine="708"/>
        <w:rPr>
          <w:rFonts w:ascii="Times New Roman" w:hAnsi="Times New Roman"/>
          <w:b/>
          <w:i/>
          <w:iCs/>
          <w:sz w:val="28"/>
          <w:szCs w:val="28"/>
        </w:rPr>
      </w:pPr>
    </w:p>
    <w:p w14:paraId="3C1B1ABA" w14:textId="77777777" w:rsidR="000E0CF0" w:rsidRDefault="000E0CF0" w:rsidP="00984380">
      <w:pPr>
        <w:spacing w:after="0" w:line="240" w:lineRule="auto"/>
        <w:ind w:left="5664" w:firstLine="708"/>
        <w:rPr>
          <w:rFonts w:ascii="Times New Roman" w:hAnsi="Times New Roman"/>
          <w:b/>
          <w:i/>
          <w:iCs/>
          <w:sz w:val="28"/>
          <w:szCs w:val="28"/>
        </w:rPr>
      </w:pPr>
    </w:p>
    <w:p w14:paraId="1C8C9BB1" w14:textId="77777777" w:rsidR="000E0CF0" w:rsidRDefault="000E0CF0" w:rsidP="00984380">
      <w:pPr>
        <w:spacing w:after="0" w:line="240" w:lineRule="auto"/>
        <w:ind w:left="5664" w:firstLine="708"/>
        <w:rPr>
          <w:rFonts w:ascii="Times New Roman" w:hAnsi="Times New Roman"/>
          <w:b/>
          <w:i/>
          <w:iCs/>
          <w:sz w:val="28"/>
          <w:szCs w:val="28"/>
        </w:rPr>
      </w:pPr>
    </w:p>
    <w:p w14:paraId="2AAEF535" w14:textId="77777777" w:rsidR="000E0CF0" w:rsidRDefault="000E0CF0" w:rsidP="00984380">
      <w:pPr>
        <w:spacing w:after="0" w:line="240" w:lineRule="auto"/>
        <w:ind w:left="5664" w:firstLine="708"/>
        <w:rPr>
          <w:rFonts w:ascii="Times New Roman" w:hAnsi="Times New Roman"/>
          <w:b/>
          <w:i/>
          <w:iCs/>
          <w:sz w:val="28"/>
          <w:szCs w:val="28"/>
        </w:rPr>
      </w:pPr>
    </w:p>
    <w:p w14:paraId="7BB8832C" w14:textId="77777777" w:rsidR="000E0CF0" w:rsidRDefault="000E0CF0" w:rsidP="00984380">
      <w:pPr>
        <w:spacing w:after="0" w:line="240" w:lineRule="auto"/>
        <w:ind w:left="5664" w:firstLine="708"/>
        <w:rPr>
          <w:rFonts w:ascii="Times New Roman" w:hAnsi="Times New Roman"/>
          <w:b/>
          <w:i/>
          <w:iCs/>
          <w:sz w:val="28"/>
          <w:szCs w:val="28"/>
        </w:rPr>
      </w:pPr>
    </w:p>
    <w:p w14:paraId="755443BC" w14:textId="1501A8E1"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3288F22C" w14:textId="77777777" w:rsidR="000E0D08" w:rsidRPr="00526BE8" w:rsidRDefault="004957C9" w:rsidP="004957C9">
      <w:pPr>
        <w:spacing w:after="0" w:line="240" w:lineRule="auto"/>
        <w:jc w:val="center"/>
        <w:rPr>
          <w:rFonts w:ascii="Times New Roman" w:hAnsi="Times New Roman"/>
          <w:b/>
          <w:sz w:val="28"/>
          <w:szCs w:val="28"/>
        </w:rPr>
      </w:pPr>
      <w:bookmarkStart w:id="17" w:name="_Hlk123638621"/>
      <w:r w:rsidRPr="00526BE8">
        <w:rPr>
          <w:rFonts w:ascii="Times New Roman" w:hAnsi="Times New Roman"/>
          <w:b/>
          <w:sz w:val="28"/>
          <w:szCs w:val="28"/>
        </w:rPr>
        <w:t xml:space="preserve">Технічна специфікація </w:t>
      </w:r>
    </w:p>
    <w:p w14:paraId="6DA0D8DE" w14:textId="480A85DC" w:rsidR="004957C9" w:rsidRDefault="004957C9" w:rsidP="004957C9">
      <w:pPr>
        <w:spacing w:after="0" w:line="240" w:lineRule="auto"/>
        <w:jc w:val="center"/>
        <w:rPr>
          <w:rFonts w:ascii="Times New Roman" w:hAnsi="Times New Roman"/>
          <w:b/>
          <w:sz w:val="28"/>
          <w:szCs w:val="28"/>
        </w:rPr>
      </w:pPr>
      <w:r w:rsidRPr="00526BE8">
        <w:rPr>
          <w:rFonts w:ascii="Times New Roman" w:hAnsi="Times New Roman"/>
          <w:b/>
          <w:sz w:val="28"/>
          <w:szCs w:val="28"/>
        </w:rPr>
        <w:t xml:space="preserve">до предмета закупівлі (технічні, якісні та кількісні характеристики предмета закупівлі), відповідно до ст. 23 ЗУ «Про публічні закупівлі» </w:t>
      </w:r>
    </w:p>
    <w:p w14:paraId="01B64B0A" w14:textId="77777777" w:rsidR="00603998" w:rsidRDefault="00603998" w:rsidP="00603998">
      <w:pPr>
        <w:spacing w:after="0" w:line="240" w:lineRule="auto"/>
        <w:jc w:val="center"/>
        <w:rPr>
          <w:rFonts w:ascii="Times New Roman" w:hAnsi="Times New Roman"/>
          <w:b/>
          <w:color w:val="000000"/>
          <w:sz w:val="28"/>
          <w:szCs w:val="28"/>
          <w:lang w:eastAsia="ru-RU"/>
        </w:rPr>
      </w:pPr>
    </w:p>
    <w:p w14:paraId="1B18D108" w14:textId="698DD877" w:rsidR="00603998" w:rsidRPr="00603998" w:rsidRDefault="00603998" w:rsidP="00603998">
      <w:pPr>
        <w:spacing w:after="0" w:line="240" w:lineRule="auto"/>
        <w:jc w:val="center"/>
        <w:rPr>
          <w:rFonts w:ascii="Times New Roman" w:hAnsi="Times New Roman"/>
          <w:b/>
          <w:color w:val="000000"/>
          <w:sz w:val="28"/>
          <w:szCs w:val="28"/>
          <w:lang w:eastAsia="ru-RU"/>
        </w:rPr>
      </w:pPr>
      <w:bookmarkStart w:id="18" w:name="_Hlk162267686"/>
      <w:r w:rsidRPr="00603998">
        <w:rPr>
          <w:rFonts w:ascii="Times New Roman" w:hAnsi="Times New Roman"/>
          <w:b/>
          <w:color w:val="000000"/>
          <w:sz w:val="28"/>
          <w:szCs w:val="28"/>
          <w:lang w:eastAsia="ru-RU"/>
        </w:rPr>
        <w:t>Автоматичний  гематологічний аналізатор</w:t>
      </w:r>
    </w:p>
    <w:bookmarkEnd w:id="18"/>
    <w:p w14:paraId="6D260F86" w14:textId="77777777" w:rsidR="00603998" w:rsidRDefault="00603998" w:rsidP="00603998">
      <w:pPr>
        <w:spacing w:after="0" w:line="240" w:lineRule="auto"/>
        <w:jc w:val="center"/>
        <w:rPr>
          <w:rFonts w:ascii="Times" w:eastAsia="Times" w:hAnsi="Times" w:cs="Times"/>
          <w:b/>
          <w:color w:val="000000"/>
          <w:sz w:val="28"/>
          <w:szCs w:val="28"/>
        </w:rPr>
      </w:pPr>
      <w:r w:rsidRPr="00603998">
        <w:rPr>
          <w:rFonts w:ascii="Times New Roman" w:hAnsi="Times New Roman"/>
          <w:color w:val="000000"/>
          <w:sz w:val="28"/>
          <w:szCs w:val="28"/>
          <w:lang w:eastAsia="ru-RU"/>
        </w:rPr>
        <w:t>(</w:t>
      </w:r>
      <w:r w:rsidRPr="00603998">
        <w:rPr>
          <w:rFonts w:ascii="Times New Roman" w:hAnsi="Times New Roman"/>
          <w:b/>
          <w:sz w:val="28"/>
          <w:szCs w:val="28"/>
          <w:lang w:eastAsia="ru-RU"/>
        </w:rPr>
        <w:t xml:space="preserve">Код НК </w:t>
      </w:r>
      <w:r w:rsidRPr="00603998">
        <w:rPr>
          <w:rFonts w:ascii="Times" w:eastAsia="Times" w:hAnsi="Times" w:cs="Times"/>
          <w:b/>
          <w:color w:val="000000"/>
          <w:sz w:val="28"/>
          <w:szCs w:val="28"/>
        </w:rPr>
        <w:t xml:space="preserve">35476 Аналізатор гематологічний IVD </w:t>
      </w:r>
    </w:p>
    <w:p w14:paraId="2217E212" w14:textId="46F02EFD" w:rsidR="00603998" w:rsidRPr="00603998" w:rsidRDefault="00603998" w:rsidP="00603998">
      <w:pPr>
        <w:spacing w:after="0" w:line="240" w:lineRule="auto"/>
        <w:jc w:val="center"/>
        <w:rPr>
          <w:rFonts w:ascii="Times New Roman" w:hAnsi="Times New Roman"/>
          <w:b/>
          <w:sz w:val="28"/>
          <w:szCs w:val="28"/>
          <w:lang w:eastAsia="ru-RU"/>
        </w:rPr>
      </w:pPr>
      <w:r w:rsidRPr="00603998">
        <w:rPr>
          <w:rFonts w:ascii="Times" w:eastAsia="Times" w:hAnsi="Times" w:cs="Times"/>
          <w:b/>
          <w:color w:val="000000"/>
          <w:sz w:val="28"/>
          <w:szCs w:val="28"/>
        </w:rPr>
        <w:t xml:space="preserve">(діагностика </w:t>
      </w:r>
      <w:proofErr w:type="spellStart"/>
      <w:r w:rsidRPr="00603998">
        <w:rPr>
          <w:rFonts w:ascii="Times" w:eastAsia="Times" w:hAnsi="Times" w:cs="Times"/>
          <w:b/>
          <w:color w:val="000000"/>
          <w:sz w:val="28"/>
          <w:szCs w:val="28"/>
        </w:rPr>
        <w:t>in</w:t>
      </w:r>
      <w:proofErr w:type="spellEnd"/>
      <w:r w:rsidRPr="00603998">
        <w:rPr>
          <w:rFonts w:ascii="Times" w:eastAsia="Times" w:hAnsi="Times" w:cs="Times"/>
          <w:b/>
          <w:color w:val="000000"/>
          <w:sz w:val="28"/>
          <w:szCs w:val="28"/>
        </w:rPr>
        <w:t xml:space="preserve"> </w:t>
      </w:r>
      <w:proofErr w:type="spellStart"/>
      <w:r w:rsidRPr="00603998">
        <w:rPr>
          <w:rFonts w:ascii="Times" w:eastAsia="Times" w:hAnsi="Times" w:cs="Times"/>
          <w:b/>
          <w:color w:val="000000"/>
          <w:sz w:val="28"/>
          <w:szCs w:val="28"/>
        </w:rPr>
        <w:t>vitro</w:t>
      </w:r>
      <w:proofErr w:type="spellEnd"/>
      <w:r w:rsidRPr="00603998">
        <w:rPr>
          <w:rFonts w:ascii="Times" w:eastAsia="Times" w:hAnsi="Times" w:cs="Times"/>
          <w:b/>
          <w:color w:val="000000"/>
          <w:sz w:val="28"/>
          <w:szCs w:val="28"/>
        </w:rPr>
        <w:t xml:space="preserve"> ), автоматичний</w:t>
      </w:r>
      <w:r w:rsidRPr="00603998">
        <w:rPr>
          <w:rFonts w:ascii="Times New Roman" w:hAnsi="Times New Roman"/>
          <w:color w:val="000000"/>
          <w:sz w:val="28"/>
          <w:szCs w:val="28"/>
          <w:lang w:eastAsia="ru-RU"/>
        </w:rPr>
        <w:t>)</w:t>
      </w:r>
      <w:r>
        <w:rPr>
          <w:rFonts w:ascii="Times New Roman" w:hAnsi="Times New Roman"/>
          <w:color w:val="000000"/>
          <w:sz w:val="28"/>
          <w:szCs w:val="28"/>
          <w:lang w:eastAsia="ru-RU"/>
        </w:rPr>
        <w:t>:</w:t>
      </w:r>
    </w:p>
    <w:p w14:paraId="26574307" w14:textId="77777777" w:rsidR="00207398" w:rsidRPr="00207398" w:rsidRDefault="00207398" w:rsidP="00207398">
      <w:pPr>
        <w:spacing w:after="0" w:line="240" w:lineRule="auto"/>
        <w:jc w:val="center"/>
        <w:rPr>
          <w:rFonts w:ascii="Times New Roman" w:hAnsi="Times New Roman"/>
          <w:b/>
          <w:bCs/>
          <w:sz w:val="28"/>
          <w:szCs w:val="28"/>
          <w:lang w:bidi="uk-UA"/>
        </w:rPr>
      </w:pPr>
      <w:bookmarkStart w:id="19" w:name="bookmark0"/>
      <w:r w:rsidRPr="00207398">
        <w:rPr>
          <w:rFonts w:ascii="Times New Roman" w:hAnsi="Times New Roman"/>
          <w:b/>
          <w:bCs/>
          <w:sz w:val="28"/>
          <w:szCs w:val="28"/>
          <w:lang w:bidi="uk-UA"/>
        </w:rPr>
        <w:t>Комплектація</w:t>
      </w:r>
      <w:bookmarkEnd w:id="19"/>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06"/>
        <w:gridCol w:w="5233"/>
        <w:gridCol w:w="1631"/>
        <w:gridCol w:w="1858"/>
      </w:tblGrid>
      <w:tr w:rsidR="00207398" w:rsidRPr="00207398" w14:paraId="48B20E8D" w14:textId="77777777" w:rsidTr="00207398">
        <w:tblPrEx>
          <w:tblCellMar>
            <w:top w:w="0" w:type="dxa"/>
            <w:bottom w:w="0" w:type="dxa"/>
          </w:tblCellMar>
        </w:tblPrEx>
        <w:trPr>
          <w:trHeight w:hRule="exact" w:val="566"/>
        </w:trPr>
        <w:tc>
          <w:tcPr>
            <w:tcW w:w="706" w:type="dxa"/>
            <w:tcBorders>
              <w:top w:val="single" w:sz="4" w:space="0" w:color="auto"/>
              <w:left w:val="single" w:sz="4" w:space="0" w:color="auto"/>
            </w:tcBorders>
            <w:shd w:val="clear" w:color="auto" w:fill="FFFFFF"/>
            <w:vAlign w:val="bottom"/>
          </w:tcPr>
          <w:p w14:paraId="7CB33357"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w:t>
            </w:r>
          </w:p>
          <w:p w14:paraId="01C57B9B"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п/п</w:t>
            </w:r>
          </w:p>
        </w:tc>
        <w:tc>
          <w:tcPr>
            <w:tcW w:w="5233" w:type="dxa"/>
            <w:tcBorders>
              <w:top w:val="single" w:sz="4" w:space="0" w:color="auto"/>
              <w:left w:val="single" w:sz="4" w:space="0" w:color="auto"/>
            </w:tcBorders>
            <w:shd w:val="clear" w:color="auto" w:fill="FFFFFF"/>
            <w:vAlign w:val="center"/>
          </w:tcPr>
          <w:p w14:paraId="1023AB79"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Найменування предмету закупівлі</w:t>
            </w:r>
          </w:p>
        </w:tc>
        <w:tc>
          <w:tcPr>
            <w:tcW w:w="1631" w:type="dxa"/>
            <w:tcBorders>
              <w:top w:val="single" w:sz="4" w:space="0" w:color="auto"/>
              <w:left w:val="single" w:sz="4" w:space="0" w:color="auto"/>
            </w:tcBorders>
            <w:shd w:val="clear" w:color="auto" w:fill="FFFFFF"/>
            <w:vAlign w:val="bottom"/>
          </w:tcPr>
          <w:p w14:paraId="43760359"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Одиниця</w:t>
            </w:r>
          </w:p>
          <w:p w14:paraId="216B3544"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вимірювання</w:t>
            </w:r>
          </w:p>
        </w:tc>
        <w:tc>
          <w:tcPr>
            <w:tcW w:w="1858" w:type="dxa"/>
            <w:tcBorders>
              <w:top w:val="single" w:sz="4" w:space="0" w:color="auto"/>
              <w:left w:val="single" w:sz="4" w:space="0" w:color="auto"/>
              <w:right w:val="single" w:sz="4" w:space="0" w:color="auto"/>
            </w:tcBorders>
            <w:shd w:val="clear" w:color="auto" w:fill="FFFFFF"/>
            <w:vAlign w:val="center"/>
          </w:tcPr>
          <w:p w14:paraId="28E73391"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Кількість</w:t>
            </w:r>
          </w:p>
        </w:tc>
      </w:tr>
      <w:tr w:rsidR="00207398" w:rsidRPr="00207398" w14:paraId="41140744" w14:textId="77777777" w:rsidTr="00207398">
        <w:tblPrEx>
          <w:tblCellMar>
            <w:top w:w="0" w:type="dxa"/>
            <w:bottom w:w="0" w:type="dxa"/>
          </w:tblCellMar>
        </w:tblPrEx>
        <w:trPr>
          <w:trHeight w:hRule="exact" w:val="562"/>
        </w:trPr>
        <w:tc>
          <w:tcPr>
            <w:tcW w:w="706" w:type="dxa"/>
            <w:tcBorders>
              <w:top w:val="single" w:sz="4" w:space="0" w:color="auto"/>
              <w:left w:val="single" w:sz="4" w:space="0" w:color="auto"/>
            </w:tcBorders>
            <w:shd w:val="clear" w:color="auto" w:fill="FFFFFF"/>
            <w:vAlign w:val="center"/>
          </w:tcPr>
          <w:p w14:paraId="71E51EFF"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1</w:t>
            </w:r>
          </w:p>
        </w:tc>
        <w:tc>
          <w:tcPr>
            <w:tcW w:w="5233" w:type="dxa"/>
            <w:tcBorders>
              <w:top w:val="single" w:sz="4" w:space="0" w:color="auto"/>
              <w:left w:val="single" w:sz="4" w:space="0" w:color="auto"/>
            </w:tcBorders>
            <w:shd w:val="clear" w:color="auto" w:fill="FFFFFF"/>
            <w:vAlign w:val="bottom"/>
          </w:tcPr>
          <w:p w14:paraId="4501DE3F" w14:textId="77777777" w:rsidR="00207398" w:rsidRPr="00207398" w:rsidRDefault="00207398" w:rsidP="00207398">
            <w:pPr>
              <w:spacing w:after="0" w:line="240" w:lineRule="auto"/>
              <w:rPr>
                <w:rFonts w:ascii="Times New Roman" w:hAnsi="Times New Roman"/>
                <w:sz w:val="24"/>
                <w:szCs w:val="24"/>
                <w:lang w:bidi="uk-UA"/>
              </w:rPr>
            </w:pPr>
            <w:r w:rsidRPr="00207398">
              <w:rPr>
                <w:rFonts w:ascii="Times New Roman" w:hAnsi="Times New Roman"/>
                <w:sz w:val="24"/>
                <w:szCs w:val="24"/>
                <w:lang w:bidi="uk-UA"/>
              </w:rPr>
              <w:t xml:space="preserve">Аналізатор гематологічний </w:t>
            </w:r>
            <w:r w:rsidRPr="00207398">
              <w:rPr>
                <w:rFonts w:ascii="Times New Roman" w:hAnsi="Times New Roman"/>
                <w:sz w:val="24"/>
                <w:szCs w:val="24"/>
                <w:lang w:bidi="en-US"/>
              </w:rPr>
              <w:t>IVD</w:t>
            </w:r>
            <w:r w:rsidRPr="00207398">
              <w:rPr>
                <w:rFonts w:ascii="Times New Roman" w:hAnsi="Times New Roman"/>
                <w:sz w:val="24"/>
                <w:szCs w:val="24"/>
                <w:lang w:val="ru-RU"/>
              </w:rPr>
              <w:t xml:space="preserve"> </w:t>
            </w:r>
            <w:r w:rsidRPr="00207398">
              <w:rPr>
                <w:rFonts w:ascii="Times New Roman" w:hAnsi="Times New Roman"/>
                <w:sz w:val="24"/>
                <w:szCs w:val="24"/>
                <w:lang w:bidi="uk-UA"/>
              </w:rPr>
              <w:t xml:space="preserve">(діагностика </w:t>
            </w:r>
            <w:proofErr w:type="spellStart"/>
            <w:r w:rsidRPr="00207398">
              <w:rPr>
                <w:rFonts w:ascii="Times New Roman" w:hAnsi="Times New Roman"/>
                <w:sz w:val="24"/>
                <w:szCs w:val="24"/>
                <w:lang w:bidi="en-US"/>
              </w:rPr>
              <w:t>in</w:t>
            </w:r>
            <w:proofErr w:type="spellEnd"/>
            <w:r w:rsidRPr="00207398">
              <w:rPr>
                <w:rFonts w:ascii="Times New Roman" w:hAnsi="Times New Roman"/>
                <w:sz w:val="24"/>
                <w:szCs w:val="24"/>
                <w:lang w:val="ru-RU"/>
              </w:rPr>
              <w:t xml:space="preserve"> </w:t>
            </w:r>
            <w:proofErr w:type="spellStart"/>
            <w:r w:rsidRPr="00207398">
              <w:rPr>
                <w:rFonts w:ascii="Times New Roman" w:hAnsi="Times New Roman"/>
                <w:sz w:val="24"/>
                <w:szCs w:val="24"/>
                <w:lang w:bidi="en-US"/>
              </w:rPr>
              <w:t>vitro</w:t>
            </w:r>
            <w:proofErr w:type="spellEnd"/>
            <w:r w:rsidRPr="00207398">
              <w:rPr>
                <w:rFonts w:ascii="Times New Roman" w:hAnsi="Times New Roman"/>
                <w:sz w:val="24"/>
                <w:szCs w:val="24"/>
                <w:lang w:val="ru-RU"/>
              </w:rPr>
              <w:t xml:space="preserve"> </w:t>
            </w:r>
            <w:r w:rsidRPr="00207398">
              <w:rPr>
                <w:rFonts w:ascii="Times New Roman" w:hAnsi="Times New Roman"/>
                <w:sz w:val="24"/>
                <w:szCs w:val="24"/>
                <w:lang w:bidi="uk-UA"/>
              </w:rPr>
              <w:t xml:space="preserve">), </w:t>
            </w:r>
          </w:p>
          <w:p w14:paraId="7DE30C6D" w14:textId="6ABF3930" w:rsidR="00207398" w:rsidRPr="00207398" w:rsidRDefault="00207398" w:rsidP="00207398">
            <w:pPr>
              <w:spacing w:after="0" w:line="240" w:lineRule="auto"/>
              <w:rPr>
                <w:rFonts w:ascii="Times New Roman" w:hAnsi="Times New Roman"/>
                <w:sz w:val="24"/>
                <w:szCs w:val="24"/>
                <w:lang w:bidi="uk-UA"/>
              </w:rPr>
            </w:pPr>
            <w:r w:rsidRPr="00207398">
              <w:rPr>
                <w:rFonts w:ascii="Times New Roman" w:hAnsi="Times New Roman"/>
                <w:sz w:val="24"/>
                <w:szCs w:val="24"/>
                <w:lang w:bidi="uk-UA"/>
              </w:rPr>
              <w:t>автоматичний</w:t>
            </w:r>
          </w:p>
        </w:tc>
        <w:tc>
          <w:tcPr>
            <w:tcW w:w="1631" w:type="dxa"/>
            <w:tcBorders>
              <w:top w:val="single" w:sz="4" w:space="0" w:color="auto"/>
              <w:left w:val="single" w:sz="4" w:space="0" w:color="auto"/>
            </w:tcBorders>
            <w:shd w:val="clear" w:color="auto" w:fill="FFFFFF"/>
          </w:tcPr>
          <w:p w14:paraId="0A60B21A" w14:textId="77777777" w:rsidR="00207398" w:rsidRPr="00207398" w:rsidRDefault="00207398" w:rsidP="00207398">
            <w:pPr>
              <w:spacing w:after="0" w:line="240" w:lineRule="auto"/>
              <w:jc w:val="center"/>
              <w:rPr>
                <w:rFonts w:ascii="Times New Roman" w:hAnsi="Times New Roman"/>
                <w:sz w:val="24"/>
                <w:szCs w:val="24"/>
                <w:lang w:bidi="uk-UA"/>
              </w:rPr>
            </w:pPr>
            <w:proofErr w:type="spellStart"/>
            <w:r w:rsidRPr="00207398">
              <w:rPr>
                <w:rFonts w:ascii="Times New Roman" w:hAnsi="Times New Roman"/>
                <w:sz w:val="24"/>
                <w:szCs w:val="24"/>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center"/>
          </w:tcPr>
          <w:p w14:paraId="3A9D56B4"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1</w:t>
            </w:r>
          </w:p>
        </w:tc>
      </w:tr>
      <w:tr w:rsidR="00207398" w:rsidRPr="00207398" w14:paraId="6D9359F0" w14:textId="77777777" w:rsidTr="00207398">
        <w:tblPrEx>
          <w:tblCellMar>
            <w:top w:w="0" w:type="dxa"/>
            <w:bottom w:w="0" w:type="dxa"/>
          </w:tblCellMar>
        </w:tblPrEx>
        <w:trPr>
          <w:trHeight w:hRule="exact" w:val="288"/>
        </w:trPr>
        <w:tc>
          <w:tcPr>
            <w:tcW w:w="706" w:type="dxa"/>
            <w:tcBorders>
              <w:top w:val="single" w:sz="4" w:space="0" w:color="auto"/>
              <w:left w:val="single" w:sz="4" w:space="0" w:color="auto"/>
            </w:tcBorders>
            <w:shd w:val="clear" w:color="auto" w:fill="FFFFFF"/>
            <w:vAlign w:val="bottom"/>
          </w:tcPr>
          <w:p w14:paraId="3867874E"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2</w:t>
            </w:r>
          </w:p>
        </w:tc>
        <w:tc>
          <w:tcPr>
            <w:tcW w:w="5233" w:type="dxa"/>
            <w:tcBorders>
              <w:top w:val="single" w:sz="4" w:space="0" w:color="auto"/>
              <w:left w:val="single" w:sz="4" w:space="0" w:color="auto"/>
            </w:tcBorders>
            <w:shd w:val="clear" w:color="auto" w:fill="FFFFFF"/>
            <w:vAlign w:val="center"/>
          </w:tcPr>
          <w:p w14:paraId="76BE9FBD" w14:textId="77777777" w:rsidR="00207398" w:rsidRPr="00207398" w:rsidRDefault="00207398" w:rsidP="00207398">
            <w:pPr>
              <w:spacing w:after="0" w:line="240" w:lineRule="auto"/>
              <w:rPr>
                <w:rFonts w:ascii="Times New Roman" w:hAnsi="Times New Roman"/>
                <w:sz w:val="24"/>
                <w:szCs w:val="24"/>
                <w:lang w:bidi="uk-UA"/>
              </w:rPr>
            </w:pPr>
            <w:proofErr w:type="spellStart"/>
            <w:r w:rsidRPr="00207398">
              <w:rPr>
                <w:rFonts w:ascii="Times New Roman" w:hAnsi="Times New Roman"/>
                <w:sz w:val="24"/>
                <w:szCs w:val="24"/>
                <w:lang w:bidi="ru-RU"/>
              </w:rPr>
              <w:t>Компьютер</w:t>
            </w:r>
            <w:proofErr w:type="spellEnd"/>
          </w:p>
        </w:tc>
        <w:tc>
          <w:tcPr>
            <w:tcW w:w="1631" w:type="dxa"/>
            <w:tcBorders>
              <w:top w:val="single" w:sz="4" w:space="0" w:color="auto"/>
              <w:left w:val="single" w:sz="4" w:space="0" w:color="auto"/>
            </w:tcBorders>
            <w:shd w:val="clear" w:color="auto" w:fill="FFFFFF"/>
            <w:vAlign w:val="center"/>
          </w:tcPr>
          <w:p w14:paraId="0A02FECA" w14:textId="77777777" w:rsidR="00207398" w:rsidRPr="00207398" w:rsidRDefault="00207398" w:rsidP="00207398">
            <w:pPr>
              <w:spacing w:after="0" w:line="240" w:lineRule="auto"/>
              <w:jc w:val="center"/>
              <w:rPr>
                <w:rFonts w:ascii="Times New Roman" w:hAnsi="Times New Roman"/>
                <w:sz w:val="24"/>
                <w:szCs w:val="24"/>
                <w:lang w:bidi="uk-UA"/>
              </w:rPr>
            </w:pPr>
            <w:proofErr w:type="spellStart"/>
            <w:r w:rsidRPr="00207398">
              <w:rPr>
                <w:rFonts w:ascii="Times New Roman" w:hAnsi="Times New Roman"/>
                <w:sz w:val="24"/>
                <w:szCs w:val="24"/>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bottom"/>
          </w:tcPr>
          <w:p w14:paraId="2FF538DE"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1</w:t>
            </w:r>
          </w:p>
        </w:tc>
      </w:tr>
      <w:tr w:rsidR="00207398" w:rsidRPr="00207398" w14:paraId="22F52F94" w14:textId="77777777" w:rsidTr="00207398">
        <w:tblPrEx>
          <w:tblCellMar>
            <w:top w:w="0" w:type="dxa"/>
            <w:bottom w:w="0" w:type="dxa"/>
          </w:tblCellMar>
        </w:tblPrEx>
        <w:trPr>
          <w:trHeight w:hRule="exact" w:val="288"/>
        </w:trPr>
        <w:tc>
          <w:tcPr>
            <w:tcW w:w="706" w:type="dxa"/>
            <w:tcBorders>
              <w:top w:val="single" w:sz="4" w:space="0" w:color="auto"/>
              <w:left w:val="single" w:sz="4" w:space="0" w:color="auto"/>
            </w:tcBorders>
            <w:shd w:val="clear" w:color="auto" w:fill="FFFFFF"/>
            <w:vAlign w:val="bottom"/>
          </w:tcPr>
          <w:p w14:paraId="48EE3C5B"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3</w:t>
            </w:r>
          </w:p>
        </w:tc>
        <w:tc>
          <w:tcPr>
            <w:tcW w:w="5233" w:type="dxa"/>
            <w:tcBorders>
              <w:top w:val="single" w:sz="4" w:space="0" w:color="auto"/>
              <w:left w:val="single" w:sz="4" w:space="0" w:color="auto"/>
            </w:tcBorders>
            <w:shd w:val="clear" w:color="auto" w:fill="FFFFFF"/>
            <w:vAlign w:val="bottom"/>
          </w:tcPr>
          <w:p w14:paraId="768E45BF" w14:textId="77777777" w:rsidR="00207398" w:rsidRPr="00207398" w:rsidRDefault="00207398" w:rsidP="00207398">
            <w:pPr>
              <w:spacing w:after="0" w:line="240" w:lineRule="auto"/>
              <w:rPr>
                <w:rFonts w:ascii="Times New Roman" w:hAnsi="Times New Roman"/>
                <w:sz w:val="24"/>
                <w:szCs w:val="24"/>
                <w:lang w:bidi="uk-UA"/>
              </w:rPr>
            </w:pPr>
            <w:r w:rsidRPr="00207398">
              <w:rPr>
                <w:rFonts w:ascii="Times New Roman" w:hAnsi="Times New Roman"/>
                <w:sz w:val="24"/>
                <w:szCs w:val="24"/>
                <w:lang w:bidi="uk-UA"/>
              </w:rPr>
              <w:t xml:space="preserve">Клавіатура </w:t>
            </w:r>
            <w:r w:rsidRPr="00207398">
              <w:rPr>
                <w:rFonts w:ascii="Times New Roman" w:hAnsi="Times New Roman"/>
                <w:sz w:val="24"/>
                <w:szCs w:val="24"/>
                <w:lang w:bidi="en-US"/>
              </w:rPr>
              <w:t>(USB)</w:t>
            </w:r>
          </w:p>
        </w:tc>
        <w:tc>
          <w:tcPr>
            <w:tcW w:w="1631" w:type="dxa"/>
            <w:tcBorders>
              <w:top w:val="single" w:sz="4" w:space="0" w:color="auto"/>
              <w:left w:val="single" w:sz="4" w:space="0" w:color="auto"/>
            </w:tcBorders>
            <w:shd w:val="clear" w:color="auto" w:fill="FFFFFF"/>
            <w:vAlign w:val="bottom"/>
          </w:tcPr>
          <w:p w14:paraId="4B16B6A8" w14:textId="77777777" w:rsidR="00207398" w:rsidRPr="00207398" w:rsidRDefault="00207398" w:rsidP="00207398">
            <w:pPr>
              <w:spacing w:after="0" w:line="240" w:lineRule="auto"/>
              <w:jc w:val="center"/>
              <w:rPr>
                <w:rFonts w:ascii="Times New Roman" w:hAnsi="Times New Roman"/>
                <w:sz w:val="24"/>
                <w:szCs w:val="24"/>
                <w:lang w:bidi="uk-UA"/>
              </w:rPr>
            </w:pPr>
            <w:proofErr w:type="spellStart"/>
            <w:r w:rsidRPr="00207398">
              <w:rPr>
                <w:rFonts w:ascii="Times New Roman" w:hAnsi="Times New Roman"/>
                <w:sz w:val="24"/>
                <w:szCs w:val="24"/>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bottom"/>
          </w:tcPr>
          <w:p w14:paraId="416A380D"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1</w:t>
            </w:r>
          </w:p>
        </w:tc>
      </w:tr>
      <w:tr w:rsidR="00207398" w:rsidRPr="00207398" w14:paraId="3DC0F990" w14:textId="77777777" w:rsidTr="00207398">
        <w:tblPrEx>
          <w:tblCellMar>
            <w:top w:w="0" w:type="dxa"/>
            <w:bottom w:w="0" w:type="dxa"/>
          </w:tblCellMar>
        </w:tblPrEx>
        <w:trPr>
          <w:trHeight w:hRule="exact" w:val="288"/>
        </w:trPr>
        <w:tc>
          <w:tcPr>
            <w:tcW w:w="706" w:type="dxa"/>
            <w:tcBorders>
              <w:top w:val="single" w:sz="4" w:space="0" w:color="auto"/>
              <w:left w:val="single" w:sz="4" w:space="0" w:color="auto"/>
            </w:tcBorders>
            <w:shd w:val="clear" w:color="auto" w:fill="FFFFFF"/>
            <w:vAlign w:val="bottom"/>
          </w:tcPr>
          <w:p w14:paraId="332F06F9"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4</w:t>
            </w:r>
          </w:p>
        </w:tc>
        <w:tc>
          <w:tcPr>
            <w:tcW w:w="5233" w:type="dxa"/>
            <w:tcBorders>
              <w:top w:val="single" w:sz="4" w:space="0" w:color="auto"/>
              <w:left w:val="single" w:sz="4" w:space="0" w:color="auto"/>
            </w:tcBorders>
            <w:shd w:val="clear" w:color="auto" w:fill="FFFFFF"/>
            <w:vAlign w:val="bottom"/>
          </w:tcPr>
          <w:p w14:paraId="2E2B5FDD" w14:textId="77777777" w:rsidR="00207398" w:rsidRPr="00207398" w:rsidRDefault="00207398" w:rsidP="00207398">
            <w:pPr>
              <w:spacing w:after="0" w:line="240" w:lineRule="auto"/>
              <w:rPr>
                <w:rFonts w:ascii="Times New Roman" w:hAnsi="Times New Roman"/>
                <w:sz w:val="24"/>
                <w:szCs w:val="24"/>
                <w:lang w:bidi="uk-UA"/>
              </w:rPr>
            </w:pPr>
            <w:r w:rsidRPr="00207398">
              <w:rPr>
                <w:rFonts w:ascii="Times New Roman" w:hAnsi="Times New Roman"/>
                <w:sz w:val="24"/>
                <w:szCs w:val="24"/>
                <w:lang w:bidi="uk-UA"/>
              </w:rPr>
              <w:t xml:space="preserve">Мишка </w:t>
            </w:r>
            <w:r w:rsidRPr="00207398">
              <w:rPr>
                <w:rFonts w:ascii="Times New Roman" w:hAnsi="Times New Roman"/>
                <w:sz w:val="24"/>
                <w:szCs w:val="24"/>
                <w:lang w:bidi="en-US"/>
              </w:rPr>
              <w:t>(USB)</w:t>
            </w:r>
          </w:p>
        </w:tc>
        <w:tc>
          <w:tcPr>
            <w:tcW w:w="1631" w:type="dxa"/>
            <w:tcBorders>
              <w:top w:val="single" w:sz="4" w:space="0" w:color="auto"/>
              <w:left w:val="single" w:sz="4" w:space="0" w:color="auto"/>
            </w:tcBorders>
            <w:shd w:val="clear" w:color="auto" w:fill="FFFFFF"/>
            <w:vAlign w:val="bottom"/>
          </w:tcPr>
          <w:p w14:paraId="51098038" w14:textId="77777777" w:rsidR="00207398" w:rsidRPr="00207398" w:rsidRDefault="00207398" w:rsidP="00207398">
            <w:pPr>
              <w:spacing w:after="0" w:line="240" w:lineRule="auto"/>
              <w:jc w:val="center"/>
              <w:rPr>
                <w:rFonts w:ascii="Times New Roman" w:hAnsi="Times New Roman"/>
                <w:sz w:val="24"/>
                <w:szCs w:val="24"/>
                <w:lang w:bidi="uk-UA"/>
              </w:rPr>
            </w:pPr>
            <w:proofErr w:type="spellStart"/>
            <w:r w:rsidRPr="00207398">
              <w:rPr>
                <w:rFonts w:ascii="Times New Roman" w:hAnsi="Times New Roman"/>
                <w:sz w:val="24"/>
                <w:szCs w:val="24"/>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bottom"/>
          </w:tcPr>
          <w:p w14:paraId="7488C380"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1</w:t>
            </w:r>
          </w:p>
        </w:tc>
      </w:tr>
      <w:tr w:rsidR="00207398" w:rsidRPr="00207398" w14:paraId="1380ED2D" w14:textId="77777777" w:rsidTr="00207398">
        <w:tblPrEx>
          <w:tblCellMar>
            <w:top w:w="0" w:type="dxa"/>
            <w:bottom w:w="0" w:type="dxa"/>
          </w:tblCellMar>
        </w:tblPrEx>
        <w:trPr>
          <w:trHeight w:hRule="exact" w:val="283"/>
        </w:trPr>
        <w:tc>
          <w:tcPr>
            <w:tcW w:w="706" w:type="dxa"/>
            <w:tcBorders>
              <w:top w:val="single" w:sz="4" w:space="0" w:color="auto"/>
              <w:left w:val="single" w:sz="4" w:space="0" w:color="auto"/>
            </w:tcBorders>
            <w:shd w:val="clear" w:color="auto" w:fill="FFFFFF"/>
            <w:vAlign w:val="bottom"/>
          </w:tcPr>
          <w:p w14:paraId="2F32F117"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5</w:t>
            </w:r>
          </w:p>
        </w:tc>
        <w:tc>
          <w:tcPr>
            <w:tcW w:w="5233" w:type="dxa"/>
            <w:tcBorders>
              <w:top w:val="single" w:sz="4" w:space="0" w:color="auto"/>
              <w:left w:val="single" w:sz="4" w:space="0" w:color="auto"/>
            </w:tcBorders>
            <w:shd w:val="clear" w:color="auto" w:fill="FFFFFF"/>
            <w:vAlign w:val="bottom"/>
          </w:tcPr>
          <w:p w14:paraId="5057C8C9" w14:textId="77777777" w:rsidR="00207398" w:rsidRPr="00207398" w:rsidRDefault="00207398" w:rsidP="00207398">
            <w:pPr>
              <w:spacing w:after="0" w:line="240" w:lineRule="auto"/>
              <w:rPr>
                <w:rFonts w:ascii="Times New Roman" w:hAnsi="Times New Roman"/>
                <w:sz w:val="24"/>
                <w:szCs w:val="24"/>
                <w:lang w:bidi="uk-UA"/>
              </w:rPr>
            </w:pPr>
            <w:r w:rsidRPr="00207398">
              <w:rPr>
                <w:rFonts w:ascii="Times New Roman" w:hAnsi="Times New Roman"/>
                <w:sz w:val="24"/>
                <w:szCs w:val="24"/>
                <w:lang w:bidi="uk-UA"/>
              </w:rPr>
              <w:t>Лазерний принтер</w:t>
            </w:r>
          </w:p>
        </w:tc>
        <w:tc>
          <w:tcPr>
            <w:tcW w:w="1631" w:type="dxa"/>
            <w:tcBorders>
              <w:top w:val="single" w:sz="4" w:space="0" w:color="auto"/>
              <w:left w:val="single" w:sz="4" w:space="0" w:color="auto"/>
            </w:tcBorders>
            <w:shd w:val="clear" w:color="auto" w:fill="FFFFFF"/>
            <w:vAlign w:val="bottom"/>
          </w:tcPr>
          <w:p w14:paraId="52BEA128" w14:textId="77777777" w:rsidR="00207398" w:rsidRPr="00207398" w:rsidRDefault="00207398" w:rsidP="00207398">
            <w:pPr>
              <w:spacing w:after="0" w:line="240" w:lineRule="auto"/>
              <w:jc w:val="center"/>
              <w:rPr>
                <w:rFonts w:ascii="Times New Roman" w:hAnsi="Times New Roman"/>
                <w:sz w:val="24"/>
                <w:szCs w:val="24"/>
                <w:lang w:bidi="uk-UA"/>
              </w:rPr>
            </w:pPr>
            <w:proofErr w:type="spellStart"/>
            <w:r w:rsidRPr="00207398">
              <w:rPr>
                <w:rFonts w:ascii="Times New Roman" w:hAnsi="Times New Roman"/>
                <w:sz w:val="24"/>
                <w:szCs w:val="24"/>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bottom"/>
          </w:tcPr>
          <w:p w14:paraId="76396913"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1</w:t>
            </w:r>
          </w:p>
        </w:tc>
      </w:tr>
      <w:tr w:rsidR="00207398" w:rsidRPr="00207398" w14:paraId="5416CE83" w14:textId="77777777" w:rsidTr="00207398">
        <w:tblPrEx>
          <w:tblCellMar>
            <w:top w:w="0" w:type="dxa"/>
            <w:bottom w:w="0" w:type="dxa"/>
          </w:tblCellMar>
        </w:tblPrEx>
        <w:trPr>
          <w:trHeight w:hRule="exact" w:val="283"/>
        </w:trPr>
        <w:tc>
          <w:tcPr>
            <w:tcW w:w="706" w:type="dxa"/>
            <w:tcBorders>
              <w:top w:val="single" w:sz="4" w:space="0" w:color="auto"/>
              <w:left w:val="single" w:sz="4" w:space="0" w:color="auto"/>
            </w:tcBorders>
            <w:shd w:val="clear" w:color="auto" w:fill="FFFFFF"/>
            <w:vAlign w:val="bottom"/>
          </w:tcPr>
          <w:p w14:paraId="541780C8"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6</w:t>
            </w:r>
          </w:p>
        </w:tc>
        <w:tc>
          <w:tcPr>
            <w:tcW w:w="5233" w:type="dxa"/>
            <w:tcBorders>
              <w:top w:val="single" w:sz="4" w:space="0" w:color="auto"/>
              <w:left w:val="single" w:sz="4" w:space="0" w:color="auto"/>
            </w:tcBorders>
            <w:shd w:val="clear" w:color="auto" w:fill="FFFFFF"/>
            <w:vAlign w:val="bottom"/>
          </w:tcPr>
          <w:p w14:paraId="24B463A8" w14:textId="77777777" w:rsidR="00207398" w:rsidRPr="00207398" w:rsidRDefault="00207398" w:rsidP="00207398">
            <w:pPr>
              <w:spacing w:after="0" w:line="240" w:lineRule="auto"/>
              <w:rPr>
                <w:rFonts w:ascii="Times New Roman" w:hAnsi="Times New Roman"/>
                <w:sz w:val="24"/>
                <w:szCs w:val="24"/>
                <w:lang w:bidi="uk-UA"/>
              </w:rPr>
            </w:pPr>
            <w:r w:rsidRPr="00207398">
              <w:rPr>
                <w:rFonts w:ascii="Times New Roman" w:hAnsi="Times New Roman"/>
                <w:sz w:val="24"/>
                <w:szCs w:val="24"/>
                <w:lang w:bidi="uk-UA"/>
              </w:rPr>
              <w:t>Джерело безперебійного живлення</w:t>
            </w:r>
          </w:p>
        </w:tc>
        <w:tc>
          <w:tcPr>
            <w:tcW w:w="1631" w:type="dxa"/>
            <w:tcBorders>
              <w:top w:val="single" w:sz="4" w:space="0" w:color="auto"/>
              <w:left w:val="single" w:sz="4" w:space="0" w:color="auto"/>
            </w:tcBorders>
            <w:shd w:val="clear" w:color="auto" w:fill="FFFFFF"/>
            <w:vAlign w:val="bottom"/>
          </w:tcPr>
          <w:p w14:paraId="375FE632" w14:textId="77777777" w:rsidR="00207398" w:rsidRPr="00207398" w:rsidRDefault="00207398" w:rsidP="00207398">
            <w:pPr>
              <w:spacing w:after="0" w:line="240" w:lineRule="auto"/>
              <w:jc w:val="center"/>
              <w:rPr>
                <w:rFonts w:ascii="Times New Roman" w:hAnsi="Times New Roman"/>
                <w:sz w:val="24"/>
                <w:szCs w:val="24"/>
                <w:lang w:bidi="uk-UA"/>
              </w:rPr>
            </w:pPr>
            <w:proofErr w:type="spellStart"/>
            <w:r w:rsidRPr="00207398">
              <w:rPr>
                <w:rFonts w:ascii="Times New Roman" w:hAnsi="Times New Roman"/>
                <w:sz w:val="24"/>
                <w:szCs w:val="24"/>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bottom"/>
          </w:tcPr>
          <w:p w14:paraId="750ECE8C"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1</w:t>
            </w:r>
          </w:p>
        </w:tc>
      </w:tr>
      <w:tr w:rsidR="00207398" w:rsidRPr="00207398" w14:paraId="09EF355F" w14:textId="77777777" w:rsidTr="00207398">
        <w:tblPrEx>
          <w:tblCellMar>
            <w:top w:w="0" w:type="dxa"/>
            <w:bottom w:w="0" w:type="dxa"/>
          </w:tblCellMar>
        </w:tblPrEx>
        <w:trPr>
          <w:trHeight w:hRule="exact" w:val="288"/>
        </w:trPr>
        <w:tc>
          <w:tcPr>
            <w:tcW w:w="706" w:type="dxa"/>
            <w:tcBorders>
              <w:top w:val="single" w:sz="4" w:space="0" w:color="auto"/>
              <w:left w:val="single" w:sz="4" w:space="0" w:color="auto"/>
            </w:tcBorders>
            <w:shd w:val="clear" w:color="auto" w:fill="FFFFFF"/>
            <w:vAlign w:val="bottom"/>
          </w:tcPr>
          <w:p w14:paraId="09FD68F6"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7</w:t>
            </w:r>
          </w:p>
        </w:tc>
        <w:tc>
          <w:tcPr>
            <w:tcW w:w="5233" w:type="dxa"/>
            <w:tcBorders>
              <w:top w:val="single" w:sz="4" w:space="0" w:color="auto"/>
              <w:left w:val="single" w:sz="4" w:space="0" w:color="auto"/>
            </w:tcBorders>
            <w:shd w:val="clear" w:color="auto" w:fill="FFFFFF"/>
            <w:vAlign w:val="bottom"/>
          </w:tcPr>
          <w:p w14:paraId="59B05206" w14:textId="77777777" w:rsidR="00207398" w:rsidRPr="00207398" w:rsidRDefault="00207398" w:rsidP="00207398">
            <w:pPr>
              <w:spacing w:after="0" w:line="240" w:lineRule="auto"/>
              <w:rPr>
                <w:rFonts w:ascii="Times New Roman" w:hAnsi="Times New Roman"/>
                <w:sz w:val="24"/>
                <w:szCs w:val="24"/>
                <w:lang w:bidi="uk-UA"/>
              </w:rPr>
            </w:pPr>
            <w:r w:rsidRPr="00207398">
              <w:rPr>
                <w:rFonts w:ascii="Times New Roman" w:hAnsi="Times New Roman"/>
                <w:sz w:val="24"/>
                <w:szCs w:val="24"/>
                <w:lang w:bidi="uk-UA"/>
              </w:rPr>
              <w:t>Сканер штрих-кодів</w:t>
            </w:r>
          </w:p>
        </w:tc>
        <w:tc>
          <w:tcPr>
            <w:tcW w:w="1631" w:type="dxa"/>
            <w:tcBorders>
              <w:top w:val="single" w:sz="4" w:space="0" w:color="auto"/>
              <w:left w:val="single" w:sz="4" w:space="0" w:color="auto"/>
            </w:tcBorders>
            <w:shd w:val="clear" w:color="auto" w:fill="FFFFFF"/>
            <w:vAlign w:val="bottom"/>
          </w:tcPr>
          <w:p w14:paraId="5C4793E8" w14:textId="77777777" w:rsidR="00207398" w:rsidRPr="00207398" w:rsidRDefault="00207398" w:rsidP="00207398">
            <w:pPr>
              <w:spacing w:after="0" w:line="240" w:lineRule="auto"/>
              <w:jc w:val="center"/>
              <w:rPr>
                <w:rFonts w:ascii="Times New Roman" w:hAnsi="Times New Roman"/>
                <w:sz w:val="24"/>
                <w:szCs w:val="24"/>
                <w:lang w:bidi="uk-UA"/>
              </w:rPr>
            </w:pPr>
            <w:proofErr w:type="spellStart"/>
            <w:r w:rsidRPr="00207398">
              <w:rPr>
                <w:rFonts w:ascii="Times New Roman" w:hAnsi="Times New Roman"/>
                <w:sz w:val="24"/>
                <w:szCs w:val="24"/>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bottom"/>
          </w:tcPr>
          <w:p w14:paraId="4102226B"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1</w:t>
            </w:r>
          </w:p>
        </w:tc>
      </w:tr>
      <w:tr w:rsidR="00207398" w:rsidRPr="00207398" w14:paraId="02FB34AB" w14:textId="77777777" w:rsidTr="00207398">
        <w:tblPrEx>
          <w:tblCellMar>
            <w:top w:w="0" w:type="dxa"/>
            <w:bottom w:w="0" w:type="dxa"/>
          </w:tblCellMar>
        </w:tblPrEx>
        <w:trPr>
          <w:trHeight w:hRule="exact" w:val="288"/>
        </w:trPr>
        <w:tc>
          <w:tcPr>
            <w:tcW w:w="706" w:type="dxa"/>
            <w:tcBorders>
              <w:top w:val="single" w:sz="4" w:space="0" w:color="auto"/>
              <w:left w:val="single" w:sz="4" w:space="0" w:color="auto"/>
            </w:tcBorders>
            <w:shd w:val="clear" w:color="auto" w:fill="FFFFFF"/>
            <w:vAlign w:val="bottom"/>
          </w:tcPr>
          <w:p w14:paraId="38DF3077"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8</w:t>
            </w:r>
          </w:p>
        </w:tc>
        <w:tc>
          <w:tcPr>
            <w:tcW w:w="5233" w:type="dxa"/>
            <w:tcBorders>
              <w:top w:val="single" w:sz="4" w:space="0" w:color="auto"/>
              <w:left w:val="single" w:sz="4" w:space="0" w:color="auto"/>
            </w:tcBorders>
            <w:shd w:val="clear" w:color="auto" w:fill="FFFFFF"/>
            <w:vAlign w:val="bottom"/>
          </w:tcPr>
          <w:p w14:paraId="65530C7C" w14:textId="77777777" w:rsidR="00207398" w:rsidRPr="00207398" w:rsidRDefault="00207398" w:rsidP="00207398">
            <w:pPr>
              <w:spacing w:after="0" w:line="240" w:lineRule="auto"/>
              <w:rPr>
                <w:rFonts w:ascii="Times New Roman" w:hAnsi="Times New Roman"/>
                <w:sz w:val="24"/>
                <w:szCs w:val="24"/>
                <w:lang w:bidi="uk-UA"/>
              </w:rPr>
            </w:pPr>
            <w:r w:rsidRPr="00207398">
              <w:rPr>
                <w:rFonts w:ascii="Times New Roman" w:hAnsi="Times New Roman"/>
                <w:sz w:val="24"/>
                <w:szCs w:val="24"/>
                <w:lang w:bidi="uk-UA"/>
              </w:rPr>
              <w:t xml:space="preserve">Програмне забезпечення </w:t>
            </w:r>
            <w:r w:rsidRPr="00207398">
              <w:rPr>
                <w:rFonts w:ascii="Times New Roman" w:hAnsi="Times New Roman"/>
                <w:sz w:val="24"/>
                <w:szCs w:val="24"/>
                <w:lang w:bidi="ru-RU"/>
              </w:rPr>
              <w:t xml:space="preserve">ПК </w:t>
            </w:r>
            <w:r w:rsidRPr="00207398">
              <w:rPr>
                <w:rFonts w:ascii="Times New Roman" w:hAnsi="Times New Roman"/>
                <w:sz w:val="24"/>
                <w:szCs w:val="24"/>
                <w:lang w:bidi="uk-UA"/>
              </w:rPr>
              <w:t xml:space="preserve">: </w:t>
            </w:r>
            <w:proofErr w:type="spellStart"/>
            <w:r w:rsidRPr="00207398">
              <w:rPr>
                <w:rFonts w:ascii="Times New Roman" w:hAnsi="Times New Roman"/>
                <w:sz w:val="24"/>
                <w:szCs w:val="24"/>
                <w:lang w:bidi="en-US"/>
              </w:rPr>
              <w:t>windows</w:t>
            </w:r>
            <w:proofErr w:type="spellEnd"/>
            <w:r w:rsidRPr="00207398">
              <w:rPr>
                <w:rFonts w:ascii="Times New Roman" w:hAnsi="Times New Roman"/>
                <w:sz w:val="24"/>
                <w:szCs w:val="24"/>
                <w:lang w:bidi="en-US"/>
              </w:rPr>
              <w:t xml:space="preserve"> </w:t>
            </w:r>
            <w:r w:rsidRPr="00207398">
              <w:rPr>
                <w:rFonts w:ascii="Times New Roman" w:hAnsi="Times New Roman"/>
                <w:sz w:val="24"/>
                <w:szCs w:val="24"/>
                <w:lang w:bidi="uk-UA"/>
              </w:rPr>
              <w:t>10.</w:t>
            </w:r>
          </w:p>
        </w:tc>
        <w:tc>
          <w:tcPr>
            <w:tcW w:w="1631" w:type="dxa"/>
            <w:tcBorders>
              <w:top w:val="single" w:sz="4" w:space="0" w:color="auto"/>
              <w:left w:val="single" w:sz="4" w:space="0" w:color="auto"/>
            </w:tcBorders>
            <w:shd w:val="clear" w:color="auto" w:fill="FFFFFF"/>
            <w:vAlign w:val="bottom"/>
          </w:tcPr>
          <w:p w14:paraId="3E12E749" w14:textId="77777777" w:rsidR="00207398" w:rsidRPr="00207398" w:rsidRDefault="00207398" w:rsidP="00207398">
            <w:pPr>
              <w:spacing w:after="0" w:line="240" w:lineRule="auto"/>
              <w:jc w:val="center"/>
              <w:rPr>
                <w:rFonts w:ascii="Times New Roman" w:hAnsi="Times New Roman"/>
                <w:sz w:val="24"/>
                <w:szCs w:val="24"/>
                <w:lang w:bidi="uk-UA"/>
              </w:rPr>
            </w:pPr>
            <w:proofErr w:type="spellStart"/>
            <w:r w:rsidRPr="00207398">
              <w:rPr>
                <w:rFonts w:ascii="Times New Roman" w:hAnsi="Times New Roman"/>
                <w:sz w:val="24"/>
                <w:szCs w:val="24"/>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bottom"/>
          </w:tcPr>
          <w:p w14:paraId="763FA71F"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1</w:t>
            </w:r>
          </w:p>
        </w:tc>
      </w:tr>
      <w:tr w:rsidR="00207398" w:rsidRPr="00207398" w14:paraId="57834735" w14:textId="77777777" w:rsidTr="00207398">
        <w:tblPrEx>
          <w:tblCellMar>
            <w:top w:w="0" w:type="dxa"/>
            <w:bottom w:w="0" w:type="dxa"/>
          </w:tblCellMar>
        </w:tblPrEx>
        <w:trPr>
          <w:trHeight w:hRule="exact" w:val="566"/>
        </w:trPr>
        <w:tc>
          <w:tcPr>
            <w:tcW w:w="706" w:type="dxa"/>
            <w:tcBorders>
              <w:top w:val="single" w:sz="4" w:space="0" w:color="auto"/>
              <w:left w:val="single" w:sz="4" w:space="0" w:color="auto"/>
            </w:tcBorders>
            <w:shd w:val="clear" w:color="auto" w:fill="FFFFFF"/>
          </w:tcPr>
          <w:p w14:paraId="7A2046E1"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9</w:t>
            </w:r>
          </w:p>
        </w:tc>
        <w:tc>
          <w:tcPr>
            <w:tcW w:w="5233" w:type="dxa"/>
            <w:tcBorders>
              <w:top w:val="single" w:sz="4" w:space="0" w:color="auto"/>
              <w:left w:val="single" w:sz="4" w:space="0" w:color="auto"/>
            </w:tcBorders>
            <w:shd w:val="clear" w:color="auto" w:fill="FFFFFF"/>
            <w:vAlign w:val="bottom"/>
          </w:tcPr>
          <w:p w14:paraId="434C1FE0" w14:textId="77777777" w:rsidR="00207398" w:rsidRPr="00207398" w:rsidRDefault="00207398" w:rsidP="00207398">
            <w:pPr>
              <w:spacing w:after="0" w:line="240" w:lineRule="auto"/>
              <w:rPr>
                <w:rFonts w:ascii="Times New Roman" w:hAnsi="Times New Roman"/>
                <w:sz w:val="24"/>
                <w:szCs w:val="24"/>
                <w:lang w:bidi="uk-UA"/>
              </w:rPr>
            </w:pPr>
            <w:r w:rsidRPr="00207398">
              <w:rPr>
                <w:rFonts w:ascii="Times New Roman" w:hAnsi="Times New Roman"/>
                <w:sz w:val="24"/>
                <w:szCs w:val="24"/>
                <w:lang w:bidi="uk-UA"/>
              </w:rPr>
              <w:t>Стартовий комплект наборів реагентів для запуску</w:t>
            </w:r>
          </w:p>
        </w:tc>
        <w:tc>
          <w:tcPr>
            <w:tcW w:w="1631" w:type="dxa"/>
            <w:tcBorders>
              <w:top w:val="single" w:sz="4" w:space="0" w:color="auto"/>
              <w:left w:val="single" w:sz="4" w:space="0" w:color="auto"/>
            </w:tcBorders>
            <w:shd w:val="clear" w:color="auto" w:fill="FFFFFF"/>
          </w:tcPr>
          <w:p w14:paraId="5A6FA1C6" w14:textId="77777777" w:rsidR="00207398" w:rsidRPr="00207398" w:rsidRDefault="00207398" w:rsidP="00207398">
            <w:pPr>
              <w:spacing w:after="0" w:line="240" w:lineRule="auto"/>
              <w:jc w:val="center"/>
              <w:rPr>
                <w:rFonts w:ascii="Times New Roman" w:hAnsi="Times New Roman"/>
                <w:sz w:val="24"/>
                <w:szCs w:val="24"/>
                <w:lang w:bidi="uk-UA"/>
              </w:rPr>
            </w:pPr>
            <w:proofErr w:type="spellStart"/>
            <w:r w:rsidRPr="00207398">
              <w:rPr>
                <w:rFonts w:ascii="Times New Roman" w:hAnsi="Times New Roman"/>
                <w:sz w:val="24"/>
                <w:szCs w:val="24"/>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center"/>
          </w:tcPr>
          <w:p w14:paraId="079E1B20"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1</w:t>
            </w:r>
          </w:p>
        </w:tc>
      </w:tr>
      <w:tr w:rsidR="00207398" w:rsidRPr="00207398" w14:paraId="7A324FAE" w14:textId="77777777" w:rsidTr="00207398">
        <w:tblPrEx>
          <w:tblCellMar>
            <w:top w:w="0" w:type="dxa"/>
            <w:bottom w:w="0" w:type="dxa"/>
          </w:tblCellMar>
        </w:tblPrEx>
        <w:trPr>
          <w:trHeight w:hRule="exact" w:val="298"/>
        </w:trPr>
        <w:tc>
          <w:tcPr>
            <w:tcW w:w="706" w:type="dxa"/>
            <w:tcBorders>
              <w:top w:val="single" w:sz="4" w:space="0" w:color="auto"/>
              <w:left w:val="single" w:sz="4" w:space="0" w:color="auto"/>
              <w:bottom w:val="single" w:sz="4" w:space="0" w:color="auto"/>
            </w:tcBorders>
            <w:shd w:val="clear" w:color="auto" w:fill="FFFFFF"/>
            <w:vAlign w:val="bottom"/>
          </w:tcPr>
          <w:p w14:paraId="624F9903"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10</w:t>
            </w:r>
          </w:p>
        </w:tc>
        <w:tc>
          <w:tcPr>
            <w:tcW w:w="5233" w:type="dxa"/>
            <w:tcBorders>
              <w:top w:val="single" w:sz="4" w:space="0" w:color="auto"/>
              <w:left w:val="single" w:sz="4" w:space="0" w:color="auto"/>
              <w:bottom w:val="single" w:sz="4" w:space="0" w:color="auto"/>
            </w:tcBorders>
            <w:shd w:val="clear" w:color="auto" w:fill="FFFFFF"/>
            <w:vAlign w:val="center"/>
          </w:tcPr>
          <w:p w14:paraId="22AE0359" w14:textId="77777777" w:rsidR="00207398" w:rsidRPr="00207398" w:rsidRDefault="00207398" w:rsidP="00207398">
            <w:pPr>
              <w:spacing w:after="0" w:line="240" w:lineRule="auto"/>
              <w:rPr>
                <w:rFonts w:ascii="Times New Roman" w:hAnsi="Times New Roman"/>
                <w:sz w:val="24"/>
                <w:szCs w:val="24"/>
                <w:lang w:bidi="uk-UA"/>
              </w:rPr>
            </w:pPr>
            <w:r w:rsidRPr="00207398">
              <w:rPr>
                <w:rFonts w:ascii="Times New Roman" w:hAnsi="Times New Roman"/>
                <w:sz w:val="24"/>
                <w:szCs w:val="24"/>
                <w:lang w:bidi="uk-UA"/>
              </w:rPr>
              <w:t>Комплект експлуатаційної документації</w:t>
            </w:r>
          </w:p>
        </w:tc>
        <w:tc>
          <w:tcPr>
            <w:tcW w:w="1631" w:type="dxa"/>
            <w:tcBorders>
              <w:top w:val="single" w:sz="4" w:space="0" w:color="auto"/>
              <w:left w:val="single" w:sz="4" w:space="0" w:color="auto"/>
              <w:bottom w:val="single" w:sz="4" w:space="0" w:color="auto"/>
            </w:tcBorders>
            <w:shd w:val="clear" w:color="auto" w:fill="FFFFFF"/>
            <w:vAlign w:val="center"/>
          </w:tcPr>
          <w:p w14:paraId="08C33F75" w14:textId="77777777" w:rsidR="00207398" w:rsidRPr="00207398" w:rsidRDefault="00207398" w:rsidP="00207398">
            <w:pPr>
              <w:spacing w:after="0" w:line="240" w:lineRule="auto"/>
              <w:jc w:val="center"/>
              <w:rPr>
                <w:rFonts w:ascii="Times New Roman" w:hAnsi="Times New Roman"/>
                <w:sz w:val="24"/>
                <w:szCs w:val="24"/>
                <w:lang w:bidi="uk-UA"/>
              </w:rPr>
            </w:pPr>
            <w:proofErr w:type="spellStart"/>
            <w:r w:rsidRPr="00207398">
              <w:rPr>
                <w:rFonts w:ascii="Times New Roman" w:hAnsi="Times New Roman"/>
                <w:sz w:val="24"/>
                <w:szCs w:val="24"/>
                <w:lang w:bidi="uk-UA"/>
              </w:rPr>
              <w:t>шт</w:t>
            </w:r>
            <w:proofErr w:type="spellEnd"/>
          </w:p>
        </w:tc>
        <w:tc>
          <w:tcPr>
            <w:tcW w:w="1858" w:type="dxa"/>
            <w:tcBorders>
              <w:top w:val="single" w:sz="4" w:space="0" w:color="auto"/>
              <w:left w:val="single" w:sz="4" w:space="0" w:color="auto"/>
              <w:bottom w:val="single" w:sz="4" w:space="0" w:color="auto"/>
              <w:right w:val="single" w:sz="4" w:space="0" w:color="auto"/>
            </w:tcBorders>
            <w:shd w:val="clear" w:color="auto" w:fill="FFFFFF"/>
            <w:vAlign w:val="bottom"/>
          </w:tcPr>
          <w:p w14:paraId="456621FA" w14:textId="77777777" w:rsidR="00207398" w:rsidRPr="00207398" w:rsidRDefault="00207398" w:rsidP="00207398">
            <w:pPr>
              <w:spacing w:after="0" w:line="240" w:lineRule="auto"/>
              <w:jc w:val="center"/>
              <w:rPr>
                <w:rFonts w:ascii="Times New Roman" w:hAnsi="Times New Roman"/>
                <w:sz w:val="24"/>
                <w:szCs w:val="24"/>
                <w:lang w:bidi="uk-UA"/>
              </w:rPr>
            </w:pPr>
            <w:r w:rsidRPr="00207398">
              <w:rPr>
                <w:rFonts w:ascii="Times New Roman" w:hAnsi="Times New Roman"/>
                <w:sz w:val="24"/>
                <w:szCs w:val="24"/>
                <w:lang w:bidi="uk-UA"/>
              </w:rPr>
              <w:t>1</w:t>
            </w:r>
          </w:p>
        </w:tc>
      </w:tr>
    </w:tbl>
    <w:p w14:paraId="3C78A9BB" w14:textId="77777777" w:rsidR="00207398" w:rsidRDefault="00207398" w:rsidP="004957C9">
      <w:pPr>
        <w:spacing w:after="0" w:line="240" w:lineRule="auto"/>
        <w:jc w:val="center"/>
        <w:rPr>
          <w:rFonts w:ascii="Times New Roman" w:hAnsi="Times New Roman"/>
          <w:b/>
          <w:sz w:val="28"/>
          <w:szCs w:val="28"/>
        </w:rPr>
      </w:pPr>
    </w:p>
    <w:p w14:paraId="44ED3F02" w14:textId="60F50B39" w:rsidR="00207398" w:rsidRPr="00207398" w:rsidRDefault="00207398" w:rsidP="00207398">
      <w:pPr>
        <w:pBdr>
          <w:top w:val="nil"/>
          <w:left w:val="nil"/>
          <w:bottom w:val="nil"/>
          <w:right w:val="nil"/>
          <w:between w:val="nil"/>
        </w:pBdr>
        <w:tabs>
          <w:tab w:val="left" w:pos="1440"/>
        </w:tabs>
        <w:spacing w:line="240" w:lineRule="auto"/>
        <w:ind w:firstLine="709"/>
        <w:jc w:val="center"/>
        <w:rPr>
          <w:rFonts w:ascii="Times" w:eastAsia="Times" w:hAnsi="Times" w:cs="Times"/>
          <w:color w:val="000000"/>
          <w:sz w:val="28"/>
          <w:szCs w:val="28"/>
        </w:rPr>
      </w:pPr>
      <w:r w:rsidRPr="00207398">
        <w:rPr>
          <w:rFonts w:ascii="Times" w:eastAsia="Times" w:hAnsi="Times" w:cs="Times"/>
          <w:b/>
          <w:color w:val="000000"/>
          <w:sz w:val="28"/>
          <w:szCs w:val="28"/>
        </w:rPr>
        <w:t>Технічні та якісні характеристики предмета закупівлі</w:t>
      </w:r>
    </w:p>
    <w:p w14:paraId="2785264D" w14:textId="77777777" w:rsidR="00207398" w:rsidRDefault="00207398" w:rsidP="00207398">
      <w:pPr>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b/>
          <w:color w:val="000000"/>
          <w:sz w:val="24"/>
          <w:szCs w:val="24"/>
        </w:rPr>
        <w:t xml:space="preserve">      1. Технічні та якісні характеристики </w:t>
      </w:r>
    </w:p>
    <w:p w14:paraId="3A1B1A6F" w14:textId="77777777" w:rsidR="00207398" w:rsidRDefault="00207398" w:rsidP="00207398">
      <w:pPr>
        <w:pBdr>
          <w:top w:val="nil"/>
          <w:left w:val="nil"/>
          <w:bottom w:val="nil"/>
          <w:right w:val="nil"/>
          <w:between w:val="nil"/>
        </w:pBdr>
        <w:tabs>
          <w:tab w:val="left" w:pos="0"/>
        </w:tabs>
        <w:spacing w:line="240" w:lineRule="auto"/>
        <w:ind w:right="71" w:firstLine="567"/>
        <w:jc w:val="both"/>
        <w:rPr>
          <w:rFonts w:ascii="Times" w:eastAsia="Times" w:hAnsi="Times" w:cs="Times"/>
          <w:color w:val="000000"/>
          <w:sz w:val="24"/>
          <w:szCs w:val="24"/>
        </w:rPr>
      </w:pPr>
      <w:r>
        <w:rPr>
          <w:rFonts w:ascii="Times" w:eastAsia="Times" w:hAnsi="Times" w:cs="Times"/>
          <w:color w:val="000000"/>
          <w:sz w:val="24"/>
          <w:szCs w:val="24"/>
        </w:rPr>
        <w:t xml:space="preserve">  Технічні та якісні характеристики предмета закупівлі повинні відповідати або бути ліпшими за показники, наведені у наступній таблиці (або еквівалент, аналог тощо).</w:t>
      </w:r>
    </w:p>
    <w:p w14:paraId="3CD1F296" w14:textId="77777777" w:rsidR="00207398" w:rsidRDefault="00207398" w:rsidP="00207398">
      <w:pPr>
        <w:pBdr>
          <w:top w:val="nil"/>
          <w:left w:val="nil"/>
          <w:bottom w:val="nil"/>
          <w:right w:val="nil"/>
          <w:between w:val="nil"/>
        </w:pBdr>
        <w:tabs>
          <w:tab w:val="left" w:pos="1440"/>
        </w:tabs>
        <w:spacing w:line="240" w:lineRule="auto"/>
        <w:ind w:firstLine="709"/>
        <w:jc w:val="both"/>
        <w:rPr>
          <w:rFonts w:ascii="Times" w:eastAsia="Times" w:hAnsi="Times" w:cs="Times"/>
          <w:color w:val="000000"/>
          <w:sz w:val="24"/>
          <w:szCs w:val="24"/>
        </w:rPr>
      </w:pPr>
      <w:r>
        <w:rPr>
          <w:rFonts w:ascii="Times" w:eastAsia="Times" w:hAnsi="Times" w:cs="Times"/>
          <w:b/>
          <w:color w:val="000000"/>
          <w:sz w:val="24"/>
          <w:szCs w:val="24"/>
        </w:rPr>
        <w:t xml:space="preserve">КОД НК 35476 Аналізатор гематологічний IVD (діагностика </w:t>
      </w:r>
      <w:proofErr w:type="spellStart"/>
      <w:r>
        <w:rPr>
          <w:rFonts w:ascii="Times" w:eastAsia="Times" w:hAnsi="Times" w:cs="Times"/>
          <w:b/>
          <w:color w:val="000000"/>
          <w:sz w:val="24"/>
          <w:szCs w:val="24"/>
        </w:rPr>
        <w:t>in</w:t>
      </w:r>
      <w:proofErr w:type="spellEnd"/>
      <w:r>
        <w:rPr>
          <w:rFonts w:ascii="Times" w:eastAsia="Times" w:hAnsi="Times" w:cs="Times"/>
          <w:b/>
          <w:color w:val="000000"/>
          <w:sz w:val="24"/>
          <w:szCs w:val="24"/>
        </w:rPr>
        <w:t xml:space="preserve"> </w:t>
      </w:r>
      <w:proofErr w:type="spellStart"/>
      <w:r>
        <w:rPr>
          <w:rFonts w:ascii="Times" w:eastAsia="Times" w:hAnsi="Times" w:cs="Times"/>
          <w:b/>
          <w:color w:val="000000"/>
          <w:sz w:val="24"/>
          <w:szCs w:val="24"/>
        </w:rPr>
        <w:t>vitro</w:t>
      </w:r>
      <w:proofErr w:type="spellEnd"/>
      <w:r>
        <w:rPr>
          <w:rFonts w:ascii="Times" w:eastAsia="Times" w:hAnsi="Times" w:cs="Times"/>
          <w:b/>
          <w:color w:val="000000"/>
          <w:sz w:val="24"/>
          <w:szCs w:val="24"/>
        </w:rPr>
        <w:t xml:space="preserve"> ), автоматичний</w:t>
      </w:r>
    </w:p>
    <w:tbl>
      <w:tblPr>
        <w:tblW w:w="104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6659"/>
        <w:gridCol w:w="1281"/>
        <w:gridCol w:w="1793"/>
      </w:tblGrid>
      <w:tr w:rsidR="00207398" w14:paraId="4128EF9C" w14:textId="77777777" w:rsidTr="00603998">
        <w:trPr>
          <w:trHeight w:val="1025"/>
        </w:trPr>
        <w:tc>
          <w:tcPr>
            <w:tcW w:w="707" w:type="dxa"/>
            <w:vAlign w:val="center"/>
          </w:tcPr>
          <w:p w14:paraId="5D542B4C"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0"/>
                <w:szCs w:val="20"/>
              </w:rPr>
            </w:pPr>
            <w:r>
              <w:rPr>
                <w:rFonts w:ascii="Times" w:eastAsia="Times" w:hAnsi="Times" w:cs="Times"/>
                <w:b/>
                <w:color w:val="000000"/>
                <w:sz w:val="20"/>
                <w:szCs w:val="20"/>
              </w:rPr>
              <w:t>№ п/п</w:t>
            </w:r>
          </w:p>
        </w:tc>
        <w:tc>
          <w:tcPr>
            <w:tcW w:w="6659" w:type="dxa"/>
            <w:vAlign w:val="center"/>
          </w:tcPr>
          <w:p w14:paraId="010DF567"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0"/>
                <w:szCs w:val="20"/>
              </w:rPr>
            </w:pPr>
            <w:r>
              <w:rPr>
                <w:rFonts w:ascii="Times" w:eastAsia="Times" w:hAnsi="Times" w:cs="Times"/>
                <w:b/>
                <w:color w:val="000000"/>
                <w:sz w:val="20"/>
                <w:szCs w:val="20"/>
              </w:rPr>
              <w:t>Найменування технічних параметрів</w:t>
            </w:r>
          </w:p>
        </w:tc>
        <w:tc>
          <w:tcPr>
            <w:tcW w:w="1281" w:type="dxa"/>
            <w:vAlign w:val="center"/>
          </w:tcPr>
          <w:p w14:paraId="0F8C2E63" w14:textId="77777777" w:rsidR="00207398" w:rsidRDefault="00207398" w:rsidP="00603998">
            <w:pPr>
              <w:pBdr>
                <w:top w:val="nil"/>
                <w:left w:val="nil"/>
                <w:bottom w:val="nil"/>
                <w:right w:val="nil"/>
                <w:between w:val="nil"/>
              </w:pBdr>
              <w:tabs>
                <w:tab w:val="left" w:pos="567"/>
              </w:tabs>
              <w:spacing w:after="0" w:line="240" w:lineRule="auto"/>
              <w:jc w:val="center"/>
              <w:rPr>
                <w:rFonts w:ascii="Times" w:eastAsia="Times" w:hAnsi="Times" w:cs="Times"/>
                <w:color w:val="000000"/>
                <w:sz w:val="20"/>
                <w:szCs w:val="20"/>
              </w:rPr>
            </w:pPr>
            <w:r>
              <w:rPr>
                <w:rFonts w:ascii="Times" w:eastAsia="Times" w:hAnsi="Times" w:cs="Times"/>
                <w:b/>
                <w:color w:val="000000"/>
                <w:sz w:val="20"/>
                <w:szCs w:val="20"/>
              </w:rPr>
              <w:t>Відповідність</w:t>
            </w:r>
          </w:p>
          <w:p w14:paraId="0FDC47C3"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0"/>
                <w:szCs w:val="20"/>
              </w:rPr>
            </w:pPr>
            <w:r>
              <w:rPr>
                <w:rFonts w:ascii="Times" w:eastAsia="Times" w:hAnsi="Times" w:cs="Times"/>
                <w:b/>
                <w:color w:val="000000"/>
                <w:sz w:val="20"/>
                <w:szCs w:val="20"/>
              </w:rPr>
              <w:t>так/ні</w:t>
            </w:r>
          </w:p>
        </w:tc>
        <w:tc>
          <w:tcPr>
            <w:tcW w:w="1793" w:type="dxa"/>
          </w:tcPr>
          <w:p w14:paraId="10B9C0DF"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0"/>
                <w:szCs w:val="20"/>
              </w:rPr>
            </w:pPr>
            <w:r>
              <w:rPr>
                <w:rFonts w:ascii="Times" w:eastAsia="Times" w:hAnsi="Times" w:cs="Times"/>
                <w:b/>
                <w:color w:val="000000"/>
                <w:sz w:val="20"/>
                <w:szCs w:val="20"/>
              </w:rPr>
              <w:t>Посилання на офіційне джерело інформації виробника або технічну документацію</w:t>
            </w:r>
          </w:p>
        </w:tc>
      </w:tr>
      <w:tr w:rsidR="00207398" w14:paraId="0A789AF4" w14:textId="77777777" w:rsidTr="00603998">
        <w:trPr>
          <w:trHeight w:val="287"/>
        </w:trPr>
        <w:tc>
          <w:tcPr>
            <w:tcW w:w="707" w:type="dxa"/>
            <w:vAlign w:val="center"/>
          </w:tcPr>
          <w:p w14:paraId="5A7D0588"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6659" w:type="dxa"/>
            <w:vAlign w:val="center"/>
          </w:tcPr>
          <w:p w14:paraId="094A0A13"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r>
              <w:rPr>
                <w:rFonts w:ascii="Times" w:eastAsia="Times" w:hAnsi="Times" w:cs="Times"/>
                <w:b/>
                <w:color w:val="000000"/>
              </w:rPr>
              <w:t>1. Загальні вимоги  :</w:t>
            </w:r>
          </w:p>
        </w:tc>
        <w:tc>
          <w:tcPr>
            <w:tcW w:w="1281" w:type="dxa"/>
            <w:vAlign w:val="center"/>
          </w:tcPr>
          <w:p w14:paraId="7871424E"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793" w:type="dxa"/>
            <w:vAlign w:val="center"/>
          </w:tcPr>
          <w:p w14:paraId="2C09AE83"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605297E8" w14:textId="77777777" w:rsidTr="00603998">
        <w:trPr>
          <w:trHeight w:val="436"/>
        </w:trPr>
        <w:tc>
          <w:tcPr>
            <w:tcW w:w="707" w:type="dxa"/>
          </w:tcPr>
          <w:p w14:paraId="4FDD416E"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1.1</w:t>
            </w:r>
          </w:p>
        </w:tc>
        <w:tc>
          <w:tcPr>
            <w:tcW w:w="6659" w:type="dxa"/>
          </w:tcPr>
          <w:p w14:paraId="7623FB0A" w14:textId="77777777" w:rsidR="00207398" w:rsidRDefault="00207398" w:rsidP="0060399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Pr>
                <w:rFonts w:ascii="Times New Roman" w:hAnsi="Times New Roman"/>
                <w:color w:val="000000"/>
              </w:rPr>
              <w:t>Автоматична система закритого типу для проведення гематологічних досліджень з диференціацією лейкоцитів по 5 популяціям зрілих лейкоцитів і субпопуляції незрілих гранулоцитів</w:t>
            </w:r>
          </w:p>
        </w:tc>
        <w:tc>
          <w:tcPr>
            <w:tcW w:w="1281" w:type="dxa"/>
            <w:vAlign w:val="center"/>
          </w:tcPr>
          <w:p w14:paraId="5D62A5EB"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p>
        </w:tc>
        <w:tc>
          <w:tcPr>
            <w:tcW w:w="1793" w:type="dxa"/>
            <w:vAlign w:val="center"/>
          </w:tcPr>
          <w:p w14:paraId="2C8408CE"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u w:val="single"/>
              </w:rPr>
            </w:pPr>
          </w:p>
        </w:tc>
      </w:tr>
      <w:tr w:rsidR="00207398" w14:paraId="43B32D1C" w14:textId="77777777" w:rsidTr="00603998">
        <w:trPr>
          <w:trHeight w:val="242"/>
        </w:trPr>
        <w:tc>
          <w:tcPr>
            <w:tcW w:w="707" w:type="dxa"/>
          </w:tcPr>
          <w:p w14:paraId="5B9A8DA6"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1.2</w:t>
            </w:r>
          </w:p>
        </w:tc>
        <w:tc>
          <w:tcPr>
            <w:tcW w:w="6659" w:type="dxa"/>
          </w:tcPr>
          <w:p w14:paraId="5339087F" w14:textId="77777777" w:rsidR="00207398" w:rsidRDefault="00207398" w:rsidP="0060399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Pr>
                <w:rFonts w:ascii="Times New Roman" w:hAnsi="Times New Roman"/>
                <w:color w:val="000000"/>
              </w:rPr>
              <w:t xml:space="preserve">Рік виробництва не раніше 2023 року </w:t>
            </w:r>
          </w:p>
        </w:tc>
        <w:tc>
          <w:tcPr>
            <w:tcW w:w="1281" w:type="dxa"/>
            <w:vAlign w:val="center"/>
          </w:tcPr>
          <w:p w14:paraId="4E07DF41"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793" w:type="dxa"/>
            <w:vAlign w:val="center"/>
          </w:tcPr>
          <w:p w14:paraId="1F0CA8C4"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rPr>
            </w:pPr>
          </w:p>
        </w:tc>
      </w:tr>
      <w:tr w:rsidR="00207398" w14:paraId="74517AD0" w14:textId="77777777" w:rsidTr="00603998">
        <w:trPr>
          <w:trHeight w:val="260"/>
        </w:trPr>
        <w:tc>
          <w:tcPr>
            <w:tcW w:w="707" w:type="dxa"/>
            <w:vAlign w:val="center"/>
          </w:tcPr>
          <w:p w14:paraId="4BD67711"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6659" w:type="dxa"/>
            <w:vAlign w:val="center"/>
          </w:tcPr>
          <w:p w14:paraId="7DA2B697"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r>
              <w:rPr>
                <w:rFonts w:ascii="Times" w:eastAsia="Times" w:hAnsi="Times" w:cs="Times"/>
                <w:b/>
                <w:color w:val="000000"/>
              </w:rPr>
              <w:t>2.  Вимоги до медико-технічних характеристик:</w:t>
            </w:r>
          </w:p>
        </w:tc>
        <w:tc>
          <w:tcPr>
            <w:tcW w:w="1281" w:type="dxa"/>
            <w:vAlign w:val="center"/>
          </w:tcPr>
          <w:p w14:paraId="6643C2E1"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793" w:type="dxa"/>
            <w:vAlign w:val="center"/>
          </w:tcPr>
          <w:p w14:paraId="50980DAD"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6FD0281D" w14:textId="77777777" w:rsidTr="00603998">
        <w:trPr>
          <w:trHeight w:val="388"/>
        </w:trPr>
        <w:tc>
          <w:tcPr>
            <w:tcW w:w="707" w:type="dxa"/>
          </w:tcPr>
          <w:p w14:paraId="74E17D03"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2.1</w:t>
            </w:r>
          </w:p>
        </w:tc>
        <w:tc>
          <w:tcPr>
            <w:tcW w:w="6659" w:type="dxa"/>
          </w:tcPr>
          <w:p w14:paraId="0985DB3F"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 xml:space="preserve">Продуктивність аналізатора в режимі підрахунку еритроцитів з визначенням </w:t>
            </w:r>
            <w:proofErr w:type="spellStart"/>
            <w:r>
              <w:rPr>
                <w:rFonts w:ascii="Times" w:eastAsia="Times" w:hAnsi="Times" w:cs="Times"/>
                <w:color w:val="000000"/>
              </w:rPr>
              <w:t>еритроцитарних</w:t>
            </w:r>
            <w:proofErr w:type="spellEnd"/>
            <w:r>
              <w:rPr>
                <w:rFonts w:ascii="Times" w:eastAsia="Times" w:hAnsi="Times" w:cs="Times"/>
                <w:color w:val="000000"/>
              </w:rPr>
              <w:t xml:space="preserve"> індексів, підрахунку тромбоцитів і лейкоцитів, а також  диференціювання  лейкоцитів по 5 популяціям зрілих лейкоцитів і субпопуляції незрілих гранулоцитів не менш ніж 100 тестів на годину</w:t>
            </w:r>
          </w:p>
        </w:tc>
        <w:tc>
          <w:tcPr>
            <w:tcW w:w="1281" w:type="dxa"/>
          </w:tcPr>
          <w:p w14:paraId="6F38BCCD"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793" w:type="dxa"/>
          </w:tcPr>
          <w:p w14:paraId="6EAFF829"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0814DAEC" w14:textId="77777777" w:rsidTr="00603998">
        <w:trPr>
          <w:trHeight w:val="388"/>
        </w:trPr>
        <w:tc>
          <w:tcPr>
            <w:tcW w:w="707" w:type="dxa"/>
          </w:tcPr>
          <w:p w14:paraId="1F9FDE0B"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2.2</w:t>
            </w:r>
          </w:p>
        </w:tc>
        <w:tc>
          <w:tcPr>
            <w:tcW w:w="6659" w:type="dxa"/>
          </w:tcPr>
          <w:p w14:paraId="53160910"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sz w:val="24"/>
                <w:szCs w:val="24"/>
              </w:rPr>
              <w:t xml:space="preserve">Наявність </w:t>
            </w:r>
            <w:proofErr w:type="spellStart"/>
            <w:r>
              <w:rPr>
                <w:rFonts w:ascii="Times" w:eastAsia="Times" w:hAnsi="Times" w:cs="Times"/>
                <w:color w:val="000000"/>
                <w:sz w:val="24"/>
                <w:szCs w:val="24"/>
              </w:rPr>
              <w:t>автоподачи</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зравків</w:t>
            </w:r>
            <w:proofErr w:type="spellEnd"/>
            <w:r>
              <w:rPr>
                <w:rFonts w:ascii="Times" w:eastAsia="Times" w:hAnsi="Times" w:cs="Times"/>
                <w:color w:val="000000"/>
                <w:sz w:val="24"/>
                <w:szCs w:val="24"/>
              </w:rPr>
              <w:t xml:space="preserve"> з можливістю одночасного завантаження не менш, ніж 50 проб</w:t>
            </w:r>
          </w:p>
        </w:tc>
        <w:tc>
          <w:tcPr>
            <w:tcW w:w="1281" w:type="dxa"/>
          </w:tcPr>
          <w:p w14:paraId="0F668614"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793" w:type="dxa"/>
          </w:tcPr>
          <w:p w14:paraId="6B3269E1"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032DC27A" w14:textId="77777777" w:rsidTr="00603998">
        <w:trPr>
          <w:trHeight w:val="388"/>
        </w:trPr>
        <w:tc>
          <w:tcPr>
            <w:tcW w:w="707" w:type="dxa"/>
          </w:tcPr>
          <w:p w14:paraId="231F3EB7"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lastRenderedPageBreak/>
              <w:t>2.3</w:t>
            </w:r>
          </w:p>
        </w:tc>
        <w:tc>
          <w:tcPr>
            <w:tcW w:w="6659" w:type="dxa"/>
          </w:tcPr>
          <w:p w14:paraId="00B5C80E" w14:textId="77777777" w:rsidR="00207398" w:rsidRDefault="00207398" w:rsidP="00603998">
            <w:pPr>
              <w:pBdr>
                <w:top w:val="nil"/>
                <w:left w:val="nil"/>
                <w:bottom w:val="nil"/>
                <w:right w:val="nil"/>
                <w:between w:val="nil"/>
              </w:pBdr>
              <w:spacing w:after="0" w:line="240" w:lineRule="auto"/>
              <w:ind w:firstLine="360"/>
              <w:rPr>
                <w:rFonts w:ascii="Times" w:eastAsia="Times" w:hAnsi="Times" w:cs="Times"/>
                <w:color w:val="000000"/>
                <w:sz w:val="24"/>
                <w:szCs w:val="24"/>
              </w:rPr>
            </w:pPr>
            <w:r>
              <w:rPr>
                <w:rFonts w:ascii="Times" w:eastAsia="Times" w:hAnsi="Times" w:cs="Times"/>
                <w:color w:val="000000"/>
              </w:rPr>
              <w:t xml:space="preserve">Методи  </w:t>
            </w:r>
            <w:r>
              <w:rPr>
                <w:rFonts w:ascii="Times" w:eastAsia="Times" w:hAnsi="Times" w:cs="Times"/>
                <w:color w:val="000000"/>
                <w:sz w:val="24"/>
                <w:szCs w:val="24"/>
              </w:rPr>
              <w:t xml:space="preserve">вимірювання: </w:t>
            </w:r>
          </w:p>
          <w:p w14:paraId="58C85ED5" w14:textId="77777777" w:rsidR="00207398" w:rsidRDefault="00207398" w:rsidP="00603998">
            <w:pPr>
              <w:numPr>
                <w:ilvl w:val="0"/>
                <w:numId w:val="5"/>
              </w:numPr>
              <w:pBdr>
                <w:top w:val="nil"/>
                <w:left w:val="nil"/>
                <w:bottom w:val="nil"/>
                <w:right w:val="nil"/>
                <w:between w:val="nil"/>
              </w:pBdr>
              <w:spacing w:after="0" w:line="240" w:lineRule="auto"/>
              <w:rPr>
                <w:color w:val="000000"/>
                <w:sz w:val="24"/>
                <w:szCs w:val="24"/>
              </w:rPr>
            </w:pPr>
            <w:r>
              <w:rPr>
                <w:rFonts w:ascii="Times New Roman" w:hAnsi="Times New Roman"/>
                <w:color w:val="000000"/>
                <w:sz w:val="24"/>
                <w:szCs w:val="24"/>
              </w:rPr>
              <w:t xml:space="preserve">Імпеданс – для підрахунку клітин, </w:t>
            </w:r>
          </w:p>
          <w:p w14:paraId="19EAEF7E" w14:textId="77777777" w:rsidR="00207398" w:rsidRDefault="00207398" w:rsidP="00603998">
            <w:pPr>
              <w:numPr>
                <w:ilvl w:val="0"/>
                <w:numId w:val="5"/>
              </w:numPr>
              <w:pBdr>
                <w:top w:val="nil"/>
                <w:left w:val="nil"/>
                <w:bottom w:val="nil"/>
                <w:right w:val="nil"/>
                <w:between w:val="nil"/>
              </w:pBdr>
              <w:spacing w:after="0" w:line="240" w:lineRule="auto"/>
              <w:rPr>
                <w:color w:val="000000"/>
                <w:sz w:val="24"/>
                <w:szCs w:val="24"/>
              </w:rPr>
            </w:pPr>
            <w:r>
              <w:rPr>
                <w:rFonts w:ascii="Times New Roman" w:hAnsi="Times New Roman"/>
                <w:color w:val="000000"/>
                <w:sz w:val="24"/>
                <w:szCs w:val="24"/>
              </w:rPr>
              <w:t xml:space="preserve">Розсіювання лазерного світла та технологія тримірного аналізу на базі даних про розсіювання лазерного світла під двома кутами та сигналів флуоресценції (для диференціації клітин) </w:t>
            </w:r>
          </w:p>
          <w:p w14:paraId="64F2791B" w14:textId="77777777" w:rsidR="00207398" w:rsidRDefault="00207398" w:rsidP="00603998">
            <w:pPr>
              <w:numPr>
                <w:ilvl w:val="0"/>
                <w:numId w:val="5"/>
              </w:numPr>
              <w:pBdr>
                <w:top w:val="nil"/>
                <w:left w:val="nil"/>
                <w:bottom w:val="nil"/>
                <w:right w:val="nil"/>
                <w:between w:val="nil"/>
              </w:pBdr>
              <w:spacing w:after="0" w:line="240" w:lineRule="auto"/>
              <w:rPr>
                <w:color w:val="000000"/>
                <w:sz w:val="24"/>
                <w:szCs w:val="24"/>
              </w:rPr>
            </w:pPr>
            <w:r>
              <w:rPr>
                <w:rFonts w:ascii="Times New Roman" w:hAnsi="Times New Roman"/>
                <w:color w:val="000000"/>
                <w:sz w:val="24"/>
                <w:szCs w:val="24"/>
              </w:rPr>
              <w:t>Колориметричний метод для вимірювання гемоглобіну</w:t>
            </w:r>
          </w:p>
        </w:tc>
        <w:tc>
          <w:tcPr>
            <w:tcW w:w="1281" w:type="dxa"/>
          </w:tcPr>
          <w:p w14:paraId="451CF3D3"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793" w:type="dxa"/>
          </w:tcPr>
          <w:p w14:paraId="02C2B887"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6D8E1D05" w14:textId="77777777" w:rsidTr="00603998">
        <w:trPr>
          <w:trHeight w:val="388"/>
        </w:trPr>
        <w:tc>
          <w:tcPr>
            <w:tcW w:w="707" w:type="dxa"/>
          </w:tcPr>
          <w:p w14:paraId="0D8A74FA"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2.4</w:t>
            </w:r>
          </w:p>
        </w:tc>
        <w:tc>
          <w:tcPr>
            <w:tcW w:w="6659" w:type="dxa"/>
          </w:tcPr>
          <w:p w14:paraId="13B65D35"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 xml:space="preserve">Наявність окремого каналу </w:t>
            </w:r>
            <w:r>
              <w:rPr>
                <w:rFonts w:ascii="Times" w:eastAsia="Times" w:hAnsi="Times" w:cs="Times"/>
                <w:color w:val="000000"/>
                <w:sz w:val="24"/>
                <w:szCs w:val="24"/>
              </w:rPr>
              <w:t>диференціювання базофілів та ядерних еритроцитів.</w:t>
            </w:r>
          </w:p>
        </w:tc>
        <w:tc>
          <w:tcPr>
            <w:tcW w:w="1281" w:type="dxa"/>
          </w:tcPr>
          <w:p w14:paraId="5622638F"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793" w:type="dxa"/>
          </w:tcPr>
          <w:p w14:paraId="00523A2A"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02F8F089" w14:textId="77777777" w:rsidTr="00603998">
        <w:trPr>
          <w:trHeight w:val="305"/>
        </w:trPr>
        <w:tc>
          <w:tcPr>
            <w:tcW w:w="707" w:type="dxa"/>
          </w:tcPr>
          <w:p w14:paraId="7FFC38C2"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2.5</w:t>
            </w:r>
          </w:p>
        </w:tc>
        <w:tc>
          <w:tcPr>
            <w:tcW w:w="6659" w:type="dxa"/>
          </w:tcPr>
          <w:p w14:paraId="0A1A60F1"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roofErr w:type="spellStart"/>
            <w:r>
              <w:rPr>
                <w:rFonts w:ascii="Times" w:eastAsia="Times" w:hAnsi="Times" w:cs="Times"/>
                <w:color w:val="000000"/>
              </w:rPr>
              <w:t>Безціанідний</w:t>
            </w:r>
            <w:proofErr w:type="spellEnd"/>
            <w:r>
              <w:rPr>
                <w:rFonts w:ascii="Times" w:eastAsia="Times" w:hAnsi="Times" w:cs="Times"/>
                <w:color w:val="000000"/>
              </w:rPr>
              <w:t xml:space="preserve"> метод визначення гемоглобіну </w:t>
            </w:r>
          </w:p>
        </w:tc>
        <w:tc>
          <w:tcPr>
            <w:tcW w:w="1281" w:type="dxa"/>
          </w:tcPr>
          <w:p w14:paraId="3105B7C5"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793" w:type="dxa"/>
          </w:tcPr>
          <w:p w14:paraId="4367DF93"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657CA3A4" w14:textId="77777777" w:rsidTr="00603998">
        <w:trPr>
          <w:trHeight w:val="260"/>
        </w:trPr>
        <w:tc>
          <w:tcPr>
            <w:tcW w:w="707" w:type="dxa"/>
          </w:tcPr>
          <w:p w14:paraId="23305AFD"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2.6</w:t>
            </w:r>
          </w:p>
        </w:tc>
        <w:tc>
          <w:tcPr>
            <w:tcW w:w="6659" w:type="dxa"/>
          </w:tcPr>
          <w:p w14:paraId="111F5DA1" w14:textId="77777777" w:rsidR="00207398" w:rsidRDefault="00207398" w:rsidP="0060399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Pr>
                <w:rFonts w:ascii="Times New Roman" w:hAnsi="Times New Roman"/>
                <w:color w:val="000000"/>
              </w:rPr>
              <w:t>Виділення при диференціюванні лейкоцитів окремої популяцію незрілих гранулоцитів з кількісним її підрахунком (абсолютним і відносним)</w:t>
            </w:r>
          </w:p>
        </w:tc>
        <w:tc>
          <w:tcPr>
            <w:tcW w:w="1281" w:type="dxa"/>
          </w:tcPr>
          <w:p w14:paraId="7B579911"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793" w:type="dxa"/>
          </w:tcPr>
          <w:p w14:paraId="6A980820"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4BF4165F" w14:textId="77777777" w:rsidTr="00603998">
        <w:trPr>
          <w:trHeight w:val="388"/>
        </w:trPr>
        <w:tc>
          <w:tcPr>
            <w:tcW w:w="707" w:type="dxa"/>
          </w:tcPr>
          <w:p w14:paraId="799EB99E"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2.7</w:t>
            </w:r>
          </w:p>
        </w:tc>
        <w:tc>
          <w:tcPr>
            <w:tcW w:w="6659" w:type="dxa"/>
          </w:tcPr>
          <w:p w14:paraId="5943E9F1"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 xml:space="preserve">Можливість підключення режиму аналізу рідин тіла (спинномозкова рідина, серозні рідини, синовіальна рідина) з  підрахункам кількості еритроцитів і лейкоцитів, </w:t>
            </w:r>
            <w:proofErr w:type="spellStart"/>
            <w:r>
              <w:rPr>
                <w:rFonts w:ascii="Times" w:eastAsia="Times" w:hAnsi="Times" w:cs="Times"/>
                <w:color w:val="000000"/>
              </w:rPr>
              <w:t>мононуклеарних</w:t>
            </w:r>
            <w:proofErr w:type="spellEnd"/>
            <w:r>
              <w:rPr>
                <w:rFonts w:ascii="Times" w:eastAsia="Times" w:hAnsi="Times" w:cs="Times"/>
                <w:color w:val="000000"/>
              </w:rPr>
              <w:t xml:space="preserve"> і </w:t>
            </w:r>
            <w:proofErr w:type="spellStart"/>
            <w:r>
              <w:rPr>
                <w:rFonts w:ascii="Times" w:eastAsia="Times" w:hAnsi="Times" w:cs="Times"/>
                <w:color w:val="000000"/>
              </w:rPr>
              <w:t>поліморфноядерних</w:t>
            </w:r>
            <w:proofErr w:type="spellEnd"/>
            <w:r>
              <w:rPr>
                <w:rFonts w:ascii="Times" w:eastAsia="Times" w:hAnsi="Times" w:cs="Times"/>
                <w:color w:val="000000"/>
              </w:rPr>
              <w:t xml:space="preserve"> клітин, загальної кількості клітин</w:t>
            </w:r>
          </w:p>
        </w:tc>
        <w:tc>
          <w:tcPr>
            <w:tcW w:w="1281" w:type="dxa"/>
          </w:tcPr>
          <w:p w14:paraId="1D72B305"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793" w:type="dxa"/>
          </w:tcPr>
          <w:p w14:paraId="544A92F1"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535E4647" w14:textId="77777777" w:rsidTr="00603998">
        <w:trPr>
          <w:trHeight w:val="388"/>
        </w:trPr>
        <w:tc>
          <w:tcPr>
            <w:tcW w:w="707" w:type="dxa"/>
          </w:tcPr>
          <w:p w14:paraId="6E0B06C9" w14:textId="77777777" w:rsidR="00207398" w:rsidRDefault="00207398" w:rsidP="00603998">
            <w:pPr>
              <w:pBdr>
                <w:top w:val="nil"/>
                <w:left w:val="nil"/>
                <w:bottom w:val="nil"/>
                <w:right w:val="nil"/>
                <w:between w:val="nil"/>
              </w:pBdr>
              <w:spacing w:after="0" w:line="240" w:lineRule="auto"/>
              <w:ind w:left="284" w:hanging="284"/>
              <w:rPr>
                <w:rFonts w:ascii="Times" w:eastAsia="Times" w:hAnsi="Times" w:cs="Times"/>
                <w:color w:val="000000"/>
                <w:sz w:val="24"/>
                <w:szCs w:val="24"/>
              </w:rPr>
            </w:pPr>
            <w:r>
              <w:rPr>
                <w:rFonts w:ascii="Times" w:eastAsia="Times" w:hAnsi="Times" w:cs="Times"/>
                <w:color w:val="000000"/>
              </w:rPr>
              <w:t>2.8</w:t>
            </w:r>
          </w:p>
        </w:tc>
        <w:tc>
          <w:tcPr>
            <w:tcW w:w="6659" w:type="dxa"/>
          </w:tcPr>
          <w:p w14:paraId="381049C7"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Кількість параметрів, що вимірюються, не менш, ніж 29 для зразків крові та 7 для рідин організму</w:t>
            </w:r>
          </w:p>
        </w:tc>
        <w:tc>
          <w:tcPr>
            <w:tcW w:w="1281" w:type="dxa"/>
          </w:tcPr>
          <w:p w14:paraId="63EB1B67"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793" w:type="dxa"/>
          </w:tcPr>
          <w:p w14:paraId="4D871C87"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1BA2CF7F" w14:textId="77777777" w:rsidTr="00603998">
        <w:trPr>
          <w:trHeight w:val="388"/>
        </w:trPr>
        <w:tc>
          <w:tcPr>
            <w:tcW w:w="707" w:type="dxa"/>
          </w:tcPr>
          <w:p w14:paraId="62BAE676"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2.9</w:t>
            </w:r>
          </w:p>
        </w:tc>
        <w:tc>
          <w:tcPr>
            <w:tcW w:w="6659" w:type="dxa"/>
          </w:tcPr>
          <w:p w14:paraId="37282073" w14:textId="77777777" w:rsidR="00207398" w:rsidRDefault="00207398" w:rsidP="0060399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Pr>
                <w:rFonts w:ascii="Times New Roman" w:hAnsi="Times New Roman"/>
                <w:color w:val="000000"/>
              </w:rPr>
              <w:t>Можливість налаштування чутливості «</w:t>
            </w:r>
            <w:proofErr w:type="spellStart"/>
            <w:r>
              <w:rPr>
                <w:rFonts w:ascii="Times New Roman" w:hAnsi="Times New Roman"/>
                <w:color w:val="000000"/>
              </w:rPr>
              <w:t>тревоги</w:t>
            </w:r>
            <w:proofErr w:type="spellEnd"/>
            <w:r>
              <w:rPr>
                <w:rFonts w:ascii="Times New Roman" w:hAnsi="Times New Roman"/>
                <w:color w:val="000000"/>
              </w:rPr>
              <w:t>» аналізатора, щодо патологічних показників вимірювання</w:t>
            </w:r>
          </w:p>
        </w:tc>
        <w:tc>
          <w:tcPr>
            <w:tcW w:w="1281" w:type="dxa"/>
          </w:tcPr>
          <w:p w14:paraId="19719E9E"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793" w:type="dxa"/>
          </w:tcPr>
          <w:p w14:paraId="36DEC7C6"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208375FA" w14:textId="77777777" w:rsidTr="00603998">
        <w:trPr>
          <w:trHeight w:val="388"/>
        </w:trPr>
        <w:tc>
          <w:tcPr>
            <w:tcW w:w="707" w:type="dxa"/>
          </w:tcPr>
          <w:p w14:paraId="4FFF0970" w14:textId="77777777" w:rsidR="00207398" w:rsidRDefault="00207398" w:rsidP="00603998">
            <w:pPr>
              <w:pBdr>
                <w:top w:val="nil"/>
                <w:left w:val="nil"/>
                <w:bottom w:val="nil"/>
                <w:right w:val="nil"/>
                <w:between w:val="nil"/>
              </w:pBdr>
              <w:spacing w:after="0" w:line="240" w:lineRule="auto"/>
              <w:ind w:left="284" w:hanging="284"/>
              <w:rPr>
                <w:rFonts w:ascii="Times" w:eastAsia="Times" w:hAnsi="Times" w:cs="Times"/>
                <w:color w:val="000000"/>
                <w:sz w:val="24"/>
                <w:szCs w:val="24"/>
              </w:rPr>
            </w:pPr>
            <w:r>
              <w:rPr>
                <w:rFonts w:ascii="Times" w:eastAsia="Times" w:hAnsi="Times" w:cs="Times"/>
                <w:color w:val="000000"/>
              </w:rPr>
              <w:t>2.10</w:t>
            </w:r>
          </w:p>
        </w:tc>
        <w:tc>
          <w:tcPr>
            <w:tcW w:w="6659" w:type="dxa"/>
          </w:tcPr>
          <w:p w14:paraId="0619E06A"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Наявність функції автоматичного повторного дослідження зразків</w:t>
            </w:r>
          </w:p>
        </w:tc>
        <w:tc>
          <w:tcPr>
            <w:tcW w:w="1281" w:type="dxa"/>
          </w:tcPr>
          <w:p w14:paraId="29C2E401"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793" w:type="dxa"/>
          </w:tcPr>
          <w:p w14:paraId="34B1B542"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5A6B6B6C" w14:textId="77777777" w:rsidTr="00603998">
        <w:trPr>
          <w:trHeight w:val="388"/>
        </w:trPr>
        <w:tc>
          <w:tcPr>
            <w:tcW w:w="707" w:type="dxa"/>
          </w:tcPr>
          <w:p w14:paraId="6E51B8DB" w14:textId="77777777" w:rsidR="00207398" w:rsidRDefault="00207398" w:rsidP="00603998">
            <w:pPr>
              <w:pBdr>
                <w:top w:val="nil"/>
                <w:left w:val="nil"/>
                <w:bottom w:val="nil"/>
                <w:right w:val="nil"/>
                <w:between w:val="nil"/>
              </w:pBdr>
              <w:spacing w:after="0" w:line="240" w:lineRule="auto"/>
              <w:ind w:left="284" w:hanging="284"/>
              <w:rPr>
                <w:rFonts w:ascii="Times" w:eastAsia="Times" w:hAnsi="Times" w:cs="Times"/>
                <w:color w:val="000000"/>
                <w:sz w:val="24"/>
                <w:szCs w:val="24"/>
              </w:rPr>
            </w:pPr>
            <w:r>
              <w:rPr>
                <w:rFonts w:ascii="Times" w:eastAsia="Times" w:hAnsi="Times" w:cs="Times"/>
                <w:color w:val="000000"/>
              </w:rPr>
              <w:t>2.11</w:t>
            </w:r>
          </w:p>
        </w:tc>
        <w:tc>
          <w:tcPr>
            <w:tcW w:w="6659" w:type="dxa"/>
          </w:tcPr>
          <w:p w14:paraId="502D9CDF"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Наявність STAT-режиму, для керування черги тестів</w:t>
            </w:r>
          </w:p>
        </w:tc>
        <w:tc>
          <w:tcPr>
            <w:tcW w:w="1281" w:type="dxa"/>
          </w:tcPr>
          <w:p w14:paraId="00E805D6"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603488A7"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66900F36" w14:textId="77777777" w:rsidTr="00603998">
        <w:trPr>
          <w:trHeight w:val="388"/>
        </w:trPr>
        <w:tc>
          <w:tcPr>
            <w:tcW w:w="707" w:type="dxa"/>
          </w:tcPr>
          <w:p w14:paraId="66050418" w14:textId="77777777" w:rsidR="00207398" w:rsidRDefault="00207398" w:rsidP="00603998">
            <w:pPr>
              <w:pBdr>
                <w:top w:val="nil"/>
                <w:left w:val="nil"/>
                <w:bottom w:val="nil"/>
                <w:right w:val="nil"/>
                <w:between w:val="nil"/>
              </w:pBdr>
              <w:spacing w:after="0" w:line="240" w:lineRule="auto"/>
              <w:ind w:left="284" w:hanging="284"/>
              <w:rPr>
                <w:rFonts w:ascii="Times" w:eastAsia="Times" w:hAnsi="Times" w:cs="Times"/>
                <w:color w:val="000000"/>
                <w:sz w:val="24"/>
                <w:szCs w:val="24"/>
              </w:rPr>
            </w:pPr>
            <w:r>
              <w:rPr>
                <w:rFonts w:ascii="Times" w:eastAsia="Times" w:hAnsi="Times" w:cs="Times"/>
                <w:color w:val="000000"/>
              </w:rPr>
              <w:t>2.12</w:t>
            </w:r>
          </w:p>
        </w:tc>
        <w:tc>
          <w:tcPr>
            <w:tcW w:w="6659" w:type="dxa"/>
          </w:tcPr>
          <w:p w14:paraId="697B0234"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 xml:space="preserve">До аналізатору повинні бути надані </w:t>
            </w:r>
            <w:proofErr w:type="spellStart"/>
            <w:r>
              <w:rPr>
                <w:rFonts w:ascii="Times" w:eastAsia="Times" w:hAnsi="Times" w:cs="Times"/>
                <w:color w:val="000000"/>
              </w:rPr>
              <w:t>спецально</w:t>
            </w:r>
            <w:proofErr w:type="spellEnd"/>
            <w:r>
              <w:rPr>
                <w:rFonts w:ascii="Times" w:eastAsia="Times" w:hAnsi="Times" w:cs="Times"/>
                <w:color w:val="000000"/>
              </w:rPr>
              <w:t xml:space="preserve"> адаптовані сумісні з приладом реагенти та барвники для забезпечення роботи приладу</w:t>
            </w:r>
          </w:p>
        </w:tc>
        <w:tc>
          <w:tcPr>
            <w:tcW w:w="1281" w:type="dxa"/>
          </w:tcPr>
          <w:p w14:paraId="2F107DE7"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26BAC7CF"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0D7CA7D6" w14:textId="77777777" w:rsidTr="00603998">
        <w:trPr>
          <w:trHeight w:val="388"/>
        </w:trPr>
        <w:tc>
          <w:tcPr>
            <w:tcW w:w="707" w:type="dxa"/>
          </w:tcPr>
          <w:p w14:paraId="3FA4819B" w14:textId="77777777" w:rsidR="00207398" w:rsidRDefault="00207398" w:rsidP="00603998">
            <w:pPr>
              <w:pBdr>
                <w:top w:val="nil"/>
                <w:left w:val="nil"/>
                <w:bottom w:val="nil"/>
                <w:right w:val="nil"/>
                <w:between w:val="nil"/>
              </w:pBdr>
              <w:spacing w:after="0" w:line="240" w:lineRule="auto"/>
              <w:ind w:left="284" w:hanging="284"/>
              <w:rPr>
                <w:rFonts w:ascii="Times" w:eastAsia="Times" w:hAnsi="Times" w:cs="Times"/>
                <w:color w:val="000000"/>
                <w:sz w:val="24"/>
                <w:szCs w:val="24"/>
              </w:rPr>
            </w:pPr>
            <w:r>
              <w:rPr>
                <w:rFonts w:ascii="Times" w:eastAsia="Times" w:hAnsi="Times" w:cs="Times"/>
                <w:color w:val="000000"/>
              </w:rPr>
              <w:t>2.13</w:t>
            </w:r>
          </w:p>
        </w:tc>
        <w:tc>
          <w:tcPr>
            <w:tcW w:w="6659" w:type="dxa"/>
          </w:tcPr>
          <w:p w14:paraId="250CDBDF"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Можливість зчитувати штрих-коди на пробірках ID зразку</w:t>
            </w:r>
          </w:p>
        </w:tc>
        <w:tc>
          <w:tcPr>
            <w:tcW w:w="1281" w:type="dxa"/>
          </w:tcPr>
          <w:p w14:paraId="795BB534"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4E4378C3"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5BA649F1" w14:textId="77777777" w:rsidTr="00603998">
        <w:trPr>
          <w:trHeight w:val="388"/>
        </w:trPr>
        <w:tc>
          <w:tcPr>
            <w:tcW w:w="707" w:type="dxa"/>
          </w:tcPr>
          <w:p w14:paraId="023F6BCD" w14:textId="77777777" w:rsidR="00207398" w:rsidRDefault="00207398" w:rsidP="00603998">
            <w:pPr>
              <w:pBdr>
                <w:top w:val="nil"/>
                <w:left w:val="nil"/>
                <w:bottom w:val="nil"/>
                <w:right w:val="nil"/>
                <w:between w:val="nil"/>
              </w:pBdr>
              <w:spacing w:after="0" w:line="240" w:lineRule="auto"/>
              <w:ind w:left="284" w:hanging="284"/>
              <w:rPr>
                <w:rFonts w:ascii="Times" w:eastAsia="Times" w:hAnsi="Times" w:cs="Times"/>
                <w:color w:val="000000"/>
              </w:rPr>
            </w:pPr>
            <w:r>
              <w:rPr>
                <w:rFonts w:ascii="Times" w:eastAsia="Times" w:hAnsi="Times" w:cs="Times"/>
                <w:color w:val="000000"/>
              </w:rPr>
              <w:t>2.14</w:t>
            </w:r>
          </w:p>
        </w:tc>
        <w:tc>
          <w:tcPr>
            <w:tcW w:w="6659" w:type="dxa"/>
          </w:tcPr>
          <w:p w14:paraId="56174DA5"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Наявність автоматичного перемішування проб</w:t>
            </w:r>
          </w:p>
        </w:tc>
        <w:tc>
          <w:tcPr>
            <w:tcW w:w="1281" w:type="dxa"/>
          </w:tcPr>
          <w:p w14:paraId="570A994B"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4CA7C7BC"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356E26D8" w14:textId="77777777" w:rsidTr="00603998">
        <w:tc>
          <w:tcPr>
            <w:tcW w:w="707" w:type="dxa"/>
          </w:tcPr>
          <w:p w14:paraId="156F89CE"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3.1</w:t>
            </w:r>
          </w:p>
        </w:tc>
        <w:tc>
          <w:tcPr>
            <w:tcW w:w="6659" w:type="dxa"/>
          </w:tcPr>
          <w:p w14:paraId="730662D9"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Умови експлуатації:</w:t>
            </w:r>
          </w:p>
          <w:p w14:paraId="570B15D1"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 xml:space="preserve"> - Температура навколишнього середовища – від 15 ° C до 32 ° C (також відноситься до реагентів)</w:t>
            </w:r>
          </w:p>
          <w:p w14:paraId="5F50DDD9"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 xml:space="preserve"> - Відносна вологість: від 30% до 85%</w:t>
            </w:r>
          </w:p>
          <w:p w14:paraId="3C5BAF64"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 xml:space="preserve"> - Атмосферний тиск: 70 – 106 кПа</w:t>
            </w:r>
          </w:p>
        </w:tc>
        <w:tc>
          <w:tcPr>
            <w:tcW w:w="1281" w:type="dxa"/>
          </w:tcPr>
          <w:p w14:paraId="246455D6"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383DC9A9"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2554CCC6" w14:textId="77777777" w:rsidTr="00603998">
        <w:tc>
          <w:tcPr>
            <w:tcW w:w="707" w:type="dxa"/>
          </w:tcPr>
          <w:p w14:paraId="5DD50D20"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3.2</w:t>
            </w:r>
          </w:p>
        </w:tc>
        <w:tc>
          <w:tcPr>
            <w:tcW w:w="6659" w:type="dxa"/>
          </w:tcPr>
          <w:p w14:paraId="51656A9A"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Аналізатор повинен бути розрахований на підключення до мережі 240V / 50 </w:t>
            </w:r>
            <w:proofErr w:type="spellStart"/>
            <w:r>
              <w:rPr>
                <w:rFonts w:ascii="Times" w:eastAsia="Times" w:hAnsi="Times" w:cs="Times"/>
                <w:color w:val="000000"/>
              </w:rPr>
              <w:t>Нz</w:t>
            </w:r>
            <w:proofErr w:type="spellEnd"/>
          </w:p>
        </w:tc>
        <w:tc>
          <w:tcPr>
            <w:tcW w:w="1281" w:type="dxa"/>
          </w:tcPr>
          <w:p w14:paraId="3AB777F4"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2B819599"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5F5F0C48" w14:textId="77777777" w:rsidTr="00603998">
        <w:tc>
          <w:tcPr>
            <w:tcW w:w="707" w:type="dxa"/>
          </w:tcPr>
          <w:p w14:paraId="414098A1"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3.3</w:t>
            </w:r>
          </w:p>
        </w:tc>
        <w:tc>
          <w:tcPr>
            <w:tcW w:w="6659" w:type="dxa"/>
          </w:tcPr>
          <w:p w14:paraId="662C2404"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Наявність стартового набору:</w:t>
            </w:r>
          </w:p>
          <w:p w14:paraId="466E8AE3"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Реагент "DS </w:t>
            </w:r>
            <w:proofErr w:type="spellStart"/>
            <w:r>
              <w:rPr>
                <w:rFonts w:ascii="Times" w:eastAsia="Times" w:hAnsi="Times" w:cs="Times"/>
                <w:color w:val="000000"/>
              </w:rPr>
              <w:t>Diluent</w:t>
            </w:r>
            <w:proofErr w:type="spellEnd"/>
            <w:r>
              <w:rPr>
                <w:rFonts w:ascii="Times" w:eastAsia="Times" w:hAnsi="Times" w:cs="Times"/>
                <w:color w:val="000000"/>
              </w:rPr>
              <w:t xml:space="preserve">" 20л – 1  </w:t>
            </w:r>
            <w:proofErr w:type="spellStart"/>
            <w:r>
              <w:rPr>
                <w:rFonts w:ascii="Times" w:eastAsia="Times" w:hAnsi="Times" w:cs="Times"/>
                <w:color w:val="000000"/>
              </w:rPr>
              <w:t>шт</w:t>
            </w:r>
            <w:proofErr w:type="spellEnd"/>
          </w:p>
          <w:p w14:paraId="19D313B7"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Реагент "M-6 LD </w:t>
            </w:r>
            <w:proofErr w:type="spellStart"/>
            <w:r>
              <w:rPr>
                <w:rFonts w:ascii="Times" w:eastAsia="Times" w:hAnsi="Times" w:cs="Times"/>
                <w:color w:val="000000"/>
              </w:rPr>
              <w:t>Lyse</w:t>
            </w:r>
            <w:proofErr w:type="spellEnd"/>
            <w:r>
              <w:rPr>
                <w:rFonts w:ascii="Times" w:eastAsia="Times" w:hAnsi="Times" w:cs="Times"/>
                <w:color w:val="000000"/>
              </w:rPr>
              <w:t xml:space="preserve">" 1л – 1 </w:t>
            </w:r>
            <w:proofErr w:type="spellStart"/>
            <w:r>
              <w:rPr>
                <w:rFonts w:ascii="Times" w:eastAsia="Times" w:hAnsi="Times" w:cs="Times"/>
                <w:color w:val="000000"/>
              </w:rPr>
              <w:t>шт</w:t>
            </w:r>
            <w:proofErr w:type="spellEnd"/>
          </w:p>
          <w:p w14:paraId="51A80083"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Реагент "M-6 LH </w:t>
            </w:r>
            <w:proofErr w:type="spellStart"/>
            <w:r>
              <w:rPr>
                <w:rFonts w:ascii="Times" w:eastAsia="Times" w:hAnsi="Times" w:cs="Times"/>
                <w:color w:val="000000"/>
              </w:rPr>
              <w:t>Lyse</w:t>
            </w:r>
            <w:proofErr w:type="spellEnd"/>
            <w:r>
              <w:rPr>
                <w:rFonts w:ascii="Times" w:eastAsia="Times" w:hAnsi="Times" w:cs="Times"/>
                <w:color w:val="000000"/>
              </w:rPr>
              <w:t xml:space="preserve">" 1л – 1 </w:t>
            </w:r>
            <w:proofErr w:type="spellStart"/>
            <w:r>
              <w:rPr>
                <w:rFonts w:ascii="Times" w:eastAsia="Times" w:hAnsi="Times" w:cs="Times"/>
                <w:color w:val="000000"/>
              </w:rPr>
              <w:t>шт</w:t>
            </w:r>
            <w:proofErr w:type="spellEnd"/>
          </w:p>
          <w:p w14:paraId="352881CC"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Реагент "M-6 LN </w:t>
            </w:r>
            <w:proofErr w:type="spellStart"/>
            <w:r>
              <w:rPr>
                <w:rFonts w:ascii="Times" w:eastAsia="Times" w:hAnsi="Times" w:cs="Times"/>
                <w:color w:val="000000"/>
              </w:rPr>
              <w:t>Lyse</w:t>
            </w:r>
            <w:proofErr w:type="spellEnd"/>
            <w:r>
              <w:rPr>
                <w:rFonts w:ascii="Times" w:eastAsia="Times" w:hAnsi="Times" w:cs="Times"/>
                <w:color w:val="000000"/>
              </w:rPr>
              <w:t xml:space="preserve">" 1л – 1 </w:t>
            </w:r>
            <w:proofErr w:type="spellStart"/>
            <w:r>
              <w:rPr>
                <w:rFonts w:ascii="Times" w:eastAsia="Times" w:hAnsi="Times" w:cs="Times"/>
                <w:color w:val="000000"/>
              </w:rPr>
              <w:t>шт</w:t>
            </w:r>
            <w:proofErr w:type="spellEnd"/>
          </w:p>
          <w:p w14:paraId="6E0851A3"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Реагент "M-6 FD </w:t>
            </w:r>
            <w:proofErr w:type="spellStart"/>
            <w:r>
              <w:rPr>
                <w:rFonts w:ascii="Times" w:eastAsia="Times" w:hAnsi="Times" w:cs="Times"/>
                <w:color w:val="000000"/>
              </w:rPr>
              <w:t>Dye</w:t>
            </w:r>
            <w:proofErr w:type="spellEnd"/>
            <w:r>
              <w:rPr>
                <w:rFonts w:ascii="Times" w:eastAsia="Times" w:hAnsi="Times" w:cs="Times"/>
                <w:color w:val="000000"/>
              </w:rPr>
              <w:t xml:space="preserve">" 1 х 12мл – 1 </w:t>
            </w:r>
            <w:proofErr w:type="spellStart"/>
            <w:r>
              <w:rPr>
                <w:rFonts w:ascii="Times" w:eastAsia="Times" w:hAnsi="Times" w:cs="Times"/>
                <w:color w:val="000000"/>
              </w:rPr>
              <w:t>паков</w:t>
            </w:r>
            <w:proofErr w:type="spellEnd"/>
          </w:p>
          <w:p w14:paraId="5030D4F2"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Реагент "M-6 FN </w:t>
            </w:r>
            <w:proofErr w:type="spellStart"/>
            <w:r>
              <w:rPr>
                <w:rFonts w:ascii="Times" w:eastAsia="Times" w:hAnsi="Times" w:cs="Times"/>
                <w:color w:val="000000"/>
              </w:rPr>
              <w:t>Dye</w:t>
            </w:r>
            <w:proofErr w:type="spellEnd"/>
            <w:r>
              <w:rPr>
                <w:rFonts w:ascii="Times" w:eastAsia="Times" w:hAnsi="Times" w:cs="Times"/>
                <w:color w:val="000000"/>
              </w:rPr>
              <w:t xml:space="preserve">" 1 х 12мл – 1 </w:t>
            </w:r>
            <w:proofErr w:type="spellStart"/>
            <w:r>
              <w:rPr>
                <w:rFonts w:ascii="Times" w:eastAsia="Times" w:hAnsi="Times" w:cs="Times"/>
                <w:color w:val="000000"/>
              </w:rPr>
              <w:t>паков</w:t>
            </w:r>
            <w:proofErr w:type="spellEnd"/>
          </w:p>
          <w:p w14:paraId="7C663621" w14:textId="77777777" w:rsidR="00207398" w:rsidRPr="00F27A3B" w:rsidRDefault="00207398" w:rsidP="00603998">
            <w:pPr>
              <w:pBdr>
                <w:top w:val="nil"/>
                <w:left w:val="nil"/>
                <w:bottom w:val="nil"/>
                <w:right w:val="nil"/>
                <w:between w:val="nil"/>
              </w:pBdr>
              <w:spacing w:after="0" w:line="240" w:lineRule="auto"/>
              <w:rPr>
                <w:rFonts w:ascii="Times" w:eastAsia="Times" w:hAnsi="Times" w:cs="Times"/>
                <w:color w:val="000000"/>
                <w:lang w:val="en-US"/>
              </w:rPr>
            </w:pPr>
            <w:r>
              <w:rPr>
                <w:rFonts w:ascii="Times" w:eastAsia="Times" w:hAnsi="Times" w:cs="Times"/>
                <w:color w:val="000000"/>
              </w:rPr>
              <w:t>Реагент</w:t>
            </w:r>
            <w:r w:rsidRPr="00F27A3B">
              <w:rPr>
                <w:rFonts w:ascii="Times" w:eastAsia="Times" w:hAnsi="Times" w:cs="Times"/>
                <w:color w:val="000000"/>
                <w:lang w:val="en-US"/>
              </w:rPr>
              <w:t xml:space="preserve"> M-53P Probe Cleanser (50ml) – 1 </w:t>
            </w:r>
            <w:proofErr w:type="spellStart"/>
            <w:r>
              <w:rPr>
                <w:rFonts w:ascii="Times" w:eastAsia="Times" w:hAnsi="Times" w:cs="Times"/>
                <w:color w:val="000000"/>
              </w:rPr>
              <w:t>шт</w:t>
            </w:r>
            <w:proofErr w:type="spellEnd"/>
          </w:p>
          <w:p w14:paraId="7837979B"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Контрольний матеріал СВС-ХЕ 1х4,5мл, норма – 1 </w:t>
            </w:r>
            <w:proofErr w:type="spellStart"/>
            <w:r>
              <w:rPr>
                <w:rFonts w:ascii="Times" w:eastAsia="Times" w:hAnsi="Times" w:cs="Times"/>
                <w:color w:val="000000"/>
              </w:rPr>
              <w:t>флак</w:t>
            </w:r>
            <w:proofErr w:type="spellEnd"/>
          </w:p>
        </w:tc>
        <w:tc>
          <w:tcPr>
            <w:tcW w:w="1281" w:type="dxa"/>
          </w:tcPr>
          <w:p w14:paraId="07C00CD3"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6DB8A356"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051451D7" w14:textId="77777777" w:rsidTr="00603998">
        <w:tc>
          <w:tcPr>
            <w:tcW w:w="707" w:type="dxa"/>
          </w:tcPr>
          <w:p w14:paraId="5C6711AD"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3.4</w:t>
            </w:r>
          </w:p>
        </w:tc>
        <w:tc>
          <w:tcPr>
            <w:tcW w:w="6659" w:type="dxa"/>
          </w:tcPr>
          <w:p w14:paraId="791E0CC9"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Обов’язкове комплектування набором для підключення гематологічного аналізатора (</w:t>
            </w:r>
            <w:proofErr w:type="spellStart"/>
            <w:r>
              <w:rPr>
                <w:rFonts w:ascii="Times" w:eastAsia="Times" w:hAnsi="Times" w:cs="Times"/>
                <w:color w:val="000000"/>
              </w:rPr>
              <w:t>компьютер</w:t>
            </w:r>
            <w:proofErr w:type="spellEnd"/>
            <w:r>
              <w:rPr>
                <w:rFonts w:ascii="Times" w:eastAsia="Times" w:hAnsi="Times" w:cs="Times"/>
                <w:color w:val="000000"/>
              </w:rPr>
              <w:t>, клавіатура (USB), мишка (USB), лазерний принтер, джерело безперебійного живлення)</w:t>
            </w:r>
          </w:p>
        </w:tc>
        <w:tc>
          <w:tcPr>
            <w:tcW w:w="1281" w:type="dxa"/>
          </w:tcPr>
          <w:p w14:paraId="10DD6D4A"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19B66383"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20DFD053" w14:textId="77777777" w:rsidTr="00603998">
        <w:tc>
          <w:tcPr>
            <w:tcW w:w="707" w:type="dxa"/>
          </w:tcPr>
          <w:p w14:paraId="77944FE3"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3.5</w:t>
            </w:r>
          </w:p>
        </w:tc>
        <w:tc>
          <w:tcPr>
            <w:tcW w:w="6659" w:type="dxa"/>
          </w:tcPr>
          <w:p w14:paraId="0FC9ACCE"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Рідкокристалічний сенсорний  кольоровий дисплей у аналізатора</w:t>
            </w:r>
          </w:p>
        </w:tc>
        <w:tc>
          <w:tcPr>
            <w:tcW w:w="1281" w:type="dxa"/>
          </w:tcPr>
          <w:p w14:paraId="46F71FB2"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1187C6BC"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67D3C020" w14:textId="77777777" w:rsidTr="00603998">
        <w:tc>
          <w:tcPr>
            <w:tcW w:w="707" w:type="dxa"/>
          </w:tcPr>
          <w:p w14:paraId="4547B234"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3.6</w:t>
            </w:r>
          </w:p>
        </w:tc>
        <w:tc>
          <w:tcPr>
            <w:tcW w:w="6659" w:type="dxa"/>
          </w:tcPr>
          <w:p w14:paraId="6A8C5B9D"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Система зчитування штрих - коду на етикетці під час зміну реагенті</w:t>
            </w:r>
          </w:p>
        </w:tc>
        <w:tc>
          <w:tcPr>
            <w:tcW w:w="1281" w:type="dxa"/>
          </w:tcPr>
          <w:p w14:paraId="25A3975D"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0FF291E5"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35237542" w14:textId="77777777" w:rsidTr="00603998">
        <w:tc>
          <w:tcPr>
            <w:tcW w:w="707" w:type="dxa"/>
          </w:tcPr>
          <w:p w14:paraId="417E85D5"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3.7</w:t>
            </w:r>
          </w:p>
        </w:tc>
        <w:tc>
          <w:tcPr>
            <w:tcW w:w="6659" w:type="dxa"/>
          </w:tcPr>
          <w:p w14:paraId="2DE12009"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Наявність USB порту для підключення зовнішніх пристроїв</w:t>
            </w:r>
          </w:p>
        </w:tc>
        <w:tc>
          <w:tcPr>
            <w:tcW w:w="1281" w:type="dxa"/>
          </w:tcPr>
          <w:p w14:paraId="3096C313"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22C68686"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2C5AA0A9" w14:textId="77777777" w:rsidTr="00603998">
        <w:tc>
          <w:tcPr>
            <w:tcW w:w="707" w:type="dxa"/>
          </w:tcPr>
          <w:p w14:paraId="2C562FC2"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3.8</w:t>
            </w:r>
          </w:p>
        </w:tc>
        <w:tc>
          <w:tcPr>
            <w:tcW w:w="6659" w:type="dxa"/>
          </w:tcPr>
          <w:p w14:paraId="0172E399"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Сертифікат про проходження калібрування аналізатору на </w:t>
            </w:r>
            <w:proofErr w:type="spellStart"/>
            <w:r>
              <w:rPr>
                <w:rFonts w:ascii="Times" w:eastAsia="Times" w:hAnsi="Times" w:cs="Times"/>
                <w:color w:val="000000"/>
              </w:rPr>
              <w:t>потужностях</w:t>
            </w:r>
            <w:proofErr w:type="spellEnd"/>
            <w:r>
              <w:rPr>
                <w:rFonts w:ascii="Times" w:eastAsia="Times" w:hAnsi="Times" w:cs="Times"/>
                <w:color w:val="000000"/>
              </w:rPr>
              <w:t xml:space="preserve"> виробника та сертифікат метрологічної повірки надається у комплекті поставки.</w:t>
            </w:r>
          </w:p>
        </w:tc>
        <w:tc>
          <w:tcPr>
            <w:tcW w:w="1281" w:type="dxa"/>
          </w:tcPr>
          <w:p w14:paraId="2F9207F3"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1047C4EE"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24011B3F" w14:textId="77777777" w:rsidTr="00603998">
        <w:tc>
          <w:tcPr>
            <w:tcW w:w="707" w:type="dxa"/>
          </w:tcPr>
          <w:p w14:paraId="2BD24C73"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3.9</w:t>
            </w:r>
          </w:p>
        </w:tc>
        <w:tc>
          <w:tcPr>
            <w:tcW w:w="6659" w:type="dxa"/>
          </w:tcPr>
          <w:p w14:paraId="3DCB99D4"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Навчання медичного персоналу на робочому місці.</w:t>
            </w:r>
          </w:p>
        </w:tc>
        <w:tc>
          <w:tcPr>
            <w:tcW w:w="1281" w:type="dxa"/>
          </w:tcPr>
          <w:p w14:paraId="46D92522"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137253AF"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11442810" w14:textId="77777777" w:rsidTr="00603998">
        <w:tc>
          <w:tcPr>
            <w:tcW w:w="707" w:type="dxa"/>
          </w:tcPr>
          <w:p w14:paraId="597EFBFA"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p>
        </w:tc>
        <w:tc>
          <w:tcPr>
            <w:tcW w:w="6659" w:type="dxa"/>
          </w:tcPr>
          <w:p w14:paraId="77959995"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Наявна функція обміну даними з ЛІС/БІС аналізатора дозволяє здійснювати обмін даними поміж аналізатором та ПК лабораторії за допомогою мережі </w:t>
            </w:r>
            <w:proofErr w:type="spellStart"/>
            <w:r>
              <w:rPr>
                <w:rFonts w:ascii="Times" w:eastAsia="Times" w:hAnsi="Times" w:cs="Times"/>
                <w:color w:val="000000"/>
              </w:rPr>
              <w:t>Ethemet</w:t>
            </w:r>
            <w:proofErr w:type="spellEnd"/>
            <w:r>
              <w:rPr>
                <w:rFonts w:ascii="Times" w:eastAsia="Times" w:hAnsi="Times" w:cs="Times"/>
                <w:color w:val="000000"/>
              </w:rPr>
              <w:t>, а також надсилати результати аналізу до ПК та отримувати від нього робочій список.</w:t>
            </w:r>
          </w:p>
        </w:tc>
        <w:tc>
          <w:tcPr>
            <w:tcW w:w="1281" w:type="dxa"/>
          </w:tcPr>
          <w:p w14:paraId="4131DB52"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30B7ABBC"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0D163BC3" w14:textId="77777777" w:rsidTr="00603998">
        <w:tc>
          <w:tcPr>
            <w:tcW w:w="707" w:type="dxa"/>
          </w:tcPr>
          <w:p w14:paraId="7EC19C57"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3.10</w:t>
            </w:r>
          </w:p>
        </w:tc>
        <w:tc>
          <w:tcPr>
            <w:tcW w:w="6659" w:type="dxa"/>
            <w:vAlign w:val="center"/>
          </w:tcPr>
          <w:p w14:paraId="6497AE17" w14:textId="77777777" w:rsidR="00207398" w:rsidRDefault="00207398" w:rsidP="00603998">
            <w:pPr>
              <w:pBdr>
                <w:top w:val="nil"/>
                <w:left w:val="nil"/>
                <w:bottom w:val="nil"/>
                <w:right w:val="nil"/>
                <w:between w:val="nil"/>
              </w:pBdr>
              <w:spacing w:after="0" w:line="240" w:lineRule="auto"/>
              <w:rPr>
                <w:color w:val="000000"/>
              </w:rPr>
            </w:pPr>
            <w:r>
              <w:rPr>
                <w:rFonts w:ascii="Times New Roman" w:hAnsi="Times New Roman"/>
                <w:color w:val="000000"/>
              </w:rPr>
              <w:t>Наявність у виробника запропонованого товару Сертифікату ISO 13485 (надати копію)</w:t>
            </w:r>
          </w:p>
        </w:tc>
        <w:tc>
          <w:tcPr>
            <w:tcW w:w="1281" w:type="dxa"/>
          </w:tcPr>
          <w:p w14:paraId="29FE8531"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244884AA"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2B714E6F" w14:textId="77777777" w:rsidTr="00603998">
        <w:tc>
          <w:tcPr>
            <w:tcW w:w="707" w:type="dxa"/>
          </w:tcPr>
          <w:p w14:paraId="28FF5EB0"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3.11</w:t>
            </w:r>
          </w:p>
        </w:tc>
        <w:tc>
          <w:tcPr>
            <w:tcW w:w="6659" w:type="dxa"/>
            <w:vAlign w:val="center"/>
          </w:tcPr>
          <w:p w14:paraId="67E05E47" w14:textId="77777777" w:rsidR="00207398" w:rsidRDefault="00207398" w:rsidP="00603998">
            <w:pPr>
              <w:pBdr>
                <w:top w:val="nil"/>
                <w:left w:val="nil"/>
                <w:bottom w:val="nil"/>
                <w:right w:val="nil"/>
                <w:between w:val="nil"/>
              </w:pBdr>
              <w:spacing w:after="0" w:line="240" w:lineRule="auto"/>
              <w:rPr>
                <w:color w:val="000000"/>
              </w:rPr>
            </w:pPr>
            <w:r>
              <w:rPr>
                <w:rFonts w:ascii="Times New Roman" w:hAnsi="Times New Roman"/>
                <w:color w:val="000000"/>
              </w:rPr>
              <w:t xml:space="preserve">Наявність на запропонований товар у виробника Декларації CE (або сертифікату FDA) про класифікацію товарів як медичних виробів для діагностики </w:t>
            </w:r>
            <w:proofErr w:type="spellStart"/>
            <w:r>
              <w:rPr>
                <w:rFonts w:ascii="Times New Roman" w:hAnsi="Times New Roman"/>
                <w:color w:val="000000"/>
              </w:rPr>
              <w:t>in</w:t>
            </w:r>
            <w:proofErr w:type="spellEnd"/>
            <w:r>
              <w:rPr>
                <w:rFonts w:ascii="Times New Roman" w:hAnsi="Times New Roman"/>
                <w:color w:val="000000"/>
              </w:rPr>
              <w:t xml:space="preserve"> </w:t>
            </w:r>
            <w:proofErr w:type="spellStart"/>
            <w:r>
              <w:rPr>
                <w:rFonts w:ascii="Times New Roman" w:hAnsi="Times New Roman"/>
                <w:color w:val="000000"/>
              </w:rPr>
              <w:t>vitro</w:t>
            </w:r>
            <w:proofErr w:type="spellEnd"/>
            <w:r>
              <w:rPr>
                <w:rFonts w:ascii="Times New Roman" w:hAnsi="Times New Roman"/>
                <w:color w:val="000000"/>
              </w:rPr>
              <w:t xml:space="preserve"> (надати копію)</w:t>
            </w:r>
          </w:p>
        </w:tc>
        <w:tc>
          <w:tcPr>
            <w:tcW w:w="1281" w:type="dxa"/>
          </w:tcPr>
          <w:p w14:paraId="258DA98E"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46AE654E"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r w:rsidR="00207398" w14:paraId="10E3F4A0" w14:textId="77777777" w:rsidTr="00603998">
        <w:tc>
          <w:tcPr>
            <w:tcW w:w="707" w:type="dxa"/>
          </w:tcPr>
          <w:p w14:paraId="34DABDC9"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3.12</w:t>
            </w:r>
          </w:p>
        </w:tc>
        <w:tc>
          <w:tcPr>
            <w:tcW w:w="6659" w:type="dxa"/>
            <w:vAlign w:val="center"/>
          </w:tcPr>
          <w:p w14:paraId="46AF8A1B" w14:textId="77777777" w:rsidR="00207398" w:rsidRDefault="00207398" w:rsidP="00603998">
            <w:pPr>
              <w:pBdr>
                <w:top w:val="nil"/>
                <w:left w:val="nil"/>
                <w:bottom w:val="nil"/>
                <w:right w:val="nil"/>
                <w:between w:val="nil"/>
              </w:pBdr>
              <w:spacing w:after="0" w:line="240" w:lineRule="auto"/>
              <w:rPr>
                <w:color w:val="000000"/>
              </w:rPr>
            </w:pPr>
            <w:r>
              <w:rPr>
                <w:rFonts w:ascii="Times" w:eastAsia="Times" w:hAnsi="Times" w:cs="Times"/>
                <w:color w:val="000000"/>
                <w:sz w:val="24"/>
                <w:szCs w:val="24"/>
              </w:rPr>
              <w:t>Наявність у представника на території України сертифікату на систему якості підприємства (Сертифікат ISO 14001:2015,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(надати копію).</w:t>
            </w:r>
          </w:p>
        </w:tc>
        <w:tc>
          <w:tcPr>
            <w:tcW w:w="1281" w:type="dxa"/>
          </w:tcPr>
          <w:p w14:paraId="57520F97"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rPr>
            </w:pPr>
          </w:p>
        </w:tc>
        <w:tc>
          <w:tcPr>
            <w:tcW w:w="1793" w:type="dxa"/>
          </w:tcPr>
          <w:p w14:paraId="022CEF46" w14:textId="77777777" w:rsidR="00207398" w:rsidRDefault="00207398" w:rsidP="00603998">
            <w:pPr>
              <w:pBdr>
                <w:top w:val="nil"/>
                <w:left w:val="nil"/>
                <w:bottom w:val="nil"/>
                <w:right w:val="nil"/>
                <w:between w:val="nil"/>
              </w:pBdr>
              <w:spacing w:after="0" w:line="240" w:lineRule="auto"/>
              <w:jc w:val="center"/>
              <w:rPr>
                <w:rFonts w:ascii="Times" w:eastAsia="Times" w:hAnsi="Times" w:cs="Times"/>
                <w:color w:val="000000"/>
                <w:sz w:val="24"/>
                <w:szCs w:val="24"/>
              </w:rPr>
            </w:pPr>
          </w:p>
        </w:tc>
      </w:tr>
    </w:tbl>
    <w:p w14:paraId="62BBA153" w14:textId="77777777" w:rsidR="002C4AB1" w:rsidRDefault="002C4AB1" w:rsidP="00603998">
      <w:pPr>
        <w:pBdr>
          <w:top w:val="nil"/>
          <w:left w:val="nil"/>
          <w:bottom w:val="nil"/>
          <w:right w:val="nil"/>
          <w:between w:val="nil"/>
        </w:pBdr>
        <w:spacing w:after="0" w:line="240" w:lineRule="auto"/>
        <w:rPr>
          <w:rFonts w:ascii="Times" w:eastAsia="Times" w:hAnsi="Times" w:cs="Times"/>
          <w:color w:val="000000"/>
          <w:sz w:val="24"/>
          <w:szCs w:val="24"/>
          <w:highlight w:val="yellow"/>
        </w:rPr>
      </w:pPr>
    </w:p>
    <w:p w14:paraId="4063BDC5" w14:textId="2A56E5D3" w:rsidR="00207398" w:rsidRPr="00603998" w:rsidRDefault="00207398" w:rsidP="00603998">
      <w:pPr>
        <w:pBdr>
          <w:top w:val="nil"/>
          <w:left w:val="nil"/>
          <w:bottom w:val="nil"/>
          <w:right w:val="nil"/>
          <w:between w:val="nil"/>
        </w:pBdr>
        <w:spacing w:after="0" w:line="240" w:lineRule="auto"/>
        <w:jc w:val="center"/>
        <w:rPr>
          <w:rFonts w:ascii="Times New Roman" w:eastAsia="Times" w:hAnsi="Times New Roman"/>
          <w:b/>
          <w:color w:val="000000"/>
          <w:sz w:val="28"/>
          <w:szCs w:val="28"/>
          <w:highlight w:val="yellow"/>
        </w:rPr>
      </w:pPr>
      <w:r w:rsidRPr="00603998">
        <w:rPr>
          <w:rFonts w:ascii="Times New Roman" w:eastAsia="Times" w:hAnsi="Times New Roman"/>
          <w:b/>
          <w:color w:val="000000"/>
          <w:sz w:val="28"/>
          <w:szCs w:val="28"/>
        </w:rPr>
        <w:t>Загальні вимоги:</w:t>
      </w:r>
    </w:p>
    <w:p w14:paraId="01B99B58" w14:textId="77777777" w:rsidR="00207398" w:rsidRDefault="00207398" w:rsidP="00603998">
      <w:pPr>
        <w:pBdr>
          <w:top w:val="nil"/>
          <w:left w:val="nil"/>
          <w:bottom w:val="nil"/>
          <w:right w:val="nil"/>
          <w:between w:val="nil"/>
        </w:pBdr>
        <w:spacing w:after="0" w:line="240" w:lineRule="auto"/>
        <w:rPr>
          <w:rFonts w:ascii="Times" w:eastAsia="Times" w:hAnsi="Times" w:cs="Times"/>
          <w:color w:val="000000"/>
          <w:sz w:val="24"/>
          <w:szCs w:val="24"/>
          <w:highlight w:val="yellow"/>
        </w:rPr>
      </w:pPr>
    </w:p>
    <w:p w14:paraId="48891E10" w14:textId="77777777" w:rsidR="00207398" w:rsidRDefault="00207398" w:rsidP="00603998">
      <w:pPr>
        <w:pBdr>
          <w:top w:val="nil"/>
          <w:left w:val="nil"/>
          <w:bottom w:val="nil"/>
          <w:right w:val="nil"/>
          <w:between w:val="nil"/>
        </w:pBdr>
        <w:spacing w:after="0" w:line="240" w:lineRule="auto"/>
        <w:ind w:firstLine="709"/>
        <w:jc w:val="both"/>
        <w:rPr>
          <w:color w:val="000000"/>
          <w:sz w:val="24"/>
          <w:szCs w:val="24"/>
        </w:rPr>
      </w:pPr>
      <w:r>
        <w:rPr>
          <w:rFonts w:ascii="Times New Roman" w:hAnsi="Times New Roman"/>
          <w:color w:val="000000"/>
          <w:sz w:val="24"/>
          <w:szCs w:val="24"/>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14:paraId="4F533444" w14:textId="77777777" w:rsidR="00207398" w:rsidRDefault="00207398" w:rsidP="00603998">
      <w:pPr>
        <w:pBdr>
          <w:top w:val="nil"/>
          <w:left w:val="nil"/>
          <w:bottom w:val="nil"/>
          <w:right w:val="nil"/>
          <w:between w:val="nil"/>
        </w:pBdr>
        <w:spacing w:after="0" w:line="240" w:lineRule="auto"/>
        <w:ind w:firstLine="709"/>
        <w:jc w:val="both"/>
        <w:rPr>
          <w:color w:val="000000"/>
          <w:sz w:val="24"/>
          <w:szCs w:val="24"/>
        </w:rPr>
      </w:pPr>
      <w:r>
        <w:rPr>
          <w:rFonts w:ascii="Times New Roman" w:hAnsi="Times New Roman"/>
          <w:color w:val="000000"/>
          <w:sz w:val="24"/>
          <w:szCs w:val="24"/>
        </w:rPr>
        <w:t xml:space="preserve">2. Учасник у складі тендерної пропозиції надає копію експлуатаційної документації українською мовою. </w:t>
      </w:r>
    </w:p>
    <w:p w14:paraId="4608E720" w14:textId="77777777" w:rsidR="00207398" w:rsidRDefault="00207398" w:rsidP="00603998">
      <w:pPr>
        <w:pBdr>
          <w:top w:val="nil"/>
          <w:left w:val="nil"/>
          <w:bottom w:val="nil"/>
          <w:right w:val="nil"/>
          <w:between w:val="nil"/>
        </w:pBdr>
        <w:spacing w:after="0" w:line="240" w:lineRule="auto"/>
        <w:ind w:firstLine="709"/>
        <w:jc w:val="both"/>
        <w:rPr>
          <w:color w:val="000000"/>
          <w:sz w:val="24"/>
          <w:szCs w:val="24"/>
        </w:rPr>
      </w:pPr>
      <w:r>
        <w:rPr>
          <w:rFonts w:ascii="Times New Roman" w:hAnsi="Times New Roman"/>
          <w:color w:val="000000"/>
          <w:sz w:val="24"/>
          <w:szCs w:val="24"/>
        </w:rPr>
        <w:t>3.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надати копію(ї) декларації(</w:t>
      </w:r>
      <w:proofErr w:type="spellStart"/>
      <w:r>
        <w:rPr>
          <w:rFonts w:ascii="Times New Roman" w:hAnsi="Times New Roman"/>
          <w:color w:val="000000"/>
          <w:sz w:val="24"/>
          <w:szCs w:val="24"/>
        </w:rPr>
        <w:t>ій</w:t>
      </w:r>
      <w:proofErr w:type="spellEnd"/>
      <w:r>
        <w:rPr>
          <w:rFonts w:ascii="Times New Roman" w:hAnsi="Times New Roman"/>
          <w:color w:val="000000"/>
          <w:sz w:val="24"/>
          <w:szCs w:val="24"/>
        </w:rPr>
        <w:t>) (сертифікату(</w:t>
      </w:r>
      <w:proofErr w:type="spellStart"/>
      <w:r>
        <w:rPr>
          <w:rFonts w:ascii="Times New Roman" w:hAnsi="Times New Roman"/>
          <w:color w:val="000000"/>
          <w:sz w:val="24"/>
          <w:szCs w:val="24"/>
        </w:rPr>
        <w:t>ів</w:t>
      </w:r>
      <w:proofErr w:type="spellEnd"/>
      <w:r>
        <w:rPr>
          <w:rFonts w:ascii="Times New Roman" w:hAnsi="Times New Roman"/>
          <w:color w:val="000000"/>
          <w:sz w:val="24"/>
          <w:szCs w:val="24"/>
        </w:rPr>
        <w:t xml:space="preserve">)) про відповідність </w:t>
      </w:r>
      <w:proofErr w:type="spellStart"/>
      <w:r>
        <w:rPr>
          <w:rFonts w:ascii="Times New Roman" w:hAnsi="Times New Roman"/>
          <w:color w:val="000000"/>
          <w:sz w:val="24"/>
          <w:szCs w:val="24"/>
        </w:rPr>
        <w:t>запропонова</w:t>
      </w:r>
      <w:proofErr w:type="spellEnd"/>
      <w:r>
        <w:rPr>
          <w:rFonts w:ascii="Times New Roman" w:hAnsi="Times New Roman"/>
          <w:color w:val="000000"/>
          <w:sz w:val="24"/>
          <w:szCs w:val="24"/>
        </w:rPr>
        <w:t>-ного Учасником обладнання технічним регламентам України, завірену(і) належним чином.</w:t>
      </w:r>
    </w:p>
    <w:p w14:paraId="5E9788F8" w14:textId="77777777" w:rsidR="00207398" w:rsidRDefault="00207398" w:rsidP="00603998">
      <w:pPr>
        <w:pBdr>
          <w:top w:val="nil"/>
          <w:left w:val="nil"/>
          <w:bottom w:val="nil"/>
          <w:right w:val="nil"/>
          <w:between w:val="nil"/>
        </w:pBdr>
        <w:spacing w:after="0" w:line="240" w:lineRule="auto"/>
        <w:ind w:firstLine="709"/>
        <w:jc w:val="both"/>
        <w:rPr>
          <w:color w:val="000000"/>
          <w:sz w:val="24"/>
          <w:szCs w:val="24"/>
        </w:rPr>
      </w:pPr>
      <w:r>
        <w:rPr>
          <w:rFonts w:ascii="Times New Roman" w:hAnsi="Times New Roman"/>
          <w:color w:val="000000"/>
          <w:sz w:val="24"/>
          <w:szCs w:val="24"/>
        </w:rPr>
        <w:t>4. Запропоноване Учасником обладнання повинно бути новим та таким, що не було у використанні – на підтвердження Учасник повинен надати гарантійний лист у складі тендерної пропозиції.</w:t>
      </w:r>
    </w:p>
    <w:p w14:paraId="766E83D5" w14:textId="77777777" w:rsidR="00207398" w:rsidRDefault="00207398" w:rsidP="00603998">
      <w:pPr>
        <w:pBdr>
          <w:top w:val="nil"/>
          <w:left w:val="nil"/>
          <w:bottom w:val="nil"/>
          <w:right w:val="nil"/>
          <w:between w:val="nil"/>
        </w:pBdr>
        <w:spacing w:after="0" w:line="240" w:lineRule="auto"/>
        <w:ind w:firstLine="709"/>
        <w:jc w:val="both"/>
        <w:rPr>
          <w:color w:val="000000"/>
          <w:sz w:val="24"/>
          <w:szCs w:val="24"/>
        </w:rPr>
      </w:pPr>
      <w:r>
        <w:rPr>
          <w:rFonts w:ascii="Times New Roman" w:hAnsi="Times New Roman"/>
          <w:color w:val="000000"/>
          <w:sz w:val="24"/>
          <w:szCs w:val="24"/>
        </w:rPr>
        <w:t xml:space="preserve">5. Гарантійний термін експлуатації товару, що є предметом закупівлі, повинен становити не менше ніж 12 місяців з дати введення в експлуатацію, на підтвердження чого Учасник повинен </w:t>
      </w:r>
      <w:proofErr w:type="spellStart"/>
      <w:r>
        <w:rPr>
          <w:rFonts w:ascii="Times New Roman" w:hAnsi="Times New Roman"/>
          <w:color w:val="000000"/>
          <w:sz w:val="24"/>
          <w:szCs w:val="24"/>
        </w:rPr>
        <w:t>нада</w:t>
      </w:r>
      <w:proofErr w:type="spellEnd"/>
      <w:r>
        <w:rPr>
          <w:rFonts w:ascii="Times New Roman" w:hAnsi="Times New Roman"/>
          <w:color w:val="000000"/>
          <w:sz w:val="24"/>
          <w:szCs w:val="24"/>
        </w:rPr>
        <w:t xml:space="preserve">-ти гарантійний лист у складі тендерної пропозиції.  </w:t>
      </w:r>
    </w:p>
    <w:p w14:paraId="08C4783F" w14:textId="77777777" w:rsidR="00207398" w:rsidRDefault="00207398" w:rsidP="00603998">
      <w:pPr>
        <w:pBdr>
          <w:top w:val="nil"/>
          <w:left w:val="nil"/>
          <w:bottom w:val="nil"/>
          <w:right w:val="nil"/>
          <w:between w:val="nil"/>
        </w:pBdr>
        <w:spacing w:after="0" w:line="240" w:lineRule="auto"/>
        <w:ind w:firstLine="709"/>
        <w:jc w:val="both"/>
        <w:rPr>
          <w:color w:val="000000"/>
          <w:sz w:val="24"/>
          <w:szCs w:val="24"/>
        </w:rPr>
      </w:pPr>
      <w:r>
        <w:rPr>
          <w:rFonts w:ascii="Times New Roman" w:hAnsi="Times New Roman"/>
          <w:color w:val="000000"/>
          <w:sz w:val="24"/>
          <w:szCs w:val="24"/>
        </w:rPr>
        <w:t>6. Сервісне обслуговування товару, запропонованого Учасником, повинно здійснюватися кваліфікованим(и) працівником(</w:t>
      </w:r>
      <w:proofErr w:type="spellStart"/>
      <w:r>
        <w:rPr>
          <w:rFonts w:ascii="Times New Roman" w:hAnsi="Times New Roman"/>
          <w:color w:val="000000"/>
          <w:sz w:val="24"/>
          <w:szCs w:val="24"/>
        </w:rPr>
        <w:t>ами</w:t>
      </w:r>
      <w:proofErr w:type="spellEnd"/>
      <w:r>
        <w:rPr>
          <w:rFonts w:ascii="Times New Roman" w:hAnsi="Times New Roman"/>
          <w:color w:val="000000"/>
          <w:sz w:val="24"/>
          <w:szCs w:val="24"/>
        </w:rPr>
        <w:t>), який(і) має(</w:t>
      </w:r>
      <w:proofErr w:type="spellStart"/>
      <w:r>
        <w:rPr>
          <w:rFonts w:ascii="Times New Roman" w:hAnsi="Times New Roman"/>
          <w:color w:val="000000"/>
          <w:sz w:val="24"/>
          <w:szCs w:val="24"/>
        </w:rPr>
        <w:t>ють</w:t>
      </w:r>
      <w:proofErr w:type="spellEnd"/>
      <w:r>
        <w:rPr>
          <w:rFonts w:ascii="Times New Roman" w:hAnsi="Times New Roman"/>
          <w:color w:val="000000"/>
          <w:sz w:val="24"/>
          <w:szCs w:val="24"/>
        </w:rPr>
        <w:t>) відповідні знання та навички. Для підтвердження надати гарантійний лист від учасника щодо наявності сервісної служби на території України.</w:t>
      </w:r>
    </w:p>
    <w:p w14:paraId="7445B1B8" w14:textId="77777777" w:rsidR="00207398" w:rsidRDefault="00207398" w:rsidP="00603998">
      <w:pPr>
        <w:pBdr>
          <w:top w:val="nil"/>
          <w:left w:val="nil"/>
          <w:bottom w:val="nil"/>
          <w:right w:val="nil"/>
          <w:between w:val="nil"/>
        </w:pBdr>
        <w:spacing w:after="0" w:line="240" w:lineRule="auto"/>
        <w:ind w:firstLine="709"/>
        <w:jc w:val="both"/>
        <w:rPr>
          <w:color w:val="000000"/>
          <w:sz w:val="24"/>
          <w:szCs w:val="24"/>
        </w:rPr>
      </w:pPr>
      <w:r>
        <w:rPr>
          <w:rFonts w:ascii="Times New Roman" w:hAnsi="Times New Roman"/>
          <w:color w:val="000000"/>
          <w:sz w:val="24"/>
          <w:szCs w:val="24"/>
        </w:rPr>
        <w:t>7. 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у кількості та в терміни, визначені замовниками торгів. Гарантійний лист повинен включати: повну назву замовника та учасника, предмет закупівлі та номер оголошення про проведення закупівлі.</w:t>
      </w:r>
    </w:p>
    <w:p w14:paraId="30BFDFD3" w14:textId="77777777" w:rsidR="00207398" w:rsidRDefault="00207398" w:rsidP="00603998">
      <w:pPr>
        <w:pBdr>
          <w:top w:val="nil"/>
          <w:left w:val="nil"/>
          <w:bottom w:val="nil"/>
          <w:right w:val="nil"/>
          <w:between w:val="nil"/>
        </w:pBdr>
        <w:spacing w:after="0" w:line="240" w:lineRule="auto"/>
        <w:ind w:firstLine="708"/>
        <w:rPr>
          <w:rFonts w:ascii="Times" w:eastAsia="Times" w:hAnsi="Times" w:cs="Times"/>
          <w:color w:val="000000"/>
          <w:sz w:val="24"/>
          <w:szCs w:val="24"/>
          <w:highlight w:val="yellow"/>
        </w:rPr>
      </w:pPr>
    </w:p>
    <w:p w14:paraId="2D6ACF07" w14:textId="77777777" w:rsidR="000E0CF0" w:rsidRDefault="000E0CF0" w:rsidP="00AD57DC">
      <w:pPr>
        <w:spacing w:after="0" w:line="240" w:lineRule="auto"/>
        <w:ind w:left="5664" w:firstLine="708"/>
        <w:rPr>
          <w:rFonts w:ascii="Times New Roman" w:hAnsi="Times New Roman"/>
          <w:b/>
          <w:i/>
          <w:iCs/>
          <w:sz w:val="28"/>
          <w:szCs w:val="28"/>
        </w:rPr>
      </w:pPr>
    </w:p>
    <w:p w14:paraId="72A2A5CA" w14:textId="77777777" w:rsidR="000E0CF0" w:rsidRDefault="000E0CF0" w:rsidP="00AD57DC">
      <w:pPr>
        <w:spacing w:after="0" w:line="240" w:lineRule="auto"/>
        <w:ind w:left="5664" w:firstLine="708"/>
        <w:rPr>
          <w:rFonts w:ascii="Times New Roman" w:hAnsi="Times New Roman"/>
          <w:b/>
          <w:i/>
          <w:iCs/>
          <w:sz w:val="28"/>
          <w:szCs w:val="28"/>
        </w:rPr>
      </w:pPr>
    </w:p>
    <w:p w14:paraId="15F17200" w14:textId="77777777" w:rsidR="000E0CF0" w:rsidRDefault="000E0CF0" w:rsidP="00AD57DC">
      <w:pPr>
        <w:spacing w:after="0" w:line="240" w:lineRule="auto"/>
        <w:ind w:left="5664" w:firstLine="708"/>
        <w:rPr>
          <w:rFonts w:ascii="Times New Roman" w:hAnsi="Times New Roman"/>
          <w:b/>
          <w:i/>
          <w:iCs/>
          <w:sz w:val="28"/>
          <w:szCs w:val="28"/>
        </w:rPr>
      </w:pPr>
    </w:p>
    <w:p w14:paraId="5E941A41" w14:textId="77777777" w:rsidR="000E0CF0" w:rsidRDefault="000E0CF0" w:rsidP="00AD57DC">
      <w:pPr>
        <w:spacing w:after="0" w:line="240" w:lineRule="auto"/>
        <w:ind w:left="5664" w:firstLine="708"/>
        <w:rPr>
          <w:rFonts w:ascii="Times New Roman" w:hAnsi="Times New Roman"/>
          <w:b/>
          <w:i/>
          <w:iCs/>
          <w:sz w:val="28"/>
          <w:szCs w:val="28"/>
        </w:rPr>
      </w:pPr>
    </w:p>
    <w:p w14:paraId="10467680" w14:textId="77777777" w:rsidR="00603998" w:rsidRDefault="00603998" w:rsidP="00AD57DC">
      <w:pPr>
        <w:spacing w:after="0" w:line="240" w:lineRule="auto"/>
        <w:ind w:left="5664" w:firstLine="708"/>
        <w:rPr>
          <w:rFonts w:ascii="Times New Roman" w:hAnsi="Times New Roman"/>
          <w:b/>
          <w:i/>
          <w:iCs/>
          <w:sz w:val="28"/>
          <w:szCs w:val="28"/>
        </w:rPr>
      </w:pPr>
    </w:p>
    <w:p w14:paraId="0A274E45" w14:textId="77777777" w:rsidR="00603998" w:rsidRDefault="00603998" w:rsidP="00AD57DC">
      <w:pPr>
        <w:spacing w:after="0" w:line="240" w:lineRule="auto"/>
        <w:ind w:left="5664" w:firstLine="708"/>
        <w:rPr>
          <w:rFonts w:ascii="Times New Roman" w:hAnsi="Times New Roman"/>
          <w:b/>
          <w:i/>
          <w:iCs/>
          <w:sz w:val="28"/>
          <w:szCs w:val="28"/>
        </w:rPr>
      </w:pPr>
    </w:p>
    <w:p w14:paraId="17E7FC01" w14:textId="16274EF7"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bookmarkEnd w:id="17"/>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62A12372" w14:textId="21F425F4" w:rsidR="00B21FA5" w:rsidRDefault="00B21FA5" w:rsidP="00B21FA5">
      <w:pPr>
        <w:spacing w:after="0" w:line="240" w:lineRule="auto"/>
        <w:ind w:left="720" w:firstLine="709"/>
        <w:jc w:val="center"/>
        <w:rPr>
          <w:rFonts w:ascii="Times New Roman" w:hAnsi="Times New Roman"/>
          <w:b/>
          <w:sz w:val="24"/>
          <w:szCs w:val="24"/>
        </w:rPr>
      </w:pPr>
      <w:r w:rsidRPr="00F75499">
        <w:rPr>
          <w:rFonts w:ascii="Times New Roman" w:hAnsi="Times New Roman"/>
          <w:b/>
          <w:sz w:val="24"/>
          <w:szCs w:val="24"/>
        </w:rPr>
        <w:t>ПРОЄКТ-Д О Г О В І Р   № _______</w:t>
      </w:r>
    </w:p>
    <w:p w14:paraId="6A6C1083" w14:textId="77777777" w:rsidR="00B21FA5" w:rsidRDefault="00B21FA5" w:rsidP="00B21FA5">
      <w:pPr>
        <w:spacing w:after="0" w:line="240" w:lineRule="auto"/>
        <w:rPr>
          <w:rFonts w:ascii="Times New Roman" w:hAnsi="Times New Roman"/>
          <w:sz w:val="24"/>
          <w:szCs w:val="24"/>
        </w:rPr>
      </w:pPr>
      <w:r w:rsidRPr="00F75499">
        <w:rPr>
          <w:rFonts w:ascii="Times New Roman" w:hAnsi="Times New Roman"/>
          <w:sz w:val="24"/>
          <w:szCs w:val="24"/>
        </w:rPr>
        <w:tab/>
        <w:t>м. Суми</w:t>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t xml:space="preserve">«_____»_________202__ року  </w:t>
      </w:r>
    </w:p>
    <w:p w14:paraId="5D73AD0F" w14:textId="712AA757" w:rsidR="00B21FA5" w:rsidRPr="00F75499" w:rsidRDefault="00B21FA5" w:rsidP="00B21FA5">
      <w:pPr>
        <w:widowControl w:val="0"/>
        <w:suppressLineNumbers/>
        <w:suppressAutoHyphens/>
        <w:autoSpaceDE w:val="0"/>
        <w:adjustRightInd w:val="0"/>
        <w:snapToGrid w:val="0"/>
        <w:spacing w:after="0" w:line="240" w:lineRule="auto"/>
        <w:ind w:firstLine="426"/>
        <w:jc w:val="both"/>
        <w:rPr>
          <w:rFonts w:ascii="Times New Roman" w:eastAsia="Calibri" w:hAnsi="Times New Roman"/>
          <w:sz w:val="24"/>
          <w:szCs w:val="24"/>
          <w:lang w:eastAsia="ru-RU"/>
        </w:rPr>
      </w:pPr>
      <w:r>
        <w:rPr>
          <w:rFonts w:ascii="Times New Roman" w:eastAsia="Calibri" w:hAnsi="Times New Roman"/>
          <w:b/>
          <w:color w:val="000000"/>
          <w:sz w:val="24"/>
          <w:szCs w:val="24"/>
          <w:lang w:eastAsia="en-US"/>
        </w:rPr>
        <w:t xml:space="preserve">___________________________________________________________ </w:t>
      </w:r>
      <w:r w:rsidRPr="00F75499">
        <w:rPr>
          <w:rFonts w:ascii="Times New Roman" w:eastAsia="Calibri" w:hAnsi="Times New Roman"/>
          <w:bCs/>
          <w:sz w:val="24"/>
          <w:szCs w:val="24"/>
          <w:lang w:eastAsia="ru-RU"/>
        </w:rPr>
        <w:t xml:space="preserve">в </w:t>
      </w:r>
      <w:r w:rsidRPr="00F75499">
        <w:rPr>
          <w:rFonts w:ascii="Times New Roman" w:eastAsia="Calibri" w:hAnsi="Times New Roman"/>
          <w:sz w:val="24"/>
          <w:szCs w:val="24"/>
          <w:lang w:eastAsia="ru-RU"/>
        </w:rPr>
        <w:t>особі _______________</w:t>
      </w:r>
      <w:r>
        <w:rPr>
          <w:rFonts w:ascii="Times New Roman" w:eastAsia="Calibri" w:hAnsi="Times New Roman"/>
          <w:sz w:val="24"/>
          <w:szCs w:val="24"/>
          <w:lang w:eastAsia="ru-RU"/>
        </w:rPr>
        <w:t>____________________________</w:t>
      </w:r>
      <w:r w:rsidRPr="00F75499">
        <w:rPr>
          <w:rFonts w:ascii="Times New Roman" w:eastAsia="Calibri" w:hAnsi="Times New Roman"/>
          <w:sz w:val="24"/>
          <w:szCs w:val="24"/>
          <w:lang w:eastAsia="ru-RU"/>
        </w:rPr>
        <w:t xml:space="preserve">______, що діє на підставі ____________________________________________(далі - </w:t>
      </w:r>
      <w:r w:rsidRPr="00F75499">
        <w:rPr>
          <w:rFonts w:ascii="Times New Roman" w:eastAsia="Calibri" w:hAnsi="Times New Roman"/>
          <w:b/>
          <w:sz w:val="24"/>
          <w:szCs w:val="24"/>
          <w:lang w:eastAsia="ru-RU"/>
        </w:rPr>
        <w:t>Замовник</w:t>
      </w:r>
      <w:r w:rsidRPr="00F75499">
        <w:rPr>
          <w:rFonts w:ascii="Times New Roman" w:eastAsia="Calibri" w:hAnsi="Times New Roman"/>
          <w:sz w:val="24"/>
          <w:szCs w:val="24"/>
          <w:lang w:eastAsia="ru-RU"/>
        </w:rPr>
        <w:t xml:space="preserve">), з однієї сторони, і </w:t>
      </w:r>
      <w:r w:rsidRPr="00D45E23">
        <w:rPr>
          <w:rFonts w:ascii="Times New Roman" w:eastAsia="Calibri" w:hAnsi="Times New Roman"/>
          <w:b/>
          <w:sz w:val="24"/>
          <w:szCs w:val="24"/>
          <w:lang w:eastAsia="ru-RU"/>
        </w:rPr>
        <w:t>КОМУНАЛЬНЕ НЕКОМЕРЦІЙНЕ ПІДПРИЄМСТВО СУМСЬКОЇ ОБЛАСНОЇ РАДИ "</w:t>
      </w:r>
      <w:r>
        <w:rPr>
          <w:rFonts w:ascii="Times New Roman" w:eastAsia="Calibri" w:hAnsi="Times New Roman"/>
          <w:b/>
          <w:sz w:val="24"/>
          <w:szCs w:val="24"/>
          <w:lang w:eastAsia="ru-RU"/>
        </w:rPr>
        <w:t>СУМСЬКА ОБЛАСНА КЛІНІЧНА ЛІКАРНЯ</w:t>
      </w:r>
      <w:r w:rsidRPr="00D45E23">
        <w:rPr>
          <w:rFonts w:ascii="Times New Roman" w:eastAsia="Calibri" w:hAnsi="Times New Roman"/>
          <w:b/>
          <w:sz w:val="24"/>
          <w:szCs w:val="24"/>
          <w:lang w:eastAsia="ru-RU"/>
        </w:rPr>
        <w:t>"</w:t>
      </w:r>
      <w:r w:rsidRPr="00F75499">
        <w:rPr>
          <w:rFonts w:ascii="Times New Roman" w:eastAsia="Calibri" w:hAnsi="Times New Roman"/>
          <w:b/>
          <w:sz w:val="24"/>
          <w:szCs w:val="24"/>
          <w:lang w:eastAsia="ru-RU"/>
        </w:rPr>
        <w:t xml:space="preserve">, </w:t>
      </w:r>
      <w:r w:rsidRPr="00F75499">
        <w:rPr>
          <w:rFonts w:ascii="Times New Roman" w:eastAsia="Calibri" w:hAnsi="Times New Roman"/>
          <w:sz w:val="24"/>
          <w:szCs w:val="24"/>
          <w:lang w:eastAsia="ru-RU"/>
        </w:rPr>
        <w:t>в особі _________________________________</w:t>
      </w:r>
      <w:r w:rsidRPr="00F75499">
        <w:rPr>
          <w:rFonts w:ascii="Times New Roman" w:eastAsia="Calibri" w:hAnsi="Times New Roman"/>
          <w:b/>
          <w:sz w:val="24"/>
          <w:szCs w:val="24"/>
          <w:lang w:eastAsia="ru-RU"/>
        </w:rPr>
        <w:t>,</w:t>
      </w:r>
      <w:r w:rsidRPr="00F75499">
        <w:rPr>
          <w:rFonts w:ascii="Times New Roman" w:eastAsia="Calibri" w:hAnsi="Times New Roman"/>
          <w:sz w:val="24"/>
          <w:szCs w:val="24"/>
          <w:lang w:eastAsia="ru-RU"/>
        </w:rPr>
        <w:t xml:space="preserve"> що діє на підставі _______________________  (далі - </w:t>
      </w:r>
      <w:r w:rsidRPr="00F75499">
        <w:rPr>
          <w:rFonts w:ascii="Times New Roman" w:eastAsia="Calibri" w:hAnsi="Times New Roman"/>
          <w:b/>
          <w:sz w:val="24"/>
          <w:szCs w:val="24"/>
          <w:lang w:eastAsia="ru-RU"/>
        </w:rPr>
        <w:t>Постачальник</w:t>
      </w:r>
      <w:r w:rsidRPr="00F75499">
        <w:rPr>
          <w:rFonts w:ascii="Times New Roman" w:eastAsia="Calibri" w:hAnsi="Times New Roman"/>
          <w:sz w:val="24"/>
          <w:szCs w:val="24"/>
          <w:lang w:eastAsia="ru-RU"/>
        </w:rPr>
        <w:t xml:space="preserve">), з іншої сторони,  разом - Сторони,  на основі положень ЦК України, ГК України , ЗУ «Про публічні закупівлі»  та Постанови №1178 (зі змінами )  від 12.10.2022 «Про затвердження особливостей здійснення публічних </w:t>
      </w:r>
      <w:proofErr w:type="spellStart"/>
      <w:r w:rsidRPr="00F75499">
        <w:rPr>
          <w:rFonts w:ascii="Times New Roman" w:eastAsia="Calibri" w:hAnsi="Times New Roman"/>
          <w:sz w:val="24"/>
          <w:szCs w:val="24"/>
          <w:lang w:eastAsia="ru-RU"/>
        </w:rPr>
        <w:t>закупівель</w:t>
      </w:r>
      <w:proofErr w:type="spellEnd"/>
      <w:r w:rsidRPr="00F75499">
        <w:rPr>
          <w:rFonts w:ascii="Times New Roman" w:eastAsia="Calibri"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 </w:t>
      </w:r>
    </w:p>
    <w:p w14:paraId="0B3F7FBC" w14:textId="77777777" w:rsidR="00B21FA5" w:rsidRPr="00F75499" w:rsidRDefault="00B21FA5" w:rsidP="00B21FA5">
      <w:pPr>
        <w:snapToGrid w:val="0"/>
        <w:spacing w:after="0" w:line="240" w:lineRule="auto"/>
        <w:ind w:firstLine="426"/>
        <w:jc w:val="center"/>
        <w:rPr>
          <w:rFonts w:ascii="Times New Roman" w:eastAsia="Calibri" w:hAnsi="Times New Roman"/>
          <w:b/>
          <w:sz w:val="24"/>
          <w:szCs w:val="24"/>
          <w:lang w:eastAsia="ru-RU"/>
        </w:rPr>
      </w:pPr>
      <w:r w:rsidRPr="00F75499">
        <w:rPr>
          <w:rFonts w:ascii="Times New Roman" w:eastAsia="Calibri" w:hAnsi="Times New Roman"/>
          <w:b/>
          <w:sz w:val="24"/>
          <w:szCs w:val="24"/>
          <w:lang w:eastAsia="ru-RU"/>
        </w:rPr>
        <w:t>І. Предмет договору.</w:t>
      </w:r>
    </w:p>
    <w:p w14:paraId="1E13FA02" w14:textId="77777777" w:rsidR="00B21FA5" w:rsidRPr="00F75499" w:rsidRDefault="00B21FA5" w:rsidP="00B21FA5">
      <w:pPr>
        <w:widowControl w:val="0"/>
        <w:tabs>
          <w:tab w:val="left" w:pos="1440"/>
        </w:tabs>
        <w:spacing w:after="0" w:line="240" w:lineRule="auto"/>
        <w:ind w:firstLine="425"/>
        <w:contextualSpacing/>
        <w:jc w:val="both"/>
        <w:rPr>
          <w:rFonts w:ascii="Times New Roman" w:hAnsi="Times New Roman"/>
          <w:b/>
          <w:sz w:val="24"/>
          <w:szCs w:val="24"/>
          <w:lang w:eastAsia="ru-RU"/>
        </w:rPr>
      </w:pPr>
      <w:r w:rsidRPr="00F75499">
        <w:rPr>
          <w:rFonts w:ascii="Times New Roman" w:eastAsia="Calibri" w:hAnsi="Times New Roman"/>
          <w:sz w:val="24"/>
          <w:szCs w:val="24"/>
          <w:lang w:eastAsia="ru-RU"/>
        </w:rPr>
        <w:t xml:space="preserve">1.1. </w:t>
      </w:r>
      <w:r w:rsidRPr="00F75499">
        <w:rPr>
          <w:rFonts w:ascii="Times New Roman" w:eastAsia="Calibri" w:hAnsi="Times New Roman"/>
          <w:bCs/>
          <w:sz w:val="24"/>
          <w:szCs w:val="24"/>
          <w:lang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Замовник зобов'язується прийняти вказаний товар та </w:t>
      </w:r>
      <w:r w:rsidRPr="00F75499">
        <w:rPr>
          <w:rFonts w:ascii="Times New Roman" w:eastAsia="Calibri" w:hAnsi="Times New Roman"/>
          <w:sz w:val="24"/>
          <w:szCs w:val="24"/>
          <w:lang w:eastAsia="ru-RU"/>
        </w:rPr>
        <w:t>оплатити вартість останнього за ціною, яка зазначена у Специфікації, що є невід’ємною частиною договору про закупівлю (Додаток № 1)</w:t>
      </w:r>
      <w:r w:rsidRPr="00F75499">
        <w:rPr>
          <w:rFonts w:ascii="Times New Roman" w:hAnsi="Times New Roman"/>
          <w:b/>
          <w:sz w:val="24"/>
          <w:szCs w:val="24"/>
          <w:lang w:eastAsia="ru-RU"/>
        </w:rPr>
        <w:t xml:space="preserve">. </w:t>
      </w:r>
    </w:p>
    <w:p w14:paraId="7F6AE6BB" w14:textId="627B0FFF" w:rsidR="00B21FA5" w:rsidRPr="00F75499" w:rsidRDefault="00B21FA5" w:rsidP="008D7BFF">
      <w:pPr>
        <w:spacing w:after="0"/>
        <w:outlineLvl w:val="0"/>
        <w:rPr>
          <w:rFonts w:ascii="Times New Roman" w:hAnsi="Times New Roman"/>
          <w:sz w:val="24"/>
          <w:szCs w:val="24"/>
          <w:lang w:eastAsia="ru-RU"/>
        </w:rPr>
      </w:pPr>
      <w:r w:rsidRPr="00F75499">
        <w:rPr>
          <w:rFonts w:ascii="Times New Roman" w:eastAsia="Calibri" w:hAnsi="Times New Roman"/>
          <w:sz w:val="24"/>
          <w:szCs w:val="24"/>
          <w:lang w:eastAsia="ru-RU"/>
        </w:rPr>
        <w:t xml:space="preserve">      1.2. </w:t>
      </w:r>
      <w:r w:rsidRPr="008D7BFF">
        <w:rPr>
          <w:rFonts w:ascii="Times New Roman" w:eastAsia="Calibri" w:hAnsi="Times New Roman"/>
          <w:sz w:val="24"/>
          <w:szCs w:val="24"/>
          <w:lang w:eastAsia="ru-RU"/>
        </w:rPr>
        <w:t>Найменування товару</w:t>
      </w:r>
      <w:r w:rsidRPr="008D7BFF">
        <w:rPr>
          <w:rFonts w:ascii="Times New Roman" w:eastAsia="Calibri" w:hAnsi="Times New Roman"/>
          <w:b/>
          <w:sz w:val="24"/>
          <w:szCs w:val="24"/>
          <w:lang w:eastAsia="ru-RU"/>
        </w:rPr>
        <w:t xml:space="preserve">  </w:t>
      </w:r>
      <w:bookmarkStart w:id="20" w:name="_Hlk162005685"/>
      <w:r w:rsidR="00603998">
        <w:rPr>
          <w:rFonts w:ascii="Times New Roman" w:eastAsia="Calibri" w:hAnsi="Times New Roman"/>
          <w:b/>
          <w:sz w:val="24"/>
          <w:szCs w:val="24"/>
          <w:lang w:eastAsia="ru-RU"/>
        </w:rPr>
        <w:t>- а</w:t>
      </w:r>
      <w:r w:rsidR="00603998" w:rsidRPr="00603998">
        <w:rPr>
          <w:rFonts w:ascii="Times New Roman" w:hAnsi="Times New Roman"/>
          <w:b/>
          <w:sz w:val="24"/>
          <w:szCs w:val="24"/>
          <w:lang w:eastAsia="ru-RU"/>
        </w:rPr>
        <w:t>втоматичний  гематологічний аналізатор</w:t>
      </w:r>
      <w:r w:rsidR="00603998">
        <w:rPr>
          <w:rFonts w:ascii="Times New Roman" w:hAnsi="Times New Roman"/>
          <w:b/>
          <w:sz w:val="24"/>
          <w:szCs w:val="24"/>
          <w:lang w:eastAsia="ru-RU"/>
        </w:rPr>
        <w:t xml:space="preserve"> </w:t>
      </w:r>
      <w:r w:rsidR="008D7BFF" w:rsidRPr="008D7BFF">
        <w:rPr>
          <w:rFonts w:ascii="Times New Roman" w:eastAsia="Calibri" w:hAnsi="Times New Roman"/>
          <w:sz w:val="24"/>
          <w:szCs w:val="24"/>
          <w:lang w:eastAsia="en-US"/>
        </w:rPr>
        <w:t>згідно</w:t>
      </w:r>
      <w:r w:rsidR="001A0C4C" w:rsidRPr="008D7BFF">
        <w:rPr>
          <w:rFonts w:ascii="Times New Roman" w:eastAsia="Calibri" w:hAnsi="Times New Roman"/>
          <w:sz w:val="24"/>
          <w:szCs w:val="24"/>
          <w:lang w:eastAsia="en-US"/>
        </w:rPr>
        <w:t xml:space="preserve">  </w:t>
      </w:r>
      <w:r w:rsidR="001A0C4C">
        <w:rPr>
          <w:rFonts w:ascii="Times New Roman" w:eastAsia="Calibri" w:hAnsi="Times New Roman"/>
          <w:b/>
          <w:sz w:val="24"/>
          <w:szCs w:val="24"/>
          <w:lang w:eastAsia="en-US"/>
        </w:rPr>
        <w:t xml:space="preserve"> </w:t>
      </w:r>
      <w:r w:rsidRPr="00F75499">
        <w:rPr>
          <w:rFonts w:ascii="Times New Roman" w:eastAsia="Arial" w:hAnsi="Times New Roman"/>
          <w:color w:val="000000"/>
          <w:sz w:val="24"/>
          <w:szCs w:val="24"/>
          <w:lang w:eastAsia="ru-RU"/>
        </w:rPr>
        <w:t xml:space="preserve">ДК 021:2015 </w:t>
      </w:r>
      <w:r w:rsidR="001A0C4C" w:rsidRPr="001A0C4C">
        <w:rPr>
          <w:rFonts w:ascii="Times New Roman" w:eastAsia="Arial" w:hAnsi="Times New Roman"/>
          <w:color w:val="000000"/>
          <w:sz w:val="24"/>
          <w:szCs w:val="24"/>
          <w:lang w:eastAsia="ru-RU"/>
        </w:rPr>
        <w:t>№</w:t>
      </w:r>
      <w:r w:rsidRPr="001A0C4C">
        <w:rPr>
          <w:rFonts w:ascii="Times New Roman" w:eastAsia="Arial" w:hAnsi="Times New Roman"/>
          <w:color w:val="000000"/>
          <w:sz w:val="24"/>
          <w:szCs w:val="24"/>
          <w:lang w:eastAsia="ru-RU"/>
        </w:rPr>
        <w:t xml:space="preserve"> </w:t>
      </w:r>
      <w:r w:rsidR="008D7BFF" w:rsidRPr="008D7BFF">
        <w:rPr>
          <w:rFonts w:ascii="Times New Roman" w:hAnsi="Times New Roman"/>
          <w:color w:val="000000"/>
          <w:sz w:val="24"/>
          <w:szCs w:val="24"/>
          <w:bdr w:val="none" w:sz="0" w:space="0" w:color="auto" w:frame="1"/>
          <w:shd w:val="clear" w:color="auto" w:fill="FDFEFD"/>
        </w:rPr>
        <w:t xml:space="preserve">38430000-8 </w:t>
      </w:r>
      <w:r w:rsidR="008D7BFF">
        <w:rPr>
          <w:rFonts w:ascii="Times New Roman" w:hAnsi="Times New Roman"/>
          <w:color w:val="000000"/>
          <w:sz w:val="24"/>
          <w:szCs w:val="24"/>
          <w:bdr w:val="none" w:sz="0" w:space="0" w:color="auto" w:frame="1"/>
          <w:shd w:val="clear" w:color="auto" w:fill="FDFEFD"/>
        </w:rPr>
        <w:t>«</w:t>
      </w:r>
      <w:r w:rsidR="008D7BFF" w:rsidRPr="008D7BFF">
        <w:rPr>
          <w:rFonts w:ascii="Times New Roman" w:hAnsi="Times New Roman"/>
          <w:color w:val="000000"/>
          <w:sz w:val="24"/>
          <w:szCs w:val="24"/>
          <w:bdr w:val="none" w:sz="0" w:space="0" w:color="auto" w:frame="1"/>
          <w:shd w:val="clear" w:color="auto" w:fill="FDFEFD"/>
        </w:rPr>
        <w:t>Детектори та аналізатори</w:t>
      </w:r>
      <w:r w:rsidRPr="001A0C4C">
        <w:rPr>
          <w:rFonts w:ascii="Times New Roman" w:eastAsia="Arial" w:hAnsi="Times New Roman"/>
          <w:color w:val="000000"/>
          <w:sz w:val="24"/>
          <w:szCs w:val="24"/>
          <w:lang w:eastAsia="ru-RU"/>
        </w:rPr>
        <w:t>»</w:t>
      </w:r>
      <w:bookmarkEnd w:id="20"/>
      <w:r w:rsidRPr="00F75499">
        <w:rPr>
          <w:rFonts w:ascii="Times New Roman" w:eastAsia="Arial" w:hAnsi="Times New Roman"/>
          <w:color w:val="000000"/>
          <w:sz w:val="24"/>
          <w:szCs w:val="24"/>
          <w:lang w:eastAsia="ru-RU"/>
        </w:rPr>
        <w:t xml:space="preserve"> </w:t>
      </w:r>
      <w:r w:rsidRPr="00F75499">
        <w:rPr>
          <w:rFonts w:ascii="Times New Roman" w:eastAsia="Calibri" w:hAnsi="Times New Roman"/>
          <w:sz w:val="24"/>
          <w:szCs w:val="24"/>
          <w:lang w:eastAsia="ru-RU"/>
        </w:rPr>
        <w:t>згідно  Специфікації</w:t>
      </w:r>
      <w:r w:rsidRPr="00F75499">
        <w:rPr>
          <w:rFonts w:ascii="Times New Roman" w:eastAsia="Calibri" w:hAnsi="Times New Roman"/>
          <w:b/>
          <w:bCs/>
          <w:sz w:val="24"/>
          <w:szCs w:val="24"/>
          <w:shd w:val="clear" w:color="auto" w:fill="FAFAFA"/>
          <w:lang w:eastAsia="ru-RU"/>
        </w:rPr>
        <w:t>.</w:t>
      </w:r>
    </w:p>
    <w:p w14:paraId="43228321" w14:textId="77777777" w:rsidR="00B21FA5" w:rsidRDefault="00B21FA5" w:rsidP="00B21FA5">
      <w:pPr>
        <w:spacing w:after="0" w:line="240" w:lineRule="auto"/>
        <w:ind w:firstLine="425"/>
        <w:contextualSpacing/>
        <w:jc w:val="both"/>
        <w:rPr>
          <w:rFonts w:ascii="Times New Roman" w:eastAsia="Calibri" w:hAnsi="Times New Roman"/>
          <w:sz w:val="24"/>
          <w:szCs w:val="24"/>
          <w:lang w:eastAsia="ru-RU"/>
        </w:rPr>
      </w:pPr>
      <w:r w:rsidRPr="00F75499">
        <w:rPr>
          <w:rFonts w:ascii="Times New Roman" w:eastAsia="Calibri" w:hAnsi="Times New Roman"/>
          <w:sz w:val="24"/>
          <w:szCs w:val="24"/>
          <w:lang w:eastAsia="ru-RU"/>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0005CE2E" w14:textId="77777777" w:rsidR="00B21FA5" w:rsidRPr="00F75499" w:rsidRDefault="00B21FA5" w:rsidP="00B21FA5">
      <w:pPr>
        <w:spacing w:after="0" w:line="240" w:lineRule="auto"/>
        <w:ind w:firstLine="426"/>
        <w:jc w:val="center"/>
        <w:rPr>
          <w:rFonts w:ascii="Times New Roman" w:eastAsia="Calibri" w:hAnsi="Times New Roman"/>
          <w:sz w:val="24"/>
          <w:szCs w:val="24"/>
          <w:lang w:eastAsia="ru-RU"/>
        </w:rPr>
      </w:pPr>
      <w:r w:rsidRPr="00F75499">
        <w:rPr>
          <w:rFonts w:ascii="Times New Roman" w:eastAsia="Calibri" w:hAnsi="Times New Roman"/>
          <w:b/>
          <w:sz w:val="24"/>
          <w:szCs w:val="24"/>
          <w:lang w:eastAsia="ru-RU"/>
        </w:rPr>
        <w:t>II. Якість товару.</w:t>
      </w:r>
    </w:p>
    <w:p w14:paraId="62F6A783" w14:textId="77777777" w:rsidR="0027534F" w:rsidRDefault="00B21FA5" w:rsidP="0027534F">
      <w:pPr>
        <w:shd w:val="clear" w:color="auto" w:fill="FFFFFF"/>
        <w:spacing w:after="0" w:line="240" w:lineRule="auto"/>
        <w:ind w:firstLine="360"/>
        <w:jc w:val="both"/>
        <w:rPr>
          <w:rFonts w:ascii="Times New Roman" w:hAnsi="Times New Roman"/>
          <w:color w:val="000000"/>
          <w:sz w:val="24"/>
          <w:szCs w:val="24"/>
        </w:rPr>
      </w:pPr>
      <w:r w:rsidRPr="00DE0531">
        <w:rPr>
          <w:rFonts w:ascii="Times New Roman" w:hAnsi="Times New Roman"/>
          <w:sz w:val="24"/>
          <w:szCs w:val="24"/>
          <w:lang w:eastAsia="en-US"/>
        </w:rPr>
        <w:t xml:space="preserve">2.1. </w:t>
      </w:r>
      <w:r w:rsidR="00DE0531" w:rsidRPr="00DE0531">
        <w:rPr>
          <w:rFonts w:ascii="Times New Roman" w:hAnsi="Times New Roman"/>
          <w:color w:val="000000"/>
          <w:sz w:val="24"/>
          <w:szCs w:val="24"/>
        </w:rPr>
        <w:t>Товар та  його виробництво повинні відповідати міжнародному стандарту якості по системі контролю ISO, що має бути підтверджено відповідним документом, який надається в складі тендерної пропозиції Учасника.</w:t>
      </w:r>
    </w:p>
    <w:p w14:paraId="59585E37" w14:textId="77777777" w:rsidR="00733F7E" w:rsidRDefault="0027534F" w:rsidP="00733F7E">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2.2. </w:t>
      </w:r>
      <w:r w:rsidR="00DE0531" w:rsidRPr="0027534F">
        <w:rPr>
          <w:rFonts w:ascii="Times New Roman" w:hAnsi="Times New Roman"/>
          <w:color w:val="00000A"/>
          <w:sz w:val="24"/>
          <w:szCs w:val="24"/>
          <w:lang w:eastAsia="zh-CN" w:bidi="hi-IN"/>
        </w:rPr>
        <w:t>Товар повинен бути внесений до Державного реєстру</w:t>
      </w:r>
      <w:r w:rsidRPr="0027534F">
        <w:rPr>
          <w:rFonts w:ascii="Times New Roman" w:hAnsi="Times New Roman"/>
          <w:color w:val="00000A"/>
          <w:sz w:val="24"/>
          <w:szCs w:val="24"/>
          <w:lang w:eastAsia="zh-CN" w:bidi="hi-IN"/>
        </w:rPr>
        <w:t xml:space="preserve"> </w:t>
      </w:r>
      <w:r w:rsidR="00DE0531" w:rsidRPr="0027534F">
        <w:rPr>
          <w:rFonts w:ascii="Times New Roman" w:hAnsi="Times New Roman"/>
          <w:color w:val="00000A"/>
          <w:sz w:val="24"/>
          <w:szCs w:val="24"/>
          <w:lang w:eastAsia="zh-CN" w:bidi="hi-IN"/>
        </w:rPr>
        <w:t>медичної</w:t>
      </w:r>
      <w:r>
        <w:rPr>
          <w:rFonts w:ascii="Times New Roman" w:hAnsi="Times New Roman"/>
          <w:color w:val="00000A"/>
          <w:sz w:val="24"/>
          <w:szCs w:val="24"/>
          <w:lang w:eastAsia="zh-CN" w:bidi="hi-IN"/>
        </w:rPr>
        <w:t xml:space="preserve"> </w:t>
      </w:r>
      <w:r w:rsidR="00DE0531" w:rsidRPr="0027534F">
        <w:rPr>
          <w:rFonts w:ascii="Times New Roman" w:hAnsi="Times New Roman"/>
          <w:color w:val="00000A"/>
          <w:sz w:val="24"/>
          <w:szCs w:val="24"/>
          <w:lang w:eastAsia="zh-CN" w:bidi="hi-IN"/>
        </w:rPr>
        <w:t>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7D11E04C" w14:textId="77777777" w:rsidR="00733F7E" w:rsidRDefault="00733F7E" w:rsidP="00733F7E">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2.3. </w:t>
      </w:r>
      <w:r w:rsidR="009C0163" w:rsidRPr="008D7BFF">
        <w:rPr>
          <w:rFonts w:ascii="Times New Roman" w:hAnsi="Times New Roman"/>
          <w:sz w:val="24"/>
          <w:szCs w:val="24"/>
          <w:lang w:eastAsia="ru-RU"/>
        </w:rPr>
        <w:t>Запропоноване Учасником обладнання повинно бути новим та таким, що не було у використанні – на підтвердження Учасник повинен надати гарантійний лист у складі тендерної пропозиції.</w:t>
      </w:r>
    </w:p>
    <w:p w14:paraId="7E279228" w14:textId="6A14DB29" w:rsidR="00733F7E" w:rsidRDefault="00733F7E" w:rsidP="00733F7E">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2.4. </w:t>
      </w:r>
      <w:r w:rsidR="009C0163" w:rsidRPr="008D7BFF">
        <w:rPr>
          <w:rFonts w:ascii="Times New Roman" w:hAnsi="Times New Roman"/>
          <w:sz w:val="24"/>
          <w:szCs w:val="24"/>
          <w:lang w:eastAsia="ru-RU"/>
        </w:rPr>
        <w:t>Гарантійний термін експлуатації товару, що є предметом закупівлі, повинен становити не менше ніж 12 місяців з дати введення в експлуатацію.</w:t>
      </w:r>
    </w:p>
    <w:p w14:paraId="0CE70E25" w14:textId="77777777" w:rsidR="00733F7E" w:rsidRDefault="00733F7E" w:rsidP="00733F7E">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2.5.</w:t>
      </w:r>
      <w:r w:rsidR="009C0163" w:rsidRPr="008D7BFF">
        <w:rPr>
          <w:rFonts w:ascii="Times New Roman" w:hAnsi="Times New Roman"/>
          <w:sz w:val="24"/>
          <w:szCs w:val="24"/>
          <w:lang w:eastAsia="ru-RU"/>
        </w:rPr>
        <w:t xml:space="preserve"> Сервісне обслуговування товару, запропонованого Учасником, повинно здійснюватися кваліфікованим(и) працівником(</w:t>
      </w:r>
      <w:proofErr w:type="spellStart"/>
      <w:r w:rsidR="009C0163" w:rsidRPr="008D7BFF">
        <w:rPr>
          <w:rFonts w:ascii="Times New Roman" w:hAnsi="Times New Roman"/>
          <w:sz w:val="24"/>
          <w:szCs w:val="24"/>
          <w:lang w:eastAsia="ru-RU"/>
        </w:rPr>
        <w:t>ами</w:t>
      </w:r>
      <w:proofErr w:type="spellEnd"/>
      <w:r w:rsidR="009C0163" w:rsidRPr="008D7BFF">
        <w:rPr>
          <w:rFonts w:ascii="Times New Roman" w:hAnsi="Times New Roman"/>
          <w:sz w:val="24"/>
          <w:szCs w:val="24"/>
          <w:lang w:eastAsia="ru-RU"/>
        </w:rPr>
        <w:t>), який(і) має(</w:t>
      </w:r>
      <w:proofErr w:type="spellStart"/>
      <w:r w:rsidR="009C0163" w:rsidRPr="008D7BFF">
        <w:rPr>
          <w:rFonts w:ascii="Times New Roman" w:hAnsi="Times New Roman"/>
          <w:sz w:val="24"/>
          <w:szCs w:val="24"/>
          <w:lang w:eastAsia="ru-RU"/>
        </w:rPr>
        <w:t>ють</w:t>
      </w:r>
      <w:proofErr w:type="spellEnd"/>
      <w:r w:rsidR="009C0163" w:rsidRPr="008D7BFF">
        <w:rPr>
          <w:rFonts w:ascii="Times New Roman" w:hAnsi="Times New Roman"/>
          <w:sz w:val="24"/>
          <w:szCs w:val="24"/>
          <w:lang w:eastAsia="ru-RU"/>
        </w:rPr>
        <w:t>) відповідні знання та навички.</w:t>
      </w:r>
    </w:p>
    <w:p w14:paraId="118EBA36" w14:textId="77777777" w:rsidR="00733F7E" w:rsidRDefault="00733F7E" w:rsidP="00733F7E">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2.6. </w:t>
      </w:r>
      <w:r w:rsidR="009C0163" w:rsidRPr="008D7BFF">
        <w:rPr>
          <w:rFonts w:ascii="Times New Roman" w:hAnsi="Times New Roman"/>
          <w:sz w:val="24"/>
          <w:szCs w:val="24"/>
          <w:lang w:eastAsia="ru-RU"/>
        </w:rPr>
        <w:t xml:space="preserve">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у кількості та в терміни, визначені замовниками торгів. </w:t>
      </w:r>
    </w:p>
    <w:p w14:paraId="7DA82C52" w14:textId="2B8A530E" w:rsidR="00B21FA5" w:rsidRPr="00F75499" w:rsidRDefault="00B21FA5" w:rsidP="00733F7E">
      <w:pPr>
        <w:shd w:val="clear" w:color="auto" w:fill="FFFFFF"/>
        <w:spacing w:after="0" w:line="240" w:lineRule="auto"/>
        <w:ind w:firstLine="360"/>
        <w:jc w:val="center"/>
        <w:rPr>
          <w:rFonts w:ascii="Times New Roman" w:hAnsi="Times New Roman"/>
          <w:b/>
          <w:bCs/>
          <w:sz w:val="24"/>
          <w:szCs w:val="24"/>
        </w:rPr>
      </w:pPr>
      <w:r w:rsidRPr="00F75499">
        <w:rPr>
          <w:rFonts w:ascii="Times New Roman" w:hAnsi="Times New Roman"/>
          <w:b/>
          <w:bCs/>
          <w:sz w:val="24"/>
          <w:szCs w:val="24"/>
        </w:rPr>
        <w:lastRenderedPageBreak/>
        <w:t>III. ЦІНА ДОГОВОРУ</w:t>
      </w:r>
    </w:p>
    <w:p w14:paraId="37B92FE3" w14:textId="77777777" w:rsidR="00B21FA5" w:rsidRPr="00F75499" w:rsidRDefault="00B21FA5" w:rsidP="00B21FA5">
      <w:pPr>
        <w:tabs>
          <w:tab w:val="left" w:pos="709"/>
        </w:tabs>
        <w:spacing w:after="0" w:line="240" w:lineRule="auto"/>
        <w:ind w:firstLine="709"/>
        <w:jc w:val="both"/>
        <w:rPr>
          <w:rFonts w:ascii="Times New Roman" w:hAnsi="Times New Roman"/>
          <w:sz w:val="24"/>
          <w:szCs w:val="24"/>
          <w:rtl/>
        </w:rPr>
      </w:pPr>
      <w:r w:rsidRPr="00F75499">
        <w:rPr>
          <w:rFonts w:ascii="Times New Roman" w:hAnsi="Times New Roman"/>
          <w:color w:val="000000"/>
          <w:sz w:val="24"/>
          <w:szCs w:val="24"/>
        </w:rPr>
        <w:t xml:space="preserve">3.1. Валютою договору є гривня України. </w:t>
      </w:r>
      <w:r w:rsidRPr="00F75499">
        <w:rPr>
          <w:rFonts w:ascii="Times New Roman" w:hAnsi="Times New Roman"/>
          <w:sz w:val="24"/>
          <w:szCs w:val="24"/>
        </w:rPr>
        <w:t xml:space="preserve">Ціна цього Договору становить : </w:t>
      </w:r>
      <w:r w:rsidRPr="00F75499">
        <w:rPr>
          <w:rFonts w:ascii="Times New Roman" w:hAnsi="Times New Roman"/>
          <w:b/>
          <w:sz w:val="24"/>
          <w:szCs w:val="24"/>
        </w:rPr>
        <w:t>_________________________________</w:t>
      </w:r>
      <w:r w:rsidRPr="00F75499">
        <w:rPr>
          <w:rFonts w:ascii="Times New Roman" w:hAnsi="Times New Roman"/>
          <w:b/>
          <w:bCs/>
          <w:sz w:val="24"/>
          <w:szCs w:val="24"/>
        </w:rPr>
        <w:t xml:space="preserve"> </w:t>
      </w:r>
      <w:r w:rsidRPr="00F75499">
        <w:rPr>
          <w:rFonts w:ascii="Times New Roman" w:hAnsi="Times New Roman"/>
          <w:b/>
          <w:sz w:val="24"/>
          <w:szCs w:val="24"/>
        </w:rPr>
        <w:t>грн</w:t>
      </w:r>
      <w:r w:rsidRPr="00F75499">
        <w:rPr>
          <w:rFonts w:ascii="Times New Roman" w:hAnsi="Times New Roman"/>
          <w:sz w:val="24"/>
          <w:szCs w:val="24"/>
        </w:rPr>
        <w:t xml:space="preserve">. </w:t>
      </w:r>
      <w:r w:rsidRPr="00F75499">
        <w:rPr>
          <w:rFonts w:ascii="Times New Roman" w:hAnsi="Times New Roman"/>
          <w:b/>
          <w:sz w:val="24"/>
          <w:szCs w:val="24"/>
        </w:rPr>
        <w:t>(__________________ грн. _____  коп.)</w:t>
      </w:r>
      <w:r w:rsidRPr="00F75499">
        <w:rPr>
          <w:rFonts w:ascii="Times New Roman" w:hAnsi="Times New Roman"/>
          <w:sz w:val="24"/>
          <w:szCs w:val="24"/>
        </w:rPr>
        <w:t xml:space="preserve">  в </w:t>
      </w:r>
      <w:proofErr w:type="spellStart"/>
      <w:r w:rsidRPr="00F75499">
        <w:rPr>
          <w:rFonts w:ascii="Times New Roman" w:hAnsi="Times New Roman"/>
          <w:sz w:val="24"/>
          <w:szCs w:val="24"/>
        </w:rPr>
        <w:t>т.ч</w:t>
      </w:r>
      <w:proofErr w:type="spellEnd"/>
      <w:r w:rsidRPr="00F75499">
        <w:rPr>
          <w:rFonts w:ascii="Times New Roman" w:hAnsi="Times New Roman"/>
          <w:sz w:val="24"/>
          <w:szCs w:val="24"/>
        </w:rPr>
        <w:t>. ПДВ</w:t>
      </w:r>
      <w:r w:rsidRPr="00F75499">
        <w:rPr>
          <w:rFonts w:ascii="Times New Roman" w:hAnsi="Times New Roman"/>
          <w:bCs/>
          <w:sz w:val="24"/>
          <w:szCs w:val="24"/>
        </w:rPr>
        <w:t>: __________________</w:t>
      </w:r>
      <w:r w:rsidRPr="00F75499">
        <w:rPr>
          <w:rFonts w:ascii="Times New Roman" w:hAnsi="Times New Roman"/>
          <w:b/>
          <w:bCs/>
          <w:sz w:val="24"/>
          <w:szCs w:val="24"/>
        </w:rPr>
        <w:tab/>
        <w:t xml:space="preserve"> грн (_________________ гривні _____копійка)</w:t>
      </w:r>
    </w:p>
    <w:p w14:paraId="566EF918" w14:textId="77777777" w:rsidR="00B21FA5"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3.2.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14:paraId="76E39DBE" w14:textId="77777777" w:rsidR="00B21FA5" w:rsidRPr="00F75499" w:rsidRDefault="00B21FA5" w:rsidP="00B21FA5">
      <w:pPr>
        <w:spacing w:after="0" w:line="240" w:lineRule="auto"/>
        <w:ind w:firstLine="709"/>
        <w:jc w:val="center"/>
        <w:rPr>
          <w:rFonts w:ascii="Times New Roman" w:hAnsi="Times New Roman"/>
          <w:b/>
          <w:bCs/>
          <w:sz w:val="24"/>
          <w:szCs w:val="24"/>
        </w:rPr>
      </w:pPr>
      <w:r w:rsidRPr="00F75499">
        <w:rPr>
          <w:rFonts w:ascii="Times New Roman" w:hAnsi="Times New Roman"/>
          <w:b/>
          <w:bCs/>
          <w:sz w:val="24"/>
          <w:szCs w:val="24"/>
        </w:rPr>
        <w:t>IV. ПОРЯДОК ЗДІЙСНЕННЯ ОПЛАТИ</w:t>
      </w:r>
    </w:p>
    <w:p w14:paraId="1527774A"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видаткових накладних.</w:t>
      </w:r>
    </w:p>
    <w:p w14:paraId="26180FB3"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4.2. Оплата здійснюється Замовником на умовах відстрочки платежу 30 календарних днів, з моменту відвантаження товару.</w:t>
      </w:r>
    </w:p>
    <w:p w14:paraId="041F1A40" w14:textId="77777777" w:rsidR="00B21FA5"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704CCBBA"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V. ПОСТАВКА ТОВАРІВ</w:t>
      </w:r>
    </w:p>
    <w:p w14:paraId="4D308C44" w14:textId="35306111"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5.1.Постачальник забезпечує поставку товару до КНП СОР  «Сумська обласна клінічна лікарня» відповідно до специфікації не пізніше </w:t>
      </w:r>
      <w:r w:rsidR="006212B7">
        <w:rPr>
          <w:rFonts w:ascii="Times New Roman" w:hAnsi="Times New Roman"/>
          <w:sz w:val="24"/>
          <w:szCs w:val="24"/>
        </w:rPr>
        <w:t>1</w:t>
      </w:r>
      <w:r w:rsidR="00733F7E">
        <w:rPr>
          <w:rFonts w:ascii="Times New Roman" w:hAnsi="Times New Roman"/>
          <w:sz w:val="24"/>
          <w:szCs w:val="24"/>
        </w:rPr>
        <w:t>9</w:t>
      </w:r>
      <w:r w:rsidRPr="00F75499">
        <w:rPr>
          <w:rFonts w:ascii="Times New Roman" w:hAnsi="Times New Roman"/>
          <w:sz w:val="24"/>
          <w:szCs w:val="24"/>
        </w:rPr>
        <w:t>.</w:t>
      </w:r>
      <w:r>
        <w:rPr>
          <w:rFonts w:ascii="Times New Roman" w:hAnsi="Times New Roman"/>
          <w:sz w:val="24"/>
          <w:szCs w:val="24"/>
        </w:rPr>
        <w:t>0</w:t>
      </w:r>
      <w:r w:rsidR="006212B7">
        <w:rPr>
          <w:rFonts w:ascii="Times New Roman" w:hAnsi="Times New Roman"/>
          <w:sz w:val="24"/>
          <w:szCs w:val="24"/>
        </w:rPr>
        <w:t>8</w:t>
      </w:r>
      <w:r w:rsidRPr="00F75499">
        <w:rPr>
          <w:rFonts w:ascii="Times New Roman" w:hAnsi="Times New Roman"/>
          <w:sz w:val="24"/>
          <w:szCs w:val="24"/>
        </w:rPr>
        <w:t>.202</w:t>
      </w:r>
      <w:r>
        <w:rPr>
          <w:rFonts w:ascii="Times New Roman" w:hAnsi="Times New Roman"/>
          <w:sz w:val="24"/>
          <w:szCs w:val="24"/>
        </w:rPr>
        <w:t>4</w:t>
      </w:r>
      <w:r w:rsidRPr="00F75499">
        <w:rPr>
          <w:rFonts w:ascii="Times New Roman" w:hAnsi="Times New Roman"/>
          <w:sz w:val="24"/>
          <w:szCs w:val="24"/>
        </w:rPr>
        <w:t xml:space="preserve"> року.</w:t>
      </w:r>
    </w:p>
    <w:p w14:paraId="5A81E38B"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5.2. Поставка, розвантаження, доставка на склад товару здійснюється за рахунок Постачальника за </w:t>
      </w:r>
      <w:proofErr w:type="spellStart"/>
      <w:r w:rsidRPr="00F75499">
        <w:rPr>
          <w:rFonts w:ascii="Times New Roman" w:hAnsi="Times New Roman"/>
          <w:sz w:val="24"/>
          <w:szCs w:val="24"/>
        </w:rPr>
        <w:t>адресою</w:t>
      </w:r>
      <w:proofErr w:type="spellEnd"/>
      <w:r w:rsidRPr="00F75499">
        <w:rPr>
          <w:rFonts w:ascii="Times New Roman" w:hAnsi="Times New Roman"/>
          <w:sz w:val="24"/>
          <w:szCs w:val="24"/>
        </w:rPr>
        <w:t xml:space="preserve"> визначеною Замовником: </w:t>
      </w:r>
      <w:smartTag w:uri="urn:schemas-microsoft-com:office:smarttags" w:element="metricconverter">
        <w:smartTagPr>
          <w:attr w:name="ProductID" w:val="40022, м"/>
        </w:smartTagPr>
        <w:r w:rsidRPr="00F75499">
          <w:rPr>
            <w:rFonts w:ascii="Times New Roman" w:hAnsi="Times New Roman"/>
            <w:sz w:val="24"/>
            <w:szCs w:val="24"/>
          </w:rPr>
          <w:t>40022, м</w:t>
        </w:r>
      </w:smartTag>
      <w:r w:rsidRPr="00F75499">
        <w:rPr>
          <w:rFonts w:ascii="Times New Roman" w:hAnsi="Times New Roman"/>
          <w:sz w:val="24"/>
          <w:szCs w:val="24"/>
        </w:rPr>
        <w:t>. Суми, вул. Троїцька 48, КНП СОР  «Сумська обласна клінічна лікарня».</w:t>
      </w:r>
    </w:p>
    <w:p w14:paraId="44033957"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Постачальник забезпечує при необхідності страхування товару під час доставки його до обласного закладу.</w:t>
      </w:r>
    </w:p>
    <w:p w14:paraId="4ABBA362"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14:paraId="1B77CC35"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5.3.Приймання-передача товару по кількості проводиться відповідно до товаросупровідних документів, (видаткові накладні, реєстр лікарських засобів, копії діючих </w:t>
      </w:r>
      <w:proofErr w:type="spellStart"/>
      <w:r w:rsidRPr="00F75499">
        <w:rPr>
          <w:rFonts w:ascii="Times New Roman" w:hAnsi="Times New Roman"/>
          <w:sz w:val="24"/>
          <w:szCs w:val="24"/>
        </w:rPr>
        <w:t>свідоцтв</w:t>
      </w:r>
      <w:proofErr w:type="spellEnd"/>
      <w:r w:rsidRPr="00F75499">
        <w:rPr>
          <w:rFonts w:ascii="Times New Roman" w:hAnsi="Times New Roman"/>
          <w:sz w:val="24"/>
          <w:szCs w:val="24"/>
        </w:rPr>
        <w:t xml:space="preserve"> про державну реєстрацію, завірених печаткою Постачальника та копії сертифікатів якості на кожну партію продукції, завірених печаткою Постачальника)по якості – відповідно до документів, що засвідчують його якість згідно з розділом ІІ Договору.</w:t>
      </w:r>
    </w:p>
    <w:p w14:paraId="5DE1CC6B"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5.4.Приймання-передача товару оформлюється видатковою накладною Постачальника (в двох екземплярах),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 поставки. </w:t>
      </w:r>
    </w:p>
    <w:p w14:paraId="3A6C036E"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Після підписання видаткової накладної обома Сторонами товар переходить у власність Замовника.</w:t>
      </w:r>
    </w:p>
    <w:p w14:paraId="5CCC75A4"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          У разі виявлення:</w:t>
      </w:r>
    </w:p>
    <w:p w14:paraId="2AC9F6E3"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недостачі товару складається акт за підписами уповноважених осіб, які здійснювали приймання-передачу товару;</w:t>
      </w:r>
    </w:p>
    <w:p w14:paraId="211121EE"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14:paraId="294F7B88"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VII цього Договору.</w:t>
      </w:r>
    </w:p>
    <w:p w14:paraId="45FC11C0"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VI. ПРАВА ТА ОБОВ'ЯЗКИ СТОРІН </w:t>
      </w:r>
    </w:p>
    <w:p w14:paraId="7241CA7D"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6.1. </w:t>
      </w:r>
      <w:r w:rsidRPr="00F75499">
        <w:rPr>
          <w:rFonts w:ascii="Times New Roman" w:hAnsi="Times New Roman"/>
          <w:sz w:val="24"/>
          <w:szCs w:val="24"/>
        </w:rPr>
        <w:t>Замовник</w:t>
      </w:r>
      <w:r w:rsidRPr="00F75499">
        <w:rPr>
          <w:rFonts w:ascii="Times New Roman" w:hAnsi="Times New Roman"/>
          <w:color w:val="000000"/>
          <w:sz w:val="24"/>
          <w:szCs w:val="24"/>
        </w:rPr>
        <w:t xml:space="preserve"> зобов'язаний: </w:t>
      </w:r>
    </w:p>
    <w:p w14:paraId="61021226"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6.1.1. Своєчасно та в повному обсязі сплачувати за поставлені товари; </w:t>
      </w:r>
    </w:p>
    <w:p w14:paraId="277F15A5"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6.1.2. Приймати поставлені товари згідно з видатковою накладною; </w:t>
      </w:r>
    </w:p>
    <w:p w14:paraId="516E2C9D"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 </w:t>
      </w:r>
      <w:r w:rsidRPr="00F75499">
        <w:rPr>
          <w:rFonts w:ascii="Times New Roman" w:hAnsi="Times New Roman"/>
          <w:sz w:val="24"/>
          <w:szCs w:val="24"/>
        </w:rPr>
        <w:t>Замовник</w:t>
      </w:r>
      <w:r w:rsidRPr="00F75499">
        <w:rPr>
          <w:rFonts w:ascii="Times New Roman" w:hAnsi="Times New Roman"/>
          <w:color w:val="000000"/>
          <w:sz w:val="24"/>
          <w:szCs w:val="24"/>
        </w:rPr>
        <w:t xml:space="preserve"> має право: </w:t>
      </w:r>
    </w:p>
    <w:p w14:paraId="0AB25C6E"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6.2.1. В односторонньому порядку достроково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14:paraId="77908FD2"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6.2.2. Контролювати поставку товарів  у строки, встановлені цим Договором; </w:t>
      </w:r>
    </w:p>
    <w:p w14:paraId="7FEA5D67"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D0E2AD5"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lastRenderedPageBreak/>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14:paraId="038E154F"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6.3. Постачальник зобов'язаний: </w:t>
      </w:r>
    </w:p>
    <w:p w14:paraId="7CD428B3"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6.3.1. Забезпечити поставку товарів у строки, встановлені цим Договором; </w:t>
      </w:r>
    </w:p>
    <w:p w14:paraId="722A5349"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6.3.2. Забезпечити поставку товарів, якість яких відповідає умовам, установленим розділом II цього Договору; </w:t>
      </w:r>
    </w:p>
    <w:p w14:paraId="5CCA05E3"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4D50C4BC"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 Постачальник має право: </w:t>
      </w:r>
    </w:p>
    <w:p w14:paraId="2E983006"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6.4.1. Своєчасно та в повному обсязі отримувати плату за поставлені товари; </w:t>
      </w:r>
    </w:p>
    <w:p w14:paraId="1F7713D9"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6.4.2. На дострокову поставку товарів за письмовим погодженням </w:t>
      </w:r>
      <w:r w:rsidRPr="00F75499">
        <w:rPr>
          <w:rFonts w:ascii="Times New Roman" w:hAnsi="Times New Roman"/>
          <w:sz w:val="24"/>
          <w:szCs w:val="24"/>
        </w:rPr>
        <w:t>Замовника, попередивши про це Замовника за 3 дні до поставки</w:t>
      </w:r>
      <w:r w:rsidRPr="00F75499">
        <w:rPr>
          <w:rFonts w:ascii="Times New Roman" w:hAnsi="Times New Roman"/>
          <w:color w:val="000000"/>
          <w:sz w:val="24"/>
          <w:szCs w:val="24"/>
        </w:rPr>
        <w:t xml:space="preserve">; </w:t>
      </w:r>
    </w:p>
    <w:p w14:paraId="3641321E"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6.4.3. У разі невиконання зобов'язань </w:t>
      </w:r>
      <w:r w:rsidRPr="00F75499">
        <w:rPr>
          <w:rFonts w:ascii="Times New Roman" w:hAnsi="Times New Roman"/>
          <w:sz w:val="24"/>
          <w:szCs w:val="24"/>
        </w:rPr>
        <w:t xml:space="preserve">Замовником </w:t>
      </w:r>
      <w:r w:rsidRPr="00F75499">
        <w:rPr>
          <w:rFonts w:ascii="Times New Roman" w:hAnsi="Times New Roman"/>
          <w:color w:val="000000"/>
          <w:sz w:val="24"/>
          <w:szCs w:val="24"/>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F75499">
        <w:rPr>
          <w:rFonts w:ascii="Times New Roman" w:hAnsi="Times New Roman"/>
          <w:sz w:val="24"/>
          <w:szCs w:val="24"/>
        </w:rPr>
        <w:t>Замовника</w:t>
      </w:r>
      <w:r w:rsidRPr="00F75499">
        <w:rPr>
          <w:rFonts w:ascii="Times New Roman" w:hAnsi="Times New Roman"/>
          <w:color w:val="000000"/>
          <w:sz w:val="24"/>
          <w:szCs w:val="24"/>
        </w:rPr>
        <w:t>.</w:t>
      </w:r>
    </w:p>
    <w:p w14:paraId="7E2C6AE8" w14:textId="77777777" w:rsidR="00B21FA5" w:rsidRPr="00F75499" w:rsidRDefault="00B21FA5" w:rsidP="00B21FA5">
      <w:pPr>
        <w:tabs>
          <w:tab w:val="left" w:pos="709"/>
          <w:tab w:val="left" w:pos="851"/>
        </w:tabs>
        <w:spacing w:after="0" w:line="240" w:lineRule="auto"/>
        <w:ind w:firstLine="709"/>
        <w:jc w:val="both"/>
        <w:rPr>
          <w:rFonts w:ascii="Times New Roman" w:hAnsi="Times New Roman"/>
          <w:sz w:val="24"/>
          <w:szCs w:val="24"/>
        </w:rPr>
      </w:pPr>
      <w:r w:rsidRPr="00F75499">
        <w:rPr>
          <w:rFonts w:ascii="Times New Roman" w:hAnsi="Times New Roman"/>
          <w:sz w:val="24"/>
          <w:szCs w:val="24"/>
        </w:rPr>
        <w:t>6.5. Жодна із Сторін не має права передавати свої зобов’язання за цим Договором іншій особі  без отримання письмової згоди іншої Сторони.</w:t>
      </w:r>
    </w:p>
    <w:p w14:paraId="03D8330B" w14:textId="77777777" w:rsidR="00B21FA5" w:rsidRPr="00F75499" w:rsidRDefault="00B21FA5" w:rsidP="00B21FA5">
      <w:pPr>
        <w:keepNext/>
        <w:tabs>
          <w:tab w:val="left" w:pos="10065"/>
        </w:tabs>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VII. ВІДПОВІДАЛЬНІСТЬ СТОРІН</w:t>
      </w:r>
    </w:p>
    <w:p w14:paraId="182AD0D1"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D998EA9"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7.2.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4702ADBB"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4CCFAB96"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55F66C5D"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69A80193"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7.6. Претензії по якості приймаються протягом терміну придатності Товару в порядку, передбаченому пунктами 7.4, 7.5 цього Договору.</w:t>
      </w:r>
    </w:p>
    <w:p w14:paraId="6D5163C7"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7.7. При наявності визнаних претензій:</w:t>
      </w:r>
    </w:p>
    <w:p w14:paraId="666DC167"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по кількості - Постачальник повинен провести </w:t>
      </w:r>
      <w:proofErr w:type="spellStart"/>
      <w:r w:rsidRPr="00F75499">
        <w:rPr>
          <w:rFonts w:ascii="Times New Roman" w:hAnsi="Times New Roman"/>
          <w:sz w:val="24"/>
          <w:szCs w:val="24"/>
        </w:rPr>
        <w:t>допоставку</w:t>
      </w:r>
      <w:proofErr w:type="spellEnd"/>
      <w:r w:rsidRPr="00F75499">
        <w:rPr>
          <w:rFonts w:ascii="Times New Roman" w:hAnsi="Times New Roman"/>
          <w:sz w:val="24"/>
          <w:szCs w:val="24"/>
        </w:rPr>
        <w:t xml:space="preserve"> відповідної недопоставленої кількості Товару протягом 10 днів з дня визнання претензії;</w:t>
      </w:r>
    </w:p>
    <w:p w14:paraId="1BA16CDA"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по якості - Постачальник повинен замінити неякісний Товар протягом 10 днів з дня визнання претензії.</w:t>
      </w:r>
    </w:p>
    <w:p w14:paraId="1AD9B845"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7.8. Сплата штрафних санкцій, штрафу не звільняє Постачальника від обов’язку поставити Товар відповідно до умов Договору.</w:t>
      </w:r>
    </w:p>
    <w:p w14:paraId="2D7EF713"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7AD95CBB" w14:textId="77777777" w:rsidR="00B21FA5" w:rsidRPr="00F75499" w:rsidRDefault="00B21FA5" w:rsidP="00B21FA5">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7.10.У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7FC7610C"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7.11.У випадках, не передбачених цим Договором, Сторони керуються чинним законодавством України.</w:t>
      </w:r>
    </w:p>
    <w:p w14:paraId="091A923B" w14:textId="1C089E5F" w:rsidR="00B21FA5" w:rsidRPr="00F75499" w:rsidRDefault="00B21FA5" w:rsidP="00733F7E">
      <w:pPr>
        <w:spacing w:after="0" w:line="240" w:lineRule="auto"/>
        <w:ind w:firstLine="709"/>
        <w:jc w:val="both"/>
        <w:rPr>
          <w:rFonts w:ascii="Times New Roman" w:hAnsi="Times New Roman"/>
          <w:b/>
          <w:bCs/>
          <w:sz w:val="24"/>
          <w:szCs w:val="24"/>
        </w:rPr>
      </w:pPr>
      <w:r w:rsidRPr="00F75499">
        <w:rPr>
          <w:rFonts w:ascii="Times New Roman" w:hAnsi="Times New Roman"/>
          <w:sz w:val="24"/>
          <w:szCs w:val="24"/>
        </w:rPr>
        <w:t>7.12. Закінчення строку дії Договору не звільняє Сторони від відповідальності за цим Договором.</w:t>
      </w:r>
    </w:p>
    <w:p w14:paraId="5B68A9D0"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lastRenderedPageBreak/>
        <w:t xml:space="preserve">VIII. ОБСТАВИНИ НЕПЕРЕБОРНОЇ СИЛИ </w:t>
      </w:r>
    </w:p>
    <w:p w14:paraId="59477C3C"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675E450"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13C494BA"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778A57DE"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EB14E2B"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IX. ВИРІШЕННЯ СПОРІВ </w:t>
      </w:r>
    </w:p>
    <w:p w14:paraId="3310A0F0"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348B49" w14:textId="11B06A25" w:rsidR="00B21FA5" w:rsidRPr="00F75499" w:rsidRDefault="00B21FA5" w:rsidP="00733F7E">
      <w:pPr>
        <w:keepNext/>
        <w:spacing w:after="0" w:line="240" w:lineRule="auto"/>
        <w:ind w:firstLine="709"/>
        <w:jc w:val="both"/>
        <w:outlineLvl w:val="2"/>
        <w:rPr>
          <w:rFonts w:ascii="Times New Roman" w:hAnsi="Times New Roman"/>
          <w:b/>
          <w:bCs/>
          <w:sz w:val="24"/>
          <w:szCs w:val="24"/>
        </w:rPr>
      </w:pPr>
      <w:r w:rsidRPr="00F75499">
        <w:rPr>
          <w:rFonts w:ascii="Times New Roman" w:hAnsi="Times New Roman"/>
          <w:bCs/>
          <w:sz w:val="24"/>
          <w:szCs w:val="24"/>
        </w:rPr>
        <w:t>9.2. У разі недосягнення Сторонами згоди спори (розбіжності) вирішуються у судовому порядку.</w:t>
      </w:r>
    </w:p>
    <w:p w14:paraId="58D0617C"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X. СТРОК ДІЇ ДОГОВОРУ </w:t>
      </w:r>
    </w:p>
    <w:p w14:paraId="4D38B686"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10.1. Цей Договір набирає чинності з моменту його підписання і діє до 31.12.2024 р., а в частині фінансових зобов’язань до повного виконання Сторонами своїх зобов’язань за даним Договором. </w:t>
      </w:r>
    </w:p>
    <w:p w14:paraId="13BF22C7"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10.2. Цей Договір укладається і підписується у 2 (двох) примірниках, що мають однакову юридичну силу.</w:t>
      </w:r>
    </w:p>
    <w:p w14:paraId="26A5D595" w14:textId="77777777" w:rsidR="00B21FA5"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 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w:t>
      </w:r>
      <w:proofErr w:type="spellStart"/>
      <w:r w:rsidRPr="00F75499">
        <w:rPr>
          <w:rFonts w:ascii="Times New Roman" w:hAnsi="Times New Roman"/>
          <w:sz w:val="24"/>
          <w:szCs w:val="24"/>
        </w:rPr>
        <w:t>данному</w:t>
      </w:r>
      <w:proofErr w:type="spellEnd"/>
      <w:r w:rsidRPr="00F75499">
        <w:rPr>
          <w:rFonts w:ascii="Times New Roman" w:hAnsi="Times New Roman"/>
          <w:sz w:val="24"/>
          <w:szCs w:val="24"/>
        </w:rPr>
        <w:t xml:space="preserve"> договорі, якщо видатки на цю мету затверджено в установленому порядку.</w:t>
      </w:r>
    </w:p>
    <w:p w14:paraId="1910E6E0" w14:textId="77777777" w:rsidR="00B21FA5" w:rsidRPr="00F75499" w:rsidRDefault="00B21FA5" w:rsidP="00B21FA5">
      <w:pPr>
        <w:keepNext/>
        <w:spacing w:after="0" w:line="240" w:lineRule="auto"/>
        <w:jc w:val="center"/>
        <w:outlineLvl w:val="2"/>
        <w:rPr>
          <w:rFonts w:ascii="Times New Roman" w:hAnsi="Times New Roman"/>
          <w:b/>
          <w:bCs/>
          <w:sz w:val="24"/>
          <w:szCs w:val="24"/>
        </w:rPr>
      </w:pPr>
      <w:r w:rsidRPr="00F75499">
        <w:rPr>
          <w:rFonts w:ascii="Times New Roman" w:hAnsi="Times New Roman"/>
          <w:b/>
          <w:bCs/>
          <w:sz w:val="24"/>
          <w:szCs w:val="24"/>
        </w:rPr>
        <w:t>XІ. ІНШІ УМОВИ</w:t>
      </w:r>
    </w:p>
    <w:p w14:paraId="3875D759" w14:textId="77777777" w:rsidR="00B21FA5" w:rsidRPr="00F75499" w:rsidRDefault="00B21FA5" w:rsidP="00B21FA5">
      <w:pPr>
        <w:suppressAutoHyphens/>
        <w:spacing w:after="0" w:line="240" w:lineRule="auto"/>
        <w:ind w:firstLine="709"/>
        <w:jc w:val="both"/>
        <w:rPr>
          <w:rFonts w:ascii="Times New Roman" w:hAnsi="Times New Roman"/>
          <w:sz w:val="24"/>
          <w:szCs w:val="24"/>
          <w:shd w:val="clear" w:color="auto" w:fill="FFFFFA"/>
          <w:lang w:eastAsia="ar-SA"/>
        </w:rPr>
      </w:pPr>
      <w:r w:rsidRPr="00F75499">
        <w:rPr>
          <w:rFonts w:ascii="Times New Roman" w:hAnsi="Times New Roman"/>
          <w:sz w:val="24"/>
          <w:szCs w:val="24"/>
          <w:lang w:eastAsia="ar-SA"/>
        </w:rPr>
        <w:t>11.1.Договір може бути змінено у випадках, передбачених чинним законодавством України.</w:t>
      </w:r>
    </w:p>
    <w:p w14:paraId="1BD33F1C" w14:textId="77777777" w:rsidR="00B21FA5" w:rsidRDefault="00B21FA5" w:rsidP="00B21FA5">
      <w:pPr>
        <w:suppressAutoHyphens/>
        <w:spacing w:after="0" w:line="240" w:lineRule="auto"/>
        <w:ind w:firstLine="709"/>
        <w:jc w:val="both"/>
        <w:rPr>
          <w:rFonts w:ascii="Times New Roman" w:hAnsi="Times New Roman"/>
          <w:sz w:val="24"/>
          <w:szCs w:val="24"/>
          <w:shd w:val="clear" w:color="auto" w:fill="FFFFFA"/>
          <w:lang w:eastAsia="ar-SA"/>
        </w:rPr>
      </w:pPr>
      <w:r w:rsidRPr="00F75499">
        <w:rPr>
          <w:rFonts w:ascii="Times New Roman" w:hAnsi="Times New Roman"/>
          <w:sz w:val="24"/>
          <w:szCs w:val="24"/>
          <w:lang w:eastAsia="ar-SA"/>
        </w:rPr>
        <w:t xml:space="preserve">11.2. Зміна істотних (основних) умов договору може здійснюватися за згодою сторін у випадках, які передбачені п.19 ОСОБЛИВОСТЕЙ здійснення публічних </w:t>
      </w:r>
      <w:proofErr w:type="spellStart"/>
      <w:r w:rsidRPr="00F75499">
        <w:rPr>
          <w:rFonts w:ascii="Times New Roman" w:hAnsi="Times New Roman"/>
          <w:sz w:val="24"/>
          <w:szCs w:val="24"/>
          <w:lang w:eastAsia="ar-SA"/>
        </w:rPr>
        <w:t>закупівель</w:t>
      </w:r>
      <w:proofErr w:type="spellEnd"/>
      <w:r w:rsidRPr="00F75499">
        <w:rPr>
          <w:rFonts w:ascii="Times New Roman" w:hAnsi="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про що укладається відповідна додаткова угода, яка оприлюднюється відповідно до вимог ст.10 Закону України «Про публічні закупівлі»</w:t>
      </w:r>
      <w:r w:rsidRPr="00F75499">
        <w:rPr>
          <w:rFonts w:ascii="Times New Roman" w:hAnsi="Times New Roman"/>
          <w:sz w:val="24"/>
          <w:szCs w:val="24"/>
          <w:shd w:val="clear" w:color="auto" w:fill="FFFFFA"/>
          <w:lang w:eastAsia="ar-SA"/>
        </w:rPr>
        <w:t>.</w:t>
      </w:r>
    </w:p>
    <w:p w14:paraId="664DA2D0"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XIІ. ДОДАТКИ ДО ДОГОВОРУ </w:t>
      </w:r>
    </w:p>
    <w:tbl>
      <w:tblPr>
        <w:tblpPr w:leftFromText="180" w:rightFromText="180" w:vertAnchor="text" w:horzAnchor="margin" w:tblpY="1144"/>
        <w:tblOverlap w:val="neve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9"/>
        <w:gridCol w:w="5327"/>
      </w:tblGrid>
      <w:tr w:rsidR="00402EEB" w:rsidRPr="00402EEB" w14:paraId="324703F6" w14:textId="77777777" w:rsidTr="00402EEB">
        <w:trPr>
          <w:trHeight w:val="276"/>
        </w:trPr>
        <w:tc>
          <w:tcPr>
            <w:tcW w:w="4589" w:type="dxa"/>
            <w:shd w:val="clear" w:color="auto" w:fill="auto"/>
          </w:tcPr>
          <w:p w14:paraId="76BC1B31" w14:textId="77777777" w:rsidR="00402EEB" w:rsidRPr="00402EEB" w:rsidRDefault="00402EEB" w:rsidP="00402EEB">
            <w:pPr>
              <w:ind w:firstLine="709"/>
              <w:jc w:val="center"/>
              <w:rPr>
                <w:rFonts w:ascii="Times New Roman" w:hAnsi="Times New Roman"/>
                <w:b/>
                <w:bCs/>
                <w:sz w:val="24"/>
                <w:szCs w:val="24"/>
              </w:rPr>
            </w:pPr>
            <w:r w:rsidRPr="00402EEB">
              <w:rPr>
                <w:rFonts w:ascii="Times New Roman" w:hAnsi="Times New Roman"/>
                <w:b/>
                <w:bCs/>
                <w:sz w:val="24"/>
                <w:szCs w:val="24"/>
              </w:rPr>
              <w:t>ПОСТАЧАЛЬНИК:</w:t>
            </w:r>
          </w:p>
        </w:tc>
        <w:tc>
          <w:tcPr>
            <w:tcW w:w="5327" w:type="dxa"/>
          </w:tcPr>
          <w:p w14:paraId="296C13F9" w14:textId="77777777" w:rsidR="00402EEB" w:rsidRPr="00402EEB" w:rsidRDefault="00402EEB" w:rsidP="00402EEB">
            <w:pPr>
              <w:tabs>
                <w:tab w:val="center" w:pos="2894"/>
                <w:tab w:val="right" w:pos="5080"/>
              </w:tabs>
              <w:ind w:firstLine="709"/>
              <w:rPr>
                <w:rFonts w:ascii="Times New Roman" w:hAnsi="Times New Roman"/>
                <w:b/>
                <w:bCs/>
                <w:sz w:val="24"/>
                <w:szCs w:val="24"/>
              </w:rPr>
            </w:pPr>
            <w:r w:rsidRPr="00402EEB">
              <w:rPr>
                <w:rFonts w:ascii="Times New Roman" w:hAnsi="Times New Roman"/>
                <w:b/>
                <w:bCs/>
                <w:sz w:val="24"/>
                <w:szCs w:val="24"/>
              </w:rPr>
              <w:tab/>
              <w:t>ЗАМОВНИК:</w:t>
            </w:r>
            <w:r w:rsidRPr="00402EEB">
              <w:rPr>
                <w:rFonts w:ascii="Times New Roman" w:hAnsi="Times New Roman"/>
                <w:b/>
                <w:bCs/>
                <w:sz w:val="24"/>
                <w:szCs w:val="24"/>
              </w:rPr>
              <w:tab/>
            </w:r>
          </w:p>
        </w:tc>
      </w:tr>
      <w:tr w:rsidR="00402EEB" w:rsidRPr="00402EEB" w14:paraId="17F94237" w14:textId="77777777" w:rsidTr="00402EEB">
        <w:trPr>
          <w:trHeight w:val="113"/>
        </w:trPr>
        <w:tc>
          <w:tcPr>
            <w:tcW w:w="4589" w:type="dxa"/>
            <w:shd w:val="clear" w:color="auto" w:fill="auto"/>
          </w:tcPr>
          <w:p w14:paraId="696FB94D" w14:textId="77777777" w:rsidR="00402EEB" w:rsidRPr="00402EEB" w:rsidRDefault="00402EEB" w:rsidP="00402EEB">
            <w:pPr>
              <w:widowControl w:val="0"/>
              <w:autoSpaceDE w:val="0"/>
              <w:autoSpaceDN w:val="0"/>
              <w:adjustRightInd w:val="0"/>
              <w:spacing w:after="0" w:line="240" w:lineRule="auto"/>
              <w:contextualSpacing/>
              <w:jc w:val="both"/>
              <w:rPr>
                <w:rFonts w:ascii="Times New Roman" w:hAnsi="Times New Roman"/>
                <w:b/>
                <w:sz w:val="24"/>
                <w:szCs w:val="24"/>
              </w:rPr>
            </w:pPr>
          </w:p>
        </w:tc>
        <w:tc>
          <w:tcPr>
            <w:tcW w:w="5327" w:type="dxa"/>
          </w:tcPr>
          <w:p w14:paraId="7E249D01" w14:textId="77777777" w:rsidR="00402EEB" w:rsidRPr="00402EEB" w:rsidRDefault="00402EEB" w:rsidP="00402EEB">
            <w:pPr>
              <w:spacing w:after="0" w:line="240" w:lineRule="auto"/>
              <w:rPr>
                <w:rFonts w:ascii="Times New Roman" w:hAnsi="Times New Roman"/>
                <w:b/>
                <w:bCs/>
                <w:sz w:val="24"/>
                <w:szCs w:val="24"/>
              </w:rPr>
            </w:pPr>
            <w:r w:rsidRPr="00402EEB">
              <w:rPr>
                <w:rFonts w:ascii="Times New Roman" w:hAnsi="Times New Roman"/>
                <w:b/>
                <w:bCs/>
                <w:sz w:val="24"/>
                <w:szCs w:val="24"/>
              </w:rPr>
              <w:t xml:space="preserve">Комунальне некомерційне підприємство </w:t>
            </w:r>
          </w:p>
          <w:p w14:paraId="5DA82DFE" w14:textId="77777777" w:rsidR="00402EEB" w:rsidRPr="00402EEB" w:rsidRDefault="00402EEB" w:rsidP="00402EEB">
            <w:pPr>
              <w:spacing w:after="0" w:line="240" w:lineRule="auto"/>
              <w:ind w:right="318"/>
              <w:rPr>
                <w:rFonts w:ascii="Times New Roman" w:hAnsi="Times New Roman"/>
                <w:b/>
                <w:bCs/>
                <w:sz w:val="24"/>
                <w:szCs w:val="24"/>
              </w:rPr>
            </w:pPr>
            <w:r w:rsidRPr="00402EEB">
              <w:rPr>
                <w:rFonts w:ascii="Times New Roman" w:hAnsi="Times New Roman"/>
                <w:b/>
                <w:bCs/>
                <w:sz w:val="24"/>
                <w:szCs w:val="24"/>
              </w:rPr>
              <w:t>Сумської обласної ради «Сумська обласна клінічна лікарня»</w:t>
            </w:r>
          </w:p>
        </w:tc>
      </w:tr>
      <w:tr w:rsidR="00402EEB" w:rsidRPr="00402EEB" w14:paraId="0FCD70BD" w14:textId="77777777" w:rsidTr="00402EEB">
        <w:trPr>
          <w:trHeight w:val="240"/>
        </w:trPr>
        <w:tc>
          <w:tcPr>
            <w:tcW w:w="4589" w:type="dxa"/>
            <w:shd w:val="clear" w:color="auto" w:fill="auto"/>
          </w:tcPr>
          <w:p w14:paraId="506E02C2" w14:textId="77777777" w:rsidR="00402EEB" w:rsidRPr="00402EEB" w:rsidRDefault="00402EEB" w:rsidP="00402EEB">
            <w:pPr>
              <w:rPr>
                <w:rFonts w:ascii="Times New Roman" w:hAnsi="Times New Roman"/>
                <w:sz w:val="24"/>
                <w:szCs w:val="24"/>
              </w:rPr>
            </w:pPr>
          </w:p>
        </w:tc>
        <w:tc>
          <w:tcPr>
            <w:tcW w:w="5327" w:type="dxa"/>
          </w:tcPr>
          <w:p w14:paraId="276CB0F5" w14:textId="77777777" w:rsidR="00402EEB" w:rsidRPr="00402EEB" w:rsidRDefault="00402EEB" w:rsidP="00402EEB">
            <w:pPr>
              <w:spacing w:after="0" w:line="240" w:lineRule="auto"/>
              <w:rPr>
                <w:rFonts w:ascii="Times New Roman" w:hAnsi="Times New Roman"/>
                <w:bCs/>
                <w:sz w:val="24"/>
                <w:szCs w:val="24"/>
              </w:rPr>
            </w:pPr>
            <w:r w:rsidRPr="00402EEB">
              <w:rPr>
                <w:rFonts w:ascii="Times New Roman" w:hAnsi="Times New Roman"/>
                <w:bCs/>
                <w:sz w:val="24"/>
                <w:szCs w:val="24"/>
              </w:rPr>
              <w:t>Юридична адреса:  40022, м. Суми, вул. Троїцька, б.48</w:t>
            </w:r>
          </w:p>
        </w:tc>
      </w:tr>
      <w:tr w:rsidR="00402EEB" w:rsidRPr="00402EEB" w14:paraId="3ECA2439" w14:textId="77777777" w:rsidTr="00402EEB">
        <w:trPr>
          <w:trHeight w:val="113"/>
        </w:trPr>
        <w:tc>
          <w:tcPr>
            <w:tcW w:w="4589" w:type="dxa"/>
            <w:shd w:val="clear" w:color="auto" w:fill="auto"/>
          </w:tcPr>
          <w:p w14:paraId="576AABF2" w14:textId="77777777" w:rsidR="00402EEB" w:rsidRPr="00402EEB" w:rsidRDefault="00402EEB" w:rsidP="00402EEB">
            <w:pPr>
              <w:widowControl w:val="0"/>
              <w:autoSpaceDE w:val="0"/>
              <w:autoSpaceDN w:val="0"/>
              <w:adjustRightInd w:val="0"/>
              <w:spacing w:after="0" w:line="240" w:lineRule="auto"/>
              <w:contextualSpacing/>
              <w:jc w:val="both"/>
              <w:rPr>
                <w:rFonts w:ascii="Times New Roman" w:hAnsi="Times New Roman"/>
                <w:sz w:val="24"/>
                <w:szCs w:val="24"/>
              </w:rPr>
            </w:pPr>
          </w:p>
        </w:tc>
        <w:tc>
          <w:tcPr>
            <w:tcW w:w="5327" w:type="dxa"/>
          </w:tcPr>
          <w:p w14:paraId="32533FFA" w14:textId="77777777" w:rsidR="00402EEB" w:rsidRPr="00402EEB" w:rsidRDefault="00402EEB" w:rsidP="00402EEB">
            <w:pPr>
              <w:spacing w:after="0" w:line="240" w:lineRule="auto"/>
              <w:rPr>
                <w:rFonts w:ascii="Times New Roman" w:hAnsi="Times New Roman"/>
                <w:bCs/>
                <w:sz w:val="24"/>
                <w:szCs w:val="24"/>
              </w:rPr>
            </w:pPr>
            <w:r w:rsidRPr="00402EEB">
              <w:rPr>
                <w:rFonts w:ascii="Times New Roman" w:hAnsi="Times New Roman"/>
                <w:bCs/>
                <w:sz w:val="24"/>
                <w:szCs w:val="24"/>
              </w:rPr>
              <w:t>телефакс 0542-66-58-07</w:t>
            </w:r>
          </w:p>
        </w:tc>
      </w:tr>
      <w:tr w:rsidR="00402EEB" w:rsidRPr="00402EEB" w14:paraId="12F21423" w14:textId="77777777" w:rsidTr="00402EEB">
        <w:trPr>
          <w:trHeight w:val="113"/>
        </w:trPr>
        <w:tc>
          <w:tcPr>
            <w:tcW w:w="4589" w:type="dxa"/>
            <w:shd w:val="clear" w:color="auto" w:fill="auto"/>
          </w:tcPr>
          <w:p w14:paraId="6BDC86B5" w14:textId="77777777" w:rsidR="00402EEB" w:rsidRPr="00402EEB" w:rsidRDefault="00402EEB" w:rsidP="00402EEB">
            <w:pPr>
              <w:widowControl w:val="0"/>
              <w:autoSpaceDE w:val="0"/>
              <w:autoSpaceDN w:val="0"/>
              <w:adjustRightInd w:val="0"/>
              <w:spacing w:after="0" w:line="240" w:lineRule="auto"/>
              <w:contextualSpacing/>
              <w:jc w:val="both"/>
              <w:rPr>
                <w:rFonts w:ascii="Times New Roman" w:hAnsi="Times New Roman"/>
                <w:sz w:val="24"/>
                <w:szCs w:val="24"/>
              </w:rPr>
            </w:pPr>
          </w:p>
        </w:tc>
        <w:tc>
          <w:tcPr>
            <w:tcW w:w="5327" w:type="dxa"/>
          </w:tcPr>
          <w:p w14:paraId="0628AC18" w14:textId="77777777" w:rsidR="00402EEB" w:rsidRPr="00402EEB" w:rsidRDefault="00402EEB" w:rsidP="00402EEB">
            <w:pPr>
              <w:spacing w:after="0" w:line="240" w:lineRule="auto"/>
              <w:rPr>
                <w:rFonts w:ascii="Times New Roman" w:eastAsia="Calibri" w:hAnsi="Times New Roman"/>
                <w:sz w:val="24"/>
                <w:szCs w:val="24"/>
                <w:lang w:val="ru-RU" w:eastAsia="en-US"/>
              </w:rPr>
            </w:pPr>
            <w:r w:rsidRPr="00402EEB">
              <w:rPr>
                <w:rFonts w:ascii="Times New Roman" w:eastAsia="Calibri" w:hAnsi="Times New Roman"/>
                <w:sz w:val="24"/>
                <w:szCs w:val="24"/>
                <w:lang w:val="ru-RU" w:eastAsia="en-US"/>
              </w:rPr>
              <w:t xml:space="preserve">ТВБВ № 10018/0145 </w:t>
            </w:r>
            <w:proofErr w:type="spellStart"/>
            <w:r w:rsidRPr="00402EEB">
              <w:rPr>
                <w:rFonts w:ascii="Times New Roman" w:eastAsia="Calibri" w:hAnsi="Times New Roman"/>
                <w:sz w:val="24"/>
                <w:szCs w:val="24"/>
                <w:lang w:val="ru-RU" w:eastAsia="en-US"/>
              </w:rPr>
              <w:t>філії</w:t>
            </w:r>
            <w:proofErr w:type="spellEnd"/>
            <w:r w:rsidRPr="00402EEB">
              <w:rPr>
                <w:rFonts w:ascii="Times New Roman" w:eastAsia="Calibri" w:hAnsi="Times New Roman"/>
                <w:sz w:val="24"/>
                <w:szCs w:val="24"/>
                <w:lang w:val="ru-RU" w:eastAsia="en-US"/>
              </w:rPr>
              <w:t xml:space="preserve"> </w:t>
            </w:r>
            <w:proofErr w:type="spellStart"/>
            <w:r w:rsidRPr="00402EEB">
              <w:rPr>
                <w:rFonts w:ascii="Times New Roman" w:eastAsia="Calibri" w:hAnsi="Times New Roman"/>
                <w:sz w:val="24"/>
                <w:szCs w:val="24"/>
                <w:lang w:val="ru-RU" w:eastAsia="en-US"/>
              </w:rPr>
              <w:t>Сумського</w:t>
            </w:r>
            <w:proofErr w:type="spellEnd"/>
            <w:r w:rsidRPr="00402EEB">
              <w:rPr>
                <w:rFonts w:ascii="Times New Roman" w:eastAsia="Calibri" w:hAnsi="Times New Roman"/>
                <w:sz w:val="24"/>
                <w:szCs w:val="24"/>
                <w:lang w:val="ru-RU" w:eastAsia="en-US"/>
              </w:rPr>
              <w:t xml:space="preserve"> </w:t>
            </w:r>
            <w:proofErr w:type="spellStart"/>
            <w:r w:rsidRPr="00402EEB">
              <w:rPr>
                <w:rFonts w:ascii="Times New Roman" w:eastAsia="Calibri" w:hAnsi="Times New Roman"/>
                <w:sz w:val="24"/>
                <w:szCs w:val="24"/>
                <w:lang w:val="ru-RU" w:eastAsia="en-US"/>
              </w:rPr>
              <w:t>обласного</w:t>
            </w:r>
            <w:proofErr w:type="spellEnd"/>
            <w:r w:rsidRPr="00402EEB">
              <w:rPr>
                <w:rFonts w:ascii="Times New Roman" w:eastAsia="Calibri" w:hAnsi="Times New Roman"/>
                <w:sz w:val="24"/>
                <w:szCs w:val="24"/>
                <w:lang w:val="ru-RU" w:eastAsia="en-US"/>
              </w:rPr>
              <w:t xml:space="preserve"> </w:t>
            </w:r>
            <w:proofErr w:type="spellStart"/>
            <w:r w:rsidRPr="00402EEB">
              <w:rPr>
                <w:rFonts w:ascii="Times New Roman" w:eastAsia="Calibri" w:hAnsi="Times New Roman"/>
                <w:sz w:val="24"/>
                <w:szCs w:val="24"/>
                <w:lang w:val="ru-RU" w:eastAsia="en-US"/>
              </w:rPr>
              <w:t>управління</w:t>
            </w:r>
            <w:proofErr w:type="spellEnd"/>
            <w:r w:rsidRPr="00402EEB">
              <w:rPr>
                <w:rFonts w:ascii="Times New Roman" w:eastAsia="Calibri" w:hAnsi="Times New Roman"/>
                <w:sz w:val="24"/>
                <w:szCs w:val="24"/>
                <w:lang w:val="ru-RU" w:eastAsia="en-US"/>
              </w:rPr>
              <w:t xml:space="preserve"> АТ «</w:t>
            </w:r>
            <w:proofErr w:type="spellStart"/>
            <w:r w:rsidRPr="00402EEB">
              <w:rPr>
                <w:rFonts w:ascii="Times New Roman" w:eastAsia="Calibri" w:hAnsi="Times New Roman"/>
                <w:sz w:val="24"/>
                <w:szCs w:val="24"/>
                <w:lang w:val="ru-RU" w:eastAsia="en-US"/>
              </w:rPr>
              <w:t>Ощадбанк</w:t>
            </w:r>
            <w:proofErr w:type="spellEnd"/>
            <w:r w:rsidRPr="00402EEB">
              <w:rPr>
                <w:rFonts w:ascii="Times New Roman" w:eastAsia="Calibri" w:hAnsi="Times New Roman"/>
                <w:sz w:val="24"/>
                <w:szCs w:val="24"/>
                <w:lang w:val="ru-RU" w:eastAsia="en-US"/>
              </w:rPr>
              <w:t xml:space="preserve">» </w:t>
            </w:r>
          </w:p>
          <w:p w14:paraId="615EBC34" w14:textId="77777777" w:rsidR="00402EEB" w:rsidRPr="00402EEB" w:rsidRDefault="00402EEB" w:rsidP="00402EEB">
            <w:pPr>
              <w:keepNext/>
              <w:spacing w:after="0" w:line="240" w:lineRule="auto"/>
              <w:outlineLvl w:val="2"/>
              <w:rPr>
                <w:rFonts w:ascii="Times New Roman" w:hAnsi="Times New Roman"/>
                <w:bCs/>
                <w:sz w:val="24"/>
                <w:szCs w:val="24"/>
                <w:lang w:eastAsia="ru-RU"/>
              </w:rPr>
            </w:pPr>
            <w:r w:rsidRPr="00402EEB">
              <w:rPr>
                <w:rFonts w:ascii="Times New Roman" w:hAnsi="Times New Roman"/>
                <w:bCs/>
                <w:sz w:val="24"/>
                <w:szCs w:val="24"/>
                <w:lang w:eastAsia="ru-RU"/>
              </w:rPr>
              <w:t xml:space="preserve">р/р  </w:t>
            </w:r>
            <w:r w:rsidRPr="00402EEB">
              <w:rPr>
                <w:rFonts w:ascii="Times New Roman" w:hAnsi="Times New Roman"/>
                <w:bCs/>
                <w:sz w:val="24"/>
                <w:szCs w:val="24"/>
                <w:lang w:val="en-US" w:eastAsia="ru-RU"/>
              </w:rPr>
              <w:t>UA</w:t>
            </w:r>
            <w:r w:rsidRPr="00402EEB">
              <w:rPr>
                <w:rFonts w:ascii="Times New Roman" w:hAnsi="Times New Roman"/>
                <w:bCs/>
                <w:sz w:val="24"/>
                <w:szCs w:val="24"/>
                <w:lang w:eastAsia="ru-RU"/>
              </w:rPr>
              <w:t>533375680000026004301929424;</w:t>
            </w:r>
            <w:r w:rsidRPr="00402EEB">
              <w:rPr>
                <w:rFonts w:ascii="Times New Roman" w:hAnsi="Times New Roman"/>
                <w:b/>
                <w:bCs/>
                <w:sz w:val="24"/>
                <w:szCs w:val="24"/>
                <w:lang w:eastAsia="ru-RU"/>
              </w:rPr>
              <w:t xml:space="preserve"> </w:t>
            </w:r>
          </w:p>
          <w:p w14:paraId="0A670C88" w14:textId="77777777" w:rsidR="00402EEB" w:rsidRPr="00402EEB" w:rsidRDefault="00402EEB" w:rsidP="00402EEB">
            <w:pPr>
              <w:keepNext/>
              <w:spacing w:after="0" w:line="240" w:lineRule="auto"/>
              <w:outlineLvl w:val="2"/>
              <w:rPr>
                <w:rFonts w:ascii="Times New Roman" w:hAnsi="Times New Roman"/>
                <w:bCs/>
                <w:sz w:val="24"/>
                <w:szCs w:val="24"/>
                <w:lang w:eastAsia="ru-RU"/>
              </w:rPr>
            </w:pPr>
            <w:r w:rsidRPr="00402EEB">
              <w:rPr>
                <w:rFonts w:ascii="Times New Roman" w:hAnsi="Times New Roman"/>
                <w:bCs/>
                <w:sz w:val="24"/>
                <w:szCs w:val="24"/>
                <w:lang w:eastAsia="ru-RU"/>
              </w:rPr>
              <w:t>р/р UA168201720344310001000020499</w:t>
            </w:r>
          </w:p>
          <w:p w14:paraId="2E5877A0" w14:textId="77777777" w:rsidR="00402EEB" w:rsidRPr="00402EEB" w:rsidRDefault="00402EEB" w:rsidP="00402EEB">
            <w:pPr>
              <w:spacing w:after="0" w:line="240" w:lineRule="auto"/>
              <w:rPr>
                <w:rFonts w:ascii="Times New Roman" w:hAnsi="Times New Roman"/>
                <w:bCs/>
                <w:sz w:val="24"/>
                <w:szCs w:val="24"/>
              </w:rPr>
            </w:pPr>
            <w:r w:rsidRPr="00402EEB">
              <w:rPr>
                <w:rFonts w:ascii="Times New Roman" w:eastAsia="Calibri" w:hAnsi="Times New Roman"/>
                <w:sz w:val="24"/>
                <w:szCs w:val="24"/>
                <w:lang w:val="ru-RU" w:eastAsia="en-US"/>
              </w:rPr>
              <w:t xml:space="preserve">ДКСУ у м. </w:t>
            </w:r>
            <w:proofErr w:type="spellStart"/>
            <w:r w:rsidRPr="00402EEB">
              <w:rPr>
                <w:rFonts w:ascii="Times New Roman" w:eastAsia="Calibri" w:hAnsi="Times New Roman"/>
                <w:sz w:val="24"/>
                <w:szCs w:val="24"/>
                <w:lang w:val="ru-RU" w:eastAsia="en-US"/>
              </w:rPr>
              <w:t>Київ</w:t>
            </w:r>
            <w:proofErr w:type="spellEnd"/>
          </w:p>
        </w:tc>
      </w:tr>
      <w:tr w:rsidR="00402EEB" w:rsidRPr="00402EEB" w14:paraId="1DBF1C91" w14:textId="77777777" w:rsidTr="00402EEB">
        <w:trPr>
          <w:trHeight w:val="114"/>
        </w:trPr>
        <w:tc>
          <w:tcPr>
            <w:tcW w:w="4589" w:type="dxa"/>
            <w:shd w:val="clear" w:color="auto" w:fill="auto"/>
          </w:tcPr>
          <w:p w14:paraId="6BFB427A" w14:textId="77777777" w:rsidR="00402EEB" w:rsidRPr="00402EEB" w:rsidRDefault="00402EEB" w:rsidP="00402EEB">
            <w:pPr>
              <w:widowControl w:val="0"/>
              <w:autoSpaceDE w:val="0"/>
              <w:autoSpaceDN w:val="0"/>
              <w:adjustRightInd w:val="0"/>
              <w:spacing w:after="0" w:line="240" w:lineRule="auto"/>
              <w:contextualSpacing/>
              <w:jc w:val="both"/>
              <w:rPr>
                <w:rFonts w:ascii="Times New Roman" w:hAnsi="Times New Roman"/>
                <w:sz w:val="24"/>
                <w:szCs w:val="24"/>
              </w:rPr>
            </w:pPr>
          </w:p>
        </w:tc>
        <w:tc>
          <w:tcPr>
            <w:tcW w:w="5327" w:type="dxa"/>
          </w:tcPr>
          <w:p w14:paraId="21323244" w14:textId="77777777" w:rsidR="00402EEB" w:rsidRPr="00402EEB" w:rsidRDefault="00402EEB" w:rsidP="00402EEB">
            <w:pPr>
              <w:spacing w:after="0" w:line="240" w:lineRule="auto"/>
              <w:rPr>
                <w:rFonts w:ascii="Times New Roman" w:hAnsi="Times New Roman"/>
                <w:bCs/>
                <w:sz w:val="24"/>
                <w:szCs w:val="24"/>
              </w:rPr>
            </w:pPr>
            <w:r w:rsidRPr="00402EEB">
              <w:rPr>
                <w:rFonts w:ascii="Times New Roman" w:hAnsi="Times New Roman"/>
                <w:bCs/>
                <w:sz w:val="24"/>
                <w:szCs w:val="24"/>
              </w:rPr>
              <w:t>ЄДРПОУ 02000381</w:t>
            </w:r>
          </w:p>
        </w:tc>
      </w:tr>
      <w:tr w:rsidR="00402EEB" w:rsidRPr="00402EEB" w14:paraId="6D64EB19" w14:textId="77777777" w:rsidTr="00402EEB">
        <w:trPr>
          <w:trHeight w:val="113"/>
        </w:trPr>
        <w:tc>
          <w:tcPr>
            <w:tcW w:w="4589" w:type="dxa"/>
            <w:shd w:val="clear" w:color="auto" w:fill="auto"/>
          </w:tcPr>
          <w:p w14:paraId="47B7B38D" w14:textId="77777777" w:rsidR="00402EEB" w:rsidRPr="00402EEB" w:rsidRDefault="00402EEB" w:rsidP="00402EEB">
            <w:pPr>
              <w:widowControl w:val="0"/>
              <w:tabs>
                <w:tab w:val="left" w:pos="1780"/>
              </w:tabs>
              <w:autoSpaceDE w:val="0"/>
              <w:autoSpaceDN w:val="0"/>
              <w:adjustRightInd w:val="0"/>
              <w:spacing w:after="0" w:line="240" w:lineRule="auto"/>
              <w:jc w:val="both"/>
              <w:rPr>
                <w:rFonts w:ascii="Times New Roman" w:hAnsi="Times New Roman"/>
                <w:sz w:val="24"/>
                <w:szCs w:val="24"/>
              </w:rPr>
            </w:pPr>
          </w:p>
        </w:tc>
        <w:tc>
          <w:tcPr>
            <w:tcW w:w="5327" w:type="dxa"/>
          </w:tcPr>
          <w:p w14:paraId="6D700FFF" w14:textId="77777777" w:rsidR="00402EEB" w:rsidRPr="00402EEB" w:rsidRDefault="00402EEB" w:rsidP="00402EEB">
            <w:pPr>
              <w:spacing w:after="0" w:line="240" w:lineRule="auto"/>
              <w:rPr>
                <w:rFonts w:ascii="Times New Roman" w:hAnsi="Times New Roman"/>
                <w:bCs/>
                <w:sz w:val="24"/>
                <w:szCs w:val="24"/>
              </w:rPr>
            </w:pPr>
            <w:r w:rsidRPr="00402EEB">
              <w:rPr>
                <w:rFonts w:ascii="Times New Roman" w:hAnsi="Times New Roman"/>
                <w:bCs/>
                <w:sz w:val="24"/>
                <w:szCs w:val="24"/>
              </w:rPr>
              <w:t>Директор</w:t>
            </w:r>
          </w:p>
          <w:p w14:paraId="7F22996D" w14:textId="77777777" w:rsidR="00402EEB" w:rsidRPr="00402EEB" w:rsidRDefault="00402EEB" w:rsidP="00402EEB">
            <w:pPr>
              <w:spacing w:after="0" w:line="240" w:lineRule="auto"/>
              <w:rPr>
                <w:rFonts w:ascii="Times New Roman" w:hAnsi="Times New Roman"/>
                <w:bCs/>
                <w:sz w:val="24"/>
                <w:szCs w:val="24"/>
              </w:rPr>
            </w:pPr>
            <w:r w:rsidRPr="00402EEB">
              <w:rPr>
                <w:rFonts w:ascii="Times New Roman" w:hAnsi="Times New Roman"/>
                <w:bCs/>
                <w:sz w:val="24"/>
                <w:szCs w:val="24"/>
              </w:rPr>
              <w:t>________________________</w:t>
            </w:r>
            <w:proofErr w:type="spellStart"/>
            <w:r w:rsidRPr="00402EEB">
              <w:rPr>
                <w:rFonts w:ascii="Times New Roman" w:hAnsi="Times New Roman"/>
                <w:bCs/>
                <w:sz w:val="24"/>
                <w:szCs w:val="24"/>
              </w:rPr>
              <w:t>В.В.Горох</w:t>
            </w:r>
            <w:proofErr w:type="spellEnd"/>
          </w:p>
        </w:tc>
      </w:tr>
    </w:tbl>
    <w:p w14:paraId="4B6BEF36" w14:textId="77777777" w:rsidR="00B21FA5" w:rsidRDefault="00B21FA5" w:rsidP="00B21FA5">
      <w:pPr>
        <w:keepNext/>
        <w:spacing w:after="0" w:line="240" w:lineRule="auto"/>
        <w:ind w:firstLine="709"/>
        <w:jc w:val="both"/>
        <w:outlineLvl w:val="2"/>
        <w:rPr>
          <w:rFonts w:ascii="Times New Roman" w:hAnsi="Times New Roman"/>
          <w:bCs/>
          <w:sz w:val="24"/>
          <w:szCs w:val="24"/>
        </w:rPr>
      </w:pPr>
      <w:r w:rsidRPr="00F75499">
        <w:rPr>
          <w:rFonts w:ascii="Times New Roman" w:hAnsi="Times New Roman"/>
          <w:bCs/>
          <w:sz w:val="24"/>
          <w:szCs w:val="24"/>
        </w:rPr>
        <w:tab/>
        <w:t xml:space="preserve">12.1. Невід'ємною частиною цього Договору є: Специфікація (Додаток 1) </w:t>
      </w:r>
    </w:p>
    <w:p w14:paraId="439C2B65" w14:textId="77777777" w:rsidR="00B21FA5" w:rsidRPr="00F75499" w:rsidRDefault="00B21FA5" w:rsidP="00B21FA5">
      <w:pPr>
        <w:spacing w:after="0" w:line="240" w:lineRule="auto"/>
        <w:ind w:firstLine="709"/>
        <w:jc w:val="center"/>
        <w:rPr>
          <w:rFonts w:ascii="Times New Roman" w:hAnsi="Times New Roman"/>
          <w:b/>
          <w:sz w:val="24"/>
          <w:szCs w:val="24"/>
        </w:rPr>
      </w:pPr>
      <w:r w:rsidRPr="00F75499">
        <w:rPr>
          <w:rFonts w:ascii="Times New Roman" w:hAnsi="Times New Roman"/>
          <w:b/>
          <w:sz w:val="24"/>
          <w:szCs w:val="24"/>
        </w:rPr>
        <w:t>XIII. МІСЦЕЗНАХОДЖЕННЯ ТА БАНКІВСЬКІ РЕКВІЗИТИ СТОРІН:</w:t>
      </w:r>
    </w:p>
    <w:p w14:paraId="23AF64D5" w14:textId="77777777" w:rsidR="00733F7E" w:rsidRDefault="00733F7E" w:rsidP="00B21FA5">
      <w:pPr>
        <w:spacing w:after="0" w:line="240" w:lineRule="auto"/>
        <w:contextualSpacing/>
        <w:jc w:val="right"/>
        <w:rPr>
          <w:rFonts w:ascii="Times New Roman" w:eastAsia="Calibri" w:hAnsi="Times New Roman"/>
          <w:sz w:val="24"/>
          <w:szCs w:val="24"/>
          <w:lang w:eastAsia="en-US"/>
        </w:rPr>
      </w:pPr>
    </w:p>
    <w:p w14:paraId="3A06EEB6" w14:textId="77777777" w:rsidR="00733F7E" w:rsidRDefault="00733F7E" w:rsidP="00B21FA5">
      <w:pPr>
        <w:spacing w:after="0" w:line="240" w:lineRule="auto"/>
        <w:contextualSpacing/>
        <w:jc w:val="right"/>
        <w:rPr>
          <w:rFonts w:ascii="Times New Roman" w:eastAsia="Calibri" w:hAnsi="Times New Roman"/>
          <w:sz w:val="24"/>
          <w:szCs w:val="24"/>
          <w:lang w:eastAsia="en-US"/>
        </w:rPr>
      </w:pPr>
    </w:p>
    <w:p w14:paraId="239C9FA3" w14:textId="77777777" w:rsidR="00733F7E" w:rsidRDefault="00733F7E" w:rsidP="00B21FA5">
      <w:pPr>
        <w:spacing w:after="0" w:line="240" w:lineRule="auto"/>
        <w:contextualSpacing/>
        <w:jc w:val="right"/>
        <w:rPr>
          <w:rFonts w:ascii="Times New Roman" w:eastAsia="Calibri" w:hAnsi="Times New Roman"/>
          <w:sz w:val="24"/>
          <w:szCs w:val="24"/>
          <w:lang w:eastAsia="en-US"/>
        </w:rPr>
      </w:pPr>
    </w:p>
    <w:p w14:paraId="6FBC3E14" w14:textId="36EFFEBC" w:rsidR="00B21FA5" w:rsidRPr="00F75499" w:rsidRDefault="00733F7E" w:rsidP="00B21FA5">
      <w:pPr>
        <w:spacing w:after="0" w:line="240" w:lineRule="auto"/>
        <w:contextualSpacing/>
        <w:jc w:val="right"/>
        <w:rPr>
          <w:rFonts w:ascii="Times New Roman" w:eastAsia="Calibri" w:hAnsi="Times New Roman"/>
          <w:sz w:val="24"/>
          <w:szCs w:val="24"/>
          <w:lang w:eastAsia="en-US"/>
        </w:rPr>
      </w:pPr>
      <w:r>
        <w:rPr>
          <w:rFonts w:ascii="Times New Roman" w:eastAsia="Calibri" w:hAnsi="Times New Roman"/>
          <w:sz w:val="24"/>
          <w:szCs w:val="24"/>
          <w:lang w:eastAsia="en-US"/>
        </w:rPr>
        <w:t>До</w:t>
      </w:r>
      <w:r w:rsidR="00B21FA5" w:rsidRPr="00F75499">
        <w:rPr>
          <w:rFonts w:ascii="Times New Roman" w:eastAsia="Calibri" w:hAnsi="Times New Roman"/>
          <w:sz w:val="24"/>
          <w:szCs w:val="24"/>
          <w:lang w:eastAsia="en-US"/>
        </w:rPr>
        <w:t xml:space="preserve">даток №1 </w:t>
      </w:r>
    </w:p>
    <w:p w14:paraId="23A67D87" w14:textId="77777777" w:rsidR="00B21FA5" w:rsidRPr="00F75499" w:rsidRDefault="00B21FA5" w:rsidP="00B21FA5">
      <w:pPr>
        <w:spacing w:after="0" w:line="240" w:lineRule="auto"/>
        <w:contextualSpacing/>
        <w:jc w:val="right"/>
        <w:rPr>
          <w:rFonts w:ascii="Times New Roman" w:eastAsia="Calibri" w:hAnsi="Times New Roman"/>
          <w:sz w:val="24"/>
          <w:szCs w:val="24"/>
          <w:lang w:eastAsia="en-US"/>
        </w:rPr>
      </w:pPr>
      <w:r>
        <w:rPr>
          <w:rFonts w:ascii="Times New Roman" w:eastAsia="Calibri" w:hAnsi="Times New Roman"/>
          <w:sz w:val="24"/>
          <w:szCs w:val="24"/>
          <w:lang w:eastAsia="en-US"/>
        </w:rPr>
        <w:t>д</w:t>
      </w:r>
      <w:r w:rsidRPr="00F75499">
        <w:rPr>
          <w:rFonts w:ascii="Times New Roman" w:eastAsia="Calibri" w:hAnsi="Times New Roman"/>
          <w:sz w:val="24"/>
          <w:szCs w:val="24"/>
          <w:lang w:eastAsia="en-US"/>
        </w:rPr>
        <w:t>о Договору №__________ від____._____.202___ р.</w:t>
      </w:r>
    </w:p>
    <w:p w14:paraId="452A6C0D" w14:textId="77777777" w:rsidR="00B21FA5" w:rsidRPr="00F75499" w:rsidRDefault="00B21FA5" w:rsidP="00B21FA5">
      <w:pPr>
        <w:spacing w:after="0" w:line="240" w:lineRule="auto"/>
        <w:contextualSpacing/>
        <w:rPr>
          <w:rFonts w:ascii="Times New Roman" w:eastAsia="Calibri" w:hAnsi="Times New Roman"/>
          <w:sz w:val="24"/>
          <w:szCs w:val="24"/>
          <w:lang w:eastAsia="en-US"/>
        </w:rPr>
      </w:pPr>
    </w:p>
    <w:p w14:paraId="077FF78F" w14:textId="77777777" w:rsidR="00B21FA5" w:rsidRPr="00F75499" w:rsidRDefault="00B21FA5" w:rsidP="00B21FA5">
      <w:pPr>
        <w:spacing w:after="0" w:line="240" w:lineRule="auto"/>
        <w:contextualSpacing/>
        <w:rPr>
          <w:rFonts w:ascii="Times New Roman" w:eastAsia="Calibri" w:hAnsi="Times New Roman"/>
          <w:sz w:val="24"/>
          <w:szCs w:val="24"/>
          <w:lang w:eastAsia="en-US"/>
        </w:rPr>
      </w:pPr>
    </w:p>
    <w:p w14:paraId="5348CB57" w14:textId="77777777" w:rsidR="00B21FA5" w:rsidRPr="00F75499" w:rsidRDefault="00B21FA5" w:rsidP="00B21FA5">
      <w:pPr>
        <w:keepNext/>
        <w:spacing w:after="0" w:line="240" w:lineRule="auto"/>
        <w:jc w:val="center"/>
        <w:outlineLvl w:val="0"/>
        <w:rPr>
          <w:rFonts w:ascii="Times New Roman" w:hAnsi="Times New Roman"/>
          <w:b/>
          <w:bCs/>
          <w:sz w:val="24"/>
          <w:szCs w:val="24"/>
          <w:lang w:eastAsia="ru-RU"/>
        </w:rPr>
      </w:pPr>
      <w:r w:rsidRPr="00F75499">
        <w:rPr>
          <w:rFonts w:ascii="Times New Roman" w:hAnsi="Times New Roman"/>
          <w:b/>
          <w:bCs/>
          <w:sz w:val="24"/>
          <w:szCs w:val="24"/>
          <w:lang w:eastAsia="ru-RU"/>
        </w:rPr>
        <w:t>Специфі</w:t>
      </w:r>
      <w:bookmarkStart w:id="21" w:name="_GoBack"/>
      <w:bookmarkEnd w:id="21"/>
      <w:r w:rsidRPr="00F75499">
        <w:rPr>
          <w:rFonts w:ascii="Times New Roman" w:hAnsi="Times New Roman"/>
          <w:b/>
          <w:bCs/>
          <w:sz w:val="24"/>
          <w:szCs w:val="24"/>
          <w:lang w:eastAsia="ru-RU"/>
        </w:rPr>
        <w:t>кація до Договору № _______</w:t>
      </w:r>
    </w:p>
    <w:p w14:paraId="2AADB0C2" w14:textId="77777777" w:rsidR="00B21FA5" w:rsidRPr="00F75499" w:rsidRDefault="00B21FA5" w:rsidP="00B21FA5">
      <w:pPr>
        <w:spacing w:after="0" w:line="240" w:lineRule="auto"/>
        <w:jc w:val="center"/>
        <w:rPr>
          <w:rFonts w:ascii="Times New Roman" w:eastAsia="Calibri" w:hAnsi="Times New Roman"/>
          <w:sz w:val="24"/>
          <w:szCs w:val="24"/>
          <w:lang w:eastAsia="en-US"/>
        </w:rPr>
      </w:pPr>
      <w:r w:rsidRPr="00F75499">
        <w:rPr>
          <w:rFonts w:ascii="Times New Roman" w:eastAsia="Calibri" w:hAnsi="Times New Roman"/>
          <w:b/>
          <w:sz w:val="24"/>
          <w:szCs w:val="24"/>
          <w:lang w:eastAsia="en-US"/>
        </w:rPr>
        <w:t xml:space="preserve">від ________________202___ р. </w:t>
      </w:r>
    </w:p>
    <w:tbl>
      <w:tblPr>
        <w:tblpPr w:leftFromText="180" w:rightFromText="180" w:vertAnchor="text" w:horzAnchor="page" w:tblpX="708" w:tblpY="308"/>
        <w:tblOverlap w:val="never"/>
        <w:tblW w:w="10949" w:type="dxa"/>
        <w:tblLayout w:type="fixed"/>
        <w:tblLook w:val="0000" w:firstRow="0" w:lastRow="0" w:firstColumn="0" w:lastColumn="0" w:noHBand="0" w:noVBand="0"/>
      </w:tblPr>
      <w:tblGrid>
        <w:gridCol w:w="567"/>
        <w:gridCol w:w="2160"/>
        <w:gridCol w:w="1417"/>
        <w:gridCol w:w="1276"/>
        <w:gridCol w:w="784"/>
        <w:gridCol w:w="917"/>
        <w:gridCol w:w="1276"/>
        <w:gridCol w:w="1276"/>
        <w:gridCol w:w="1276"/>
      </w:tblGrid>
      <w:tr w:rsidR="00B21FA5" w:rsidRPr="006E70C5" w14:paraId="66B04101" w14:textId="77777777" w:rsidTr="00DE0531">
        <w:trPr>
          <w:trHeight w:val="1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62C862" w14:textId="77777777" w:rsidR="00B21FA5" w:rsidRPr="006E70C5" w:rsidRDefault="00B21FA5" w:rsidP="00DE0531">
            <w:pPr>
              <w:spacing w:line="240" w:lineRule="auto"/>
              <w:jc w:val="center"/>
              <w:rPr>
                <w:rFonts w:ascii="Times New Roman" w:hAnsi="Times New Roman"/>
                <w:b/>
                <w:bCs/>
                <w:sz w:val="24"/>
                <w:szCs w:val="24"/>
              </w:rPr>
            </w:pPr>
            <w:r w:rsidRPr="006E70C5">
              <w:rPr>
                <w:rFonts w:ascii="Times New Roman" w:hAnsi="Times New Roman"/>
                <w:b/>
                <w:bCs/>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CAE4380"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Найменування предмета закупівлі</w:t>
            </w:r>
          </w:p>
        </w:tc>
        <w:tc>
          <w:tcPr>
            <w:tcW w:w="1417" w:type="dxa"/>
            <w:tcBorders>
              <w:top w:val="single" w:sz="4" w:space="0" w:color="auto"/>
              <w:left w:val="single" w:sz="4" w:space="0" w:color="auto"/>
              <w:bottom w:val="single" w:sz="4" w:space="0" w:color="auto"/>
              <w:right w:val="single" w:sz="4" w:space="0" w:color="auto"/>
            </w:tcBorders>
          </w:tcPr>
          <w:p w14:paraId="04604E8F"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Торгова назва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B27B3E"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Одиниця виміру</w:t>
            </w: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432EFBAD"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Кількість</w:t>
            </w: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7C79E2F4"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Ціна без ПДВ, грн</w:t>
            </w:r>
          </w:p>
        </w:tc>
        <w:tc>
          <w:tcPr>
            <w:tcW w:w="1276" w:type="dxa"/>
            <w:tcBorders>
              <w:top w:val="single" w:sz="4" w:space="0" w:color="auto"/>
              <w:left w:val="single" w:sz="4" w:space="0" w:color="auto"/>
              <w:bottom w:val="single" w:sz="4" w:space="0" w:color="auto"/>
              <w:right w:val="single" w:sz="4" w:space="0" w:color="auto"/>
            </w:tcBorders>
          </w:tcPr>
          <w:p w14:paraId="6B0492F0"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ПДВ, грн</w:t>
            </w:r>
          </w:p>
        </w:tc>
        <w:tc>
          <w:tcPr>
            <w:tcW w:w="1276" w:type="dxa"/>
            <w:tcBorders>
              <w:top w:val="single" w:sz="4" w:space="0" w:color="auto"/>
              <w:left w:val="single" w:sz="4" w:space="0" w:color="auto"/>
              <w:bottom w:val="single" w:sz="4" w:space="0" w:color="auto"/>
              <w:right w:val="single" w:sz="4" w:space="0" w:color="auto"/>
            </w:tcBorders>
          </w:tcPr>
          <w:p w14:paraId="2985FB66"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Ціна з 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0A356D"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Сума з ПДВ, грн</w:t>
            </w:r>
          </w:p>
        </w:tc>
      </w:tr>
      <w:tr w:rsidR="00B21FA5" w:rsidRPr="006E70C5" w14:paraId="6B1129B2" w14:textId="77777777" w:rsidTr="00DE0531">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BABC3A"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0D3B006"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149D6F"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E8A18F"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588ADD10"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24FA127" w14:textId="77777777" w:rsidR="00B21FA5" w:rsidRPr="006E70C5" w:rsidRDefault="00B21FA5" w:rsidP="00DE0531">
            <w:pPr>
              <w:ind w:firstLine="709"/>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E6360D"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B4653E"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9CD12B" w14:textId="77777777" w:rsidR="00B21FA5" w:rsidRPr="006E70C5" w:rsidRDefault="00B21FA5" w:rsidP="00DE0531">
            <w:pPr>
              <w:ind w:firstLine="709"/>
              <w:jc w:val="right"/>
              <w:rPr>
                <w:rFonts w:ascii="Times New Roman" w:hAnsi="Times New Roman"/>
                <w:sz w:val="24"/>
                <w:szCs w:val="24"/>
              </w:rPr>
            </w:pPr>
          </w:p>
        </w:tc>
      </w:tr>
      <w:tr w:rsidR="00B21FA5" w:rsidRPr="006E70C5" w14:paraId="6D34DCF8" w14:textId="77777777" w:rsidTr="00DE0531">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C799205"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E38323"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2AADD4"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5B8F3C"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4492B5E1"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B5864B6" w14:textId="77777777" w:rsidR="00B21FA5" w:rsidRPr="006E70C5" w:rsidRDefault="00B21FA5" w:rsidP="00DE0531">
            <w:pPr>
              <w:ind w:right="1413" w:firstLine="709"/>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1C6A25"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20C09D"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8A498F" w14:textId="77777777" w:rsidR="00B21FA5" w:rsidRPr="006E70C5" w:rsidRDefault="00B21FA5" w:rsidP="00DE0531">
            <w:pPr>
              <w:ind w:firstLine="709"/>
              <w:jc w:val="right"/>
              <w:rPr>
                <w:rFonts w:ascii="Times New Roman" w:hAnsi="Times New Roman"/>
                <w:sz w:val="24"/>
                <w:szCs w:val="24"/>
              </w:rPr>
            </w:pPr>
          </w:p>
        </w:tc>
      </w:tr>
      <w:tr w:rsidR="00B21FA5" w:rsidRPr="006E70C5" w14:paraId="132DB329" w14:textId="77777777" w:rsidTr="00DE0531">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0E1733"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79CB1CE"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5E011B"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5D3768"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59237F60"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1DA639C" w14:textId="77777777" w:rsidR="00B21FA5" w:rsidRPr="006E70C5" w:rsidRDefault="00B21FA5" w:rsidP="00DE0531">
            <w:pPr>
              <w:ind w:firstLine="709"/>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2C3A6D" w14:textId="77777777" w:rsidR="00B21FA5" w:rsidRPr="006E70C5" w:rsidRDefault="00B21FA5" w:rsidP="00DE0531">
            <w:pPr>
              <w:ind w:firstLine="709"/>
              <w:jc w:val="right"/>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5CA50E0" w14:textId="77777777" w:rsidR="00B21FA5" w:rsidRPr="006E70C5" w:rsidRDefault="00B21FA5" w:rsidP="00DE0531">
            <w:pPr>
              <w:ind w:firstLine="709"/>
              <w:jc w:val="right"/>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8D5CCB" w14:textId="77777777" w:rsidR="00B21FA5" w:rsidRPr="006E70C5" w:rsidRDefault="00B21FA5" w:rsidP="00DE0531">
            <w:pPr>
              <w:ind w:firstLine="709"/>
              <w:jc w:val="right"/>
              <w:rPr>
                <w:rFonts w:ascii="Times New Roman" w:hAnsi="Times New Roman"/>
                <w:sz w:val="24"/>
                <w:szCs w:val="24"/>
                <w:lang w:val="en-US"/>
              </w:rPr>
            </w:pPr>
          </w:p>
        </w:tc>
      </w:tr>
      <w:tr w:rsidR="00B21FA5" w:rsidRPr="006E70C5" w14:paraId="7C38D08F" w14:textId="77777777" w:rsidTr="00DE0531">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B3EF672"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81695B"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B377CA"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074EE8"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676B01E8"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F350324"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C63818"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62DD83"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8E0E7" w14:textId="77777777" w:rsidR="00B21FA5" w:rsidRPr="006E70C5" w:rsidRDefault="00B21FA5" w:rsidP="00DE0531">
            <w:pPr>
              <w:ind w:firstLine="709"/>
              <w:jc w:val="right"/>
              <w:rPr>
                <w:rFonts w:ascii="Times New Roman" w:hAnsi="Times New Roman"/>
                <w:sz w:val="24"/>
                <w:szCs w:val="24"/>
              </w:rPr>
            </w:pPr>
          </w:p>
        </w:tc>
      </w:tr>
      <w:tr w:rsidR="00B21FA5" w:rsidRPr="006E70C5" w14:paraId="0B6C3A4A" w14:textId="77777777" w:rsidTr="00DE0531">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A60B91"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1678D7" w14:textId="77777777" w:rsidR="00B21FA5" w:rsidRPr="006E70C5" w:rsidRDefault="00B21FA5" w:rsidP="00DE0531">
            <w:pP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26AEAA" w14:textId="77777777" w:rsidR="00B21FA5" w:rsidRPr="006E70C5" w:rsidRDefault="00B21FA5" w:rsidP="00DE0531">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079270" w14:textId="77777777" w:rsidR="00B21FA5" w:rsidRPr="006E70C5" w:rsidRDefault="00B21FA5" w:rsidP="00DE0531">
            <w:pPr>
              <w:rPr>
                <w:rFonts w:ascii="Times New Roman" w:hAnsi="Times New Roman"/>
                <w:b/>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6489B4FE" w14:textId="77777777" w:rsidR="00B21FA5" w:rsidRPr="006E70C5" w:rsidRDefault="00B21FA5" w:rsidP="00DE0531">
            <w:pPr>
              <w:rPr>
                <w:rFonts w:ascii="Times New Roman" w:hAnsi="Times New Roman"/>
                <w:b/>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1F15A1B" w14:textId="77777777" w:rsidR="00B21FA5" w:rsidRPr="006E70C5" w:rsidRDefault="00B21FA5" w:rsidP="00DE0531">
            <w:pPr>
              <w:ind w:firstLine="709"/>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1A6B83" w14:textId="77777777" w:rsidR="00B21FA5" w:rsidRPr="006E70C5" w:rsidRDefault="00B21FA5" w:rsidP="00DE0531">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9B7926" w14:textId="77777777" w:rsidR="00B21FA5" w:rsidRPr="006E70C5" w:rsidRDefault="00B21FA5" w:rsidP="00DE0531">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838AB0" w14:textId="77777777" w:rsidR="00B21FA5" w:rsidRPr="006E70C5" w:rsidRDefault="00B21FA5" w:rsidP="00DE0531">
            <w:pPr>
              <w:rPr>
                <w:rFonts w:ascii="Times New Roman" w:hAnsi="Times New Roman"/>
                <w:b/>
                <w:sz w:val="24"/>
                <w:szCs w:val="24"/>
              </w:rPr>
            </w:pPr>
          </w:p>
        </w:tc>
      </w:tr>
    </w:tbl>
    <w:p w14:paraId="5204CCC6" w14:textId="77777777" w:rsidR="00B21FA5" w:rsidRPr="00F75499" w:rsidRDefault="00B21FA5" w:rsidP="00B21FA5">
      <w:pPr>
        <w:spacing w:after="0" w:line="240" w:lineRule="auto"/>
        <w:jc w:val="center"/>
        <w:rPr>
          <w:rFonts w:ascii="Times New Roman" w:eastAsia="Calibri" w:hAnsi="Times New Roman"/>
          <w:sz w:val="24"/>
          <w:szCs w:val="24"/>
          <w:lang w:eastAsia="en-US"/>
        </w:rPr>
      </w:pPr>
    </w:p>
    <w:p w14:paraId="1D30B8FD" w14:textId="77777777" w:rsidR="00B21FA5" w:rsidRPr="00F75499" w:rsidRDefault="00B21FA5" w:rsidP="00B21FA5">
      <w:pPr>
        <w:spacing w:after="0" w:line="240" w:lineRule="auto"/>
        <w:rPr>
          <w:rFonts w:ascii="Times New Roman" w:eastAsia="Calibri" w:hAnsi="Times New Roman"/>
          <w:i/>
          <w:iCs/>
          <w:sz w:val="24"/>
          <w:szCs w:val="24"/>
          <w:lang w:eastAsia="en-US"/>
        </w:rPr>
      </w:pPr>
      <w:r w:rsidRPr="00F75499">
        <w:rPr>
          <w:rFonts w:ascii="Times New Roman" w:eastAsia="Calibri" w:hAnsi="Times New Roman"/>
          <w:b/>
          <w:bCs/>
          <w:i/>
          <w:iCs/>
          <w:sz w:val="24"/>
          <w:szCs w:val="24"/>
          <w:lang w:eastAsia="en-US"/>
        </w:rPr>
        <w:t>*Примітка</w:t>
      </w:r>
      <w:r w:rsidRPr="00F75499">
        <w:rPr>
          <w:rFonts w:ascii="Times New Roman" w:eastAsia="Calibri" w:hAnsi="Times New Roman"/>
          <w:i/>
          <w:iCs/>
          <w:sz w:val="24"/>
          <w:szCs w:val="24"/>
          <w:lang w:eastAsia="en-US"/>
        </w:rPr>
        <w:t xml:space="preserve">: </w:t>
      </w:r>
    </w:p>
    <w:p w14:paraId="71359022" w14:textId="77777777" w:rsidR="00B21FA5" w:rsidRPr="00F75499" w:rsidRDefault="00B21FA5" w:rsidP="00B21FA5">
      <w:pPr>
        <w:spacing w:after="0" w:line="240" w:lineRule="auto"/>
        <w:rPr>
          <w:rFonts w:ascii="Times New Roman" w:eastAsia="Calibri" w:hAnsi="Times New Roman"/>
          <w:i/>
          <w:iCs/>
          <w:sz w:val="24"/>
          <w:szCs w:val="24"/>
          <w:lang w:eastAsia="en-US"/>
        </w:rPr>
      </w:pPr>
      <w:r w:rsidRPr="00F75499">
        <w:rPr>
          <w:rFonts w:ascii="Times New Roman" w:eastAsia="Calibri" w:hAnsi="Times New Roman"/>
          <w:i/>
          <w:iCs/>
          <w:sz w:val="24"/>
          <w:szCs w:val="24"/>
          <w:lang w:eastAsia="en-US"/>
        </w:rPr>
        <w:t>додатки до договору  формуються, узгоджуються та заповнюються сторонами при його укладенні</w:t>
      </w:r>
    </w:p>
    <w:p w14:paraId="2EE75A78" w14:textId="77777777" w:rsidR="00B21FA5" w:rsidRPr="00F75499" w:rsidRDefault="00B21FA5" w:rsidP="00B21FA5">
      <w:pPr>
        <w:spacing w:after="0" w:line="240" w:lineRule="auto"/>
        <w:rPr>
          <w:rFonts w:ascii="Times New Roman" w:eastAsia="Calibri" w:hAnsi="Times New Roman"/>
          <w:sz w:val="24"/>
          <w:szCs w:val="24"/>
          <w:lang w:eastAsia="en-US"/>
        </w:rPr>
      </w:pPr>
    </w:p>
    <w:p w14:paraId="7C8679A5" w14:textId="77777777" w:rsidR="00B21FA5" w:rsidRPr="00F75499" w:rsidRDefault="00B21FA5" w:rsidP="00B21FA5">
      <w:pPr>
        <w:rPr>
          <w:rFonts w:ascii="Times New Roman" w:hAnsi="Times New Roman"/>
          <w:sz w:val="24"/>
          <w:szCs w:val="24"/>
        </w:rPr>
      </w:pPr>
    </w:p>
    <w:tbl>
      <w:tblPr>
        <w:tblpPr w:leftFromText="180" w:rightFromText="180" w:vertAnchor="text" w:horzAnchor="margin" w:tblpY="97"/>
        <w:tblW w:w="10348" w:type="dxa"/>
        <w:tblLayout w:type="fixed"/>
        <w:tblLook w:val="0000" w:firstRow="0" w:lastRow="0" w:firstColumn="0" w:lastColumn="0" w:noHBand="0" w:noVBand="0"/>
      </w:tblPr>
      <w:tblGrid>
        <w:gridCol w:w="4957"/>
        <w:gridCol w:w="5108"/>
        <w:gridCol w:w="283"/>
      </w:tblGrid>
      <w:tr w:rsidR="00B21FA5" w:rsidRPr="00F75499" w14:paraId="10F89135" w14:textId="77777777" w:rsidTr="00DE0531">
        <w:trPr>
          <w:trHeight w:val="352"/>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4DF596CB" w14:textId="77777777" w:rsidR="00B21FA5" w:rsidRPr="00F75499" w:rsidRDefault="00B21FA5" w:rsidP="00DE0531">
            <w:pPr>
              <w:ind w:firstLine="709"/>
              <w:jc w:val="center"/>
              <w:rPr>
                <w:rFonts w:ascii="Times New Roman" w:hAnsi="Times New Roman"/>
                <w:b/>
                <w:bCs/>
                <w:sz w:val="24"/>
                <w:szCs w:val="24"/>
              </w:rPr>
            </w:pPr>
            <w:r w:rsidRPr="00F75499">
              <w:rPr>
                <w:rFonts w:ascii="Times New Roman" w:hAnsi="Times New Roman"/>
                <w:b/>
                <w:bCs/>
                <w:sz w:val="24"/>
                <w:szCs w:val="24"/>
              </w:rPr>
              <w:t>ПОСТАЧАЛЬНИК:</w:t>
            </w:r>
          </w:p>
        </w:tc>
        <w:tc>
          <w:tcPr>
            <w:tcW w:w="5108" w:type="dxa"/>
            <w:tcBorders>
              <w:top w:val="single" w:sz="4" w:space="0" w:color="auto"/>
              <w:left w:val="nil"/>
              <w:bottom w:val="single" w:sz="4" w:space="0" w:color="auto"/>
              <w:right w:val="nil"/>
            </w:tcBorders>
          </w:tcPr>
          <w:p w14:paraId="61A6BA4B" w14:textId="77777777" w:rsidR="00B21FA5" w:rsidRPr="00F75499" w:rsidRDefault="00B21FA5" w:rsidP="00DE0531">
            <w:pPr>
              <w:ind w:firstLine="709"/>
              <w:jc w:val="center"/>
              <w:rPr>
                <w:rFonts w:ascii="Times New Roman" w:hAnsi="Times New Roman"/>
                <w:b/>
                <w:bCs/>
                <w:sz w:val="24"/>
                <w:szCs w:val="24"/>
              </w:rPr>
            </w:pPr>
            <w:r w:rsidRPr="00F75499">
              <w:rPr>
                <w:rFonts w:ascii="Times New Roman" w:hAnsi="Times New Roman"/>
                <w:b/>
                <w:bCs/>
                <w:sz w:val="24"/>
                <w:szCs w:val="24"/>
              </w:rPr>
              <w:t>ЗАМОВНИК:</w:t>
            </w:r>
          </w:p>
        </w:tc>
        <w:tc>
          <w:tcPr>
            <w:tcW w:w="283" w:type="dxa"/>
            <w:tcBorders>
              <w:top w:val="single" w:sz="4" w:space="0" w:color="auto"/>
              <w:left w:val="nil"/>
              <w:bottom w:val="single" w:sz="4" w:space="0" w:color="auto"/>
              <w:right w:val="single" w:sz="4" w:space="0" w:color="auto"/>
            </w:tcBorders>
            <w:shd w:val="clear" w:color="auto" w:fill="auto"/>
          </w:tcPr>
          <w:p w14:paraId="5445B333" w14:textId="77777777" w:rsidR="00B21FA5" w:rsidRPr="00F75499" w:rsidRDefault="00B21FA5" w:rsidP="00DE0531">
            <w:pPr>
              <w:ind w:firstLine="709"/>
              <w:jc w:val="center"/>
              <w:rPr>
                <w:rFonts w:ascii="Times New Roman" w:hAnsi="Times New Roman"/>
                <w:b/>
                <w:bCs/>
                <w:sz w:val="24"/>
                <w:szCs w:val="24"/>
              </w:rPr>
            </w:pPr>
          </w:p>
        </w:tc>
      </w:tr>
      <w:tr w:rsidR="00B21FA5" w:rsidRPr="00F75499" w14:paraId="4861C03F"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2AE76463"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b/>
                <w:sz w:val="24"/>
                <w:szCs w:val="24"/>
              </w:rPr>
            </w:pPr>
          </w:p>
        </w:tc>
        <w:tc>
          <w:tcPr>
            <w:tcW w:w="5108" w:type="dxa"/>
            <w:tcBorders>
              <w:top w:val="single" w:sz="4" w:space="0" w:color="auto"/>
              <w:left w:val="nil"/>
              <w:bottom w:val="single" w:sz="4" w:space="0" w:color="auto"/>
              <w:right w:val="nil"/>
            </w:tcBorders>
          </w:tcPr>
          <w:p w14:paraId="0A030468" w14:textId="77777777" w:rsidR="00B21FA5" w:rsidRPr="00F75499" w:rsidRDefault="00B21FA5" w:rsidP="00DE0531">
            <w:pPr>
              <w:rPr>
                <w:rFonts w:ascii="Times New Roman" w:hAnsi="Times New Roman"/>
                <w:b/>
                <w:bCs/>
                <w:sz w:val="24"/>
                <w:szCs w:val="24"/>
              </w:rPr>
            </w:pPr>
            <w:r w:rsidRPr="00F75499">
              <w:rPr>
                <w:rFonts w:ascii="Times New Roman" w:hAnsi="Times New Roman"/>
                <w:b/>
                <w:bCs/>
                <w:sz w:val="24"/>
                <w:szCs w:val="24"/>
              </w:rPr>
              <w:t xml:space="preserve">Комунальне некомерційне підприємство </w:t>
            </w:r>
          </w:p>
          <w:p w14:paraId="30CCC679" w14:textId="77777777" w:rsidR="00B21FA5" w:rsidRPr="00F75499" w:rsidRDefault="00B21FA5" w:rsidP="00DE0531">
            <w:pPr>
              <w:rPr>
                <w:rFonts w:ascii="Times New Roman" w:hAnsi="Times New Roman"/>
                <w:b/>
                <w:bCs/>
                <w:sz w:val="24"/>
                <w:szCs w:val="24"/>
              </w:rPr>
            </w:pPr>
            <w:r w:rsidRPr="00F75499">
              <w:rPr>
                <w:rFonts w:ascii="Times New Roman" w:hAnsi="Times New Roman"/>
                <w:b/>
                <w:bCs/>
                <w:sz w:val="24"/>
                <w:szCs w:val="24"/>
              </w:rPr>
              <w:t xml:space="preserve"> Сумської обласної ради «Сумська обласна клінічна лікарня»</w:t>
            </w:r>
          </w:p>
        </w:tc>
        <w:tc>
          <w:tcPr>
            <w:tcW w:w="283" w:type="dxa"/>
            <w:tcBorders>
              <w:top w:val="single" w:sz="4" w:space="0" w:color="auto"/>
              <w:left w:val="nil"/>
              <w:bottom w:val="single" w:sz="4" w:space="0" w:color="auto"/>
              <w:right w:val="single" w:sz="4" w:space="0" w:color="auto"/>
            </w:tcBorders>
            <w:shd w:val="clear" w:color="auto" w:fill="auto"/>
          </w:tcPr>
          <w:p w14:paraId="3AE6EEBE" w14:textId="77777777" w:rsidR="00B21FA5" w:rsidRPr="00F75499" w:rsidRDefault="00B21FA5" w:rsidP="00DE0531">
            <w:pPr>
              <w:rPr>
                <w:rFonts w:ascii="Times New Roman" w:hAnsi="Times New Roman"/>
                <w:bCs/>
                <w:sz w:val="24"/>
                <w:szCs w:val="24"/>
              </w:rPr>
            </w:pPr>
          </w:p>
        </w:tc>
      </w:tr>
      <w:tr w:rsidR="00B21FA5" w:rsidRPr="00F75499" w14:paraId="57D976B0"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691906D4" w14:textId="77777777" w:rsidR="00B21FA5" w:rsidRPr="00F75499" w:rsidRDefault="00B21FA5" w:rsidP="00DE0531">
            <w:pPr>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0027D9F9"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Юридична адреса:  40022, м. Суми, вул. Троїцька, б.48</w:t>
            </w:r>
          </w:p>
        </w:tc>
        <w:tc>
          <w:tcPr>
            <w:tcW w:w="283" w:type="dxa"/>
            <w:tcBorders>
              <w:top w:val="single" w:sz="4" w:space="0" w:color="auto"/>
              <w:left w:val="nil"/>
              <w:bottom w:val="single" w:sz="4" w:space="0" w:color="auto"/>
              <w:right w:val="single" w:sz="4" w:space="0" w:color="auto"/>
            </w:tcBorders>
            <w:shd w:val="clear" w:color="auto" w:fill="auto"/>
          </w:tcPr>
          <w:p w14:paraId="13E1C89A" w14:textId="77777777" w:rsidR="00B21FA5" w:rsidRPr="00F75499" w:rsidRDefault="00B21FA5" w:rsidP="00DE0531">
            <w:pPr>
              <w:rPr>
                <w:rFonts w:ascii="Times New Roman" w:hAnsi="Times New Roman"/>
                <w:bCs/>
                <w:sz w:val="24"/>
                <w:szCs w:val="24"/>
              </w:rPr>
            </w:pPr>
          </w:p>
        </w:tc>
      </w:tr>
      <w:tr w:rsidR="00B21FA5" w:rsidRPr="00F75499" w14:paraId="0F190205"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4CAB35BB"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5F391349"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 xml:space="preserve">телефакс 0542-66-58-07 </w:t>
            </w:r>
          </w:p>
        </w:tc>
        <w:tc>
          <w:tcPr>
            <w:tcW w:w="283" w:type="dxa"/>
            <w:tcBorders>
              <w:top w:val="single" w:sz="4" w:space="0" w:color="auto"/>
              <w:left w:val="nil"/>
              <w:bottom w:val="single" w:sz="4" w:space="0" w:color="auto"/>
              <w:right w:val="single" w:sz="4" w:space="0" w:color="auto"/>
            </w:tcBorders>
            <w:shd w:val="clear" w:color="auto" w:fill="auto"/>
          </w:tcPr>
          <w:p w14:paraId="2BA5B4E2" w14:textId="77777777" w:rsidR="00B21FA5" w:rsidRPr="00F75499" w:rsidRDefault="00B21FA5" w:rsidP="00DE0531">
            <w:pPr>
              <w:rPr>
                <w:rFonts w:ascii="Times New Roman" w:hAnsi="Times New Roman"/>
                <w:bCs/>
                <w:sz w:val="24"/>
                <w:szCs w:val="24"/>
              </w:rPr>
            </w:pPr>
          </w:p>
        </w:tc>
      </w:tr>
      <w:tr w:rsidR="00B21FA5" w:rsidRPr="00F75499" w14:paraId="14A318F2"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4D6F2AF8"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3CD04BED" w14:textId="77777777" w:rsidR="00B21FA5" w:rsidRPr="00F75499" w:rsidRDefault="00B21FA5" w:rsidP="00DE0531">
            <w:pPr>
              <w:spacing w:after="0" w:line="240" w:lineRule="auto"/>
              <w:rPr>
                <w:rFonts w:ascii="Times New Roman" w:eastAsia="Calibri" w:hAnsi="Times New Roman"/>
                <w:sz w:val="24"/>
                <w:szCs w:val="24"/>
                <w:lang w:val="ru-RU" w:eastAsia="en-US"/>
              </w:rPr>
            </w:pPr>
            <w:r w:rsidRPr="00F75499">
              <w:rPr>
                <w:rFonts w:ascii="Times New Roman" w:eastAsia="Calibri" w:hAnsi="Times New Roman"/>
                <w:sz w:val="24"/>
                <w:szCs w:val="24"/>
                <w:lang w:val="ru-RU" w:eastAsia="en-US"/>
              </w:rPr>
              <w:t xml:space="preserve">ТВБВ № 10018/0145 </w:t>
            </w:r>
            <w:proofErr w:type="spellStart"/>
            <w:r w:rsidRPr="00F75499">
              <w:rPr>
                <w:rFonts w:ascii="Times New Roman" w:eastAsia="Calibri" w:hAnsi="Times New Roman"/>
                <w:sz w:val="24"/>
                <w:szCs w:val="24"/>
                <w:lang w:val="ru-RU" w:eastAsia="en-US"/>
              </w:rPr>
              <w:t>філії</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Сумського</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обласного</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управління</w:t>
            </w:r>
            <w:proofErr w:type="spellEnd"/>
            <w:r w:rsidRPr="00F75499">
              <w:rPr>
                <w:rFonts w:ascii="Times New Roman" w:eastAsia="Calibri" w:hAnsi="Times New Roman"/>
                <w:sz w:val="24"/>
                <w:szCs w:val="24"/>
                <w:lang w:val="ru-RU" w:eastAsia="en-US"/>
              </w:rPr>
              <w:t xml:space="preserve"> АТ «</w:t>
            </w:r>
            <w:proofErr w:type="spellStart"/>
            <w:r w:rsidRPr="00F75499">
              <w:rPr>
                <w:rFonts w:ascii="Times New Roman" w:eastAsia="Calibri" w:hAnsi="Times New Roman"/>
                <w:sz w:val="24"/>
                <w:szCs w:val="24"/>
                <w:lang w:val="ru-RU" w:eastAsia="en-US"/>
              </w:rPr>
              <w:t>Ощадбанк</w:t>
            </w:r>
            <w:proofErr w:type="spellEnd"/>
            <w:r w:rsidRPr="00F75499">
              <w:rPr>
                <w:rFonts w:ascii="Times New Roman" w:eastAsia="Calibri" w:hAnsi="Times New Roman"/>
                <w:sz w:val="24"/>
                <w:szCs w:val="24"/>
                <w:lang w:val="ru-RU" w:eastAsia="en-US"/>
              </w:rPr>
              <w:t xml:space="preserve">» </w:t>
            </w:r>
          </w:p>
          <w:p w14:paraId="1DFDA927" w14:textId="77777777" w:rsidR="00B21FA5" w:rsidRPr="00F75499" w:rsidRDefault="00B21FA5" w:rsidP="00DE0531">
            <w:pPr>
              <w:keepNext/>
              <w:spacing w:after="0" w:line="240" w:lineRule="auto"/>
              <w:outlineLvl w:val="2"/>
              <w:rPr>
                <w:rFonts w:ascii="Times New Roman" w:hAnsi="Times New Roman"/>
                <w:b/>
                <w:bCs/>
                <w:sz w:val="24"/>
                <w:szCs w:val="24"/>
                <w:lang w:eastAsia="ru-RU"/>
              </w:rPr>
            </w:pPr>
            <w:r w:rsidRPr="00F75499">
              <w:rPr>
                <w:rFonts w:ascii="Times New Roman" w:hAnsi="Times New Roman"/>
                <w:bCs/>
                <w:sz w:val="24"/>
                <w:szCs w:val="24"/>
                <w:lang w:eastAsia="ru-RU"/>
              </w:rPr>
              <w:t xml:space="preserve">р/р  </w:t>
            </w:r>
            <w:r w:rsidRPr="00F75499">
              <w:rPr>
                <w:rFonts w:ascii="Times New Roman" w:hAnsi="Times New Roman"/>
                <w:bCs/>
                <w:sz w:val="24"/>
                <w:szCs w:val="24"/>
                <w:lang w:val="en-US" w:eastAsia="ru-RU"/>
              </w:rPr>
              <w:t>UA</w:t>
            </w:r>
            <w:r w:rsidRPr="00F75499">
              <w:rPr>
                <w:rFonts w:ascii="Times New Roman" w:hAnsi="Times New Roman"/>
                <w:bCs/>
                <w:sz w:val="24"/>
                <w:szCs w:val="24"/>
                <w:lang w:eastAsia="ru-RU"/>
              </w:rPr>
              <w:t>533375680000026004301929424;</w:t>
            </w:r>
            <w:r w:rsidRPr="00F75499">
              <w:rPr>
                <w:rFonts w:ascii="Times New Roman" w:hAnsi="Times New Roman"/>
                <w:b/>
                <w:bCs/>
                <w:sz w:val="24"/>
                <w:szCs w:val="24"/>
                <w:lang w:eastAsia="ru-RU"/>
              </w:rPr>
              <w:t xml:space="preserve"> </w:t>
            </w:r>
          </w:p>
          <w:p w14:paraId="1CB7617E" w14:textId="77777777" w:rsidR="00B21FA5" w:rsidRPr="00F75499" w:rsidRDefault="00B21FA5" w:rsidP="00DE0531">
            <w:pPr>
              <w:keepNext/>
              <w:spacing w:after="0" w:line="240" w:lineRule="auto"/>
              <w:outlineLvl w:val="2"/>
              <w:rPr>
                <w:rFonts w:ascii="Times New Roman" w:hAnsi="Times New Roman"/>
                <w:bCs/>
                <w:sz w:val="24"/>
                <w:szCs w:val="24"/>
                <w:lang w:eastAsia="ru-RU"/>
              </w:rPr>
            </w:pPr>
            <w:r w:rsidRPr="00F75499">
              <w:rPr>
                <w:rFonts w:ascii="Times New Roman" w:hAnsi="Times New Roman"/>
                <w:bCs/>
                <w:sz w:val="24"/>
                <w:szCs w:val="24"/>
                <w:lang w:eastAsia="ru-RU"/>
              </w:rPr>
              <w:t>р/р UA168201720344310001000020499</w:t>
            </w:r>
          </w:p>
          <w:p w14:paraId="4223DD57" w14:textId="77777777" w:rsidR="00B21FA5" w:rsidRPr="00F75499" w:rsidRDefault="00B21FA5" w:rsidP="00DE0531">
            <w:pPr>
              <w:rPr>
                <w:rFonts w:ascii="Times New Roman" w:hAnsi="Times New Roman"/>
                <w:bCs/>
                <w:sz w:val="24"/>
                <w:szCs w:val="24"/>
              </w:rPr>
            </w:pPr>
            <w:r w:rsidRPr="00F75499">
              <w:rPr>
                <w:rFonts w:ascii="Times New Roman" w:eastAsia="Calibri" w:hAnsi="Times New Roman"/>
                <w:sz w:val="24"/>
                <w:szCs w:val="24"/>
                <w:lang w:val="ru-RU" w:eastAsia="en-US"/>
              </w:rPr>
              <w:t xml:space="preserve">ДКСУ у м. </w:t>
            </w:r>
            <w:proofErr w:type="spellStart"/>
            <w:r w:rsidRPr="00F75499">
              <w:rPr>
                <w:rFonts w:ascii="Times New Roman" w:eastAsia="Calibri" w:hAnsi="Times New Roman"/>
                <w:sz w:val="24"/>
                <w:szCs w:val="24"/>
                <w:lang w:val="ru-RU" w:eastAsia="en-US"/>
              </w:rPr>
              <w:t>Київ</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74EF1FC7" w14:textId="77777777" w:rsidR="00B21FA5" w:rsidRPr="00F75499" w:rsidRDefault="00B21FA5" w:rsidP="00DE0531">
            <w:pPr>
              <w:rPr>
                <w:rFonts w:ascii="Times New Roman" w:hAnsi="Times New Roman"/>
                <w:bCs/>
                <w:sz w:val="24"/>
                <w:szCs w:val="24"/>
              </w:rPr>
            </w:pPr>
          </w:p>
        </w:tc>
      </w:tr>
      <w:tr w:rsidR="00B21FA5" w:rsidRPr="00F75499" w14:paraId="22B1F78F"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5000B4EF"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462A176E"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ЄДРПОУ 02000381</w:t>
            </w:r>
          </w:p>
        </w:tc>
        <w:tc>
          <w:tcPr>
            <w:tcW w:w="283" w:type="dxa"/>
            <w:tcBorders>
              <w:top w:val="single" w:sz="4" w:space="0" w:color="auto"/>
              <w:left w:val="nil"/>
              <w:bottom w:val="single" w:sz="4" w:space="0" w:color="auto"/>
              <w:right w:val="single" w:sz="4" w:space="0" w:color="auto"/>
            </w:tcBorders>
            <w:shd w:val="clear" w:color="auto" w:fill="auto"/>
          </w:tcPr>
          <w:p w14:paraId="57D1B24C" w14:textId="77777777" w:rsidR="00B21FA5" w:rsidRPr="00F75499" w:rsidRDefault="00B21FA5" w:rsidP="00DE0531">
            <w:pPr>
              <w:rPr>
                <w:rFonts w:ascii="Times New Roman" w:hAnsi="Times New Roman"/>
                <w:bCs/>
                <w:sz w:val="24"/>
                <w:szCs w:val="24"/>
              </w:rPr>
            </w:pPr>
          </w:p>
        </w:tc>
      </w:tr>
      <w:tr w:rsidR="00B21FA5" w:rsidRPr="00F75499" w14:paraId="7316BF4C"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2072FCA5" w14:textId="77777777" w:rsidR="00B21FA5" w:rsidRPr="00F75499" w:rsidRDefault="00B21FA5" w:rsidP="00DE0531">
            <w:pPr>
              <w:widowControl w:val="0"/>
              <w:tabs>
                <w:tab w:val="left" w:pos="1780"/>
              </w:tabs>
              <w:autoSpaceDE w:val="0"/>
              <w:autoSpaceDN w:val="0"/>
              <w:adjustRightInd w:val="0"/>
              <w:spacing w:after="0" w:line="240" w:lineRule="auto"/>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76531BA8"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Директор</w:t>
            </w:r>
          </w:p>
          <w:p w14:paraId="6D58F470"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________________________</w:t>
            </w:r>
            <w:proofErr w:type="spellStart"/>
            <w:r w:rsidRPr="00F75499">
              <w:rPr>
                <w:rFonts w:ascii="Times New Roman" w:hAnsi="Times New Roman"/>
                <w:bCs/>
                <w:sz w:val="24"/>
                <w:szCs w:val="24"/>
              </w:rPr>
              <w:t>В.В.Горох</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08A668FF" w14:textId="77777777" w:rsidR="00B21FA5" w:rsidRPr="00F75499" w:rsidRDefault="00B21FA5" w:rsidP="00DE0531">
            <w:pPr>
              <w:rPr>
                <w:rFonts w:ascii="Times New Roman" w:hAnsi="Times New Roman"/>
                <w:bCs/>
                <w:sz w:val="24"/>
                <w:szCs w:val="24"/>
              </w:rPr>
            </w:pPr>
          </w:p>
        </w:tc>
      </w:tr>
    </w:tbl>
    <w:p w14:paraId="4AB5BD72" w14:textId="77777777" w:rsidR="00B21FA5" w:rsidRPr="005F1BFD" w:rsidRDefault="00B21FA5" w:rsidP="00B21FA5">
      <w:pPr>
        <w:ind w:left="2831" w:firstLine="709"/>
        <w:rPr>
          <w:rFonts w:ascii="Times New Roman" w:hAnsi="Times New Roman"/>
        </w:rPr>
      </w:pPr>
    </w:p>
    <w:p w14:paraId="4B02F1E2" w14:textId="69A138DA"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25870AEA" w14:textId="63116DF5" w:rsidR="00603998" w:rsidRDefault="00C1458E" w:rsidP="00603998">
      <w:pPr>
        <w:spacing w:after="0" w:line="240" w:lineRule="auto"/>
        <w:jc w:val="center"/>
        <w:rPr>
          <w:rFonts w:ascii="Times New Roman" w:hAnsi="Times New Roman"/>
          <w:b/>
          <w:color w:val="000000"/>
          <w:sz w:val="24"/>
          <w:szCs w:val="24"/>
          <w:lang w:eastAsia="ru-RU"/>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526BE8">
        <w:rPr>
          <w:rFonts w:ascii="Times New Roman" w:hAnsi="Times New Roman"/>
        </w:rPr>
        <w:t xml:space="preserve">- </w:t>
      </w:r>
      <w:r w:rsidR="00603998">
        <w:rPr>
          <w:rFonts w:ascii="Times New Roman" w:hAnsi="Times New Roman"/>
        </w:rPr>
        <w:t>а</w:t>
      </w:r>
      <w:r w:rsidR="00603998" w:rsidRPr="00E1183A">
        <w:rPr>
          <w:rFonts w:ascii="Times New Roman" w:hAnsi="Times New Roman"/>
          <w:b/>
          <w:color w:val="000000"/>
          <w:sz w:val="24"/>
          <w:szCs w:val="24"/>
          <w:lang w:eastAsia="ru-RU"/>
        </w:rPr>
        <w:t>втоматичний  гематологічний аналізатор</w:t>
      </w:r>
    </w:p>
    <w:p w14:paraId="6FA4E9C5" w14:textId="3766D641" w:rsidR="00B81B8D" w:rsidRDefault="00603998" w:rsidP="00603998">
      <w:pPr>
        <w:rPr>
          <w:rFonts w:ascii="Times New Roman" w:hAnsi="Times New Roman"/>
        </w:rPr>
      </w:pPr>
      <w:r w:rsidRPr="006A135F">
        <w:rPr>
          <w:rFonts w:ascii="Times New Roman" w:hAnsi="Times New Roman"/>
          <w:color w:val="000000"/>
          <w:sz w:val="24"/>
          <w:szCs w:val="24"/>
          <w:lang w:eastAsia="ru-RU"/>
        </w:rPr>
        <w:t>(</w:t>
      </w:r>
      <w:r w:rsidRPr="00BF4A5A">
        <w:rPr>
          <w:rFonts w:ascii="Times New Roman" w:hAnsi="Times New Roman"/>
          <w:b/>
          <w:sz w:val="24"/>
          <w:szCs w:val="24"/>
          <w:lang w:eastAsia="ru-RU"/>
        </w:rPr>
        <w:t xml:space="preserve">Код НК </w:t>
      </w:r>
      <w:r>
        <w:rPr>
          <w:rFonts w:ascii="Times" w:eastAsia="Times" w:hAnsi="Times" w:cs="Times"/>
          <w:b/>
          <w:color w:val="000000"/>
          <w:sz w:val="24"/>
          <w:szCs w:val="24"/>
        </w:rPr>
        <w:t xml:space="preserve">35476 Аналізатор гематологічний IVD (діагностика </w:t>
      </w:r>
      <w:proofErr w:type="spellStart"/>
      <w:r>
        <w:rPr>
          <w:rFonts w:ascii="Times" w:eastAsia="Times" w:hAnsi="Times" w:cs="Times"/>
          <w:b/>
          <w:color w:val="000000"/>
          <w:sz w:val="24"/>
          <w:szCs w:val="24"/>
        </w:rPr>
        <w:t>in</w:t>
      </w:r>
      <w:proofErr w:type="spellEnd"/>
      <w:r>
        <w:rPr>
          <w:rFonts w:ascii="Times" w:eastAsia="Times" w:hAnsi="Times" w:cs="Times"/>
          <w:b/>
          <w:color w:val="000000"/>
          <w:sz w:val="24"/>
          <w:szCs w:val="24"/>
        </w:rPr>
        <w:t xml:space="preserve"> </w:t>
      </w:r>
      <w:proofErr w:type="spellStart"/>
      <w:r>
        <w:rPr>
          <w:rFonts w:ascii="Times" w:eastAsia="Times" w:hAnsi="Times" w:cs="Times"/>
          <w:b/>
          <w:color w:val="000000"/>
          <w:sz w:val="24"/>
          <w:szCs w:val="24"/>
        </w:rPr>
        <w:t>vitro</w:t>
      </w:r>
      <w:proofErr w:type="spellEnd"/>
      <w:r>
        <w:rPr>
          <w:rFonts w:ascii="Times" w:eastAsia="Times" w:hAnsi="Times" w:cs="Times"/>
          <w:b/>
          <w:color w:val="000000"/>
          <w:sz w:val="24"/>
          <w:szCs w:val="24"/>
        </w:rPr>
        <w:t xml:space="preserve"> ), автоматичний</w:t>
      </w:r>
      <w:r w:rsidRPr="006A135F">
        <w:rPr>
          <w:rFonts w:ascii="Times New Roman" w:hAnsi="Times New Roman"/>
          <w:color w:val="000000"/>
          <w:sz w:val="24"/>
          <w:szCs w:val="24"/>
          <w:lang w:eastAsia="ru-RU"/>
        </w:rPr>
        <w:t>)</w:t>
      </w:r>
      <w:r w:rsidR="00B81B8D" w:rsidRPr="00A21805">
        <w:rPr>
          <w:rFonts w:ascii="Times New Roman" w:hAnsi="Times New Roman"/>
          <w:b/>
          <w:bCs/>
          <w:kern w:val="32"/>
          <w:sz w:val="24"/>
          <w:szCs w:val="24"/>
          <w:lang w:eastAsia="ru-RU"/>
        </w:rPr>
        <w:t>.</w:t>
      </w:r>
      <w:r w:rsidR="00B81B8D" w:rsidRPr="00C1458E">
        <w:rPr>
          <w:rFonts w:ascii="Times New Roman" w:hAnsi="Times New Roman"/>
        </w:rPr>
        <w:t xml:space="preserve"> </w:t>
      </w:r>
    </w:p>
    <w:p w14:paraId="45020CAC" w14:textId="10643729" w:rsidR="00C1458E" w:rsidRPr="00C1458E" w:rsidRDefault="00C1458E" w:rsidP="00B81B8D">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lastRenderedPageBreak/>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26CB9DF5" w:rsidR="00F924F2" w:rsidRPr="00402EEB" w:rsidRDefault="00C1458E" w:rsidP="00402EEB">
      <w:pPr>
        <w:spacing w:after="0" w:line="240" w:lineRule="auto"/>
        <w:rPr>
          <w:rFonts w:ascii="Times New Roman" w:hAnsi="Times New Roman"/>
          <w:b/>
          <w:sz w:val="24"/>
          <w:szCs w:val="24"/>
          <w:lang w:eastAsia="ru-RU"/>
        </w:rPr>
      </w:pPr>
      <w:r w:rsidRPr="00F924F2">
        <w:rPr>
          <w:rFonts w:ascii="Times New Roman" w:hAnsi="Times New Roman"/>
        </w:rPr>
        <w:t>1.</w:t>
      </w:r>
      <w:r w:rsidR="00402EEB">
        <w:rPr>
          <w:rFonts w:ascii="Times New Roman" w:hAnsi="Times New Roman"/>
        </w:rPr>
        <w:t xml:space="preserve"> </w:t>
      </w:r>
      <w:r w:rsidRPr="00F924F2">
        <w:rPr>
          <w:rFonts w:ascii="Times New Roman" w:hAnsi="Times New Roman"/>
        </w:rPr>
        <w:t xml:space="preserve">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r w:rsidR="00402EEB" w:rsidRPr="00402EEB">
        <w:rPr>
          <w:rFonts w:ascii="Times New Roman" w:hAnsi="Times New Roman"/>
          <w:b/>
          <w:sz w:val="24"/>
          <w:szCs w:val="24"/>
        </w:rPr>
        <w:t>а</w:t>
      </w:r>
      <w:r w:rsidR="00402EEB" w:rsidRPr="00402EEB">
        <w:rPr>
          <w:rFonts w:ascii="Times New Roman" w:hAnsi="Times New Roman"/>
          <w:b/>
          <w:color w:val="000000"/>
          <w:sz w:val="24"/>
          <w:szCs w:val="24"/>
          <w:lang w:eastAsia="ru-RU"/>
        </w:rPr>
        <w:t>вт</w:t>
      </w:r>
      <w:r w:rsidR="00402EEB" w:rsidRPr="00BF4A5A">
        <w:rPr>
          <w:rFonts w:ascii="Times New Roman" w:hAnsi="Times New Roman"/>
          <w:b/>
          <w:color w:val="000000"/>
          <w:sz w:val="24"/>
          <w:szCs w:val="24"/>
          <w:lang w:eastAsia="ru-RU"/>
        </w:rPr>
        <w:t xml:space="preserve">оматичний біохімічний аналізатор </w:t>
      </w:r>
      <w:r w:rsidR="00402EEB" w:rsidRPr="006A135F">
        <w:rPr>
          <w:rFonts w:ascii="Times New Roman" w:hAnsi="Times New Roman"/>
          <w:color w:val="000000"/>
          <w:sz w:val="24"/>
          <w:szCs w:val="24"/>
          <w:lang w:eastAsia="ru-RU"/>
        </w:rPr>
        <w:t>(</w:t>
      </w:r>
      <w:r w:rsidR="00402EEB" w:rsidRPr="00BF4A5A">
        <w:rPr>
          <w:rFonts w:ascii="Times New Roman" w:hAnsi="Times New Roman"/>
          <w:b/>
          <w:sz w:val="24"/>
          <w:szCs w:val="24"/>
          <w:lang w:eastAsia="ru-RU"/>
        </w:rPr>
        <w:t xml:space="preserve">Код НК 56669 Біохімічний автоматичний аналізатор метаболічного профілю IVD (діагностика </w:t>
      </w:r>
      <w:proofErr w:type="spellStart"/>
      <w:r w:rsidR="00402EEB" w:rsidRPr="00BF4A5A">
        <w:rPr>
          <w:rFonts w:ascii="Times New Roman" w:hAnsi="Times New Roman"/>
          <w:b/>
          <w:sz w:val="24"/>
          <w:szCs w:val="24"/>
          <w:lang w:eastAsia="ru-RU"/>
        </w:rPr>
        <w:t>in</w:t>
      </w:r>
      <w:proofErr w:type="spellEnd"/>
      <w:r w:rsidR="00402EEB" w:rsidRPr="00BF4A5A">
        <w:rPr>
          <w:rFonts w:ascii="Times New Roman" w:hAnsi="Times New Roman"/>
          <w:b/>
          <w:sz w:val="24"/>
          <w:szCs w:val="24"/>
          <w:lang w:eastAsia="ru-RU"/>
        </w:rPr>
        <w:t xml:space="preserve"> </w:t>
      </w:r>
      <w:proofErr w:type="spellStart"/>
      <w:r w:rsidR="00402EEB" w:rsidRPr="00BF4A5A">
        <w:rPr>
          <w:rFonts w:ascii="Times New Roman" w:hAnsi="Times New Roman"/>
          <w:b/>
          <w:sz w:val="24"/>
          <w:szCs w:val="24"/>
          <w:lang w:eastAsia="ru-RU"/>
        </w:rPr>
        <w:t>vitro</w:t>
      </w:r>
      <w:proofErr w:type="spellEnd"/>
      <w:r w:rsidR="00402EEB" w:rsidRPr="00BF4A5A">
        <w:rPr>
          <w:rFonts w:ascii="Times New Roman" w:hAnsi="Times New Roman"/>
          <w:b/>
          <w:sz w:val="24"/>
          <w:szCs w:val="24"/>
          <w:lang w:eastAsia="ru-RU"/>
        </w:rPr>
        <w:t xml:space="preserve"> ) стаціонарний</w:t>
      </w:r>
      <w:r w:rsidR="00402EEB" w:rsidRPr="006A135F">
        <w:rPr>
          <w:rFonts w:ascii="Times New Roman" w:hAnsi="Times New Roman"/>
          <w:color w:val="000000"/>
          <w:sz w:val="24"/>
          <w:szCs w:val="24"/>
          <w:lang w:eastAsia="ru-RU"/>
        </w:rPr>
        <w:t>)</w:t>
      </w:r>
      <w:r w:rsidR="00154C20" w:rsidRPr="00B81B8D">
        <w:rPr>
          <w:rFonts w:ascii="Times New Roman" w:hAnsi="Times New Roman"/>
          <w:b/>
          <w:sz w:val="24"/>
          <w:szCs w:val="24"/>
          <w:lang w:eastAsia="en-US"/>
        </w:rPr>
        <w:t>.</w:t>
      </w:r>
    </w:p>
    <w:p w14:paraId="62DD2E49" w14:textId="67408119" w:rsidR="00C1458E" w:rsidRPr="00C1458E" w:rsidRDefault="00C1458E" w:rsidP="00402EEB">
      <w:pPr>
        <w:spacing w:after="0" w:line="240" w:lineRule="auto"/>
        <w:rPr>
          <w:rFonts w:ascii="Times New Roman" w:hAnsi="Times New Roman"/>
        </w:rPr>
      </w:pPr>
      <w:r w:rsidRPr="00C1458E">
        <w:rPr>
          <w:rFonts w:ascii="Times New Roman" w:hAnsi="Times New Roman"/>
        </w:rPr>
        <w:t xml:space="preserve">2. Якщо буде прийняте рішення про намір укласти договір про закупівлю товарів: </w:t>
      </w:r>
      <w:r w:rsidR="00402EEB" w:rsidRPr="00402EEB">
        <w:rPr>
          <w:rFonts w:ascii="Times New Roman" w:hAnsi="Times New Roman"/>
          <w:b/>
        </w:rPr>
        <w:t>а</w:t>
      </w:r>
      <w:r w:rsidR="00402EEB" w:rsidRPr="00402EEB">
        <w:rPr>
          <w:rFonts w:ascii="Times New Roman" w:hAnsi="Times New Roman"/>
          <w:b/>
          <w:color w:val="000000"/>
          <w:sz w:val="24"/>
          <w:szCs w:val="24"/>
          <w:lang w:eastAsia="ru-RU"/>
        </w:rPr>
        <w:t xml:space="preserve">втоматичний біохімічний аналізатор </w:t>
      </w:r>
      <w:r w:rsidR="00402EEB">
        <w:rPr>
          <w:rFonts w:ascii="Times New Roman" w:hAnsi="Times New Roman"/>
          <w:b/>
          <w:color w:val="000000"/>
          <w:sz w:val="24"/>
          <w:szCs w:val="24"/>
          <w:lang w:eastAsia="ru-RU"/>
        </w:rPr>
        <w:t xml:space="preserve"> </w:t>
      </w:r>
      <w:r w:rsidR="00402EEB" w:rsidRPr="00402EEB">
        <w:rPr>
          <w:rFonts w:ascii="Times New Roman" w:hAnsi="Times New Roman"/>
          <w:b/>
          <w:color w:val="000000"/>
          <w:sz w:val="24"/>
          <w:szCs w:val="24"/>
          <w:lang w:eastAsia="ru-RU"/>
        </w:rPr>
        <w:t>(</w:t>
      </w:r>
      <w:r w:rsidR="00402EEB" w:rsidRPr="00402EEB">
        <w:rPr>
          <w:rFonts w:ascii="Times New Roman" w:hAnsi="Times New Roman"/>
          <w:b/>
          <w:sz w:val="24"/>
          <w:szCs w:val="24"/>
          <w:lang w:eastAsia="ru-RU"/>
        </w:rPr>
        <w:t xml:space="preserve">Код НК 56669 Біохімічний автоматичний аналізатор метаболічного профілю IVD (діагностика </w:t>
      </w:r>
      <w:proofErr w:type="spellStart"/>
      <w:r w:rsidR="00402EEB" w:rsidRPr="00402EEB">
        <w:rPr>
          <w:rFonts w:ascii="Times New Roman" w:hAnsi="Times New Roman"/>
          <w:b/>
          <w:sz w:val="24"/>
          <w:szCs w:val="24"/>
          <w:lang w:eastAsia="ru-RU"/>
        </w:rPr>
        <w:t>in</w:t>
      </w:r>
      <w:proofErr w:type="spellEnd"/>
      <w:r w:rsidR="00402EEB" w:rsidRPr="00402EEB">
        <w:rPr>
          <w:rFonts w:ascii="Times New Roman" w:hAnsi="Times New Roman"/>
          <w:b/>
          <w:sz w:val="24"/>
          <w:szCs w:val="24"/>
          <w:lang w:eastAsia="ru-RU"/>
        </w:rPr>
        <w:t xml:space="preserve"> </w:t>
      </w:r>
      <w:proofErr w:type="spellStart"/>
      <w:r w:rsidR="00402EEB" w:rsidRPr="00402EEB">
        <w:rPr>
          <w:rFonts w:ascii="Times New Roman" w:hAnsi="Times New Roman"/>
          <w:b/>
          <w:sz w:val="24"/>
          <w:szCs w:val="24"/>
          <w:lang w:eastAsia="ru-RU"/>
        </w:rPr>
        <w:t>vitro</w:t>
      </w:r>
      <w:proofErr w:type="spellEnd"/>
      <w:r w:rsidR="00402EEB" w:rsidRPr="00402EEB">
        <w:rPr>
          <w:rFonts w:ascii="Times New Roman" w:hAnsi="Times New Roman"/>
          <w:b/>
          <w:sz w:val="24"/>
          <w:szCs w:val="24"/>
          <w:lang w:eastAsia="ru-RU"/>
        </w:rPr>
        <w:t xml:space="preserve"> ) стаціонарний</w:t>
      </w:r>
      <w:r w:rsidR="00402EEB" w:rsidRPr="00402EEB">
        <w:rPr>
          <w:rFonts w:ascii="Times New Roman" w:hAnsi="Times New Roman"/>
          <w:b/>
          <w:color w:val="000000"/>
          <w:sz w:val="24"/>
          <w:szCs w:val="24"/>
          <w:lang w:eastAsia="ru-RU"/>
        </w:rPr>
        <w:t>)</w:t>
      </w:r>
      <w:r w:rsidR="00402EEB">
        <w:rPr>
          <w:rFonts w:ascii="Times New Roman" w:hAnsi="Times New Roman"/>
          <w:b/>
          <w:color w:val="000000"/>
          <w:sz w:val="24"/>
          <w:szCs w:val="24"/>
          <w:lang w:eastAsia="ru-RU"/>
        </w:rPr>
        <w:t>,</w:t>
      </w:r>
      <w:r w:rsidR="00E0087C" w:rsidRPr="005020F1">
        <w:rPr>
          <w:rFonts w:ascii="Times New Roman" w:hAnsi="Times New Roman"/>
          <w:b/>
          <w:bCs/>
          <w:kern w:val="32"/>
          <w:sz w:val="24"/>
          <w:szCs w:val="24"/>
          <w:lang w:eastAsia="ru-RU"/>
        </w:rPr>
        <w:t xml:space="preserve"> </w:t>
      </w:r>
      <w:r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lastRenderedPageBreak/>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2"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2"/>
    </w:p>
    <w:p w14:paraId="062816E5" w14:textId="77777777" w:rsidR="00C1458E" w:rsidRPr="00DF2A9C" w:rsidRDefault="00C1458E" w:rsidP="00457460">
      <w:pPr>
        <w:jc w:val="both"/>
        <w:rPr>
          <w:sz w:val="20"/>
          <w:szCs w:val="20"/>
        </w:rPr>
      </w:pPr>
    </w:p>
    <w:sectPr w:rsidR="00C1458E" w:rsidRPr="00DF2A9C" w:rsidSect="00E0087C">
      <w:footerReference w:type="default" r:id="rId98"/>
      <w:footerReference w:type="first" r:id="rId99"/>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0CF15" w14:textId="77777777" w:rsidR="00DC73C2" w:rsidRDefault="00DC73C2" w:rsidP="00806843">
      <w:pPr>
        <w:spacing w:after="0" w:line="240" w:lineRule="auto"/>
      </w:pPr>
      <w:r>
        <w:separator/>
      </w:r>
    </w:p>
  </w:endnote>
  <w:endnote w:type="continuationSeparator" w:id="0">
    <w:p w14:paraId="16663575" w14:textId="77777777" w:rsidR="00DC73C2" w:rsidRDefault="00DC73C2"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E1183A" w:rsidRDefault="00E1183A">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E1183A" w:rsidRDefault="00E118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E1183A" w:rsidRDefault="00E1183A">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E1183A" w:rsidRDefault="00E1183A">
    <w:pPr>
      <w:pStyle w:val="af0"/>
    </w:pPr>
  </w:p>
  <w:p w14:paraId="2D9B7A6E" w14:textId="77777777" w:rsidR="00E1183A" w:rsidRDefault="00E118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E5ED0" w14:textId="77777777" w:rsidR="00DC73C2" w:rsidRDefault="00DC73C2" w:rsidP="00806843">
      <w:pPr>
        <w:spacing w:after="0" w:line="240" w:lineRule="auto"/>
      </w:pPr>
      <w:r>
        <w:separator/>
      </w:r>
    </w:p>
  </w:footnote>
  <w:footnote w:type="continuationSeparator" w:id="0">
    <w:p w14:paraId="3E0E8A1B" w14:textId="77777777" w:rsidR="00DC73C2" w:rsidRDefault="00DC73C2"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B3E7B0A"/>
    <w:multiLevelType w:val="multilevel"/>
    <w:tmpl w:val="C2E8AF10"/>
    <w:lvl w:ilvl="0">
      <w:start w:val="1"/>
      <w:numFmt w:val="decimal"/>
      <w:lvlText w:val="%1."/>
      <w:lvlJc w:val="left"/>
      <w:pPr>
        <w:ind w:left="720" w:hanging="360"/>
      </w:pPr>
      <w:rPr>
        <w:rFonts w:hint="default"/>
        <w:b w:val="0"/>
        <w:color w:val="000000"/>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AF0EFF"/>
    <w:multiLevelType w:val="multilevel"/>
    <w:tmpl w:val="08F87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7536B8"/>
    <w:multiLevelType w:val="multilevel"/>
    <w:tmpl w:val="F8CA1F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6D724AA"/>
    <w:multiLevelType w:val="multilevel"/>
    <w:tmpl w:val="9F92107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8"/>
  </w:num>
  <w:num w:numId="4">
    <w:abstractNumId w:val="10"/>
  </w:num>
  <w:num w:numId="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313"/>
    <w:rsid w:val="000348F6"/>
    <w:rsid w:val="00034F59"/>
    <w:rsid w:val="00035EF3"/>
    <w:rsid w:val="00036AF6"/>
    <w:rsid w:val="00036E69"/>
    <w:rsid w:val="00037126"/>
    <w:rsid w:val="000371F0"/>
    <w:rsid w:val="00037EA9"/>
    <w:rsid w:val="00037ED7"/>
    <w:rsid w:val="000407EE"/>
    <w:rsid w:val="000416CF"/>
    <w:rsid w:val="00041EDC"/>
    <w:rsid w:val="00042027"/>
    <w:rsid w:val="000434F0"/>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CF0"/>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527B"/>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0C4C"/>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398"/>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34F"/>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AB1"/>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6D50"/>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1E80"/>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4F05"/>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2EEB"/>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0DC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52A8"/>
    <w:rsid w:val="00486059"/>
    <w:rsid w:val="0048647D"/>
    <w:rsid w:val="00486C91"/>
    <w:rsid w:val="00486E3F"/>
    <w:rsid w:val="004874DC"/>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3F36"/>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3998"/>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2B7"/>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135F"/>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3F7E"/>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D7BFF"/>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163"/>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1805"/>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1FA5"/>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4A5A"/>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3C2"/>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531"/>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83A"/>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A9D"/>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2EEB"/>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0E64-28B5-4120-AD49-4C7BBB91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16362</Words>
  <Characters>93269</Characters>
  <Application>Microsoft Office Word</Application>
  <DocSecurity>0</DocSecurity>
  <Lines>777</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109413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2024-03-25T12:09:00Z</cp:lastPrinted>
  <dcterms:created xsi:type="dcterms:W3CDTF">2024-03-25T12:11:00Z</dcterms:created>
  <dcterms:modified xsi:type="dcterms:W3CDTF">2024-03-25T12:11:00Z</dcterms:modified>
</cp:coreProperties>
</file>