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4405FF" w:rsidRDefault="00A63000" w:rsidP="003D48D5">
      <w:pPr>
        <w:ind w:left="5812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ДОДАТОК 2</w:t>
      </w:r>
    </w:p>
    <w:p w:rsidR="0042175B" w:rsidRPr="004405FF" w:rsidRDefault="00A63000" w:rsidP="008853BE">
      <w:pPr>
        <w:rPr>
          <w:b/>
          <w:sz w:val="26"/>
          <w:szCs w:val="26"/>
          <w:lang w:val="uk-UA"/>
        </w:rPr>
      </w:pPr>
      <w:r w:rsidRPr="004405FF">
        <w:rPr>
          <w:b/>
          <w:i/>
          <w:sz w:val="26"/>
          <w:szCs w:val="26"/>
          <w:lang w:val="uk-UA"/>
        </w:rPr>
        <w:t xml:space="preserve">                                                                                       </w:t>
      </w:r>
      <w:r w:rsidR="0042175B" w:rsidRPr="004405FF">
        <w:rPr>
          <w:b/>
          <w:sz w:val="26"/>
          <w:szCs w:val="26"/>
          <w:lang w:val="uk-UA"/>
        </w:rPr>
        <w:t xml:space="preserve"> </w:t>
      </w:r>
      <w:r w:rsidR="0042175B" w:rsidRPr="004405FF">
        <w:rPr>
          <w:b/>
          <w:i/>
          <w:sz w:val="26"/>
          <w:szCs w:val="26"/>
          <w:lang w:val="uk-UA"/>
        </w:rPr>
        <w:t xml:space="preserve">до </w:t>
      </w:r>
      <w:r w:rsidR="003D48D5" w:rsidRPr="004405FF">
        <w:rPr>
          <w:b/>
          <w:i/>
          <w:sz w:val="26"/>
          <w:szCs w:val="26"/>
          <w:lang w:val="uk-UA"/>
        </w:rPr>
        <w:t>тендерної документації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Д О Г О В І Р № _______ 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м. Кривий Ріг                                         </w:t>
      </w:r>
      <w:r w:rsidR="00A63000" w:rsidRPr="004405FF">
        <w:rPr>
          <w:sz w:val="26"/>
          <w:szCs w:val="26"/>
          <w:lang w:val="uk-UA"/>
        </w:rPr>
        <w:t xml:space="preserve">                               «_____» ___________ </w:t>
      </w:r>
      <w:r w:rsidRPr="004405FF">
        <w:rPr>
          <w:sz w:val="26"/>
          <w:szCs w:val="26"/>
          <w:lang w:val="uk-UA"/>
        </w:rPr>
        <w:t>20</w:t>
      </w:r>
      <w:r w:rsidR="007D173A" w:rsidRPr="004405FF">
        <w:rPr>
          <w:sz w:val="26"/>
          <w:szCs w:val="26"/>
          <w:lang w:val="uk-UA"/>
        </w:rPr>
        <w:t>2</w:t>
      </w:r>
      <w:r w:rsidR="00EB3BF3" w:rsidRPr="004405FF">
        <w:rPr>
          <w:sz w:val="26"/>
          <w:szCs w:val="26"/>
          <w:lang w:val="uk-UA"/>
        </w:rPr>
        <w:t>3</w:t>
      </w:r>
      <w:r w:rsidR="00A63000" w:rsidRPr="004405FF">
        <w:rPr>
          <w:sz w:val="26"/>
          <w:szCs w:val="26"/>
          <w:lang w:val="uk-UA"/>
        </w:rPr>
        <w:t xml:space="preserve"> р.</w:t>
      </w:r>
    </w:p>
    <w:p w:rsidR="00FC2C0D" w:rsidRPr="004405FF" w:rsidRDefault="00FC2C0D" w:rsidP="00FE22DE">
      <w:pPr>
        <w:rPr>
          <w:sz w:val="26"/>
          <w:szCs w:val="26"/>
          <w:lang w:val="uk-UA"/>
        </w:rPr>
      </w:pPr>
    </w:p>
    <w:p w:rsidR="00FC2C0D" w:rsidRPr="004405FF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  <w:r w:rsidR="006972FC" w:rsidRPr="004405FF">
        <w:rPr>
          <w:b/>
          <w:sz w:val="26"/>
          <w:szCs w:val="26"/>
          <w:lang w:val="uk-UA"/>
        </w:rPr>
        <w:t>Департамент розвитку інфраструктури міста виконкому Криворізької  міської ради</w:t>
      </w:r>
      <w:r w:rsidRPr="004405FF">
        <w:rPr>
          <w:sz w:val="26"/>
          <w:szCs w:val="26"/>
          <w:lang w:val="uk-UA"/>
        </w:rPr>
        <w:t xml:space="preserve"> в особі </w:t>
      </w:r>
      <w:r w:rsidR="006972FC" w:rsidRPr="004405FF">
        <w:rPr>
          <w:sz w:val="26"/>
          <w:szCs w:val="26"/>
          <w:lang w:val="uk-UA"/>
        </w:rPr>
        <w:t xml:space="preserve">директора </w:t>
      </w:r>
      <w:r w:rsidR="005962F3" w:rsidRPr="004405FF">
        <w:rPr>
          <w:sz w:val="26"/>
          <w:szCs w:val="26"/>
          <w:lang w:val="uk-UA"/>
        </w:rPr>
        <w:t>д</w:t>
      </w:r>
      <w:r w:rsidR="006972FC" w:rsidRPr="004405FF">
        <w:rPr>
          <w:sz w:val="26"/>
          <w:szCs w:val="26"/>
          <w:lang w:val="uk-UA"/>
        </w:rPr>
        <w:t>епартаменту</w:t>
      </w:r>
      <w:r w:rsidR="002F0E60" w:rsidRPr="004405FF">
        <w:rPr>
          <w:sz w:val="26"/>
          <w:szCs w:val="26"/>
          <w:lang w:val="uk-UA"/>
        </w:rPr>
        <w:t xml:space="preserve"> </w:t>
      </w:r>
      <w:r w:rsidR="00DD53CD" w:rsidRPr="004405FF">
        <w:rPr>
          <w:b/>
          <w:sz w:val="26"/>
          <w:szCs w:val="26"/>
          <w:lang w:val="uk-UA"/>
        </w:rPr>
        <w:t>Карого Івана Олександровича</w:t>
      </w:r>
      <w:r w:rsidRPr="004405FF">
        <w:rPr>
          <w:sz w:val="26"/>
          <w:szCs w:val="26"/>
          <w:lang w:val="uk-UA"/>
        </w:rPr>
        <w:t xml:space="preserve">, що діє на підставі Положення (далі – </w:t>
      </w:r>
      <w:r w:rsidRPr="004405FF">
        <w:rPr>
          <w:b/>
          <w:sz w:val="26"/>
          <w:szCs w:val="26"/>
          <w:lang w:val="uk-UA"/>
        </w:rPr>
        <w:t>Замовник</w:t>
      </w:r>
      <w:r w:rsidRPr="004405FF">
        <w:rPr>
          <w:sz w:val="26"/>
          <w:szCs w:val="26"/>
          <w:lang w:val="uk-UA"/>
        </w:rPr>
        <w:t xml:space="preserve">), з одного боку та </w:t>
      </w:r>
      <w:r w:rsidR="009417E8" w:rsidRPr="004405FF">
        <w:rPr>
          <w:i/>
          <w:sz w:val="26"/>
          <w:szCs w:val="26"/>
          <w:u w:val="single"/>
          <w:lang w:val="uk-UA"/>
        </w:rPr>
        <w:t>(Заповнюється Учасником) (Назва Учасника)</w:t>
      </w:r>
      <w:r w:rsidRPr="004405FF">
        <w:rPr>
          <w:sz w:val="26"/>
          <w:szCs w:val="26"/>
          <w:lang w:val="uk-UA"/>
        </w:rPr>
        <w:t xml:space="preserve">, іменується подалі «Виконавець», в особі </w:t>
      </w:r>
      <w:r w:rsidR="009417E8" w:rsidRPr="004405FF">
        <w:rPr>
          <w:i/>
          <w:sz w:val="26"/>
          <w:szCs w:val="26"/>
          <w:u w:val="single"/>
          <w:lang w:val="uk-UA"/>
        </w:rPr>
        <w:t>(ПІБ підписанта договору)</w:t>
      </w:r>
      <w:r w:rsidRPr="004405FF">
        <w:rPr>
          <w:sz w:val="26"/>
          <w:szCs w:val="26"/>
          <w:lang w:val="uk-UA"/>
        </w:rPr>
        <w:t>, діючо</w:t>
      </w:r>
      <w:r w:rsidR="00455B31" w:rsidRPr="004405FF">
        <w:rPr>
          <w:sz w:val="26"/>
          <w:szCs w:val="26"/>
          <w:lang w:val="uk-UA"/>
        </w:rPr>
        <w:t>ї</w:t>
      </w:r>
      <w:r w:rsidRPr="004405FF">
        <w:rPr>
          <w:sz w:val="26"/>
          <w:szCs w:val="26"/>
          <w:lang w:val="uk-UA"/>
        </w:rPr>
        <w:t xml:space="preserve"> на підставі </w:t>
      </w:r>
      <w:r w:rsidR="00407CA8" w:rsidRPr="004405FF">
        <w:rPr>
          <w:i/>
          <w:sz w:val="26"/>
          <w:szCs w:val="26"/>
          <w:u w:val="single"/>
          <w:lang w:val="uk-UA"/>
        </w:rPr>
        <w:t>(Назва установчого документу Учасника)</w:t>
      </w:r>
      <w:r w:rsidRPr="004405FF">
        <w:rPr>
          <w:sz w:val="26"/>
          <w:szCs w:val="26"/>
          <w:lang w:val="uk-UA"/>
        </w:rPr>
        <w:t xml:space="preserve">, (далі –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) з другого боку, уклали цей договір про нижченаведене (далі – Договір): </w:t>
      </w:r>
      <w:r w:rsidRPr="004405FF">
        <w:rPr>
          <w:sz w:val="26"/>
          <w:szCs w:val="26"/>
          <w:lang w:val="uk-UA"/>
        </w:rPr>
        <w:tab/>
      </w:r>
      <w:r w:rsidRPr="004405FF">
        <w:rPr>
          <w:sz w:val="26"/>
          <w:szCs w:val="26"/>
          <w:lang w:val="uk-UA"/>
        </w:rPr>
        <w:tab/>
      </w: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Предмет договору</w:t>
      </w:r>
    </w:p>
    <w:p w:rsidR="00FC2C0D" w:rsidRPr="004405FF" w:rsidRDefault="00FC2C0D" w:rsidP="008E67AF">
      <w:pPr>
        <w:ind w:firstLine="709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1.1. </w:t>
      </w:r>
      <w:r w:rsidR="00EC7FC1" w:rsidRPr="004405FF">
        <w:rPr>
          <w:rFonts w:eastAsia="Calibri"/>
          <w:b/>
          <w:color w:val="000000" w:themeColor="text1"/>
          <w:sz w:val="26"/>
          <w:szCs w:val="26"/>
          <w:lang w:val="uk-UA"/>
        </w:rPr>
        <w:t>Виконавець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зобов'язується у 202</w:t>
      </w:r>
      <w:r w:rsidR="00EB3BF3" w:rsidRPr="004405FF">
        <w:rPr>
          <w:rFonts w:eastAsia="Calibri"/>
          <w:color w:val="000000" w:themeColor="text1"/>
          <w:sz w:val="26"/>
          <w:szCs w:val="26"/>
          <w:lang w:val="uk-UA"/>
        </w:rPr>
        <w:t>3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році надати </w:t>
      </w:r>
      <w:r w:rsidR="00EC7FC1" w:rsidRPr="004405FF">
        <w:rPr>
          <w:rFonts w:eastAsia="Calibri"/>
          <w:b/>
          <w:color w:val="000000" w:themeColor="text1"/>
          <w:sz w:val="26"/>
          <w:szCs w:val="26"/>
          <w:lang w:val="uk-UA"/>
        </w:rPr>
        <w:t>Замовнику</w:t>
      </w:r>
      <w:r w:rsidR="00A63000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послуги із благоустрою населених пунктів: 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>поточн</w:t>
      </w:r>
      <w:r w:rsidR="00A63000" w:rsidRPr="004405FF">
        <w:rPr>
          <w:rFonts w:eastAsia="Calibri"/>
          <w:color w:val="000000" w:themeColor="text1"/>
          <w:sz w:val="26"/>
          <w:szCs w:val="26"/>
          <w:lang w:val="uk-UA"/>
        </w:rPr>
        <w:t>ий ремонт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контейнерних систем для розміщення контейнерів для збору твердих побутових відходів</w:t>
      </w:r>
      <w:r w:rsidR="00A63000" w:rsidRPr="004405FF">
        <w:rPr>
          <w:rFonts w:eastAsia="Calibri"/>
          <w:color w:val="000000" w:themeColor="text1"/>
          <w:sz w:val="26"/>
          <w:szCs w:val="26"/>
          <w:lang w:val="uk-UA"/>
        </w:rPr>
        <w:t>,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згідно з локальним кошторис</w:t>
      </w:r>
      <w:r w:rsidR="00A63000" w:rsidRPr="004405FF">
        <w:rPr>
          <w:rFonts w:eastAsia="Calibri"/>
          <w:color w:val="000000" w:themeColor="text1"/>
          <w:sz w:val="26"/>
          <w:szCs w:val="26"/>
          <w:lang w:val="uk-UA"/>
        </w:rPr>
        <w:t>ом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8E67AF" w:rsidRPr="004405FF">
        <w:rPr>
          <w:rFonts w:eastAsia="Calibri"/>
          <w:color w:val="000000" w:themeColor="text1"/>
          <w:sz w:val="26"/>
          <w:szCs w:val="26"/>
          <w:lang w:val="uk-UA"/>
        </w:rPr>
        <w:t>з розрахунк</w:t>
      </w:r>
      <w:r w:rsidR="00A63000" w:rsidRPr="004405FF">
        <w:rPr>
          <w:rFonts w:eastAsia="Calibri"/>
          <w:color w:val="000000" w:themeColor="text1"/>
          <w:sz w:val="26"/>
          <w:szCs w:val="26"/>
          <w:lang w:val="uk-UA"/>
        </w:rPr>
        <w:t>ом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договірно</w:t>
      </w:r>
      <w:r w:rsidR="008E67AF" w:rsidRPr="004405FF">
        <w:rPr>
          <w:rFonts w:eastAsia="Calibri"/>
          <w:color w:val="000000" w:themeColor="text1"/>
          <w:sz w:val="26"/>
          <w:szCs w:val="26"/>
          <w:lang w:val="uk-UA"/>
        </w:rPr>
        <w:t>ї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 цін</w:t>
      </w:r>
      <w:r w:rsidR="008E67AF" w:rsidRPr="004405FF">
        <w:rPr>
          <w:rFonts w:eastAsia="Calibri"/>
          <w:color w:val="000000" w:themeColor="text1"/>
          <w:sz w:val="26"/>
          <w:szCs w:val="26"/>
          <w:lang w:val="uk-UA"/>
        </w:rPr>
        <w:t>и</w:t>
      </w:r>
      <w:r w:rsidR="00EC7FC1" w:rsidRPr="004405FF">
        <w:rPr>
          <w:rFonts w:eastAsia="Calibri"/>
          <w:color w:val="000000" w:themeColor="text1"/>
          <w:sz w:val="26"/>
          <w:szCs w:val="26"/>
          <w:lang w:val="uk-UA"/>
        </w:rPr>
        <w:t xml:space="preserve">, що є невід’ємною частиною даного </w:t>
      </w:r>
      <w:r w:rsidR="00EC7FC1" w:rsidRPr="004405FF">
        <w:rPr>
          <w:rFonts w:eastAsia="Calibri"/>
          <w:sz w:val="26"/>
          <w:szCs w:val="26"/>
          <w:lang w:val="uk-UA"/>
        </w:rPr>
        <w:t xml:space="preserve">Договору, на умовах, передбачених цим Договором, а </w:t>
      </w:r>
      <w:r w:rsidR="00EC7FC1" w:rsidRPr="004405FF">
        <w:rPr>
          <w:rFonts w:eastAsia="Calibri"/>
          <w:b/>
          <w:sz w:val="26"/>
          <w:szCs w:val="26"/>
          <w:lang w:val="uk-UA"/>
        </w:rPr>
        <w:t>Замовник</w:t>
      </w:r>
      <w:r w:rsidR="00EC7FC1" w:rsidRPr="004405FF">
        <w:rPr>
          <w:rFonts w:eastAsia="Calibri"/>
          <w:sz w:val="26"/>
          <w:szCs w:val="26"/>
          <w:lang w:val="uk-UA"/>
        </w:rPr>
        <w:t xml:space="preserve"> зобов’язаний прийняти та здійснити оплату за надані послуги.</w:t>
      </w:r>
    </w:p>
    <w:p w:rsidR="009675A9" w:rsidRPr="004405FF" w:rsidRDefault="00FC2C0D" w:rsidP="006D0364">
      <w:pPr>
        <w:ind w:firstLine="708"/>
        <w:jc w:val="both"/>
        <w:rPr>
          <w:b/>
          <w:spacing w:val="-4"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1.2. </w:t>
      </w:r>
      <w:r w:rsidR="00EC7FC1" w:rsidRPr="004405FF">
        <w:rPr>
          <w:rFonts w:eastAsia="Calibri"/>
          <w:spacing w:val="-4"/>
          <w:sz w:val="26"/>
          <w:szCs w:val="26"/>
          <w:lang w:val="uk-UA"/>
        </w:rPr>
        <w:t xml:space="preserve">Найменування послуг: </w:t>
      </w:r>
      <w:r w:rsidR="00A63000" w:rsidRPr="004405FF">
        <w:rPr>
          <w:rFonts w:eastAsia="Calibri"/>
          <w:b/>
          <w:spacing w:val="-4"/>
          <w:sz w:val="26"/>
          <w:szCs w:val="26"/>
          <w:lang w:val="uk-UA"/>
        </w:rPr>
        <w:t>Послуги із благоустрою населених пунктів: п</w:t>
      </w:r>
      <w:r w:rsidR="00EC7FC1" w:rsidRPr="004405FF">
        <w:rPr>
          <w:rFonts w:eastAsia="Calibri"/>
          <w:b/>
          <w:spacing w:val="-4"/>
          <w:sz w:val="26"/>
          <w:szCs w:val="26"/>
          <w:lang w:val="uk-UA"/>
        </w:rPr>
        <w:t xml:space="preserve">оточний ремонт </w:t>
      </w:r>
      <w:r w:rsidR="00EC7FC1" w:rsidRPr="004405FF">
        <w:rPr>
          <w:rFonts w:eastAsia="Calibri"/>
          <w:b/>
          <w:color w:val="000000" w:themeColor="text1"/>
          <w:spacing w:val="-4"/>
          <w:sz w:val="26"/>
          <w:szCs w:val="26"/>
          <w:lang w:val="uk-UA"/>
        </w:rPr>
        <w:t>контейнерних систем для розміщення контейнерів для збору твердих побутових відходів</w:t>
      </w:r>
      <w:r w:rsidR="008E67AF" w:rsidRPr="004405FF">
        <w:rPr>
          <w:rFonts w:eastAsia="Calibri"/>
          <w:b/>
          <w:spacing w:val="-4"/>
          <w:sz w:val="26"/>
          <w:szCs w:val="26"/>
          <w:lang w:val="uk-UA"/>
        </w:rPr>
        <w:t xml:space="preserve"> (50510000-3 Послуги з ремонту і технічного обслуговування насосів, клапанів, кранів і металевих контейнерів)</w:t>
      </w:r>
      <w:r w:rsidR="00A63000" w:rsidRPr="004405FF">
        <w:rPr>
          <w:rFonts w:eastAsia="Calibri"/>
          <w:b/>
          <w:spacing w:val="-4"/>
          <w:sz w:val="26"/>
          <w:szCs w:val="26"/>
          <w:lang w:val="uk-UA"/>
        </w:rPr>
        <w:t>.</w:t>
      </w:r>
    </w:p>
    <w:p w:rsidR="00FC2C0D" w:rsidRPr="004405FF" w:rsidRDefault="009675A9" w:rsidP="009675A9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1.3. Обсяг </w:t>
      </w:r>
      <w:r w:rsidR="00FC2C0D" w:rsidRPr="004405FF">
        <w:rPr>
          <w:sz w:val="26"/>
          <w:szCs w:val="26"/>
          <w:lang w:val="uk-UA"/>
        </w:rPr>
        <w:t xml:space="preserve"> послуг може бути зменшено залежно від реального фінансування видатків та після узгодження зменшено ціну </w:t>
      </w:r>
      <w:r w:rsidR="00130BF9"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>оговору</w:t>
      </w:r>
      <w:r w:rsidRPr="004405FF">
        <w:rPr>
          <w:sz w:val="26"/>
          <w:szCs w:val="26"/>
          <w:lang w:val="uk-UA"/>
        </w:rPr>
        <w:t xml:space="preserve"> про закупівлю</w:t>
      </w:r>
      <w:r w:rsidR="00FC2C0D" w:rsidRPr="004405FF">
        <w:rPr>
          <w:sz w:val="26"/>
          <w:szCs w:val="26"/>
          <w:lang w:val="uk-UA"/>
        </w:rPr>
        <w:t>.</w:t>
      </w:r>
    </w:p>
    <w:p w:rsidR="00FC2C0D" w:rsidRPr="004405FF" w:rsidRDefault="00FC2C0D" w:rsidP="007D46DE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Якість послуг</w:t>
      </w:r>
    </w:p>
    <w:p w:rsidR="00FC2C0D" w:rsidRPr="004405FF" w:rsidRDefault="00FC2C0D" w:rsidP="009675A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2.1.</w:t>
      </w:r>
      <w:r w:rsidR="00EC7FC1" w:rsidRPr="004405FF">
        <w:rPr>
          <w:rFonts w:eastAsia="Calibri"/>
          <w:b/>
          <w:sz w:val="26"/>
          <w:szCs w:val="26"/>
          <w:lang w:val="uk-UA"/>
        </w:rPr>
        <w:t xml:space="preserve"> Виконавець</w:t>
      </w:r>
      <w:r w:rsidR="00EC7FC1" w:rsidRPr="004405FF">
        <w:rPr>
          <w:rFonts w:eastAsia="Calibri"/>
          <w:sz w:val="26"/>
          <w:szCs w:val="26"/>
          <w:lang w:val="uk-UA"/>
        </w:rPr>
        <w:t xml:space="preserve"> повинен надати </w:t>
      </w:r>
      <w:r w:rsidR="00EC7FC1" w:rsidRPr="004405FF">
        <w:rPr>
          <w:rFonts w:eastAsia="Calibri"/>
          <w:b/>
          <w:sz w:val="26"/>
          <w:szCs w:val="26"/>
          <w:lang w:val="uk-UA"/>
        </w:rPr>
        <w:t>Замовнику</w:t>
      </w:r>
      <w:r w:rsidR="00EC7FC1" w:rsidRPr="004405FF">
        <w:rPr>
          <w:rFonts w:eastAsia="Calibri"/>
          <w:sz w:val="26"/>
          <w:szCs w:val="26"/>
          <w:lang w:val="uk-UA"/>
        </w:rPr>
        <w:t xml:space="preserve"> послуги </w:t>
      </w:r>
      <w:r w:rsidR="008853BE" w:rsidRPr="004405FF">
        <w:rPr>
          <w:rFonts w:eastAsia="Calibri"/>
          <w:color w:val="000000" w:themeColor="text1"/>
          <w:sz w:val="26"/>
          <w:szCs w:val="26"/>
          <w:lang w:val="uk-UA"/>
        </w:rPr>
        <w:t>із благоустрою населених пунктів: поточний ремонт контейнерних систем для розміщення контейнерів для збору твердих побутових відходів</w:t>
      </w:r>
      <w:r w:rsidR="00EC7FC1" w:rsidRPr="004405FF">
        <w:rPr>
          <w:bCs/>
          <w:color w:val="000000" w:themeColor="text1"/>
          <w:sz w:val="26"/>
          <w:szCs w:val="26"/>
          <w:lang w:val="uk-UA" w:eastAsia="uk-UA"/>
        </w:rPr>
        <w:t>,</w:t>
      </w:r>
      <w:r w:rsidR="00EC7FC1" w:rsidRPr="004405FF">
        <w:rPr>
          <w:b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="00EC7FC1" w:rsidRPr="004405FF">
        <w:rPr>
          <w:rFonts w:eastAsia="Calibri"/>
          <w:sz w:val="26"/>
          <w:szCs w:val="26"/>
          <w:lang w:val="uk-UA"/>
        </w:rPr>
        <w:t>якість яких відповідає вимогам чинного законодавства України.</w:t>
      </w: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2.2. Гарантійний термін відповідно до Договору складає 2 роки від дати п</w:t>
      </w:r>
      <w:r w:rsidR="009675A9" w:rsidRPr="004405FF">
        <w:rPr>
          <w:sz w:val="26"/>
          <w:szCs w:val="26"/>
          <w:lang w:val="uk-UA"/>
        </w:rPr>
        <w:t xml:space="preserve">ідписання актів </w:t>
      </w:r>
      <w:r w:rsidRPr="004405FF">
        <w:rPr>
          <w:sz w:val="26"/>
          <w:szCs w:val="26"/>
          <w:lang w:val="uk-UA"/>
        </w:rPr>
        <w:t>наданих послуг.</w:t>
      </w:r>
    </w:p>
    <w:p w:rsidR="00CE4DFD" w:rsidRPr="004405FF" w:rsidRDefault="00FC2C0D" w:rsidP="00A6300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3. Ціна договору</w:t>
      </w:r>
    </w:p>
    <w:p w:rsidR="00FC2C0D" w:rsidRPr="004405FF" w:rsidRDefault="00FD6385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3.1. Вартість послуг за цим Договором складає </w:t>
      </w:r>
      <w:r w:rsidRPr="004405FF">
        <w:rPr>
          <w:i/>
          <w:sz w:val="26"/>
          <w:szCs w:val="26"/>
          <w:u w:val="single"/>
          <w:lang w:val="uk-UA"/>
        </w:rPr>
        <w:t>(Не заповнюється Учасником</w:t>
      </w:r>
      <w:r w:rsidR="006F4E01" w:rsidRPr="004405FF">
        <w:rPr>
          <w:i/>
          <w:sz w:val="26"/>
          <w:szCs w:val="26"/>
          <w:u w:val="single"/>
          <w:lang w:val="uk-UA"/>
        </w:rPr>
        <w:t>)</w:t>
      </w:r>
      <w:r w:rsidRPr="004405FF">
        <w:rPr>
          <w:b/>
          <w:sz w:val="26"/>
          <w:szCs w:val="26"/>
          <w:lang w:val="uk-UA"/>
        </w:rPr>
        <w:t xml:space="preserve"> _____</w:t>
      </w:r>
      <w:r w:rsidR="006F4E01" w:rsidRPr="004405FF">
        <w:rPr>
          <w:b/>
          <w:sz w:val="26"/>
          <w:szCs w:val="26"/>
          <w:lang w:val="uk-UA"/>
        </w:rPr>
        <w:t>____</w:t>
      </w:r>
      <w:r w:rsidRPr="004405FF">
        <w:rPr>
          <w:sz w:val="26"/>
          <w:szCs w:val="26"/>
          <w:lang w:val="uk-UA"/>
        </w:rPr>
        <w:t xml:space="preserve">грн (_______  </w:t>
      </w:r>
      <w:proofErr w:type="spellStart"/>
      <w:r w:rsidRPr="004405FF">
        <w:rPr>
          <w:sz w:val="26"/>
          <w:szCs w:val="26"/>
          <w:lang w:val="uk-UA"/>
        </w:rPr>
        <w:t>грн</w:t>
      </w:r>
      <w:proofErr w:type="spellEnd"/>
      <w:r w:rsidRPr="004405FF">
        <w:rPr>
          <w:sz w:val="26"/>
          <w:szCs w:val="26"/>
          <w:lang w:val="uk-UA"/>
        </w:rPr>
        <w:t xml:space="preserve"> __коп.),  у т.ч. ПДВ_______ </w:t>
      </w:r>
      <w:proofErr w:type="spellStart"/>
      <w:r w:rsidRPr="004405FF">
        <w:rPr>
          <w:sz w:val="26"/>
          <w:szCs w:val="26"/>
          <w:lang w:val="uk-UA"/>
        </w:rPr>
        <w:t>грн</w:t>
      </w:r>
      <w:proofErr w:type="spellEnd"/>
      <w:r w:rsidRPr="004405FF">
        <w:rPr>
          <w:sz w:val="26"/>
          <w:szCs w:val="26"/>
          <w:lang w:val="uk-UA"/>
        </w:rPr>
        <w:t xml:space="preserve"> (________</w:t>
      </w:r>
      <w:r w:rsidR="00737506" w:rsidRPr="004405FF">
        <w:rPr>
          <w:sz w:val="26"/>
          <w:szCs w:val="26"/>
          <w:lang w:val="uk-UA"/>
        </w:rPr>
        <w:t>грн __</w:t>
      </w:r>
      <w:r w:rsidR="00B763F9" w:rsidRPr="004405FF">
        <w:rPr>
          <w:sz w:val="26"/>
          <w:szCs w:val="26"/>
          <w:lang w:val="uk-UA"/>
        </w:rPr>
        <w:t>коп.)</w:t>
      </w:r>
      <w:r w:rsidR="00737506" w:rsidRPr="004405FF">
        <w:rPr>
          <w:sz w:val="26"/>
          <w:szCs w:val="26"/>
          <w:lang w:val="uk-UA"/>
        </w:rPr>
        <w:t>/без ПДВ.</w:t>
      </w:r>
    </w:p>
    <w:p w:rsidR="00B763F9" w:rsidRPr="004405FF" w:rsidRDefault="00B763F9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3.2. Ціна на послуги встановлюється в національній валюті </w:t>
      </w:r>
      <w:r w:rsidR="006F4E01" w:rsidRPr="004405FF">
        <w:rPr>
          <w:sz w:val="26"/>
          <w:szCs w:val="26"/>
          <w:lang w:val="uk-UA"/>
        </w:rPr>
        <w:t>У</w:t>
      </w:r>
      <w:r w:rsidRPr="004405FF">
        <w:rPr>
          <w:sz w:val="26"/>
          <w:szCs w:val="26"/>
          <w:lang w:val="uk-UA"/>
        </w:rPr>
        <w:t>країни.</w:t>
      </w:r>
    </w:p>
    <w:p w:rsidR="00B763F9" w:rsidRPr="004405FF" w:rsidRDefault="00FC2C0D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</w:t>
      </w:r>
      <w:r w:rsidR="00B763F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 Цін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цього 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оговору може бути зменшен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за взаємною згодою сторін.</w:t>
      </w:r>
    </w:p>
    <w:p w:rsidR="00FC2C0D" w:rsidRPr="004405FF" w:rsidRDefault="00FC2C0D" w:rsidP="00FC3A34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0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Порядок здійснення оплати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4.1.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Замовник </w:t>
      </w:r>
      <w:r w:rsidRPr="004405FF">
        <w:rPr>
          <w:bCs/>
          <w:noProof/>
          <w:sz w:val="26"/>
          <w:szCs w:val="26"/>
          <w:lang w:val="uk-UA" w:eastAsia="uk-UA"/>
        </w:rPr>
        <w:t xml:space="preserve">здійснює оплату за надані послуги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Виконавцю </w:t>
      </w:r>
      <w:r w:rsidRPr="004405FF">
        <w:rPr>
          <w:bCs/>
          <w:noProof/>
          <w:sz w:val="26"/>
          <w:szCs w:val="26"/>
          <w:lang w:val="uk-UA" w:eastAsia="uk-UA"/>
        </w:rPr>
        <w:t>на підставі рахунку (рахунків) та згідно з актом (актами) наданих послуг, підписаних Сторонами.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 xml:space="preserve">4.2. Платежі за цим </w:t>
      </w:r>
      <w:r w:rsidR="00130BF9" w:rsidRPr="004405FF">
        <w:rPr>
          <w:bCs/>
          <w:noProof/>
          <w:sz w:val="26"/>
          <w:szCs w:val="26"/>
          <w:lang w:val="uk-UA" w:eastAsia="uk-UA"/>
        </w:rPr>
        <w:t>Д</w:t>
      </w:r>
      <w:r w:rsidRPr="004405FF">
        <w:rPr>
          <w:bCs/>
          <w:noProof/>
          <w:sz w:val="26"/>
          <w:szCs w:val="26"/>
          <w:lang w:val="uk-UA" w:eastAsia="uk-UA"/>
        </w:rPr>
        <w:t xml:space="preserve">оговором здійснюються шляхом зарахування грошових коштів у національній валюті України на поточний рахунок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Виконавця </w:t>
      </w:r>
      <w:r w:rsidRPr="004405FF">
        <w:rPr>
          <w:bCs/>
          <w:noProof/>
          <w:sz w:val="26"/>
          <w:szCs w:val="26"/>
          <w:lang w:val="uk-UA" w:eastAsia="uk-UA"/>
        </w:rPr>
        <w:t xml:space="preserve">у </w:t>
      </w:r>
      <w:r w:rsidRPr="004405FF">
        <w:rPr>
          <w:bCs/>
          <w:noProof/>
          <w:sz w:val="26"/>
          <w:szCs w:val="26"/>
          <w:lang w:val="uk-UA" w:eastAsia="uk-UA"/>
        </w:rPr>
        <w:lastRenderedPageBreak/>
        <w:t>безготівковому порядку платіжними дорученнями протягом 10-ти робочих днів з дня підписання Сторонами акту (актів) наданих послуг.</w:t>
      </w:r>
    </w:p>
    <w:p w:rsidR="003D48D5" w:rsidRPr="004405FF" w:rsidRDefault="003D48D5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4.3. Замовник бере на себе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Pr="004405FF">
        <w:rPr>
          <w:bCs/>
          <w:noProof/>
          <w:sz w:val="26"/>
          <w:szCs w:val="26"/>
          <w:lang w:val="uk-UA" w:eastAsia="uk-UA"/>
        </w:rPr>
        <w:t xml:space="preserve">язання при наявності та в межах бюджетних призначень, встановлених рішенням про бюджет Криворізької міської територіальної громади на 2023 рік. </w:t>
      </w:r>
    </w:p>
    <w:p w:rsidR="003D48D5" w:rsidRPr="004405FF" w:rsidRDefault="003D48D5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4.4 Відповідно до ст. 23 Бюджетного кодексу України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Pr="004405FF">
        <w:rPr>
          <w:bCs/>
          <w:noProof/>
          <w:sz w:val="26"/>
          <w:szCs w:val="26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4405FF">
        <w:rPr>
          <w:bCs/>
          <w:noProof/>
          <w:sz w:val="26"/>
          <w:szCs w:val="26"/>
          <w:lang w:val="uk-UA" w:eastAsia="uk-UA"/>
        </w:rPr>
        <w:t xml:space="preserve">відповідного бюджетного призначення. </w:t>
      </w:r>
    </w:p>
    <w:p w:rsidR="00A175B5" w:rsidRPr="004405FF" w:rsidRDefault="003D48D5" w:rsidP="0042175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        </w:t>
      </w:r>
      <w:r w:rsidR="00A175B5" w:rsidRPr="004405FF">
        <w:rPr>
          <w:sz w:val="26"/>
          <w:szCs w:val="26"/>
          <w:lang w:val="uk-UA"/>
        </w:rPr>
        <w:t>4.</w:t>
      </w:r>
      <w:r w:rsidRPr="004405FF">
        <w:rPr>
          <w:sz w:val="26"/>
          <w:szCs w:val="26"/>
          <w:lang w:val="uk-UA"/>
        </w:rPr>
        <w:t>5</w:t>
      </w:r>
      <w:r w:rsidR="00A175B5" w:rsidRPr="004405FF">
        <w:rPr>
          <w:sz w:val="26"/>
          <w:szCs w:val="26"/>
          <w:lang w:val="uk-UA"/>
        </w:rPr>
        <w:t xml:space="preserve">. У випадку дострокового надання послуг </w:t>
      </w:r>
      <w:r w:rsidR="00A175B5" w:rsidRPr="004405FF">
        <w:rPr>
          <w:b/>
          <w:sz w:val="26"/>
          <w:szCs w:val="26"/>
          <w:lang w:val="uk-UA"/>
        </w:rPr>
        <w:t>Замовник</w:t>
      </w:r>
      <w:r w:rsidR="00A175B5" w:rsidRPr="004405FF">
        <w:rPr>
          <w:sz w:val="26"/>
          <w:szCs w:val="26"/>
          <w:lang w:val="uk-UA"/>
        </w:rPr>
        <w:t xml:space="preserve"> може достроково прийняти і оплатити надані послуги.</w:t>
      </w:r>
    </w:p>
    <w:p w:rsidR="00B763F9" w:rsidRPr="004405FF" w:rsidRDefault="00B763F9" w:rsidP="00B763F9">
      <w:pPr>
        <w:ind w:firstLine="540"/>
        <w:jc w:val="both"/>
        <w:rPr>
          <w:noProof/>
          <w:sz w:val="26"/>
          <w:szCs w:val="26"/>
          <w:lang w:val="uk-UA" w:eastAsia="uk-UA"/>
        </w:rPr>
      </w:pPr>
      <w:r w:rsidRPr="004405FF">
        <w:rPr>
          <w:noProof/>
          <w:sz w:val="26"/>
          <w:szCs w:val="26"/>
          <w:lang w:val="uk-UA" w:eastAsia="uk-UA"/>
        </w:rPr>
        <w:t>4.</w:t>
      </w:r>
      <w:r w:rsidR="003D48D5" w:rsidRPr="004405FF">
        <w:rPr>
          <w:noProof/>
          <w:sz w:val="26"/>
          <w:szCs w:val="26"/>
          <w:lang w:val="uk-UA" w:eastAsia="uk-UA"/>
        </w:rPr>
        <w:t>6</w:t>
      </w:r>
      <w:r w:rsidRPr="004405FF">
        <w:rPr>
          <w:noProof/>
          <w:sz w:val="26"/>
          <w:szCs w:val="26"/>
          <w:lang w:val="uk-UA" w:eastAsia="uk-UA"/>
        </w:rPr>
        <w:t>.</w:t>
      </w:r>
      <w:r w:rsidR="008853BE" w:rsidRPr="004405FF">
        <w:rPr>
          <w:noProof/>
          <w:sz w:val="26"/>
          <w:szCs w:val="26"/>
          <w:lang w:val="uk-UA" w:eastAsia="uk-UA"/>
        </w:rPr>
        <w:t xml:space="preserve"> </w:t>
      </w:r>
      <w:r w:rsidRPr="004405FF">
        <w:rPr>
          <w:noProof/>
          <w:sz w:val="26"/>
          <w:szCs w:val="26"/>
          <w:lang w:val="uk-UA" w:eastAsia="uk-UA"/>
        </w:rPr>
        <w:t>Замовник має право на відстрочку платежу строком до 180 банківських днів з дня підписання акту (актів) наданих послуг Сторонами.</w:t>
      </w:r>
    </w:p>
    <w:p w:rsidR="008853BE" w:rsidRPr="004405FF" w:rsidRDefault="008853BE" w:rsidP="00A175B5">
      <w:pPr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0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Надання послуг</w:t>
      </w:r>
    </w:p>
    <w:p w:rsidR="00FC2C0D" w:rsidRPr="004405FF" w:rsidRDefault="00A63000" w:rsidP="00A63000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         </w:t>
      </w:r>
      <w:r w:rsidR="00FC2C0D" w:rsidRPr="004405FF">
        <w:rPr>
          <w:sz w:val="26"/>
          <w:szCs w:val="26"/>
          <w:lang w:val="uk-UA"/>
        </w:rPr>
        <w:t xml:space="preserve">5.1. Строк надання послуг: до  </w:t>
      </w:r>
      <w:r w:rsidR="005B2EA2" w:rsidRPr="004405FF">
        <w:rPr>
          <w:sz w:val="26"/>
          <w:szCs w:val="26"/>
          <w:lang w:val="uk-UA"/>
        </w:rPr>
        <w:t>01</w:t>
      </w:r>
      <w:r w:rsidR="00A175B5" w:rsidRPr="004405FF">
        <w:rPr>
          <w:sz w:val="26"/>
          <w:szCs w:val="26"/>
          <w:lang w:val="uk-UA"/>
        </w:rPr>
        <w:t>.</w:t>
      </w:r>
      <w:r w:rsidR="005B2EA2" w:rsidRPr="004405FF">
        <w:rPr>
          <w:sz w:val="26"/>
          <w:szCs w:val="26"/>
          <w:lang w:val="uk-UA"/>
        </w:rPr>
        <w:t>0</w:t>
      </w:r>
      <w:r w:rsidR="00F36DF9" w:rsidRPr="004405FF">
        <w:rPr>
          <w:sz w:val="26"/>
          <w:szCs w:val="26"/>
          <w:lang w:val="uk-UA"/>
        </w:rPr>
        <w:t>8</w:t>
      </w:r>
      <w:r w:rsidR="00A175B5" w:rsidRPr="004405FF">
        <w:rPr>
          <w:sz w:val="26"/>
          <w:szCs w:val="26"/>
          <w:lang w:val="uk-UA"/>
        </w:rPr>
        <w:t>.</w:t>
      </w:r>
      <w:r w:rsidR="007D173A" w:rsidRPr="004405FF">
        <w:rPr>
          <w:sz w:val="26"/>
          <w:szCs w:val="26"/>
          <w:lang w:val="uk-UA"/>
        </w:rPr>
        <w:t>202</w:t>
      </w:r>
      <w:r w:rsidR="00EB3BF3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 xml:space="preserve"> </w:t>
      </w:r>
      <w:r w:rsidR="00FC2C0D" w:rsidRPr="004405FF">
        <w:rPr>
          <w:sz w:val="26"/>
          <w:szCs w:val="26"/>
          <w:lang w:val="uk-UA"/>
        </w:rPr>
        <w:t>року.</w:t>
      </w:r>
    </w:p>
    <w:p w:rsidR="00B16B5D" w:rsidRPr="004405FF" w:rsidRDefault="00A63000" w:rsidP="00B16B5D">
      <w:pPr>
        <w:spacing w:line="276" w:lineRule="auto"/>
        <w:ind w:left="360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   </w:t>
      </w:r>
      <w:r w:rsidR="00FC2C0D" w:rsidRPr="004405FF">
        <w:rPr>
          <w:sz w:val="26"/>
          <w:szCs w:val="26"/>
          <w:lang w:val="uk-UA"/>
        </w:rPr>
        <w:t xml:space="preserve">5.2. </w:t>
      </w:r>
      <w:r w:rsidR="00FC2C0D" w:rsidRPr="004405FF">
        <w:rPr>
          <w:spacing w:val="-18"/>
          <w:sz w:val="26"/>
          <w:szCs w:val="26"/>
          <w:lang w:val="uk-UA"/>
        </w:rPr>
        <w:t>Місце надання послуг:</w:t>
      </w:r>
      <w:r w:rsidR="00B16B5D" w:rsidRPr="004405FF">
        <w:rPr>
          <w:spacing w:val="-18"/>
          <w:sz w:val="26"/>
          <w:szCs w:val="26"/>
          <w:lang w:val="uk-UA"/>
        </w:rPr>
        <w:t xml:space="preserve"> контейнерні майданчики</w:t>
      </w:r>
      <w:r w:rsidR="008F605F" w:rsidRPr="004405FF">
        <w:rPr>
          <w:spacing w:val="-18"/>
          <w:sz w:val="26"/>
          <w:szCs w:val="26"/>
          <w:lang w:val="uk-UA"/>
        </w:rPr>
        <w:t>,</w:t>
      </w:r>
      <w:r w:rsidR="00B16B5D" w:rsidRPr="004405FF">
        <w:rPr>
          <w:spacing w:val="-18"/>
          <w:sz w:val="26"/>
          <w:szCs w:val="26"/>
          <w:lang w:val="uk-UA"/>
        </w:rPr>
        <w:t xml:space="preserve"> розташовані на території  м. Кривий Ріг.</w:t>
      </w:r>
      <w:r w:rsidR="00B16B5D" w:rsidRPr="004405FF">
        <w:rPr>
          <w:sz w:val="26"/>
          <w:szCs w:val="26"/>
          <w:lang w:val="uk-UA"/>
        </w:rPr>
        <w:t xml:space="preserve">  </w:t>
      </w:r>
    </w:p>
    <w:p w:rsidR="00A63000" w:rsidRPr="004405FF" w:rsidRDefault="00A63000" w:rsidP="00B16B5D">
      <w:pPr>
        <w:spacing w:line="276" w:lineRule="auto"/>
        <w:ind w:left="360"/>
        <w:jc w:val="both"/>
        <w:rPr>
          <w:noProof/>
          <w:sz w:val="26"/>
          <w:szCs w:val="26"/>
          <w:lang w:val="uk-UA"/>
        </w:rPr>
      </w:pPr>
    </w:p>
    <w:p w:rsidR="00CE4DFD" w:rsidRPr="004405FF" w:rsidRDefault="00FC2C0D" w:rsidP="00A63000">
      <w:pPr>
        <w:ind w:firstLine="708"/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6. Права та обов’язки сторін</w:t>
      </w: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Pr="004405FF">
        <w:rPr>
          <w:b/>
          <w:sz w:val="26"/>
          <w:szCs w:val="26"/>
          <w:lang w:val="uk-UA"/>
        </w:rPr>
        <w:t xml:space="preserve">Замовник  </w:t>
      </w:r>
      <w:r w:rsidRPr="004405FF">
        <w:rPr>
          <w:sz w:val="26"/>
          <w:szCs w:val="26"/>
          <w:lang w:val="uk-UA"/>
        </w:rPr>
        <w:t>зобов’язаний:</w:t>
      </w:r>
    </w:p>
    <w:p w:rsidR="003F25BA" w:rsidRPr="004405FF" w:rsidRDefault="00C168A4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6.1.1. 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525443" w:rsidRPr="004405FF">
        <w:rPr>
          <w:sz w:val="26"/>
          <w:szCs w:val="26"/>
          <w:lang w:val="uk-UA"/>
        </w:rPr>
        <w:t>2</w:t>
      </w:r>
      <w:r w:rsidRPr="004405FF">
        <w:rPr>
          <w:sz w:val="26"/>
          <w:szCs w:val="26"/>
          <w:lang w:val="uk-UA"/>
        </w:rPr>
        <w:t>. П</w:t>
      </w:r>
      <w:r w:rsidR="00FC2C0D" w:rsidRPr="004405FF">
        <w:rPr>
          <w:sz w:val="26"/>
          <w:szCs w:val="26"/>
          <w:lang w:val="uk-UA"/>
        </w:rPr>
        <w:t>риймати надані послуги</w:t>
      </w:r>
      <w:r w:rsidR="009451F9" w:rsidRPr="004405FF">
        <w:rPr>
          <w:sz w:val="26"/>
          <w:szCs w:val="26"/>
          <w:lang w:val="uk-UA"/>
        </w:rPr>
        <w:t xml:space="preserve"> згідно з актами </w:t>
      </w:r>
      <w:r w:rsidR="00FC2C0D" w:rsidRPr="004405FF">
        <w:rPr>
          <w:sz w:val="26"/>
          <w:szCs w:val="26"/>
          <w:lang w:val="uk-UA"/>
        </w:rPr>
        <w:t>наданих послуг.</w:t>
      </w:r>
    </w:p>
    <w:p w:rsidR="00FC2C0D" w:rsidRPr="004405FF" w:rsidRDefault="00596EE9" w:rsidP="006F4E01">
      <w:pPr>
        <w:jc w:val="both"/>
        <w:rPr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         </w:t>
      </w:r>
      <w:r w:rsidR="006F4E01" w:rsidRPr="004405FF">
        <w:rPr>
          <w:b/>
          <w:sz w:val="26"/>
          <w:szCs w:val="26"/>
          <w:lang w:val="uk-UA"/>
        </w:rPr>
        <w:t xml:space="preserve"> </w:t>
      </w:r>
      <w:r w:rsidR="003F25BA"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6.2.</w:t>
      </w:r>
      <w:r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b/>
          <w:sz w:val="26"/>
          <w:szCs w:val="26"/>
          <w:lang w:val="uk-UA"/>
        </w:rPr>
        <w:t xml:space="preserve">Замовник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6.2.1. З</w:t>
      </w:r>
      <w:r w:rsidR="00FC2C0D" w:rsidRPr="004405FF">
        <w:rPr>
          <w:sz w:val="26"/>
          <w:szCs w:val="26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6.2.2.</w:t>
      </w:r>
      <w:r w:rsidR="00FC2C0D" w:rsidRPr="004405FF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В</w:t>
      </w:r>
      <w:r w:rsidR="00FC2C0D" w:rsidRPr="004405FF">
        <w:rPr>
          <w:sz w:val="26"/>
          <w:szCs w:val="26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4405FF">
        <w:rPr>
          <w:b/>
          <w:sz w:val="26"/>
          <w:szCs w:val="26"/>
          <w:lang w:val="uk-UA"/>
        </w:rPr>
        <w:t xml:space="preserve">Виконавця </w:t>
      </w:r>
      <w:r w:rsidR="00FC2C0D" w:rsidRPr="004405FF">
        <w:rPr>
          <w:sz w:val="26"/>
          <w:szCs w:val="26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4405FF">
        <w:rPr>
          <w:b/>
          <w:sz w:val="26"/>
          <w:szCs w:val="26"/>
          <w:lang w:val="uk-UA"/>
        </w:rPr>
        <w:t>Виконавцем</w:t>
      </w:r>
      <w:r w:rsidR="00FC2C0D" w:rsidRPr="004405FF">
        <w:rPr>
          <w:sz w:val="26"/>
          <w:szCs w:val="26"/>
          <w:lang w:val="uk-UA"/>
        </w:rPr>
        <w:t xml:space="preserve"> взятих на себе зобов’язань за Договором;</w:t>
      </w:r>
    </w:p>
    <w:p w:rsidR="00FC2C0D" w:rsidRPr="004405FF" w:rsidRDefault="003F25BA" w:rsidP="008853BE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6.2.3. Д</w:t>
      </w:r>
      <w:r w:rsidR="00E35FD1" w:rsidRPr="004405FF">
        <w:rPr>
          <w:sz w:val="26"/>
          <w:szCs w:val="26"/>
          <w:lang w:val="uk-UA"/>
        </w:rPr>
        <w:t xml:space="preserve">острокового </w:t>
      </w:r>
      <w:r w:rsidR="00A175B5" w:rsidRPr="004405FF">
        <w:rPr>
          <w:sz w:val="26"/>
          <w:szCs w:val="26"/>
          <w:lang w:val="uk-UA"/>
        </w:rPr>
        <w:t>ро</w:t>
      </w:r>
      <w:r w:rsidR="00FC2C0D" w:rsidRPr="004405FF">
        <w:rPr>
          <w:sz w:val="26"/>
          <w:szCs w:val="26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4405FF">
        <w:rPr>
          <w:b/>
          <w:sz w:val="26"/>
          <w:szCs w:val="26"/>
          <w:lang w:val="uk-UA"/>
        </w:rPr>
        <w:t>Виконавця</w:t>
      </w:r>
      <w:r w:rsidR="00F945F0"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sz w:val="26"/>
          <w:szCs w:val="26"/>
          <w:lang w:val="uk-UA"/>
        </w:rPr>
        <w:t xml:space="preserve">від виконання умов Договору, повідомивши його у строк протягом </w:t>
      </w:r>
      <w:r w:rsidR="006F4E01" w:rsidRPr="004405FF">
        <w:rPr>
          <w:sz w:val="26"/>
          <w:szCs w:val="26"/>
          <w:lang w:val="uk-UA"/>
        </w:rPr>
        <w:t>10</w:t>
      </w:r>
      <w:r w:rsidR="00FC2C0D" w:rsidRPr="004405FF">
        <w:rPr>
          <w:sz w:val="26"/>
          <w:szCs w:val="26"/>
          <w:lang w:val="uk-UA"/>
        </w:rPr>
        <w:t xml:space="preserve"> робочих днів;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6.2.4.</w:t>
      </w:r>
      <w:r w:rsidR="008853BE" w:rsidRPr="004405FF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 xml:space="preserve">овернути рахунок </w:t>
      </w:r>
      <w:r w:rsidR="00FC2C0D" w:rsidRPr="004405FF">
        <w:rPr>
          <w:b/>
          <w:sz w:val="26"/>
          <w:szCs w:val="26"/>
          <w:lang w:val="uk-UA"/>
        </w:rPr>
        <w:t>Виконавцю</w:t>
      </w:r>
      <w:r w:rsidR="00FC2C0D" w:rsidRPr="004405FF">
        <w:rPr>
          <w:sz w:val="26"/>
          <w:szCs w:val="26"/>
          <w:lang w:val="uk-UA"/>
        </w:rPr>
        <w:t xml:space="preserve"> без здійснення оплати в разі неналежного  оформленн</w:t>
      </w:r>
      <w:r w:rsidR="00A175B5" w:rsidRPr="004405FF">
        <w:rPr>
          <w:sz w:val="26"/>
          <w:szCs w:val="26"/>
          <w:lang w:val="uk-UA"/>
        </w:rPr>
        <w:t>я документів, зазначених у розділі 4</w:t>
      </w:r>
      <w:r w:rsidR="00596EE9" w:rsidRPr="004405FF">
        <w:rPr>
          <w:sz w:val="26"/>
          <w:szCs w:val="26"/>
          <w:lang w:val="uk-UA"/>
        </w:rPr>
        <w:t xml:space="preserve"> цього</w:t>
      </w:r>
      <w:r w:rsidR="00A175B5" w:rsidRPr="004405FF">
        <w:rPr>
          <w:sz w:val="26"/>
          <w:szCs w:val="26"/>
          <w:lang w:val="uk-UA"/>
        </w:rPr>
        <w:t xml:space="preserve"> Договору.</w:t>
      </w:r>
    </w:p>
    <w:p w:rsidR="00FC2C0D" w:rsidRPr="004405FF" w:rsidRDefault="00FC2C0D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</w:t>
      </w:r>
      <w:r w:rsidR="00596EE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 xml:space="preserve">. </w:t>
      </w:r>
      <w:r w:rsidRPr="004405FF">
        <w:rPr>
          <w:b/>
          <w:sz w:val="26"/>
          <w:szCs w:val="26"/>
          <w:lang w:val="uk-UA"/>
        </w:rPr>
        <w:t xml:space="preserve">Виконавець </w:t>
      </w:r>
      <w:r w:rsidRPr="004405FF">
        <w:rPr>
          <w:sz w:val="26"/>
          <w:szCs w:val="26"/>
          <w:lang w:val="uk-UA"/>
        </w:rPr>
        <w:t xml:space="preserve">зобов’язаний: </w:t>
      </w:r>
    </w:p>
    <w:p w:rsidR="00FC2C0D" w:rsidRPr="004405FF" w:rsidRDefault="003F25BA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6.3.1. С</w:t>
      </w:r>
      <w:r w:rsidR="00FC2C0D" w:rsidRPr="004405FF">
        <w:rPr>
          <w:sz w:val="26"/>
          <w:szCs w:val="26"/>
          <w:lang w:val="uk-UA"/>
        </w:rPr>
        <w:t>воєчасно надати послуги належної як</w:t>
      </w:r>
      <w:r w:rsidRPr="004405FF">
        <w:rPr>
          <w:sz w:val="26"/>
          <w:szCs w:val="26"/>
          <w:lang w:val="uk-UA"/>
        </w:rPr>
        <w:t>ості, згідно з умовами Договору;</w:t>
      </w:r>
    </w:p>
    <w:p w:rsidR="00525443" w:rsidRPr="004405FF" w:rsidRDefault="00525443" w:rsidP="00525443">
      <w:pPr>
        <w:ind w:left="360"/>
        <w:jc w:val="both"/>
        <w:rPr>
          <w:noProof/>
          <w:sz w:val="26"/>
          <w:szCs w:val="26"/>
          <w:lang w:val="uk-UA"/>
        </w:rPr>
      </w:pPr>
      <w:r w:rsidRPr="004405FF">
        <w:rPr>
          <w:color w:val="FF0000"/>
          <w:sz w:val="26"/>
          <w:szCs w:val="26"/>
          <w:lang w:val="uk-UA"/>
        </w:rPr>
        <w:t xml:space="preserve">     </w:t>
      </w:r>
      <w:r w:rsidR="00C168A4" w:rsidRPr="004405FF">
        <w:rPr>
          <w:sz w:val="26"/>
          <w:szCs w:val="26"/>
          <w:lang w:val="uk-UA"/>
        </w:rPr>
        <w:t>6.3.</w:t>
      </w:r>
      <w:r w:rsidR="008853BE" w:rsidRPr="004405FF">
        <w:rPr>
          <w:sz w:val="26"/>
          <w:szCs w:val="26"/>
          <w:lang w:val="uk-UA"/>
        </w:rPr>
        <w:t>2</w:t>
      </w:r>
      <w:r w:rsidR="00C168A4" w:rsidRPr="004405FF">
        <w:rPr>
          <w:sz w:val="26"/>
          <w:szCs w:val="26"/>
          <w:lang w:val="uk-UA"/>
        </w:rPr>
        <w:t>.</w:t>
      </w:r>
      <w:r w:rsidRPr="004405FF">
        <w:rPr>
          <w:sz w:val="26"/>
          <w:szCs w:val="26"/>
          <w:lang w:val="uk-UA"/>
        </w:rPr>
        <w:t xml:space="preserve"> </w:t>
      </w:r>
      <w:r w:rsidR="00C168A4" w:rsidRPr="004405FF">
        <w:rPr>
          <w:sz w:val="26"/>
          <w:szCs w:val="26"/>
          <w:lang w:val="uk-UA"/>
        </w:rPr>
        <w:t xml:space="preserve">Надавати послуги </w:t>
      </w:r>
      <w:r w:rsidRPr="004405FF">
        <w:rPr>
          <w:sz w:val="26"/>
          <w:szCs w:val="26"/>
          <w:lang w:val="uk-UA"/>
        </w:rPr>
        <w:t>за місцем розташування п</w:t>
      </w:r>
      <w:r w:rsidR="008853BE" w:rsidRPr="004405FF">
        <w:rPr>
          <w:sz w:val="26"/>
          <w:szCs w:val="26"/>
          <w:lang w:val="uk-UA"/>
        </w:rPr>
        <w:t xml:space="preserve">ошкоджених контейнерних систем </w:t>
      </w:r>
      <w:r w:rsidRPr="004405FF">
        <w:rPr>
          <w:sz w:val="26"/>
          <w:szCs w:val="26"/>
          <w:lang w:val="uk-UA"/>
        </w:rPr>
        <w:t>за заявкою замовника.</w:t>
      </w:r>
    </w:p>
    <w:p w:rsidR="00FC2C0D" w:rsidRPr="004405FF" w:rsidRDefault="007B0323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</w:t>
      </w:r>
      <w:r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b/>
          <w:sz w:val="26"/>
          <w:szCs w:val="26"/>
          <w:lang w:val="uk-UA"/>
        </w:rPr>
        <w:t xml:space="preserve">Виконавець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1C69A1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6.4.1.</w:t>
      </w:r>
      <w:r w:rsidR="00FC2C0D" w:rsidRPr="004405FF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отр</w:t>
      </w:r>
      <w:r w:rsidR="007B0323" w:rsidRPr="004405FF">
        <w:rPr>
          <w:sz w:val="26"/>
          <w:szCs w:val="26"/>
          <w:lang w:val="uk-UA"/>
        </w:rPr>
        <w:t>имувати плату за надані послуги</w:t>
      </w:r>
      <w:r w:rsidR="00FC2C0D" w:rsidRPr="004405FF">
        <w:rPr>
          <w:sz w:val="26"/>
          <w:szCs w:val="26"/>
          <w:lang w:val="uk-UA"/>
        </w:rPr>
        <w:t xml:space="preserve"> та </w:t>
      </w:r>
      <w:r w:rsidR="007B0323" w:rsidRPr="004405FF">
        <w:rPr>
          <w:sz w:val="26"/>
          <w:szCs w:val="26"/>
          <w:lang w:val="uk-UA"/>
        </w:rPr>
        <w:t>н</w:t>
      </w:r>
      <w:r w:rsidR="00FC2C0D" w:rsidRPr="004405FF">
        <w:rPr>
          <w:sz w:val="26"/>
          <w:szCs w:val="26"/>
          <w:lang w:val="uk-UA"/>
        </w:rPr>
        <w:t>а дострокове їх н</w:t>
      </w:r>
      <w:r w:rsidR="007B0323" w:rsidRPr="004405FF">
        <w:rPr>
          <w:sz w:val="26"/>
          <w:szCs w:val="26"/>
          <w:lang w:val="uk-UA"/>
        </w:rPr>
        <w:t>адання</w:t>
      </w:r>
      <w:r w:rsidR="00FC2C0D" w:rsidRPr="004405FF">
        <w:rPr>
          <w:sz w:val="26"/>
          <w:szCs w:val="26"/>
          <w:lang w:val="uk-UA"/>
        </w:rPr>
        <w:t>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6.4.2.</w:t>
      </w:r>
      <w:r w:rsidR="00FC2C0D"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 затримки сплати </w:t>
      </w:r>
      <w:r w:rsidR="00FC2C0D" w:rsidRPr="004405FF">
        <w:rPr>
          <w:b/>
          <w:sz w:val="26"/>
          <w:szCs w:val="26"/>
          <w:lang w:val="uk-UA"/>
        </w:rPr>
        <w:t>Замовником</w:t>
      </w:r>
      <w:r w:rsidR="00FC2C0D" w:rsidRPr="004405FF">
        <w:rPr>
          <w:sz w:val="26"/>
          <w:szCs w:val="26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4405FF" w:rsidRDefault="003F25BA" w:rsidP="007B032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6.4.3.</w:t>
      </w:r>
      <w:r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О</w:t>
      </w:r>
      <w:r w:rsidR="007B0323" w:rsidRPr="004405FF">
        <w:rPr>
          <w:sz w:val="26"/>
          <w:szCs w:val="26"/>
          <w:lang w:val="uk-UA"/>
        </w:rPr>
        <w:t xml:space="preserve">тримувати від </w:t>
      </w:r>
      <w:r w:rsidR="007B0323" w:rsidRPr="004405FF">
        <w:rPr>
          <w:b/>
          <w:sz w:val="26"/>
          <w:szCs w:val="26"/>
          <w:lang w:val="uk-UA"/>
        </w:rPr>
        <w:t>Замовника</w:t>
      </w:r>
      <w:r w:rsidR="007B0323" w:rsidRPr="004405FF">
        <w:rPr>
          <w:sz w:val="26"/>
          <w:szCs w:val="26"/>
          <w:lang w:val="uk-UA"/>
        </w:rPr>
        <w:t xml:space="preserve"> інформацію, необхі</w:t>
      </w:r>
      <w:r w:rsidR="006F4E01" w:rsidRPr="004405FF">
        <w:rPr>
          <w:sz w:val="26"/>
          <w:szCs w:val="26"/>
          <w:lang w:val="uk-UA"/>
        </w:rPr>
        <w:t>дну для виконання умов Договору;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6.4.4.</w:t>
      </w:r>
      <w:r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невиконання  зобов’язань </w:t>
      </w:r>
      <w:r w:rsidR="00FC2C0D" w:rsidRPr="004405FF">
        <w:rPr>
          <w:b/>
          <w:sz w:val="26"/>
          <w:szCs w:val="26"/>
          <w:lang w:val="uk-UA"/>
        </w:rPr>
        <w:t xml:space="preserve">Замовником </w:t>
      </w:r>
      <w:r w:rsidR="00FC2C0D" w:rsidRPr="004405FF">
        <w:rPr>
          <w:sz w:val="26"/>
          <w:szCs w:val="26"/>
          <w:lang w:val="uk-UA"/>
        </w:rPr>
        <w:t xml:space="preserve">достроково розірвати цей </w:t>
      </w:r>
      <w:r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 xml:space="preserve">оговір, повідомивши про це </w:t>
      </w:r>
      <w:r w:rsidR="00FC2C0D" w:rsidRPr="004405FF">
        <w:rPr>
          <w:b/>
          <w:sz w:val="26"/>
          <w:szCs w:val="26"/>
          <w:lang w:val="uk-UA"/>
        </w:rPr>
        <w:t>Замовника</w:t>
      </w:r>
      <w:r w:rsidR="005A3B1B" w:rsidRPr="004405FF">
        <w:rPr>
          <w:sz w:val="26"/>
          <w:szCs w:val="26"/>
          <w:lang w:val="uk-UA"/>
        </w:rPr>
        <w:t xml:space="preserve"> у строк </w:t>
      </w:r>
      <w:r w:rsidR="00615A95" w:rsidRPr="004405FF">
        <w:rPr>
          <w:sz w:val="26"/>
          <w:szCs w:val="26"/>
          <w:lang w:val="uk-UA"/>
        </w:rPr>
        <w:t>10</w:t>
      </w:r>
      <w:r w:rsidR="005A3B1B" w:rsidRPr="004405FF">
        <w:rPr>
          <w:sz w:val="26"/>
          <w:szCs w:val="26"/>
          <w:lang w:val="uk-UA"/>
        </w:rPr>
        <w:t xml:space="preserve">  робочих днів</w:t>
      </w:r>
    </w:p>
    <w:p w:rsidR="009451F9" w:rsidRPr="004405FF" w:rsidRDefault="009451F9" w:rsidP="009451F9">
      <w:pPr>
        <w:ind w:firstLine="567"/>
        <w:jc w:val="both"/>
        <w:rPr>
          <w:i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lastRenderedPageBreak/>
        <w:t xml:space="preserve">  6.4.5. </w:t>
      </w:r>
      <w:r w:rsidR="00615A95" w:rsidRPr="004405FF">
        <w:rPr>
          <w:sz w:val="26"/>
          <w:szCs w:val="26"/>
          <w:lang w:val="uk-UA"/>
        </w:rPr>
        <w:t>З</w:t>
      </w:r>
      <w:r w:rsidRPr="004405FF">
        <w:rPr>
          <w:sz w:val="26"/>
          <w:szCs w:val="26"/>
          <w:lang w:val="uk-UA"/>
        </w:rPr>
        <w:t xml:space="preserve">алучати суб’єкти господарювання як субпідрядників. </w:t>
      </w:r>
      <w:r w:rsidRPr="004405FF">
        <w:rPr>
          <w:i/>
          <w:sz w:val="26"/>
          <w:szCs w:val="26"/>
          <w:lang w:val="uk-UA"/>
        </w:rPr>
        <w:t xml:space="preserve">(У разі залучення субпідрядників в обсязі </w:t>
      </w:r>
      <w:r w:rsidRPr="004405FF">
        <w:rPr>
          <w:rFonts w:eastAsia="SimSun"/>
          <w:i/>
          <w:sz w:val="26"/>
          <w:szCs w:val="26"/>
          <w:lang w:val="uk-UA"/>
        </w:rPr>
        <w:t>не менше ніж 20 відсотків від вартості договору про закупівлю,</w:t>
      </w:r>
      <w:r w:rsidRPr="004405FF">
        <w:rPr>
          <w:i/>
          <w:sz w:val="26"/>
          <w:szCs w:val="26"/>
          <w:lang w:val="uk-UA"/>
        </w:rPr>
        <w:t xml:space="preserve"> Учасник заповнює інформацію про субпідрядника(</w:t>
      </w:r>
      <w:proofErr w:type="spellStart"/>
      <w:r w:rsidRPr="004405FF">
        <w:rPr>
          <w:i/>
          <w:sz w:val="26"/>
          <w:szCs w:val="26"/>
          <w:lang w:val="uk-UA"/>
        </w:rPr>
        <w:t>ів</w:t>
      </w:r>
      <w:proofErr w:type="spellEnd"/>
      <w:r w:rsidRPr="004405FF">
        <w:rPr>
          <w:i/>
          <w:sz w:val="26"/>
          <w:szCs w:val="26"/>
          <w:lang w:val="uk-UA"/>
        </w:rPr>
        <w:t xml:space="preserve">), вказану в пропозиції). </w:t>
      </w:r>
    </w:p>
    <w:p w:rsidR="009451F9" w:rsidRPr="004405FF" w:rsidRDefault="009451F9" w:rsidP="009451F9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При цьому,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  <w:r w:rsidRPr="004405FF">
        <w:rPr>
          <w:i/>
          <w:sz w:val="26"/>
          <w:szCs w:val="26"/>
          <w:lang w:val="uk-UA"/>
        </w:rPr>
        <w:t xml:space="preserve">(У разі залучення субпідрядників у обсязі </w:t>
      </w:r>
      <w:r w:rsidRPr="004405FF">
        <w:rPr>
          <w:rFonts w:eastAsia="SimSun"/>
          <w:i/>
          <w:sz w:val="26"/>
          <w:szCs w:val="26"/>
          <w:lang w:val="uk-UA"/>
        </w:rPr>
        <w:t>менше ніж 20 відсотків від вартості договору про закупівлю, Учасник залишає п. 6.4.5 без змін.</w:t>
      </w:r>
      <w:r w:rsidRPr="004405FF">
        <w:rPr>
          <w:i/>
          <w:sz w:val="26"/>
          <w:szCs w:val="26"/>
          <w:lang w:val="uk-UA"/>
        </w:rPr>
        <w:t xml:space="preserve"> У разі незалучення субпідрядників пункт 6.4.5 виключається Учасником з проекту Договору.)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Відповідальність сторін</w:t>
      </w:r>
    </w:p>
    <w:p w:rsidR="00130BF9" w:rsidRPr="004405FF" w:rsidRDefault="00130BF9" w:rsidP="00130BF9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4405FF" w:rsidRDefault="00130BF9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7.2. У разі невиконання або несвоєчасного виконання зобов’язань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сплачує Замовнику пеню  в розмірі 0,05% від вартості ненаданих послуг  за кожен день затримки, але не більше подвійної облікової ставки НБУ, що діє в період, за який нараховується пеня.</w:t>
      </w:r>
    </w:p>
    <w:p w:rsidR="006F4E01" w:rsidRPr="004405FF" w:rsidRDefault="006F4E01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Обставини непереборної сили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8.1. </w:t>
      </w:r>
      <w:r w:rsidRPr="004405FF">
        <w:rPr>
          <w:spacing w:val="-18"/>
          <w:sz w:val="26"/>
          <w:szCs w:val="26"/>
          <w:lang w:val="uk-UA"/>
        </w:rPr>
        <w:t>Обставини непереборної сили (форс-мажор) означає надзви</w:t>
      </w:r>
      <w:r w:rsidR="008853BE" w:rsidRPr="004405FF">
        <w:rPr>
          <w:spacing w:val="-18"/>
          <w:sz w:val="26"/>
          <w:szCs w:val="26"/>
          <w:lang w:val="uk-UA"/>
        </w:rPr>
        <w:t xml:space="preserve">чайні та невідворотні обставини </w:t>
      </w:r>
      <w:r w:rsidRPr="004405FF">
        <w:rPr>
          <w:spacing w:val="-18"/>
          <w:sz w:val="26"/>
          <w:szCs w:val="26"/>
          <w:lang w:val="uk-UA"/>
        </w:rPr>
        <w:t>техногенного/природного/соціально</w:t>
      </w:r>
      <w:r w:rsidRPr="004405FF">
        <w:rPr>
          <w:sz w:val="26"/>
          <w:szCs w:val="26"/>
          <w:lang w:val="uk-UA"/>
        </w:rPr>
        <w:t xml:space="preserve">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4405FF">
        <w:rPr>
          <w:sz w:val="26"/>
          <w:szCs w:val="26"/>
          <w:lang w:val="uk-UA"/>
        </w:rPr>
        <w:t>стану в Україні» від 24.02.2022</w:t>
      </w:r>
      <w:r w:rsidRPr="004405FF">
        <w:rPr>
          <w:sz w:val="26"/>
          <w:szCs w:val="26"/>
          <w:lang w:val="uk-UA"/>
        </w:rPr>
        <w:t xml:space="preserve">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</w:t>
      </w:r>
      <w:proofErr w:type="spellStart"/>
      <w:r w:rsidRPr="004405FF">
        <w:rPr>
          <w:sz w:val="26"/>
          <w:szCs w:val="26"/>
          <w:lang w:val="uk-UA"/>
        </w:rPr>
        <w:t>обставинами</w:t>
      </w:r>
      <w:proofErr w:type="spellEnd"/>
      <w:r w:rsidRPr="004405FF">
        <w:rPr>
          <w:sz w:val="26"/>
          <w:szCs w:val="26"/>
          <w:lang w:val="uk-UA"/>
        </w:rPr>
        <w:t xml:space="preserve"> форс-мажору) з 24.02.2022 до їх офіційного закінчення.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lastRenderedPageBreak/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2F0E60" w:rsidRPr="004405FF" w:rsidRDefault="002F0E60" w:rsidP="00D85C43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Вирішення суперечок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9.1. 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4405FF" w:rsidRDefault="00FC2C0D" w:rsidP="00A175B5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9.2. У разі недосягнення Сторонами згоди, суперечки (розбіжності) вирішуються судовим шляхом.</w:t>
      </w:r>
    </w:p>
    <w:p w:rsidR="00FC2C0D" w:rsidRPr="004405FF" w:rsidRDefault="00FC2C0D" w:rsidP="00D85C43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Строк дії договору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10.1. Цей Договір набирає чинності з дня його підписання  і діє до 31.12.20</w:t>
      </w:r>
      <w:r w:rsidR="00F93B95" w:rsidRPr="004405FF">
        <w:rPr>
          <w:sz w:val="26"/>
          <w:szCs w:val="26"/>
          <w:lang w:val="uk-UA"/>
        </w:rPr>
        <w:t>2</w:t>
      </w:r>
      <w:r w:rsidR="00EB3BF3" w:rsidRPr="004405FF">
        <w:rPr>
          <w:sz w:val="26"/>
          <w:szCs w:val="26"/>
          <w:lang w:val="uk-UA"/>
        </w:rPr>
        <w:t>3</w:t>
      </w:r>
      <w:r w:rsidR="00130BF9" w:rsidRPr="004405FF">
        <w:rPr>
          <w:sz w:val="26"/>
          <w:szCs w:val="26"/>
          <w:lang w:val="uk-UA"/>
        </w:rPr>
        <w:t>р.</w:t>
      </w:r>
      <w:r w:rsidRPr="004405FF">
        <w:rPr>
          <w:sz w:val="26"/>
          <w:szCs w:val="26"/>
          <w:lang w:val="uk-UA"/>
        </w:rPr>
        <w:t xml:space="preserve"> </w:t>
      </w:r>
      <w:r w:rsidR="00130BF9" w:rsidRPr="004405FF">
        <w:rPr>
          <w:sz w:val="26"/>
          <w:szCs w:val="26"/>
          <w:lang w:val="uk-UA"/>
        </w:rPr>
        <w:t>але у будь-якому разі до повного виконання Сторонами своїх зобов’язань в частині взаєморозрахунків та виконання гарантійних зобов’язань.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10.2. Договір укладається і підписується у двох примірниках, що мають однакову юридичну силу.</w:t>
      </w:r>
    </w:p>
    <w:p w:rsidR="00FC2C0D" w:rsidRPr="004405FF" w:rsidRDefault="00FC2C0D" w:rsidP="00703F09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Інші умови</w:t>
      </w:r>
    </w:p>
    <w:p w:rsidR="00130BF9" w:rsidRPr="004405FF" w:rsidRDefault="00A63000" w:rsidP="00130BF9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 xml:space="preserve"> </w:t>
      </w:r>
      <w:r w:rsidR="00130BF9" w:rsidRPr="004405FF">
        <w:rPr>
          <w:rFonts w:eastAsia="Calibri"/>
          <w:sz w:val="26"/>
          <w:szCs w:val="26"/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30BF9" w:rsidRPr="004405FF" w:rsidRDefault="00A63000" w:rsidP="00130BF9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 xml:space="preserve"> </w:t>
      </w:r>
      <w:r w:rsidR="00130BF9" w:rsidRPr="004405FF">
        <w:rPr>
          <w:rFonts w:eastAsia="Calibri"/>
          <w:sz w:val="26"/>
          <w:szCs w:val="26"/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4405FF" w:rsidRDefault="00130BF9" w:rsidP="004405FF">
      <w:pPr>
        <w:ind w:firstLine="567"/>
        <w:jc w:val="both"/>
        <w:rPr>
          <w:color w:val="000000"/>
          <w:sz w:val="26"/>
          <w:szCs w:val="26"/>
          <w:lang w:val="uk-UA" w:eastAsia="en-US"/>
        </w:rPr>
      </w:pPr>
      <w:r w:rsidRPr="004405FF">
        <w:rPr>
          <w:rFonts w:eastAsia="Calibri"/>
          <w:sz w:val="26"/>
          <w:szCs w:val="26"/>
          <w:lang w:val="uk-UA"/>
        </w:rPr>
        <w:t xml:space="preserve">  </w:t>
      </w:r>
      <w:r w:rsidR="00CE4DFD" w:rsidRPr="004405FF">
        <w:rPr>
          <w:sz w:val="26"/>
          <w:szCs w:val="26"/>
          <w:lang w:val="uk-UA"/>
        </w:rPr>
        <w:t xml:space="preserve">11.3. </w:t>
      </w:r>
      <w:r w:rsidR="00CE4DFD" w:rsidRPr="004405FF">
        <w:rPr>
          <w:color w:val="000000"/>
          <w:sz w:val="26"/>
          <w:szCs w:val="26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0" w:name="n75"/>
      <w:bookmarkStart w:id="1" w:name="n76"/>
      <w:bookmarkEnd w:id="0"/>
      <w:bookmarkEnd w:id="1"/>
      <w:r w:rsidRPr="004405FF">
        <w:rPr>
          <w:rFonts w:eastAsia="Calibri"/>
          <w:sz w:val="26"/>
          <w:szCs w:val="26"/>
          <w:lang w:val="uk-UA"/>
        </w:rPr>
        <w:t>2</w:t>
      </w:r>
      <w:r w:rsidRPr="004405FF">
        <w:rPr>
          <w:rFonts w:eastAsia="Calibri"/>
          <w:sz w:val="26"/>
          <w:szCs w:val="26"/>
          <w:lang w:val="uk-UA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2" w:name="n77"/>
      <w:bookmarkEnd w:id="2"/>
      <w:r w:rsidRPr="004405FF">
        <w:rPr>
          <w:rFonts w:eastAsia="Calibri"/>
          <w:sz w:val="26"/>
          <w:szCs w:val="26"/>
          <w:lang w:val="uk-UA"/>
        </w:rPr>
        <w:t>3</w:t>
      </w:r>
      <w:r w:rsidRPr="004405FF">
        <w:rPr>
          <w:rFonts w:eastAsia="Calibri"/>
          <w:sz w:val="26"/>
          <w:szCs w:val="26"/>
          <w:lang w:val="uk-UA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3" w:name="n374"/>
      <w:bookmarkStart w:id="4" w:name="n78"/>
      <w:bookmarkEnd w:id="3"/>
      <w:bookmarkEnd w:id="4"/>
      <w:r w:rsidRPr="004405FF">
        <w:rPr>
          <w:rFonts w:eastAsia="Calibri"/>
          <w:sz w:val="26"/>
          <w:szCs w:val="26"/>
          <w:lang w:val="uk-UA"/>
        </w:rPr>
        <w:t>4</w:t>
      </w:r>
      <w:r w:rsidRPr="004405FF">
        <w:rPr>
          <w:rFonts w:eastAsia="Calibri"/>
          <w:sz w:val="26"/>
          <w:szCs w:val="26"/>
          <w:lang w:val="uk-UA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5" w:name="n79"/>
      <w:bookmarkEnd w:id="5"/>
      <w:r w:rsidRPr="004405FF">
        <w:rPr>
          <w:rFonts w:eastAsia="Calibri"/>
          <w:sz w:val="26"/>
          <w:szCs w:val="26"/>
          <w:lang w:val="uk-UA"/>
        </w:rPr>
        <w:t>5</w:t>
      </w:r>
      <w:r w:rsidRPr="004405FF">
        <w:rPr>
          <w:rFonts w:eastAsia="Calibri"/>
          <w:sz w:val="26"/>
          <w:szCs w:val="26"/>
          <w:lang w:val="uk-UA"/>
        </w:rPr>
        <w:t>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</w:t>
      </w:r>
      <w:r w:rsidRPr="004405FF">
        <w:rPr>
          <w:rFonts w:eastAsia="Calibri"/>
          <w:sz w:val="26"/>
          <w:szCs w:val="26"/>
          <w:lang w:val="uk-UA"/>
        </w:rPr>
        <w:t>док зміни системи оподаткування.</w:t>
      </w:r>
    </w:p>
    <w:p w:rsidR="004405FF" w:rsidRPr="004405FF" w:rsidRDefault="004405FF" w:rsidP="004405FF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6" w:name="n80"/>
      <w:bookmarkEnd w:id="6"/>
      <w:r w:rsidRPr="004405FF">
        <w:rPr>
          <w:rFonts w:eastAsia="Calibri"/>
          <w:sz w:val="26"/>
          <w:szCs w:val="26"/>
          <w:lang w:val="uk-UA"/>
        </w:rPr>
        <w:lastRenderedPageBreak/>
        <w:t>6</w:t>
      </w:r>
      <w:r w:rsidRPr="004405FF">
        <w:rPr>
          <w:rFonts w:eastAsia="Calibri"/>
          <w:sz w:val="26"/>
          <w:szCs w:val="26"/>
          <w:lang w:val="uk-UA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405FF">
        <w:rPr>
          <w:rFonts w:eastAsia="Calibri"/>
          <w:sz w:val="26"/>
          <w:szCs w:val="26"/>
          <w:lang w:val="uk-UA"/>
        </w:rPr>
        <w:t>Platts</w:t>
      </w:r>
      <w:proofErr w:type="spellEnd"/>
      <w:r w:rsidRPr="004405FF">
        <w:rPr>
          <w:rFonts w:eastAsia="Calibri"/>
          <w:sz w:val="26"/>
          <w:szCs w:val="26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7" w:name="n81"/>
      <w:bookmarkEnd w:id="7"/>
      <w:r w:rsidRPr="004405FF">
        <w:rPr>
          <w:rFonts w:eastAsia="Calibri"/>
          <w:sz w:val="26"/>
          <w:szCs w:val="26"/>
          <w:lang w:val="uk-UA"/>
        </w:rPr>
        <w:t>7</w:t>
      </w:r>
      <w:r w:rsidRPr="004405FF">
        <w:rPr>
          <w:rFonts w:eastAsia="Calibri"/>
          <w:sz w:val="26"/>
          <w:szCs w:val="26"/>
          <w:lang w:val="uk-UA"/>
        </w:rPr>
        <w:t>) зміни умов у зв’язку із застосуванням положень </w:t>
      </w:r>
      <w:hyperlink r:id="rId8" w:anchor="n1778" w:tgtFrame="_blank" w:history="1">
        <w:r w:rsidRPr="004405FF">
          <w:rPr>
            <w:rFonts w:eastAsia="Calibri"/>
            <w:sz w:val="26"/>
            <w:szCs w:val="26"/>
            <w:lang w:val="uk-UA"/>
          </w:rPr>
          <w:t>частини шостої</w:t>
        </w:r>
      </w:hyperlink>
      <w:r w:rsidRPr="004405FF">
        <w:rPr>
          <w:rFonts w:eastAsia="Calibri"/>
          <w:sz w:val="26"/>
          <w:szCs w:val="26"/>
          <w:lang w:val="uk-UA"/>
        </w:rPr>
        <w:t> статті 41 Закону.</w:t>
      </w:r>
      <w:bookmarkStart w:id="8" w:name="_GoBack"/>
      <w:bookmarkEnd w:id="8"/>
    </w:p>
    <w:p w:rsidR="00130BF9" w:rsidRPr="004405FF" w:rsidRDefault="00130BF9" w:rsidP="00CE4DFD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11.4.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30BF9" w:rsidRPr="004405FF" w:rsidRDefault="00130BF9" w:rsidP="00130BF9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4405FF" w:rsidRDefault="00FC2C0D" w:rsidP="001018E7">
      <w:pPr>
        <w:jc w:val="both"/>
        <w:rPr>
          <w:sz w:val="26"/>
          <w:szCs w:val="26"/>
          <w:lang w:val="uk-UA"/>
        </w:rPr>
      </w:pPr>
    </w:p>
    <w:p w:rsidR="00A175B5" w:rsidRPr="004405FF" w:rsidRDefault="00FC2C0D" w:rsidP="0042175B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12. Додатки до </w:t>
      </w:r>
      <w:r w:rsidR="00130BF9" w:rsidRPr="004405FF">
        <w:rPr>
          <w:b/>
          <w:sz w:val="26"/>
          <w:szCs w:val="26"/>
          <w:lang w:val="uk-UA"/>
        </w:rPr>
        <w:t>Д</w:t>
      </w:r>
      <w:r w:rsidRPr="004405FF">
        <w:rPr>
          <w:b/>
          <w:sz w:val="26"/>
          <w:szCs w:val="26"/>
          <w:lang w:val="uk-UA"/>
        </w:rPr>
        <w:t>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Невід’ємною частиною цього Договору є </w:t>
      </w:r>
      <w:r w:rsidR="008E67AF" w:rsidRPr="004405FF">
        <w:rPr>
          <w:sz w:val="26"/>
          <w:szCs w:val="26"/>
          <w:lang w:val="uk-UA"/>
        </w:rPr>
        <w:t xml:space="preserve">локальний </w:t>
      </w:r>
      <w:r w:rsidRPr="004405FF">
        <w:rPr>
          <w:sz w:val="26"/>
          <w:szCs w:val="26"/>
          <w:lang w:val="uk-UA"/>
        </w:rPr>
        <w:t>кошторис з розрахунком договірної ціни  (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 xml:space="preserve">одаток 1). </w:t>
      </w:r>
    </w:p>
    <w:p w:rsidR="00A75FE6" w:rsidRPr="004405FF" w:rsidRDefault="00A75FE6" w:rsidP="00A175B5">
      <w:pPr>
        <w:ind w:firstLine="708"/>
        <w:jc w:val="both"/>
        <w:rPr>
          <w:sz w:val="26"/>
          <w:szCs w:val="26"/>
          <w:lang w:val="uk-UA"/>
        </w:rPr>
      </w:pPr>
    </w:p>
    <w:p w:rsidR="00FC2C0D" w:rsidRPr="004405FF" w:rsidRDefault="00FC2C0D" w:rsidP="00DB725F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13. Юридичні адреси та розрахункові рахунки сторін:</w:t>
      </w:r>
    </w:p>
    <w:p w:rsidR="00A75FE6" w:rsidRPr="004405FF" w:rsidRDefault="00A75FE6" w:rsidP="00DB725F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F69FE" w:rsidRPr="004405FF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ЗАМОВНИК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Департамент розвитку інфраструктури міста виконкому Криворізької  міської ради 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4405FF">
                <w:rPr>
                  <w:sz w:val="26"/>
                  <w:szCs w:val="26"/>
                  <w:lang w:val="uk-UA"/>
                </w:rPr>
                <w:t>50101, м</w:t>
              </w:r>
            </w:smartTag>
            <w:r w:rsidRPr="004405FF">
              <w:rPr>
                <w:sz w:val="26"/>
                <w:szCs w:val="26"/>
                <w:lang w:val="uk-UA"/>
              </w:rPr>
              <w:t>. Кривий Ріг</w:t>
            </w:r>
          </w:p>
          <w:p w:rsidR="00720415" w:rsidRPr="004405FF" w:rsidRDefault="00720415" w:rsidP="0072041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пл. Молодіжна, 1</w:t>
            </w:r>
          </w:p>
          <w:p w:rsidR="004551C3" w:rsidRPr="004405FF" w:rsidRDefault="004551C3" w:rsidP="004551C3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МФО 820172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ЄДРПОУ</w:t>
            </w:r>
            <w:r w:rsidR="00765848" w:rsidRPr="004405FF">
              <w:rPr>
                <w:sz w:val="26"/>
                <w:szCs w:val="26"/>
                <w:lang w:val="uk-UA"/>
              </w:rPr>
              <w:t xml:space="preserve"> </w:t>
            </w:r>
            <w:r w:rsidRPr="004405FF">
              <w:rPr>
                <w:sz w:val="26"/>
                <w:szCs w:val="26"/>
                <w:lang w:val="uk-UA"/>
              </w:rPr>
              <w:t>03364234</w:t>
            </w:r>
          </w:p>
          <w:p w:rsidR="001705C7" w:rsidRPr="004405FF" w:rsidRDefault="001705C7" w:rsidP="001705C7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р/</w:t>
            </w:r>
            <w:proofErr w:type="spellStart"/>
            <w:r w:rsidRPr="004405FF">
              <w:rPr>
                <w:sz w:val="26"/>
                <w:szCs w:val="26"/>
                <w:lang w:val="uk-UA"/>
              </w:rPr>
              <w:t>р</w:t>
            </w:r>
            <w:proofErr w:type="spellEnd"/>
          </w:p>
          <w:p w:rsidR="00720415" w:rsidRPr="004405FF" w:rsidRDefault="001705C7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F02FAF" w:rsidRPr="004405FF">
              <w:rPr>
                <w:sz w:val="26"/>
                <w:szCs w:val="26"/>
                <w:lang w:val="uk-UA"/>
              </w:rPr>
              <w:t>Держказначейськ</w:t>
            </w:r>
            <w:r w:rsidRPr="004405FF">
              <w:rPr>
                <w:sz w:val="26"/>
                <w:szCs w:val="26"/>
                <w:lang w:val="uk-UA"/>
              </w:rPr>
              <w:t>ій</w:t>
            </w:r>
            <w:proofErr w:type="spellEnd"/>
            <w:r w:rsidR="00F02FAF" w:rsidRPr="004405FF">
              <w:rPr>
                <w:sz w:val="26"/>
                <w:szCs w:val="26"/>
                <w:lang w:val="uk-UA"/>
              </w:rPr>
              <w:t xml:space="preserve"> служб</w:t>
            </w:r>
            <w:r w:rsidRPr="004405FF">
              <w:rPr>
                <w:sz w:val="26"/>
                <w:szCs w:val="26"/>
                <w:lang w:val="uk-UA"/>
              </w:rPr>
              <w:t>і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України</w:t>
            </w:r>
            <w:r w:rsidR="00720415" w:rsidRPr="004405FF">
              <w:rPr>
                <w:sz w:val="26"/>
                <w:szCs w:val="26"/>
                <w:lang w:val="uk-UA"/>
              </w:rPr>
              <w:t>,</w:t>
            </w:r>
          </w:p>
          <w:p w:rsidR="00720415" w:rsidRPr="004405FF" w:rsidRDefault="00720415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м. Київ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DD53C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 xml:space="preserve">иректор </w:t>
            </w:r>
            <w:r w:rsidR="005962F3"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>епартаменту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_________________ </w:t>
            </w:r>
            <w:r w:rsidR="008E524D" w:rsidRPr="004405FF">
              <w:rPr>
                <w:b/>
                <w:sz w:val="26"/>
                <w:szCs w:val="26"/>
                <w:lang w:val="uk-UA"/>
              </w:rPr>
              <w:t xml:space="preserve"> І</w:t>
            </w:r>
            <w:r w:rsidR="00737506" w:rsidRPr="004405FF">
              <w:rPr>
                <w:b/>
                <w:sz w:val="26"/>
                <w:szCs w:val="26"/>
                <w:lang w:val="uk-UA"/>
              </w:rPr>
              <w:t>.О.</w:t>
            </w:r>
            <w:r w:rsidR="00615A95" w:rsidRPr="004405FF">
              <w:rPr>
                <w:b/>
                <w:sz w:val="26"/>
                <w:szCs w:val="26"/>
                <w:lang w:val="uk-UA"/>
              </w:rPr>
              <w:t xml:space="preserve"> КАРИЙ</w:t>
            </w:r>
          </w:p>
          <w:p w:rsidR="007F69FE" w:rsidRPr="004405FF" w:rsidRDefault="008E524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  <w:r w:rsidRPr="004405FF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ВИКОНАВЕЦЬ</w:t>
            </w:r>
          </w:p>
          <w:p w:rsidR="007F69FE" w:rsidRPr="004405FF" w:rsidRDefault="007F69FE" w:rsidP="007F69FE">
            <w:pPr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65848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 ____________________________________            </w:t>
            </w:r>
          </w:p>
          <w:p w:rsidR="008E524D" w:rsidRPr="004405FF" w:rsidRDefault="008E524D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_______________________ </w:t>
            </w:r>
            <w:r w:rsidRPr="004405FF">
              <w:rPr>
                <w:b/>
                <w:sz w:val="26"/>
                <w:szCs w:val="26"/>
                <w:lang w:val="uk-UA"/>
              </w:rPr>
              <w:t xml:space="preserve"> ___________</w:t>
            </w: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                                 М.П.</w:t>
            </w:r>
          </w:p>
        </w:tc>
      </w:tr>
    </w:tbl>
    <w:p w:rsidR="00FC2C0D" w:rsidRPr="004405FF" w:rsidRDefault="00FC2C0D" w:rsidP="007F69FE">
      <w:pPr>
        <w:rPr>
          <w:lang w:val="uk-UA"/>
        </w:rPr>
      </w:pPr>
    </w:p>
    <w:sectPr w:rsidR="00FC2C0D" w:rsidRPr="004405FF" w:rsidSect="008300DF">
      <w:footerReference w:type="even" r:id="rId9"/>
      <w:footerReference w:type="default" r:id="rId10"/>
      <w:pgSz w:w="11906" w:h="16838"/>
      <w:pgMar w:top="1134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B1" w:rsidRDefault="00B05BB1">
      <w:r>
        <w:separator/>
      </w:r>
    </w:p>
  </w:endnote>
  <w:endnote w:type="continuationSeparator" w:id="0">
    <w:p w:rsidR="00B05BB1" w:rsidRDefault="00B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8F5990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C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C0D" w:rsidRDefault="00FC2C0D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FC2C0D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B1" w:rsidRDefault="00B05BB1">
      <w:r>
        <w:separator/>
      </w:r>
    </w:p>
  </w:footnote>
  <w:footnote w:type="continuationSeparator" w:id="0">
    <w:p w:rsidR="00B05BB1" w:rsidRDefault="00B0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15A5D91"/>
    <w:multiLevelType w:val="hybridMultilevel"/>
    <w:tmpl w:val="E624B298"/>
    <w:lvl w:ilvl="0" w:tplc="A8F8C3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29"/>
  </w:num>
  <w:num w:numId="16">
    <w:abstractNumId w:val="8"/>
  </w:num>
  <w:num w:numId="17">
    <w:abstractNumId w:val="9"/>
  </w:num>
  <w:num w:numId="18">
    <w:abstractNumId w:val="22"/>
  </w:num>
  <w:num w:numId="19">
    <w:abstractNumId w:val="24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3B37"/>
    <w:rsid w:val="00033D2E"/>
    <w:rsid w:val="00040731"/>
    <w:rsid w:val="00042E9D"/>
    <w:rsid w:val="000468CC"/>
    <w:rsid w:val="00055291"/>
    <w:rsid w:val="000565AA"/>
    <w:rsid w:val="00062738"/>
    <w:rsid w:val="00064B2E"/>
    <w:rsid w:val="00065D0D"/>
    <w:rsid w:val="00074842"/>
    <w:rsid w:val="00086C6E"/>
    <w:rsid w:val="00090B3D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151C"/>
    <w:rsid w:val="000E6E00"/>
    <w:rsid w:val="000E73EB"/>
    <w:rsid w:val="000E7BB6"/>
    <w:rsid w:val="000F225B"/>
    <w:rsid w:val="000F27A5"/>
    <w:rsid w:val="000F2990"/>
    <w:rsid w:val="000F3BB2"/>
    <w:rsid w:val="000F4D48"/>
    <w:rsid w:val="000F5DBA"/>
    <w:rsid w:val="000F6431"/>
    <w:rsid w:val="000F6C1E"/>
    <w:rsid w:val="00100659"/>
    <w:rsid w:val="001006B0"/>
    <w:rsid w:val="001018E7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23D6"/>
    <w:rsid w:val="00134F23"/>
    <w:rsid w:val="00137F7D"/>
    <w:rsid w:val="001432CE"/>
    <w:rsid w:val="00146898"/>
    <w:rsid w:val="00147632"/>
    <w:rsid w:val="00151C35"/>
    <w:rsid w:val="00153CD0"/>
    <w:rsid w:val="00154790"/>
    <w:rsid w:val="00156B3E"/>
    <w:rsid w:val="0016532C"/>
    <w:rsid w:val="00166504"/>
    <w:rsid w:val="00167C95"/>
    <w:rsid w:val="001705C7"/>
    <w:rsid w:val="0017223C"/>
    <w:rsid w:val="00172EE7"/>
    <w:rsid w:val="001815A4"/>
    <w:rsid w:val="0018189D"/>
    <w:rsid w:val="00181F42"/>
    <w:rsid w:val="0018399D"/>
    <w:rsid w:val="001857F3"/>
    <w:rsid w:val="001913B4"/>
    <w:rsid w:val="00194D6D"/>
    <w:rsid w:val="0019673A"/>
    <w:rsid w:val="00197A7F"/>
    <w:rsid w:val="001A2252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5EBF"/>
    <w:rsid w:val="002000DB"/>
    <w:rsid w:val="0020468A"/>
    <w:rsid w:val="00216087"/>
    <w:rsid w:val="002217EF"/>
    <w:rsid w:val="0022272F"/>
    <w:rsid w:val="0022280F"/>
    <w:rsid w:val="002249FA"/>
    <w:rsid w:val="002325B8"/>
    <w:rsid w:val="002332EA"/>
    <w:rsid w:val="00234DAF"/>
    <w:rsid w:val="00250D7C"/>
    <w:rsid w:val="00252A39"/>
    <w:rsid w:val="002563C1"/>
    <w:rsid w:val="00256690"/>
    <w:rsid w:val="00257D62"/>
    <w:rsid w:val="002662A1"/>
    <w:rsid w:val="002717C3"/>
    <w:rsid w:val="00276B78"/>
    <w:rsid w:val="00283E15"/>
    <w:rsid w:val="00284A3A"/>
    <w:rsid w:val="00294FA1"/>
    <w:rsid w:val="00296394"/>
    <w:rsid w:val="002A1314"/>
    <w:rsid w:val="002A1F65"/>
    <w:rsid w:val="002A2950"/>
    <w:rsid w:val="002B18DC"/>
    <w:rsid w:val="002B62AE"/>
    <w:rsid w:val="002C1AE1"/>
    <w:rsid w:val="002C2EFF"/>
    <w:rsid w:val="002C5B37"/>
    <w:rsid w:val="002C6E1E"/>
    <w:rsid w:val="002C7C7F"/>
    <w:rsid w:val="002D1813"/>
    <w:rsid w:val="002D7291"/>
    <w:rsid w:val="002E0407"/>
    <w:rsid w:val="002E33BA"/>
    <w:rsid w:val="002E3C9D"/>
    <w:rsid w:val="002E4E07"/>
    <w:rsid w:val="002E5D77"/>
    <w:rsid w:val="002E7D1E"/>
    <w:rsid w:val="002E7F14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80235"/>
    <w:rsid w:val="00383AC7"/>
    <w:rsid w:val="00386FAA"/>
    <w:rsid w:val="003903E2"/>
    <w:rsid w:val="003916E0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E3615"/>
    <w:rsid w:val="003E6A48"/>
    <w:rsid w:val="003F25BA"/>
    <w:rsid w:val="003F30F2"/>
    <w:rsid w:val="003F7541"/>
    <w:rsid w:val="004001B4"/>
    <w:rsid w:val="004019DB"/>
    <w:rsid w:val="00403879"/>
    <w:rsid w:val="00407CA8"/>
    <w:rsid w:val="004130C1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7F03"/>
    <w:rsid w:val="004504F1"/>
    <w:rsid w:val="00451BD9"/>
    <w:rsid w:val="004551C3"/>
    <w:rsid w:val="00455805"/>
    <w:rsid w:val="00455B31"/>
    <w:rsid w:val="004569F1"/>
    <w:rsid w:val="00461C4A"/>
    <w:rsid w:val="00465405"/>
    <w:rsid w:val="00465671"/>
    <w:rsid w:val="0046780F"/>
    <w:rsid w:val="00467B80"/>
    <w:rsid w:val="004732AB"/>
    <w:rsid w:val="00475191"/>
    <w:rsid w:val="00490B4F"/>
    <w:rsid w:val="00494195"/>
    <w:rsid w:val="00497698"/>
    <w:rsid w:val="004B12AF"/>
    <w:rsid w:val="004B20AB"/>
    <w:rsid w:val="004B3380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7A63"/>
    <w:rsid w:val="00503AEB"/>
    <w:rsid w:val="0050582F"/>
    <w:rsid w:val="00506BA7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5F9E"/>
    <w:rsid w:val="00556173"/>
    <w:rsid w:val="00557E08"/>
    <w:rsid w:val="005615F1"/>
    <w:rsid w:val="00562D80"/>
    <w:rsid w:val="00562DB0"/>
    <w:rsid w:val="00563115"/>
    <w:rsid w:val="0057196C"/>
    <w:rsid w:val="005729B2"/>
    <w:rsid w:val="00572E42"/>
    <w:rsid w:val="005751E0"/>
    <w:rsid w:val="005775E3"/>
    <w:rsid w:val="00581A80"/>
    <w:rsid w:val="005830EB"/>
    <w:rsid w:val="00585114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B1B"/>
    <w:rsid w:val="005A532A"/>
    <w:rsid w:val="005A617D"/>
    <w:rsid w:val="005A660D"/>
    <w:rsid w:val="005A6793"/>
    <w:rsid w:val="005A7702"/>
    <w:rsid w:val="005B0D1B"/>
    <w:rsid w:val="005B2644"/>
    <w:rsid w:val="005B2EA2"/>
    <w:rsid w:val="005B5152"/>
    <w:rsid w:val="005B5373"/>
    <w:rsid w:val="005B5BD3"/>
    <w:rsid w:val="005B61F3"/>
    <w:rsid w:val="005B6672"/>
    <w:rsid w:val="005C008C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6ABB"/>
    <w:rsid w:val="00630CF1"/>
    <w:rsid w:val="00632208"/>
    <w:rsid w:val="006363CD"/>
    <w:rsid w:val="00641721"/>
    <w:rsid w:val="00643DA5"/>
    <w:rsid w:val="00644A18"/>
    <w:rsid w:val="0064500B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72FC"/>
    <w:rsid w:val="006A3171"/>
    <w:rsid w:val="006B060D"/>
    <w:rsid w:val="006B0CB1"/>
    <w:rsid w:val="006B1213"/>
    <w:rsid w:val="006B4B71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6114"/>
    <w:rsid w:val="00791830"/>
    <w:rsid w:val="007976BD"/>
    <w:rsid w:val="00797873"/>
    <w:rsid w:val="007A464F"/>
    <w:rsid w:val="007A5EEE"/>
    <w:rsid w:val="007B0323"/>
    <w:rsid w:val="007B72D9"/>
    <w:rsid w:val="007B7BD2"/>
    <w:rsid w:val="007C03CB"/>
    <w:rsid w:val="007C0ABC"/>
    <w:rsid w:val="007C6B1D"/>
    <w:rsid w:val="007D04D5"/>
    <w:rsid w:val="007D0B06"/>
    <w:rsid w:val="007D173A"/>
    <w:rsid w:val="007D46DE"/>
    <w:rsid w:val="007D4A17"/>
    <w:rsid w:val="007E1EA5"/>
    <w:rsid w:val="007E2F4E"/>
    <w:rsid w:val="007E3304"/>
    <w:rsid w:val="007E3EDB"/>
    <w:rsid w:val="007E5E36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2536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538C"/>
    <w:rsid w:val="0099675F"/>
    <w:rsid w:val="00996C44"/>
    <w:rsid w:val="009A03F5"/>
    <w:rsid w:val="009A0D63"/>
    <w:rsid w:val="009A17FE"/>
    <w:rsid w:val="009A6802"/>
    <w:rsid w:val="009A7CE0"/>
    <w:rsid w:val="009B461A"/>
    <w:rsid w:val="009B49F4"/>
    <w:rsid w:val="009B50EF"/>
    <w:rsid w:val="009B7163"/>
    <w:rsid w:val="009C2943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41C6B"/>
    <w:rsid w:val="00A438CC"/>
    <w:rsid w:val="00A46B03"/>
    <w:rsid w:val="00A5528B"/>
    <w:rsid w:val="00A56499"/>
    <w:rsid w:val="00A567B5"/>
    <w:rsid w:val="00A61C26"/>
    <w:rsid w:val="00A63000"/>
    <w:rsid w:val="00A6393A"/>
    <w:rsid w:val="00A72C9A"/>
    <w:rsid w:val="00A755D2"/>
    <w:rsid w:val="00A75FE6"/>
    <w:rsid w:val="00A771C0"/>
    <w:rsid w:val="00A80212"/>
    <w:rsid w:val="00A862F5"/>
    <w:rsid w:val="00A950EF"/>
    <w:rsid w:val="00A9706D"/>
    <w:rsid w:val="00AA2EDA"/>
    <w:rsid w:val="00AA4B49"/>
    <w:rsid w:val="00AB09F5"/>
    <w:rsid w:val="00AB13B4"/>
    <w:rsid w:val="00AB1A10"/>
    <w:rsid w:val="00AB1B54"/>
    <w:rsid w:val="00AB214B"/>
    <w:rsid w:val="00AB33D4"/>
    <w:rsid w:val="00AB5125"/>
    <w:rsid w:val="00AB5919"/>
    <w:rsid w:val="00AB6D15"/>
    <w:rsid w:val="00AC56BA"/>
    <w:rsid w:val="00AD6B51"/>
    <w:rsid w:val="00AE5A6E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52DD"/>
    <w:rsid w:val="00B45526"/>
    <w:rsid w:val="00B45E5B"/>
    <w:rsid w:val="00B4631B"/>
    <w:rsid w:val="00B46D5F"/>
    <w:rsid w:val="00B47328"/>
    <w:rsid w:val="00B503BD"/>
    <w:rsid w:val="00B50A7F"/>
    <w:rsid w:val="00B519F2"/>
    <w:rsid w:val="00B56BC7"/>
    <w:rsid w:val="00B57974"/>
    <w:rsid w:val="00B60896"/>
    <w:rsid w:val="00B62170"/>
    <w:rsid w:val="00B6282A"/>
    <w:rsid w:val="00B660A5"/>
    <w:rsid w:val="00B73282"/>
    <w:rsid w:val="00B74C60"/>
    <w:rsid w:val="00B763F9"/>
    <w:rsid w:val="00B82296"/>
    <w:rsid w:val="00B837B0"/>
    <w:rsid w:val="00B8693B"/>
    <w:rsid w:val="00B910D3"/>
    <w:rsid w:val="00B92643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F01BF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464C4"/>
    <w:rsid w:val="00C4659C"/>
    <w:rsid w:val="00C46CAE"/>
    <w:rsid w:val="00C541DB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288C"/>
    <w:rsid w:val="00C85117"/>
    <w:rsid w:val="00C9073D"/>
    <w:rsid w:val="00C9398E"/>
    <w:rsid w:val="00C97B6D"/>
    <w:rsid w:val="00C97E0A"/>
    <w:rsid w:val="00CA09F0"/>
    <w:rsid w:val="00CA1517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EA3"/>
    <w:rsid w:val="00D00217"/>
    <w:rsid w:val="00D04AB9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702"/>
    <w:rsid w:val="00D7141B"/>
    <w:rsid w:val="00D74347"/>
    <w:rsid w:val="00D75EAA"/>
    <w:rsid w:val="00D76FC6"/>
    <w:rsid w:val="00D80F1D"/>
    <w:rsid w:val="00D826E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6912"/>
    <w:rsid w:val="00E27B0D"/>
    <w:rsid w:val="00E31592"/>
    <w:rsid w:val="00E35FD1"/>
    <w:rsid w:val="00E37DF4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72925"/>
    <w:rsid w:val="00E736AD"/>
    <w:rsid w:val="00E73DFB"/>
    <w:rsid w:val="00E74CC3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3BF3"/>
    <w:rsid w:val="00EB4BBD"/>
    <w:rsid w:val="00EB530D"/>
    <w:rsid w:val="00EB5E31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6A7E"/>
    <w:rsid w:val="00F36DF9"/>
    <w:rsid w:val="00F42065"/>
    <w:rsid w:val="00F421CD"/>
    <w:rsid w:val="00F55B31"/>
    <w:rsid w:val="00F603C9"/>
    <w:rsid w:val="00F62BE9"/>
    <w:rsid w:val="00F62FC8"/>
    <w:rsid w:val="00F64C27"/>
    <w:rsid w:val="00F72780"/>
    <w:rsid w:val="00F7684B"/>
    <w:rsid w:val="00F76F05"/>
    <w:rsid w:val="00F82F6D"/>
    <w:rsid w:val="00F83757"/>
    <w:rsid w:val="00F851BB"/>
    <w:rsid w:val="00F8540A"/>
    <w:rsid w:val="00F93B95"/>
    <w:rsid w:val="00F945F0"/>
    <w:rsid w:val="00F95177"/>
    <w:rsid w:val="00FA16F8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ugkx550_2</cp:lastModifiedBy>
  <cp:revision>17</cp:revision>
  <cp:lastPrinted>2023-01-17T12:27:00Z</cp:lastPrinted>
  <dcterms:created xsi:type="dcterms:W3CDTF">2022-02-02T09:39:00Z</dcterms:created>
  <dcterms:modified xsi:type="dcterms:W3CDTF">2023-03-03T12:06:00Z</dcterms:modified>
</cp:coreProperties>
</file>