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74A" w:rsidRPr="00F24D76" w:rsidRDefault="0060474A" w:rsidP="0060474A">
      <w:pPr>
        <w:pStyle w:val="a3"/>
        <w:spacing w:before="0" w:beforeAutospacing="0" w:after="0" w:afterAutospacing="0"/>
        <w:ind w:right="-143"/>
        <w:jc w:val="center"/>
        <w:rPr>
          <w:b/>
          <w:bCs/>
          <w:sz w:val="32"/>
          <w:szCs w:val="32"/>
        </w:rPr>
      </w:pPr>
      <w:r w:rsidRPr="00F24D76">
        <w:rPr>
          <w:b/>
          <w:bCs/>
          <w:sz w:val="32"/>
          <w:szCs w:val="32"/>
        </w:rPr>
        <w:t xml:space="preserve">Комунальна </w:t>
      </w:r>
      <w:r>
        <w:rPr>
          <w:b/>
          <w:bCs/>
          <w:sz w:val="32"/>
          <w:szCs w:val="32"/>
        </w:rPr>
        <w:t>у</w:t>
      </w:r>
      <w:r w:rsidRPr="00F24D76">
        <w:rPr>
          <w:b/>
          <w:bCs/>
          <w:sz w:val="32"/>
          <w:szCs w:val="32"/>
        </w:rPr>
        <w:t>станова «Центр надання соціальних послуг Бучацької міської ради»</w:t>
      </w:r>
    </w:p>
    <w:p w:rsidR="0060474A" w:rsidRPr="00235F4A" w:rsidRDefault="0060474A" w:rsidP="0060474A">
      <w:pPr>
        <w:pStyle w:val="a3"/>
        <w:spacing w:before="0" w:beforeAutospacing="0" w:after="0" w:afterAutospacing="0"/>
        <w:jc w:val="center"/>
        <w:rPr>
          <w:b/>
          <w:bCs/>
          <w:sz w:val="32"/>
          <w:szCs w:val="32"/>
        </w:rPr>
      </w:pPr>
    </w:p>
    <w:p w:rsidR="0060474A" w:rsidRPr="00235F4A" w:rsidRDefault="0060474A" w:rsidP="0060474A">
      <w:pPr>
        <w:pStyle w:val="a3"/>
        <w:spacing w:before="0" w:beforeAutospacing="0" w:after="0" w:afterAutospacing="0"/>
        <w:jc w:val="center"/>
        <w:rPr>
          <w:b/>
          <w:bCs/>
          <w:sz w:val="32"/>
          <w:szCs w:val="32"/>
        </w:rPr>
      </w:pPr>
    </w:p>
    <w:p w:rsidR="0060474A" w:rsidRPr="00235F4A" w:rsidRDefault="0060474A" w:rsidP="0060474A">
      <w:pPr>
        <w:pStyle w:val="a3"/>
        <w:spacing w:before="0" w:beforeAutospacing="0" w:after="0" w:afterAutospacing="0"/>
        <w:rPr>
          <w:b/>
          <w:bCs/>
        </w:rPr>
      </w:pPr>
    </w:p>
    <w:p w:rsidR="0060474A" w:rsidRPr="00235F4A" w:rsidRDefault="0060474A" w:rsidP="0060474A">
      <w:pPr>
        <w:pStyle w:val="a3"/>
        <w:spacing w:before="0" w:beforeAutospacing="0" w:after="0" w:afterAutospacing="0"/>
        <w:rPr>
          <w:b/>
          <w:bCs/>
        </w:rPr>
      </w:pPr>
    </w:p>
    <w:p w:rsidR="0060474A" w:rsidRPr="00235F4A" w:rsidRDefault="0060474A" w:rsidP="0060474A">
      <w:pPr>
        <w:pStyle w:val="a3"/>
        <w:spacing w:before="0" w:beforeAutospacing="0" w:after="0" w:afterAutospacing="0"/>
        <w:ind w:left="4962"/>
        <w:rPr>
          <w:b/>
          <w:bCs/>
        </w:rPr>
      </w:pPr>
      <w:r w:rsidRPr="00235F4A">
        <w:rPr>
          <w:b/>
          <w:bCs/>
        </w:rPr>
        <w:t>ЗАТВЕРДЖЕНО:</w:t>
      </w:r>
    </w:p>
    <w:p w:rsidR="0060474A" w:rsidRPr="00235F4A" w:rsidRDefault="0060474A" w:rsidP="0060474A">
      <w:pPr>
        <w:pStyle w:val="a3"/>
        <w:spacing w:before="0" w:beforeAutospacing="0" w:after="0" w:afterAutospacing="0"/>
        <w:ind w:left="4962"/>
        <w:rPr>
          <w:b/>
          <w:bCs/>
        </w:rPr>
      </w:pPr>
      <w:r w:rsidRPr="00235F4A">
        <w:rPr>
          <w:b/>
          <w:bCs/>
        </w:rPr>
        <w:t xml:space="preserve">Протокол рішення уповноваженої особи </w:t>
      </w:r>
    </w:p>
    <w:p w:rsidR="0060474A" w:rsidRPr="00CA4DB3" w:rsidRDefault="0060474A" w:rsidP="0060474A">
      <w:pPr>
        <w:pStyle w:val="a3"/>
        <w:spacing w:before="0" w:beforeAutospacing="0" w:after="0" w:afterAutospacing="0"/>
        <w:ind w:left="4962"/>
        <w:rPr>
          <w:b/>
          <w:bCs/>
        </w:rPr>
      </w:pPr>
      <w:r w:rsidRPr="00CA4DB3">
        <w:rPr>
          <w:b/>
          <w:bCs/>
        </w:rPr>
        <w:t xml:space="preserve">№ </w:t>
      </w:r>
      <w:r w:rsidR="005719B5">
        <w:rPr>
          <w:b/>
          <w:bCs/>
        </w:rPr>
        <w:t>30</w:t>
      </w:r>
      <w:r w:rsidRPr="00CA4DB3">
        <w:rPr>
          <w:b/>
          <w:bCs/>
        </w:rPr>
        <w:t xml:space="preserve"> від </w:t>
      </w:r>
      <w:r w:rsidR="005719B5">
        <w:rPr>
          <w:b/>
          <w:bCs/>
        </w:rPr>
        <w:t>03</w:t>
      </w:r>
      <w:r>
        <w:rPr>
          <w:b/>
          <w:bCs/>
        </w:rPr>
        <w:t>.0</w:t>
      </w:r>
      <w:r w:rsidR="005719B5">
        <w:rPr>
          <w:b/>
          <w:bCs/>
        </w:rPr>
        <w:t>4</w:t>
      </w:r>
      <w:r>
        <w:rPr>
          <w:b/>
          <w:bCs/>
        </w:rPr>
        <w:t>.2024</w:t>
      </w:r>
      <w:r w:rsidRPr="00CA4DB3">
        <w:rPr>
          <w:b/>
          <w:bCs/>
        </w:rPr>
        <w:t>р.</w:t>
      </w:r>
    </w:p>
    <w:p w:rsidR="0060474A" w:rsidRPr="00235F4A" w:rsidRDefault="0060474A" w:rsidP="0060474A">
      <w:pPr>
        <w:pStyle w:val="a3"/>
        <w:spacing w:before="0" w:beforeAutospacing="0" w:after="0" w:afterAutospacing="0"/>
        <w:ind w:left="4962"/>
        <w:rPr>
          <w:b/>
          <w:bCs/>
        </w:rPr>
      </w:pPr>
    </w:p>
    <w:p w:rsidR="0060474A" w:rsidRPr="00235F4A" w:rsidRDefault="0060474A" w:rsidP="0060474A">
      <w:pPr>
        <w:pStyle w:val="a3"/>
        <w:spacing w:before="0" w:beforeAutospacing="0" w:after="0" w:afterAutospacing="0"/>
        <w:ind w:left="4962"/>
        <w:rPr>
          <w:b/>
          <w:bCs/>
        </w:rPr>
      </w:pPr>
      <w:r w:rsidRPr="00235F4A">
        <w:rPr>
          <w:b/>
          <w:bCs/>
        </w:rPr>
        <w:t>Уповноважена особа</w:t>
      </w:r>
    </w:p>
    <w:p w:rsidR="0060474A" w:rsidRPr="00235F4A" w:rsidRDefault="0060474A" w:rsidP="0060474A">
      <w:pPr>
        <w:pStyle w:val="a3"/>
        <w:spacing w:before="0" w:beforeAutospacing="0" w:after="0" w:afterAutospacing="0"/>
        <w:ind w:left="4962"/>
        <w:rPr>
          <w:b/>
          <w:bCs/>
        </w:rPr>
      </w:pPr>
      <w:r w:rsidRPr="00235F4A">
        <w:rPr>
          <w:b/>
          <w:bCs/>
        </w:rPr>
        <w:t xml:space="preserve">________________ </w:t>
      </w:r>
      <w:r>
        <w:rPr>
          <w:b/>
          <w:bCs/>
        </w:rPr>
        <w:t>І.Б.Тимків</w:t>
      </w:r>
    </w:p>
    <w:p w:rsidR="0060474A" w:rsidRDefault="0060474A" w:rsidP="0060474A">
      <w:pPr>
        <w:spacing w:after="0" w:line="240" w:lineRule="auto"/>
        <w:rPr>
          <w:rFonts w:ascii="Times New Roman" w:eastAsia="Times New Roman" w:hAnsi="Times New Roman" w:cs="Times New Roman"/>
          <w:b/>
          <w:color w:val="000000"/>
          <w:sz w:val="24"/>
          <w:szCs w:val="24"/>
        </w:rPr>
      </w:pPr>
    </w:p>
    <w:p w:rsidR="0060474A" w:rsidRDefault="0060474A" w:rsidP="0060474A">
      <w:pPr>
        <w:spacing w:after="0" w:line="240" w:lineRule="auto"/>
        <w:rPr>
          <w:rFonts w:ascii="Times New Roman" w:eastAsia="Times New Roman" w:hAnsi="Times New Roman" w:cs="Times New Roman"/>
          <w:b/>
          <w:color w:val="000000"/>
          <w:sz w:val="24"/>
          <w:szCs w:val="24"/>
        </w:rPr>
      </w:pPr>
    </w:p>
    <w:p w:rsidR="0060474A" w:rsidRDefault="0060474A" w:rsidP="0060474A">
      <w:pPr>
        <w:spacing w:after="0" w:line="240" w:lineRule="auto"/>
        <w:rPr>
          <w:rFonts w:ascii="Times New Roman" w:eastAsia="Times New Roman" w:hAnsi="Times New Roman" w:cs="Times New Roman"/>
          <w:b/>
          <w:color w:val="000000"/>
          <w:sz w:val="24"/>
          <w:szCs w:val="24"/>
        </w:rPr>
      </w:pPr>
    </w:p>
    <w:p w:rsidR="0060474A" w:rsidRDefault="0060474A" w:rsidP="0060474A">
      <w:pPr>
        <w:spacing w:after="0" w:line="240" w:lineRule="auto"/>
        <w:rPr>
          <w:rFonts w:ascii="Times New Roman" w:eastAsia="Times New Roman" w:hAnsi="Times New Roman" w:cs="Times New Roman"/>
          <w:b/>
          <w:color w:val="000000"/>
          <w:sz w:val="24"/>
          <w:szCs w:val="24"/>
        </w:rPr>
      </w:pPr>
    </w:p>
    <w:p w:rsidR="0060474A" w:rsidRDefault="0060474A" w:rsidP="0060474A">
      <w:pPr>
        <w:spacing w:after="0" w:line="240" w:lineRule="auto"/>
        <w:rPr>
          <w:rFonts w:ascii="Times New Roman" w:eastAsia="Times New Roman" w:hAnsi="Times New Roman" w:cs="Times New Roman"/>
          <w:b/>
          <w:color w:val="000000"/>
          <w:sz w:val="24"/>
          <w:szCs w:val="24"/>
        </w:rPr>
      </w:pPr>
    </w:p>
    <w:p w:rsidR="0060474A" w:rsidRDefault="0060474A" w:rsidP="0060474A">
      <w:pPr>
        <w:spacing w:after="0" w:line="240" w:lineRule="auto"/>
        <w:rPr>
          <w:rFonts w:ascii="Times New Roman" w:eastAsia="Times New Roman" w:hAnsi="Times New Roman" w:cs="Times New Roman"/>
          <w:b/>
          <w:color w:val="000000"/>
          <w:sz w:val="24"/>
          <w:szCs w:val="24"/>
        </w:rPr>
      </w:pPr>
    </w:p>
    <w:p w:rsidR="0060474A" w:rsidRDefault="0060474A" w:rsidP="0060474A">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0474A" w:rsidRDefault="0060474A" w:rsidP="006047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60474A" w:rsidRDefault="0060474A" w:rsidP="0060474A">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w:t>
      </w:r>
      <w:r w:rsidRPr="00724526">
        <w:rPr>
          <w:rFonts w:ascii="Times New Roman" w:eastAsia="Times New Roman" w:hAnsi="Times New Roman" w:cs="Times New Roman"/>
          <w:color w:val="000000"/>
          <w:szCs w:val="24"/>
        </w:rPr>
        <w:t xml:space="preserve">відкриті торги </w:t>
      </w:r>
      <w:r w:rsidRPr="00724526">
        <w:rPr>
          <w:rFonts w:ascii="Times New Roman" w:eastAsia="Times New Roman" w:hAnsi="Times New Roman" w:cs="Times New Roman"/>
          <w:szCs w:val="24"/>
        </w:rPr>
        <w:t>з особливостями</w:t>
      </w:r>
    </w:p>
    <w:p w:rsidR="0060474A" w:rsidRDefault="0060474A" w:rsidP="0060474A">
      <w:pPr>
        <w:spacing w:before="240" w:after="0" w:line="240" w:lineRule="auto"/>
        <w:jc w:val="center"/>
        <w:rPr>
          <w:rFonts w:ascii="Times New Roman" w:eastAsia="Times New Roman" w:hAnsi="Times New Roman" w:cs="Times New Roman"/>
          <w:color w:val="4A86E8"/>
          <w:sz w:val="24"/>
          <w:szCs w:val="24"/>
        </w:rPr>
      </w:pPr>
    </w:p>
    <w:p w:rsidR="0060474A" w:rsidRDefault="0060474A" w:rsidP="0060474A">
      <w:pPr>
        <w:pStyle w:val="1"/>
        <w:shd w:val="clear" w:color="auto" w:fill="FFFFFF"/>
        <w:spacing w:before="0" w:after="0"/>
        <w:jc w:val="center"/>
        <w:rPr>
          <w:rFonts w:ascii="Times New Roman" w:hAnsi="Times New Roman" w:cs="Times New Roman"/>
          <w:sz w:val="28"/>
          <w:szCs w:val="28"/>
        </w:rPr>
      </w:pPr>
      <w:r w:rsidRPr="00DF5AD1">
        <w:rPr>
          <w:rFonts w:ascii="Times New Roman" w:hAnsi="Times New Roman" w:cs="Times New Roman"/>
          <w:sz w:val="28"/>
          <w:szCs w:val="28"/>
        </w:rPr>
        <w:t xml:space="preserve">на закупівлю </w:t>
      </w:r>
      <w:r w:rsidRPr="00FA012E">
        <w:rPr>
          <w:rFonts w:ascii="Times New Roman" w:hAnsi="Times New Roman" w:cs="Times New Roman"/>
          <w:sz w:val="28"/>
          <w:szCs w:val="28"/>
        </w:rPr>
        <w:t xml:space="preserve">021: 2015 - 15810000-9 Хлібопродукти, свіжовипечені хлібобулочні та кондитерські вироби </w:t>
      </w:r>
    </w:p>
    <w:p w:rsidR="0060474A" w:rsidRDefault="0060474A" w:rsidP="0060474A">
      <w:pPr>
        <w:pStyle w:val="1"/>
        <w:shd w:val="clear" w:color="auto" w:fill="FFFFFF"/>
        <w:spacing w:before="0" w:after="0"/>
        <w:jc w:val="center"/>
        <w:rPr>
          <w:rFonts w:ascii="Times New Roman" w:hAnsi="Times New Roman" w:cs="Times New Roman"/>
          <w:sz w:val="28"/>
          <w:szCs w:val="28"/>
        </w:rPr>
      </w:pPr>
    </w:p>
    <w:p w:rsidR="0060474A" w:rsidRPr="00723973" w:rsidRDefault="0060474A" w:rsidP="0060474A">
      <w:pPr>
        <w:pStyle w:val="1"/>
        <w:shd w:val="clear" w:color="auto" w:fill="FFFFFF"/>
        <w:spacing w:before="0" w:after="0"/>
        <w:jc w:val="center"/>
        <w:rPr>
          <w:rFonts w:ascii="Times New Roman" w:hAnsi="Times New Roman" w:cs="Times New Roman"/>
          <w:sz w:val="24"/>
          <w:szCs w:val="24"/>
        </w:rPr>
      </w:pPr>
      <w:r w:rsidRPr="00FA012E">
        <w:rPr>
          <w:rFonts w:ascii="Times New Roman" w:hAnsi="Times New Roman" w:cs="Times New Roman"/>
          <w:sz w:val="28"/>
          <w:szCs w:val="28"/>
        </w:rPr>
        <w:t>«</w:t>
      </w:r>
      <w:r>
        <w:rPr>
          <w:rFonts w:ascii="Times New Roman" w:hAnsi="Times New Roman" w:cs="Times New Roman"/>
          <w:color w:val="000000"/>
          <w:sz w:val="24"/>
          <w:szCs w:val="24"/>
          <w:lang w:eastAsia="uk-UA"/>
        </w:rPr>
        <w:t>Х</w:t>
      </w:r>
      <w:r w:rsidRPr="00252E65">
        <w:rPr>
          <w:rFonts w:ascii="Times New Roman" w:hAnsi="Times New Roman" w:cs="Times New Roman"/>
          <w:color w:val="000000"/>
          <w:sz w:val="24"/>
          <w:szCs w:val="24"/>
          <w:lang w:eastAsia="uk-UA"/>
        </w:rPr>
        <w:t>ліб пшеничний</w:t>
      </w:r>
      <w:r>
        <w:rPr>
          <w:rFonts w:ascii="Times New Roman" w:hAnsi="Times New Roman" w:cs="Times New Roman"/>
          <w:color w:val="000000"/>
          <w:sz w:val="24"/>
          <w:szCs w:val="24"/>
          <w:lang w:eastAsia="uk-UA"/>
        </w:rPr>
        <w:t xml:space="preserve"> різаний</w:t>
      </w:r>
      <w:r w:rsidRPr="00252E65">
        <w:rPr>
          <w:rFonts w:ascii="Times New Roman" w:hAnsi="Times New Roman" w:cs="Times New Roman"/>
          <w:color w:val="000000"/>
          <w:sz w:val="24"/>
          <w:szCs w:val="24"/>
        </w:rPr>
        <w:t xml:space="preserve">, </w:t>
      </w:r>
      <w:r w:rsidRPr="00252E65">
        <w:rPr>
          <w:rFonts w:ascii="Times New Roman" w:hAnsi="Times New Roman" w:cs="Times New Roman"/>
          <w:sz w:val="24"/>
          <w:szCs w:val="24"/>
        </w:rPr>
        <w:t>хліб житньо-пшеничний  різаний</w:t>
      </w:r>
      <w:r w:rsidRPr="00252E65">
        <w:rPr>
          <w:rFonts w:ascii="Times New Roman" w:hAnsi="Times New Roman" w:cs="Times New Roman"/>
          <w:color w:val="000000"/>
          <w:sz w:val="24"/>
          <w:szCs w:val="24"/>
        </w:rPr>
        <w:t>,  булочк</w:t>
      </w:r>
      <w:r>
        <w:rPr>
          <w:rFonts w:ascii="Times New Roman" w:hAnsi="Times New Roman" w:cs="Times New Roman"/>
          <w:color w:val="000000"/>
          <w:sz w:val="24"/>
          <w:szCs w:val="24"/>
        </w:rPr>
        <w:t>а з начинкою</w:t>
      </w:r>
      <w:r w:rsidRPr="00252E65">
        <w:rPr>
          <w:rFonts w:ascii="Times New Roman" w:hAnsi="Times New Roman" w:cs="Times New Roman"/>
          <w:color w:val="000000"/>
          <w:sz w:val="24"/>
          <w:szCs w:val="24"/>
        </w:rPr>
        <w:t>, булочка без начинки</w:t>
      </w:r>
      <w:r>
        <w:rPr>
          <w:rFonts w:ascii="Times New Roman" w:hAnsi="Times New Roman" w:cs="Times New Roman"/>
          <w:color w:val="000000"/>
          <w:sz w:val="24"/>
          <w:szCs w:val="24"/>
        </w:rPr>
        <w:t>, торт, калач, паска</w:t>
      </w:r>
      <w:r>
        <w:rPr>
          <w:rFonts w:ascii="Times New Roman" w:hAnsi="Times New Roman" w:cs="Times New Roman"/>
          <w:sz w:val="28"/>
          <w:szCs w:val="28"/>
        </w:rPr>
        <w:t>»</w:t>
      </w:r>
    </w:p>
    <w:p w:rsidR="0060474A" w:rsidRPr="00E33401" w:rsidRDefault="0060474A" w:rsidP="0060474A">
      <w:pPr>
        <w:pStyle w:val="1"/>
        <w:shd w:val="clear" w:color="auto" w:fill="FFFFFF"/>
        <w:spacing w:before="0" w:after="0"/>
        <w:jc w:val="center"/>
        <w:rPr>
          <w:rFonts w:ascii="Times New Roman" w:hAnsi="Times New Roman" w:cs="Times New Roman"/>
          <w:bCs/>
          <w:sz w:val="28"/>
          <w:szCs w:val="28"/>
        </w:rPr>
      </w:pPr>
    </w:p>
    <w:p w:rsidR="0060474A" w:rsidRDefault="0060474A" w:rsidP="0060474A">
      <w:pPr>
        <w:spacing w:before="240" w:after="0" w:line="240" w:lineRule="auto"/>
        <w:jc w:val="center"/>
        <w:rPr>
          <w:rFonts w:ascii="Times New Roman" w:eastAsia="Times New Roman" w:hAnsi="Times New Roman" w:cs="Times New Roman"/>
          <w:color w:val="000000"/>
          <w:sz w:val="24"/>
          <w:szCs w:val="24"/>
        </w:rPr>
      </w:pPr>
    </w:p>
    <w:p w:rsidR="0060474A" w:rsidRDefault="0060474A" w:rsidP="0060474A">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0474A" w:rsidRDefault="0060474A" w:rsidP="0060474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0474A" w:rsidRDefault="0060474A" w:rsidP="0060474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0474A" w:rsidRDefault="0060474A" w:rsidP="0060474A">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0474A" w:rsidRDefault="0060474A" w:rsidP="0060474A">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0474A" w:rsidRDefault="0060474A" w:rsidP="0060474A">
      <w:pPr>
        <w:spacing w:before="240" w:after="0" w:line="240" w:lineRule="auto"/>
        <w:rPr>
          <w:rFonts w:ascii="Times New Roman" w:eastAsia="Times New Roman" w:hAnsi="Times New Roman" w:cs="Times New Roman"/>
          <w:color w:val="000000"/>
          <w:sz w:val="24"/>
          <w:szCs w:val="24"/>
        </w:rPr>
      </w:pPr>
    </w:p>
    <w:p w:rsidR="0060474A" w:rsidRDefault="0060474A" w:rsidP="0060474A">
      <w:pPr>
        <w:spacing w:before="240" w:after="0" w:line="240" w:lineRule="auto"/>
        <w:rPr>
          <w:rFonts w:ascii="Times New Roman" w:eastAsia="Times New Roman" w:hAnsi="Times New Roman" w:cs="Times New Roman"/>
          <w:sz w:val="24"/>
          <w:szCs w:val="24"/>
        </w:rPr>
      </w:pPr>
    </w:p>
    <w:p w:rsidR="0060474A" w:rsidRDefault="0060474A" w:rsidP="0060474A">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60474A" w:rsidRPr="00CA4DB3" w:rsidRDefault="0060474A" w:rsidP="0060474A">
      <w:pPr>
        <w:spacing w:before="240" w:after="0" w:line="240" w:lineRule="auto"/>
        <w:rPr>
          <w:rFonts w:ascii="Times New Roman" w:eastAsia="Times New Roman" w:hAnsi="Times New Roman" w:cs="Times New Roman"/>
          <w:color w:val="000000"/>
          <w:sz w:val="24"/>
          <w:szCs w:val="24"/>
        </w:rPr>
      </w:pPr>
    </w:p>
    <w:p w:rsidR="0060474A" w:rsidRPr="00326CCB" w:rsidRDefault="0060474A" w:rsidP="0060474A">
      <w:pPr>
        <w:pStyle w:val="a3"/>
        <w:spacing w:before="0" w:beforeAutospacing="0" w:after="0" w:afterAutospacing="0"/>
        <w:jc w:val="center"/>
        <w:rPr>
          <w:b/>
        </w:rPr>
      </w:pPr>
      <w:r>
        <w:rPr>
          <w:color w:val="000000"/>
        </w:rPr>
        <w:t> </w:t>
      </w:r>
      <w:r w:rsidRPr="00326CCB">
        <w:rPr>
          <w:b/>
        </w:rPr>
        <w:t xml:space="preserve">м. </w:t>
      </w:r>
      <w:r>
        <w:rPr>
          <w:b/>
        </w:rPr>
        <w:t>Бучач</w:t>
      </w:r>
    </w:p>
    <w:p w:rsidR="0060474A" w:rsidRDefault="0060474A" w:rsidP="0060474A">
      <w:pPr>
        <w:pStyle w:val="a3"/>
        <w:spacing w:before="0" w:beforeAutospacing="0" w:after="0" w:afterAutospacing="0"/>
        <w:jc w:val="center"/>
        <w:rPr>
          <w:b/>
        </w:rPr>
      </w:pPr>
      <w:r w:rsidRPr="00326CCB">
        <w:rPr>
          <w:b/>
        </w:rPr>
        <w:t>202</w:t>
      </w:r>
      <w:r>
        <w:rPr>
          <w:b/>
        </w:rPr>
        <w:t>4р.</w:t>
      </w:r>
    </w:p>
    <w:p w:rsidR="0060474A" w:rsidRPr="00326CCB" w:rsidRDefault="0060474A" w:rsidP="0060474A">
      <w:pPr>
        <w:pStyle w:val="a3"/>
        <w:spacing w:before="0" w:beforeAutospacing="0" w:after="0" w:afterAutospacing="0"/>
        <w:jc w:val="center"/>
        <w:rPr>
          <w:b/>
        </w:rPr>
      </w:pPr>
    </w:p>
    <w:p w:rsidR="00C017B4" w:rsidRDefault="00C017B4" w:rsidP="00C017B4">
      <w:pPr>
        <w:spacing w:after="0" w:line="240" w:lineRule="auto"/>
        <w:rPr>
          <w:rFonts w:ascii="Times New Roman" w:eastAsia="Times New Roman" w:hAnsi="Times New Roman" w:cs="Times New Roman"/>
          <w:i/>
          <w:iCs/>
          <w:color w:val="000000"/>
          <w:sz w:val="24"/>
          <w:szCs w:val="24"/>
          <w:lang w:eastAsia="uk-UA"/>
        </w:rPr>
      </w:pPr>
    </w:p>
    <w:p w:rsidR="00C017B4" w:rsidRDefault="00C017B4" w:rsidP="008577FF">
      <w:pPr>
        <w:spacing w:after="0" w:line="240" w:lineRule="auto"/>
        <w:jc w:val="center"/>
        <w:rPr>
          <w:rFonts w:ascii="Times New Roman" w:eastAsia="Times New Roman" w:hAnsi="Times New Roman" w:cs="Times New Roman"/>
          <w:b/>
          <w:bCs/>
          <w:color w:val="000000"/>
          <w:sz w:val="20"/>
          <w:szCs w:val="20"/>
          <w:lang w:eastAsia="uk-UA"/>
        </w:rPr>
      </w:pPr>
    </w:p>
    <w:tbl>
      <w:tblPr>
        <w:tblW w:w="0" w:type="auto"/>
        <w:tblCellMar>
          <w:top w:w="15" w:type="dxa"/>
          <w:left w:w="15" w:type="dxa"/>
          <w:bottom w:w="15" w:type="dxa"/>
          <w:right w:w="15" w:type="dxa"/>
        </w:tblCellMar>
        <w:tblLook w:val="04A0"/>
      </w:tblPr>
      <w:tblGrid>
        <w:gridCol w:w="500"/>
        <w:gridCol w:w="3653"/>
        <w:gridCol w:w="5686"/>
      </w:tblGrid>
      <w:tr w:rsidR="008577FF" w:rsidRPr="00C017B4" w:rsidTr="008577FF">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8577FF" w:rsidP="008577FF">
            <w:pPr>
              <w:spacing w:after="0" w:line="0" w:lineRule="atLeast"/>
              <w:jc w:val="center"/>
              <w:rPr>
                <w:rFonts w:ascii="Times New Roman" w:eastAsia="Times New Roman" w:hAnsi="Times New Roman" w:cs="Times New Roman"/>
                <w:sz w:val="24"/>
                <w:szCs w:val="24"/>
                <w:lang w:eastAsia="uk-UA"/>
              </w:rPr>
            </w:pPr>
            <w:r w:rsidRPr="00C017B4">
              <w:rPr>
                <w:rFonts w:ascii="Times New Roman" w:eastAsia="Times New Roman" w:hAnsi="Times New Roman" w:cs="Times New Roman"/>
                <w:b/>
                <w:bCs/>
                <w:color w:val="000000"/>
                <w:sz w:val="24"/>
                <w:szCs w:val="24"/>
                <w:lang w:eastAsia="uk-UA"/>
              </w:rPr>
              <w:t>№</w:t>
            </w:r>
          </w:p>
        </w:tc>
        <w:tc>
          <w:tcPr>
            <w:tcW w:w="0" w:type="auto"/>
            <w:gridSpan w:val="2"/>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8577FF" w:rsidP="008577FF">
            <w:pPr>
              <w:spacing w:after="0" w:line="0" w:lineRule="atLeast"/>
              <w:jc w:val="center"/>
              <w:rPr>
                <w:rFonts w:ascii="Times New Roman" w:eastAsia="Times New Roman" w:hAnsi="Times New Roman" w:cs="Times New Roman"/>
                <w:sz w:val="24"/>
                <w:szCs w:val="24"/>
                <w:lang w:eastAsia="uk-UA"/>
              </w:rPr>
            </w:pPr>
            <w:r w:rsidRPr="00C017B4">
              <w:rPr>
                <w:rFonts w:ascii="Times New Roman" w:eastAsia="Times New Roman" w:hAnsi="Times New Roman" w:cs="Times New Roman"/>
                <w:b/>
                <w:bCs/>
                <w:color w:val="000000"/>
                <w:sz w:val="24"/>
                <w:szCs w:val="24"/>
                <w:lang w:eastAsia="uk-UA"/>
              </w:rPr>
              <w:t>Загальні положення</w:t>
            </w:r>
          </w:p>
        </w:tc>
      </w:tr>
      <w:tr w:rsidR="008577FF" w:rsidRPr="00C017B4" w:rsidTr="008577FF">
        <w:trPr>
          <w:trHeight w:val="17"/>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8577FF" w:rsidP="008577FF">
            <w:pPr>
              <w:spacing w:after="0" w:line="17" w:lineRule="atLeast"/>
              <w:jc w:val="center"/>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8577FF" w:rsidP="008577FF">
            <w:pPr>
              <w:spacing w:after="0" w:line="17" w:lineRule="atLeast"/>
              <w:jc w:val="center"/>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8577FF" w:rsidP="008577FF">
            <w:pPr>
              <w:spacing w:after="0" w:line="17" w:lineRule="atLeast"/>
              <w:jc w:val="center"/>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3</w:t>
            </w:r>
          </w:p>
        </w:tc>
      </w:tr>
      <w:tr w:rsidR="008577FF" w:rsidRPr="00C017B4" w:rsidTr="008577FF">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8577FF" w:rsidP="008577FF">
            <w:pPr>
              <w:spacing w:after="0" w:line="0" w:lineRule="atLeast"/>
              <w:jc w:val="center"/>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8577FF" w:rsidP="008577FF">
            <w:pPr>
              <w:spacing w:after="0" w:line="0" w:lineRule="atLeast"/>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8577FF" w:rsidP="008577FF">
            <w:pPr>
              <w:spacing w:after="0" w:line="0" w:lineRule="atLeast"/>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 xml:space="preserve">Тендерну документацію розроблено відповідно до вимог Закону України «Про публічні закупівлі» (далі – Закон) та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w:t>
            </w:r>
            <w:r w:rsidR="00C017B4" w:rsidRPr="00C017B4">
              <w:rPr>
                <w:rFonts w:ascii="Times New Roman" w:eastAsia="Times New Roman" w:hAnsi="Times New Roman" w:cs="Times New Roman"/>
                <w:color w:val="000000"/>
                <w:sz w:val="24"/>
                <w:szCs w:val="24"/>
                <w:lang w:eastAsia="uk-UA"/>
              </w:rPr>
              <w:t>«</w:t>
            </w:r>
            <w:r w:rsidRPr="00C017B4">
              <w:rPr>
                <w:rFonts w:ascii="Times New Roman" w:eastAsia="Times New Roman" w:hAnsi="Times New Roman" w:cs="Times New Roman"/>
                <w:color w:val="000000"/>
                <w:sz w:val="24"/>
                <w:szCs w:val="24"/>
                <w:lang w:eastAsia="uk-UA"/>
              </w:rPr>
              <w:t>Про публічні закупівлі</w:t>
            </w:r>
            <w:r w:rsidR="00C017B4" w:rsidRPr="00C017B4">
              <w:rPr>
                <w:rFonts w:ascii="Times New Roman" w:eastAsia="Times New Roman" w:hAnsi="Times New Roman" w:cs="Times New Roman"/>
                <w:color w:val="000000"/>
                <w:sz w:val="24"/>
                <w:szCs w:val="24"/>
                <w:lang w:eastAsia="uk-UA"/>
              </w:rPr>
              <w:t>»</w:t>
            </w:r>
            <w:r w:rsidRPr="00C017B4">
              <w:rPr>
                <w:rFonts w:ascii="Times New Roman" w:eastAsia="Times New Roman" w:hAnsi="Times New Roman" w:cs="Times New Roman"/>
                <w:color w:val="000000"/>
                <w:sz w:val="24"/>
                <w:szCs w:val="24"/>
                <w:lang w:eastAsia="uk-UA"/>
              </w:rPr>
              <w:t>, на період дії правового режиму воєнного стану в Україні та протягом 90 днів з дня його припинення або скасування» (далі – Особливості). У цій тендерній документації терміни вживаються у значенні, наведеному в Законі.</w:t>
            </w:r>
          </w:p>
        </w:tc>
      </w:tr>
      <w:tr w:rsidR="008577FF" w:rsidRPr="00C017B4" w:rsidTr="008577FF">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8577FF" w:rsidP="008577FF">
            <w:pPr>
              <w:spacing w:after="0" w:line="0" w:lineRule="atLeast"/>
              <w:jc w:val="center"/>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8577FF" w:rsidP="008577FF">
            <w:pPr>
              <w:spacing w:after="0" w:line="0" w:lineRule="atLeast"/>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8577FF" w:rsidP="008577FF">
            <w:pPr>
              <w:spacing w:after="0" w:line="240" w:lineRule="auto"/>
              <w:rPr>
                <w:rFonts w:ascii="Times New Roman" w:eastAsia="Times New Roman" w:hAnsi="Times New Roman" w:cs="Times New Roman"/>
                <w:sz w:val="24"/>
                <w:szCs w:val="24"/>
                <w:lang w:eastAsia="uk-UA"/>
              </w:rPr>
            </w:pPr>
          </w:p>
        </w:tc>
      </w:tr>
      <w:tr w:rsidR="0060474A" w:rsidRPr="00C017B4" w:rsidTr="00790EB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60474A" w:rsidRPr="00C017B4" w:rsidRDefault="0060474A" w:rsidP="00C017B4">
            <w:pPr>
              <w:spacing w:after="0" w:line="0" w:lineRule="atLeast"/>
              <w:jc w:val="center"/>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2.1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60474A" w:rsidRPr="00C017B4" w:rsidRDefault="0060474A" w:rsidP="00C017B4">
            <w:pPr>
              <w:spacing w:after="0" w:line="0" w:lineRule="atLeast"/>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vAlign w:val="center"/>
            <w:hideMark/>
          </w:tcPr>
          <w:p w:rsidR="0060474A" w:rsidRPr="00F24D76" w:rsidRDefault="0060474A" w:rsidP="003201CB">
            <w:pPr>
              <w:pStyle w:val="a3"/>
              <w:spacing w:before="0" w:beforeAutospacing="0" w:after="0" w:afterAutospacing="0"/>
              <w:ind w:right="-143"/>
              <w:rPr>
                <w:bCs/>
              </w:rPr>
            </w:pPr>
            <w:r w:rsidRPr="00F24D76">
              <w:rPr>
                <w:bCs/>
              </w:rPr>
              <w:t>Комунальна установа «Центр надання соціальних послуг Бучацької міської ради»</w:t>
            </w:r>
          </w:p>
        </w:tc>
      </w:tr>
      <w:tr w:rsidR="00C017B4" w:rsidRPr="00C017B4" w:rsidTr="008577FF">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C017B4" w:rsidRPr="00C017B4" w:rsidRDefault="00C017B4" w:rsidP="00C017B4">
            <w:pPr>
              <w:spacing w:after="0" w:line="0" w:lineRule="atLeast"/>
              <w:jc w:val="center"/>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2.2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C017B4" w:rsidRPr="00C017B4" w:rsidRDefault="00C017B4" w:rsidP="00C017B4">
            <w:pPr>
              <w:spacing w:after="0" w:line="0" w:lineRule="atLeast"/>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місцезнаходження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C017B4" w:rsidRPr="00C017B4" w:rsidRDefault="00C017B4" w:rsidP="00C017B4">
            <w:pPr>
              <w:spacing w:after="0" w:line="0" w:lineRule="atLeast"/>
              <w:rPr>
                <w:rFonts w:ascii="Times New Roman" w:eastAsia="Times New Roman" w:hAnsi="Times New Roman" w:cs="Times New Roman"/>
                <w:sz w:val="24"/>
                <w:szCs w:val="24"/>
                <w:lang w:eastAsia="uk-UA"/>
              </w:rPr>
            </w:pPr>
            <w:r w:rsidRPr="00C017B4">
              <w:rPr>
                <w:rFonts w:ascii="Times New Roman" w:eastAsia="Times New Roman" w:hAnsi="Times New Roman" w:cs="Times New Roman"/>
                <w:bCs/>
                <w:sz w:val="24"/>
                <w:szCs w:val="24"/>
              </w:rPr>
              <w:t xml:space="preserve">48400, </w:t>
            </w:r>
            <w:r w:rsidR="0060474A" w:rsidRPr="00235F4A">
              <w:rPr>
                <w:rFonts w:ascii="Times New Roman" w:hAnsi="Times New Roman" w:cs="Times New Roman"/>
                <w:sz w:val="24"/>
                <w:szCs w:val="24"/>
                <w:lang w:eastAsia="uk-UA"/>
              </w:rPr>
              <w:t xml:space="preserve">Україна, </w:t>
            </w:r>
            <w:r w:rsidR="0060474A">
              <w:rPr>
                <w:rFonts w:ascii="Times New Roman" w:hAnsi="Times New Roman" w:cs="Times New Roman"/>
                <w:sz w:val="24"/>
                <w:szCs w:val="24"/>
                <w:lang w:eastAsia="uk-UA"/>
              </w:rPr>
              <w:t>Тернопільська</w:t>
            </w:r>
            <w:r w:rsidR="0060474A" w:rsidRPr="00235F4A">
              <w:rPr>
                <w:rFonts w:ascii="Times New Roman" w:hAnsi="Times New Roman" w:cs="Times New Roman"/>
                <w:sz w:val="24"/>
                <w:szCs w:val="24"/>
                <w:lang w:eastAsia="uk-UA"/>
              </w:rPr>
              <w:t xml:space="preserve"> область, м. </w:t>
            </w:r>
            <w:r w:rsidR="0060474A">
              <w:rPr>
                <w:rFonts w:ascii="Times New Roman" w:hAnsi="Times New Roman" w:cs="Times New Roman"/>
                <w:sz w:val="24"/>
                <w:szCs w:val="24"/>
                <w:lang w:eastAsia="uk-UA"/>
              </w:rPr>
              <w:t>Бучач</w:t>
            </w:r>
            <w:r w:rsidR="0060474A" w:rsidRPr="00235F4A">
              <w:rPr>
                <w:rFonts w:ascii="Times New Roman" w:hAnsi="Times New Roman" w:cs="Times New Roman"/>
                <w:sz w:val="24"/>
                <w:szCs w:val="24"/>
                <w:lang w:eastAsia="uk-UA"/>
              </w:rPr>
              <w:t xml:space="preserve">, </w:t>
            </w:r>
            <w:r w:rsidR="0060474A">
              <w:rPr>
                <w:rFonts w:ascii="Times New Roman" w:hAnsi="Times New Roman" w:cs="Times New Roman"/>
                <w:sz w:val="24"/>
                <w:szCs w:val="24"/>
                <w:lang w:eastAsia="uk-UA"/>
              </w:rPr>
              <w:t>Чортків</w:t>
            </w:r>
            <w:r w:rsidR="0060474A" w:rsidRPr="00235F4A">
              <w:rPr>
                <w:rFonts w:ascii="Times New Roman" w:hAnsi="Times New Roman" w:cs="Times New Roman"/>
                <w:sz w:val="24"/>
                <w:szCs w:val="24"/>
                <w:lang w:eastAsia="uk-UA"/>
              </w:rPr>
              <w:t>ський район</w:t>
            </w:r>
            <w:r w:rsidR="0060474A">
              <w:rPr>
                <w:rFonts w:ascii="Times New Roman" w:hAnsi="Times New Roman" w:cs="Times New Roman"/>
                <w:sz w:val="24"/>
                <w:szCs w:val="24"/>
                <w:lang w:eastAsia="uk-UA"/>
              </w:rPr>
              <w:t>,</w:t>
            </w:r>
            <w:r w:rsidR="0060474A" w:rsidRPr="00235F4A">
              <w:rPr>
                <w:rFonts w:ascii="Times New Roman" w:hAnsi="Times New Roman" w:cs="Times New Roman"/>
                <w:sz w:val="24"/>
                <w:szCs w:val="24"/>
                <w:lang w:eastAsia="uk-UA"/>
              </w:rPr>
              <w:t xml:space="preserve"> вул. </w:t>
            </w:r>
            <w:r w:rsidR="0060474A">
              <w:rPr>
                <w:rFonts w:ascii="Times New Roman" w:hAnsi="Times New Roman" w:cs="Times New Roman"/>
                <w:sz w:val="24"/>
                <w:szCs w:val="24"/>
                <w:lang w:eastAsia="uk-UA"/>
              </w:rPr>
              <w:t>Агнона</w:t>
            </w:r>
            <w:r w:rsidR="0060474A" w:rsidRPr="00235F4A">
              <w:rPr>
                <w:rFonts w:ascii="Times New Roman" w:hAnsi="Times New Roman" w:cs="Times New Roman"/>
                <w:sz w:val="24"/>
                <w:szCs w:val="24"/>
                <w:lang w:eastAsia="uk-UA"/>
              </w:rPr>
              <w:t xml:space="preserve"> </w:t>
            </w:r>
            <w:r w:rsidR="0060474A">
              <w:rPr>
                <w:rFonts w:ascii="Times New Roman" w:hAnsi="Times New Roman" w:cs="Times New Roman"/>
                <w:sz w:val="24"/>
                <w:szCs w:val="24"/>
                <w:lang w:eastAsia="uk-UA"/>
              </w:rPr>
              <w:t>3</w:t>
            </w:r>
            <w:r w:rsidR="0060474A" w:rsidRPr="00235F4A">
              <w:rPr>
                <w:rFonts w:ascii="Times New Roman" w:hAnsi="Times New Roman" w:cs="Times New Roman"/>
                <w:sz w:val="24"/>
                <w:szCs w:val="24"/>
                <w:lang w:eastAsia="uk-UA"/>
              </w:rPr>
              <w:t>,</w:t>
            </w:r>
          </w:p>
        </w:tc>
      </w:tr>
      <w:tr w:rsidR="00C017B4" w:rsidRPr="00C017B4" w:rsidTr="008577FF">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C017B4" w:rsidRPr="00C017B4" w:rsidRDefault="00C017B4" w:rsidP="00C017B4">
            <w:pPr>
              <w:spacing w:after="0" w:line="0" w:lineRule="atLeast"/>
              <w:jc w:val="center"/>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2.3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C017B4" w:rsidRPr="00C017B4" w:rsidRDefault="00C017B4" w:rsidP="00C017B4">
            <w:pPr>
              <w:spacing w:after="0" w:line="0" w:lineRule="atLeast"/>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посадова(і) особа(и) замовника, уповноважена(і)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60474A" w:rsidRPr="00235F4A" w:rsidRDefault="0060474A" w:rsidP="0060474A">
            <w:pPr>
              <w:contextualSpacing/>
              <w:rPr>
                <w:rFonts w:ascii="Times New Roman" w:hAnsi="Times New Roman" w:cs="Times New Roman"/>
                <w:sz w:val="24"/>
                <w:szCs w:val="24"/>
                <w:lang w:eastAsia="uk-UA"/>
              </w:rPr>
            </w:pPr>
            <w:r>
              <w:rPr>
                <w:rFonts w:ascii="Times New Roman" w:hAnsi="Times New Roman" w:cs="Times New Roman"/>
                <w:sz w:val="24"/>
                <w:szCs w:val="24"/>
                <w:lang w:eastAsia="uk-UA"/>
              </w:rPr>
              <w:t>Тимків Ірина Богданівна</w:t>
            </w:r>
            <w:r w:rsidRPr="00235F4A">
              <w:rPr>
                <w:rFonts w:ascii="Times New Roman" w:hAnsi="Times New Roman" w:cs="Times New Roman"/>
                <w:sz w:val="24"/>
                <w:szCs w:val="24"/>
                <w:lang w:eastAsia="uk-UA"/>
              </w:rPr>
              <w:t xml:space="preserve"> –уповноважена особа з публічних закупівель; </w:t>
            </w:r>
          </w:p>
          <w:p w:rsidR="00C017B4" w:rsidRPr="0060474A" w:rsidRDefault="0060474A" w:rsidP="0060474A">
            <w:pPr>
              <w:contextualSpacing/>
              <w:rPr>
                <w:rFonts w:ascii="Times New Roman" w:hAnsi="Times New Roman" w:cs="Times New Roman"/>
                <w:sz w:val="24"/>
                <w:szCs w:val="24"/>
                <w:lang w:eastAsia="uk-UA"/>
              </w:rPr>
            </w:pPr>
            <w:r w:rsidRPr="00235F4A">
              <w:rPr>
                <w:rFonts w:ascii="Times New Roman" w:hAnsi="Times New Roman" w:cs="Times New Roman"/>
                <w:i/>
                <w:sz w:val="24"/>
                <w:szCs w:val="24"/>
                <w:lang w:eastAsia="uk-UA"/>
              </w:rPr>
              <w:t xml:space="preserve">тел.: </w:t>
            </w:r>
            <w:r w:rsidRPr="00235F4A">
              <w:rPr>
                <w:rFonts w:ascii="Times New Roman" w:hAnsi="Times New Roman" w:cs="Times New Roman"/>
                <w:sz w:val="24"/>
                <w:szCs w:val="24"/>
                <w:lang w:eastAsia="uk-UA"/>
              </w:rPr>
              <w:t>096-</w:t>
            </w:r>
            <w:r>
              <w:rPr>
                <w:rFonts w:ascii="Times New Roman" w:hAnsi="Times New Roman" w:cs="Times New Roman"/>
                <w:sz w:val="24"/>
                <w:szCs w:val="24"/>
                <w:lang w:eastAsia="uk-UA"/>
              </w:rPr>
              <w:t>184</w:t>
            </w:r>
            <w:r w:rsidRPr="00235F4A">
              <w:rPr>
                <w:rFonts w:ascii="Times New Roman" w:hAnsi="Times New Roman" w:cs="Times New Roman"/>
                <w:sz w:val="24"/>
                <w:szCs w:val="24"/>
                <w:lang w:eastAsia="uk-UA"/>
              </w:rPr>
              <w:t>-</w:t>
            </w:r>
            <w:r>
              <w:rPr>
                <w:rFonts w:ascii="Times New Roman" w:hAnsi="Times New Roman" w:cs="Times New Roman"/>
                <w:sz w:val="24"/>
                <w:szCs w:val="24"/>
                <w:lang w:eastAsia="uk-UA"/>
              </w:rPr>
              <w:t>98</w:t>
            </w:r>
            <w:r w:rsidRPr="00235F4A">
              <w:rPr>
                <w:rFonts w:ascii="Times New Roman" w:hAnsi="Times New Roman" w:cs="Times New Roman"/>
                <w:sz w:val="24"/>
                <w:szCs w:val="24"/>
                <w:lang w:eastAsia="uk-UA"/>
              </w:rPr>
              <w:t>-</w:t>
            </w:r>
            <w:r>
              <w:rPr>
                <w:rFonts w:ascii="Times New Roman" w:hAnsi="Times New Roman" w:cs="Times New Roman"/>
                <w:sz w:val="24"/>
                <w:szCs w:val="24"/>
                <w:lang w:eastAsia="uk-UA"/>
              </w:rPr>
              <w:t>63</w:t>
            </w:r>
            <w:r w:rsidRPr="00235F4A">
              <w:rPr>
                <w:rFonts w:ascii="Times New Roman" w:hAnsi="Times New Roman" w:cs="Times New Roman"/>
                <w:sz w:val="24"/>
                <w:szCs w:val="24"/>
                <w:lang w:eastAsia="uk-UA"/>
              </w:rPr>
              <w:t xml:space="preserve">; </w:t>
            </w:r>
          </w:p>
        </w:tc>
      </w:tr>
      <w:tr w:rsidR="00C017B4" w:rsidRPr="00C017B4" w:rsidTr="008577FF">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C017B4" w:rsidRPr="00C017B4" w:rsidRDefault="00C017B4" w:rsidP="00C017B4">
            <w:pPr>
              <w:spacing w:after="0" w:line="0" w:lineRule="atLeast"/>
              <w:jc w:val="center"/>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C017B4" w:rsidRPr="00C017B4" w:rsidRDefault="00C017B4" w:rsidP="00C017B4">
            <w:pPr>
              <w:spacing w:after="0" w:line="0" w:lineRule="atLeast"/>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C017B4" w:rsidRPr="00C017B4" w:rsidRDefault="00C017B4" w:rsidP="00C017B4">
            <w:pPr>
              <w:spacing w:after="0" w:line="0" w:lineRule="atLeast"/>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відкриті торги з особливостями</w:t>
            </w:r>
          </w:p>
        </w:tc>
      </w:tr>
      <w:tr w:rsidR="008577FF" w:rsidRPr="00C017B4" w:rsidTr="00FC3FA1">
        <w:trPr>
          <w:trHeight w:val="751"/>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8577FF" w:rsidP="008577FF">
            <w:pPr>
              <w:spacing w:after="0" w:line="0" w:lineRule="atLeast"/>
              <w:jc w:val="center"/>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8577FF" w:rsidP="008577FF">
            <w:pPr>
              <w:spacing w:after="0" w:line="0" w:lineRule="atLeast"/>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Інформація про предмет закупівлі</w:t>
            </w:r>
          </w:p>
        </w:tc>
        <w:tc>
          <w:tcPr>
            <w:tcW w:w="0" w:type="auto"/>
            <w:tcBorders>
              <w:top w:val="single" w:sz="4" w:space="0" w:color="000000"/>
              <w:left w:val="single" w:sz="4" w:space="0" w:color="000000"/>
              <w:bottom w:val="single" w:sz="8"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8577FF" w:rsidP="008577FF">
            <w:pPr>
              <w:spacing w:after="0" w:line="240" w:lineRule="auto"/>
              <w:rPr>
                <w:rFonts w:ascii="Times New Roman" w:eastAsia="Times New Roman" w:hAnsi="Times New Roman" w:cs="Times New Roman"/>
                <w:sz w:val="24"/>
                <w:szCs w:val="24"/>
                <w:lang w:eastAsia="uk-UA"/>
              </w:rPr>
            </w:pPr>
          </w:p>
        </w:tc>
      </w:tr>
      <w:tr w:rsidR="008577FF" w:rsidRPr="00C017B4" w:rsidTr="00FC3FA1">
        <w:trPr>
          <w:trHeight w:val="652"/>
        </w:trPr>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8577FF" w:rsidP="008577FF">
            <w:pPr>
              <w:spacing w:after="0" w:line="0" w:lineRule="atLeast"/>
              <w:jc w:val="center"/>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4.1</w:t>
            </w:r>
          </w:p>
        </w:tc>
        <w:tc>
          <w:tcPr>
            <w:tcW w:w="0" w:type="auto"/>
            <w:tcBorders>
              <w:top w:val="single" w:sz="4" w:space="0" w:color="000000"/>
              <w:left w:val="single" w:sz="4" w:space="0" w:color="000000"/>
              <w:bottom w:val="single" w:sz="4" w:space="0" w:color="000000"/>
              <w:right w:val="single" w:sz="8" w:space="0" w:color="000000"/>
            </w:tcBorders>
            <w:shd w:val="clear" w:color="auto" w:fill="FFFFFF"/>
            <w:tcMar>
              <w:top w:w="100" w:type="dxa"/>
              <w:left w:w="100" w:type="dxa"/>
              <w:bottom w:w="100" w:type="dxa"/>
              <w:right w:w="100" w:type="dxa"/>
            </w:tcMar>
            <w:hideMark/>
          </w:tcPr>
          <w:p w:rsidR="008577FF" w:rsidRPr="00C017B4" w:rsidRDefault="008577FF" w:rsidP="008577FF">
            <w:pPr>
              <w:spacing w:after="0" w:line="0" w:lineRule="atLeast"/>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назва предмета закупівлі</w:t>
            </w:r>
          </w:p>
        </w:tc>
        <w:tc>
          <w:tcPr>
            <w:tcW w:w="0" w:type="auto"/>
            <w:tcBorders>
              <w:top w:val="single" w:sz="8" w:space="0" w:color="000000"/>
              <w:left w:val="single" w:sz="8" w:space="0" w:color="000000"/>
              <w:bottom w:val="single" w:sz="8" w:space="0" w:color="000000"/>
              <w:right w:val="single" w:sz="8" w:space="0" w:color="000000"/>
            </w:tcBorders>
            <w:tcMar>
              <w:top w:w="40" w:type="dxa"/>
              <w:left w:w="40" w:type="dxa"/>
              <w:bottom w:w="40" w:type="dxa"/>
              <w:right w:w="40" w:type="dxa"/>
            </w:tcMar>
            <w:hideMark/>
          </w:tcPr>
          <w:p w:rsidR="0060474A" w:rsidRPr="00724526" w:rsidRDefault="0060474A" w:rsidP="0060474A">
            <w:pPr>
              <w:pStyle w:val="1"/>
              <w:shd w:val="clear" w:color="auto" w:fill="FFFFFF"/>
              <w:spacing w:before="0" w:after="0"/>
              <w:jc w:val="center"/>
              <w:rPr>
                <w:rFonts w:ascii="Times New Roman" w:hAnsi="Times New Roman" w:cs="Times New Roman"/>
                <w:b w:val="0"/>
                <w:sz w:val="24"/>
                <w:szCs w:val="28"/>
              </w:rPr>
            </w:pPr>
            <w:r w:rsidRPr="00724526">
              <w:rPr>
                <w:rFonts w:ascii="Times New Roman" w:hAnsi="Times New Roman" w:cs="Times New Roman"/>
                <w:b w:val="0"/>
                <w:sz w:val="24"/>
                <w:szCs w:val="28"/>
              </w:rPr>
              <w:t xml:space="preserve">15810000-9 Хлібопродукти, свіжовипечені хлібобулочні та кондитерські вироби </w:t>
            </w:r>
          </w:p>
          <w:p w:rsidR="0060474A" w:rsidRPr="00724526" w:rsidRDefault="0060474A" w:rsidP="0060474A">
            <w:pPr>
              <w:pStyle w:val="1"/>
              <w:shd w:val="clear" w:color="auto" w:fill="FFFFFF"/>
              <w:spacing w:before="0" w:after="0"/>
              <w:jc w:val="center"/>
              <w:rPr>
                <w:rFonts w:ascii="Times New Roman" w:hAnsi="Times New Roman" w:cs="Times New Roman"/>
                <w:b w:val="0"/>
                <w:sz w:val="24"/>
                <w:szCs w:val="28"/>
              </w:rPr>
            </w:pPr>
          </w:p>
          <w:p w:rsidR="008577FF" w:rsidRPr="00CD59CB" w:rsidRDefault="0060474A" w:rsidP="0060474A">
            <w:pPr>
              <w:spacing w:after="0" w:line="240" w:lineRule="auto"/>
              <w:ind w:left="138" w:right="100"/>
              <w:jc w:val="both"/>
              <w:rPr>
                <w:rFonts w:ascii="Times New Roman" w:eastAsia="Times New Roman" w:hAnsi="Times New Roman"/>
                <w:sz w:val="24"/>
                <w:szCs w:val="24"/>
                <w:lang w:eastAsia="uk-UA"/>
              </w:rPr>
            </w:pPr>
            <w:r w:rsidRPr="00724526">
              <w:rPr>
                <w:rFonts w:ascii="Times New Roman" w:hAnsi="Times New Roman" w:cs="Times New Roman"/>
                <w:sz w:val="24"/>
                <w:szCs w:val="28"/>
              </w:rPr>
              <w:t>«</w:t>
            </w:r>
            <w:r>
              <w:rPr>
                <w:rFonts w:ascii="Times New Roman" w:hAnsi="Times New Roman" w:cs="Times New Roman"/>
                <w:color w:val="000000" w:themeColor="text1"/>
                <w:sz w:val="24"/>
                <w:szCs w:val="24"/>
                <w:shd w:val="clear" w:color="auto" w:fill="FFFFFF" w:themeFill="background1"/>
              </w:rPr>
              <w:t>Х</w:t>
            </w:r>
            <w:r w:rsidRPr="00252E65">
              <w:rPr>
                <w:rFonts w:ascii="Times New Roman" w:hAnsi="Times New Roman" w:cs="Times New Roman"/>
                <w:color w:val="000000"/>
                <w:sz w:val="24"/>
                <w:szCs w:val="24"/>
                <w:lang w:eastAsia="uk-UA"/>
              </w:rPr>
              <w:t>ліб пшеничний</w:t>
            </w:r>
            <w:r>
              <w:rPr>
                <w:rFonts w:ascii="Times New Roman" w:hAnsi="Times New Roman" w:cs="Times New Roman"/>
                <w:color w:val="000000"/>
                <w:sz w:val="24"/>
                <w:szCs w:val="24"/>
                <w:lang w:eastAsia="uk-UA"/>
              </w:rPr>
              <w:t xml:space="preserve"> різаний</w:t>
            </w:r>
            <w:r w:rsidRPr="00252E65">
              <w:rPr>
                <w:rFonts w:ascii="Times New Roman" w:hAnsi="Times New Roman" w:cs="Times New Roman"/>
                <w:color w:val="000000"/>
                <w:sz w:val="24"/>
                <w:szCs w:val="24"/>
              </w:rPr>
              <w:t xml:space="preserve">, </w:t>
            </w:r>
            <w:r w:rsidRPr="00252E65">
              <w:rPr>
                <w:rFonts w:ascii="Times New Roman" w:hAnsi="Times New Roman" w:cs="Times New Roman"/>
                <w:sz w:val="24"/>
                <w:szCs w:val="24"/>
              </w:rPr>
              <w:t>хліб житньо-пшеничний  різаний</w:t>
            </w:r>
            <w:r w:rsidRPr="00252E65">
              <w:rPr>
                <w:rFonts w:ascii="Times New Roman" w:hAnsi="Times New Roman" w:cs="Times New Roman"/>
                <w:color w:val="000000"/>
                <w:sz w:val="24"/>
                <w:szCs w:val="24"/>
              </w:rPr>
              <w:t>,  булочк</w:t>
            </w:r>
            <w:r>
              <w:rPr>
                <w:rFonts w:ascii="Times New Roman" w:hAnsi="Times New Roman" w:cs="Times New Roman"/>
                <w:color w:val="000000"/>
                <w:sz w:val="24"/>
                <w:szCs w:val="24"/>
              </w:rPr>
              <w:t>а з начинкою</w:t>
            </w:r>
            <w:r w:rsidRPr="00252E65">
              <w:rPr>
                <w:rFonts w:ascii="Times New Roman" w:hAnsi="Times New Roman" w:cs="Times New Roman"/>
                <w:color w:val="000000"/>
                <w:sz w:val="24"/>
                <w:szCs w:val="24"/>
              </w:rPr>
              <w:t>, булочка без начинки</w:t>
            </w:r>
            <w:r>
              <w:rPr>
                <w:rFonts w:ascii="Times New Roman" w:hAnsi="Times New Roman" w:cs="Times New Roman"/>
                <w:color w:val="000000"/>
                <w:sz w:val="24"/>
                <w:szCs w:val="24"/>
              </w:rPr>
              <w:t>, торт, калач, паска</w:t>
            </w:r>
            <w:r w:rsidRPr="00724526">
              <w:rPr>
                <w:rFonts w:ascii="Times New Roman" w:hAnsi="Times New Roman" w:cs="Times New Roman"/>
                <w:sz w:val="24"/>
                <w:szCs w:val="28"/>
              </w:rPr>
              <w:t>»</w:t>
            </w:r>
          </w:p>
        </w:tc>
      </w:tr>
      <w:tr w:rsidR="008577FF" w:rsidRPr="00C017B4" w:rsidTr="003E7EF3">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8577FF" w:rsidP="008577FF">
            <w:pPr>
              <w:spacing w:after="0" w:line="0" w:lineRule="atLeast"/>
              <w:jc w:val="center"/>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4.2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8577FF" w:rsidP="008577FF">
            <w:pPr>
              <w:spacing w:after="0" w:line="0" w:lineRule="atLeast"/>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опис окремої частини (частин) предмета закупівлі (лота), щодо якої можуть бути подані тендерні пропозиції</w:t>
            </w:r>
          </w:p>
        </w:tc>
        <w:tc>
          <w:tcPr>
            <w:tcW w:w="0" w:type="auto"/>
            <w:tcBorders>
              <w:top w:val="single" w:sz="8"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8577FF" w:rsidRPr="006E5387" w:rsidRDefault="003E7EF3" w:rsidP="006328B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Закупівля здійснюється щодо предмет</w:t>
            </w:r>
            <w:r w:rsidR="00933509">
              <w:rPr>
                <w:rFonts w:ascii="Times New Roman" w:hAnsi="Times New Roman" w:cs="Times New Roman"/>
                <w:bCs/>
                <w:sz w:val="24"/>
                <w:szCs w:val="24"/>
              </w:rPr>
              <w:t>у закупівлі в цілому, без поділу на лоти</w:t>
            </w:r>
          </w:p>
        </w:tc>
      </w:tr>
      <w:tr w:rsidR="008577FF" w:rsidRPr="00C017B4" w:rsidTr="008577FF">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8577FF" w:rsidP="008577FF">
            <w:pPr>
              <w:spacing w:after="0" w:line="0" w:lineRule="atLeast"/>
              <w:jc w:val="center"/>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4.3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4B53D7" w:rsidP="008577FF">
            <w:pPr>
              <w:spacing w:after="0" w:line="0" w:lineRule="atLeast"/>
              <w:rPr>
                <w:rFonts w:ascii="Times New Roman" w:eastAsia="Times New Roman" w:hAnsi="Times New Roman" w:cs="Times New Roman"/>
                <w:sz w:val="24"/>
                <w:szCs w:val="24"/>
                <w:lang w:eastAsia="uk-UA"/>
              </w:rPr>
            </w:pPr>
            <w:r w:rsidRPr="00AD24A9">
              <w:rPr>
                <w:rFonts w:ascii="Times New Roman" w:eastAsia="Times New Roman" w:hAnsi="Times New Roman" w:cs="Times New Roman"/>
                <w:color w:val="000000"/>
                <w:sz w:val="24"/>
                <w:szCs w:val="24"/>
                <w:lang w:eastAsia="uk-UA"/>
              </w:rPr>
              <w:t>місце, де повинні бути виконані роботи чи надані послуги, їх обсяги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60474A" w:rsidRPr="00496809" w:rsidRDefault="0060474A" w:rsidP="0060474A">
            <w:pPr>
              <w:widowControl w:val="0"/>
              <w:ind w:right="120"/>
              <w:jc w:val="both"/>
              <w:rPr>
                <w:rFonts w:ascii="Times New Roman" w:eastAsia="Times New Roman" w:hAnsi="Times New Roman" w:cs="Times New Roman"/>
                <w:i/>
                <w:sz w:val="24"/>
                <w:szCs w:val="24"/>
                <w:highlight w:val="white"/>
              </w:rPr>
            </w:pPr>
            <w:r w:rsidRPr="00DF5AD1">
              <w:rPr>
                <w:rFonts w:ascii="Times New Roman" w:eastAsia="Times New Roman" w:hAnsi="Times New Roman" w:cs="Times New Roman"/>
                <w:sz w:val="24"/>
                <w:szCs w:val="24"/>
              </w:rPr>
              <w:t xml:space="preserve">Місце поставки товарів: </w:t>
            </w:r>
            <w:r w:rsidRPr="00496809">
              <w:rPr>
                <w:rFonts w:ascii="Times New Roman" w:hAnsi="Times New Roman" w:cs="Times New Roman"/>
                <w:b/>
                <w:sz w:val="24"/>
                <w:szCs w:val="24"/>
                <w:lang w:val="ru-RU"/>
              </w:rPr>
              <w:t>«</w:t>
            </w:r>
            <w:r w:rsidRPr="00496809">
              <w:rPr>
                <w:rFonts w:ascii="Times New Roman" w:hAnsi="Times New Roman" w:cs="Times New Roman"/>
                <w:b/>
                <w:sz w:val="24"/>
                <w:szCs w:val="24"/>
              </w:rPr>
              <w:t>Відділення надання соціальних послуг в умовах цілодобового перебування (проживання)</w:t>
            </w:r>
            <w:r w:rsidRPr="00496809">
              <w:rPr>
                <w:rFonts w:ascii="Times New Roman" w:hAnsi="Times New Roman" w:cs="Times New Roman"/>
                <w:b/>
                <w:sz w:val="24"/>
                <w:szCs w:val="24"/>
                <w:lang w:val="ru-RU"/>
              </w:rPr>
              <w:t>»</w:t>
            </w:r>
            <w:r w:rsidRPr="00496809">
              <w:rPr>
                <w:rFonts w:ascii="Times New Roman" w:hAnsi="Times New Roman" w:cs="Times New Roman"/>
                <w:b/>
                <w:sz w:val="24"/>
                <w:szCs w:val="24"/>
              </w:rPr>
              <w:t xml:space="preserve"> 48424, с. Бариш Чортківський р-н Тернопільська </w:t>
            </w:r>
            <w:r w:rsidRPr="00496809">
              <w:rPr>
                <w:rFonts w:ascii="Times New Roman" w:hAnsi="Times New Roman" w:cs="Times New Roman"/>
                <w:b/>
                <w:sz w:val="24"/>
                <w:szCs w:val="24"/>
              </w:rPr>
              <w:lastRenderedPageBreak/>
              <w:t>область</w:t>
            </w:r>
            <w:r w:rsidRPr="00496809">
              <w:rPr>
                <w:rFonts w:ascii="Times New Roman" w:hAnsi="Times New Roman" w:cs="Times New Roman"/>
                <w:b/>
                <w:sz w:val="24"/>
                <w:szCs w:val="24"/>
                <w:lang w:val="ru-RU"/>
              </w:rPr>
              <w:t>.(Бучацька ОТГ)</w:t>
            </w:r>
          </w:p>
          <w:p w:rsidR="0060474A" w:rsidRPr="00724526" w:rsidRDefault="0060474A" w:rsidP="0060474A">
            <w:pPr>
              <w:widowControl w:val="0"/>
              <w:ind w:right="120"/>
              <w:jc w:val="both"/>
              <w:rPr>
                <w:rFonts w:ascii="Times New Roman" w:eastAsia="Times New Roman" w:hAnsi="Times New Roman" w:cs="Times New Roman"/>
                <w:i/>
                <w:sz w:val="20"/>
                <w:szCs w:val="24"/>
                <w:highlight w:val="white"/>
              </w:rPr>
            </w:pPr>
            <w:r w:rsidRPr="00724526">
              <w:rPr>
                <w:rFonts w:ascii="Times New Roman" w:eastAsia="Times New Roman" w:hAnsi="Times New Roman" w:cs="Times New Roman"/>
                <w:i/>
                <w:sz w:val="20"/>
                <w:szCs w:val="24"/>
                <w:highlight w:val="white"/>
              </w:rPr>
              <w:t>*У разі, коли оприлюднення в електронній системі закупівель інформації про місце поставки (оприлюднення якої передбачено Законом) несе загрозу безпеці замовника, така інформація може зазначатися як найменування населеного пункту, у який здійснюється доставка товару (у якому виконуються роботи чи надаються послуги)</w:t>
            </w:r>
          </w:p>
          <w:p w:rsidR="0060474A" w:rsidRPr="00DF5AD1" w:rsidRDefault="0060474A" w:rsidP="0060474A">
            <w:pPr>
              <w:ind w:right="113" w:hanging="2"/>
              <w:contextualSpacing/>
              <w:jc w:val="both"/>
              <w:rPr>
                <w:rFonts w:ascii="Times New Roman" w:hAnsi="Times New Roman" w:cs="Times New Roman"/>
                <w:sz w:val="24"/>
              </w:rPr>
            </w:pPr>
            <w:r w:rsidRPr="00DF5AD1">
              <w:rPr>
                <w:rFonts w:ascii="Times New Roman" w:hAnsi="Times New Roman" w:cs="Times New Roman"/>
                <w:i/>
                <w:sz w:val="24"/>
                <w:u w:val="single"/>
              </w:rPr>
              <w:t>кількість поставок товару</w:t>
            </w:r>
            <w:r w:rsidRPr="00DF5AD1">
              <w:rPr>
                <w:rFonts w:ascii="Times New Roman" w:hAnsi="Times New Roman" w:cs="Times New Roman"/>
                <w:sz w:val="24"/>
              </w:rPr>
              <w:t>:</w:t>
            </w:r>
          </w:p>
          <w:p w:rsidR="0060474A" w:rsidRPr="00C13E2C" w:rsidRDefault="0060474A" w:rsidP="0060474A">
            <w:pPr>
              <w:pStyle w:val="a9"/>
              <w:numPr>
                <w:ilvl w:val="0"/>
                <w:numId w:val="9"/>
              </w:numPr>
              <w:tabs>
                <w:tab w:val="left" w:pos="0"/>
                <w:tab w:val="left" w:pos="295"/>
              </w:tabs>
              <w:spacing w:after="0" w:line="240" w:lineRule="auto"/>
              <w:ind w:left="57" w:firstLine="0"/>
              <w:rPr>
                <w:rFonts w:ascii="Times New Roman" w:hAnsi="Times New Roman"/>
                <w:szCs w:val="24"/>
              </w:rPr>
            </w:pPr>
            <w:r w:rsidRPr="00C13E2C">
              <w:rPr>
                <w:rFonts w:ascii="Times New Roman" w:hAnsi="Times New Roman" w:cs="Times New Roman"/>
                <w:color w:val="000000"/>
                <w:sz w:val="24"/>
                <w:szCs w:val="24"/>
                <w:lang w:eastAsia="uk-UA"/>
              </w:rPr>
              <w:t>хліб пшеничний різаний-2</w:t>
            </w:r>
            <w:r w:rsidR="00306828">
              <w:rPr>
                <w:rFonts w:ascii="Times New Roman" w:hAnsi="Times New Roman" w:cs="Times New Roman"/>
                <w:color w:val="000000"/>
                <w:sz w:val="24"/>
                <w:szCs w:val="24"/>
                <w:lang w:eastAsia="uk-UA"/>
              </w:rPr>
              <w:t>000</w:t>
            </w:r>
            <w:r w:rsidRPr="00C13E2C">
              <w:rPr>
                <w:rFonts w:ascii="Times New Roman" w:hAnsi="Times New Roman" w:cs="Times New Roman"/>
                <w:color w:val="000000"/>
                <w:sz w:val="24"/>
                <w:szCs w:val="24"/>
                <w:lang w:eastAsia="uk-UA"/>
              </w:rPr>
              <w:t xml:space="preserve"> кг</w:t>
            </w:r>
            <w:r w:rsidRPr="00C13E2C">
              <w:rPr>
                <w:rFonts w:ascii="Times New Roman" w:hAnsi="Times New Roman" w:cs="Times New Roman"/>
                <w:color w:val="000000"/>
                <w:sz w:val="24"/>
                <w:szCs w:val="24"/>
              </w:rPr>
              <w:t>,</w:t>
            </w:r>
          </w:p>
          <w:p w:rsidR="0060474A" w:rsidRPr="00C13E2C" w:rsidRDefault="0060474A" w:rsidP="0060474A">
            <w:pPr>
              <w:pStyle w:val="a9"/>
              <w:numPr>
                <w:ilvl w:val="0"/>
                <w:numId w:val="9"/>
              </w:numPr>
              <w:tabs>
                <w:tab w:val="left" w:pos="0"/>
                <w:tab w:val="left" w:pos="295"/>
              </w:tabs>
              <w:spacing w:after="0" w:line="240" w:lineRule="auto"/>
              <w:ind w:left="57" w:firstLine="0"/>
              <w:rPr>
                <w:rFonts w:ascii="Times New Roman" w:hAnsi="Times New Roman"/>
                <w:szCs w:val="24"/>
              </w:rPr>
            </w:pPr>
            <w:r w:rsidRPr="00C13E2C">
              <w:rPr>
                <w:rFonts w:ascii="Times New Roman" w:hAnsi="Times New Roman" w:cs="Times New Roman"/>
                <w:sz w:val="24"/>
                <w:szCs w:val="24"/>
              </w:rPr>
              <w:t>хліб житньо-пшеничний  різаний-</w:t>
            </w:r>
            <w:r w:rsidR="00306828">
              <w:rPr>
                <w:rFonts w:ascii="Times New Roman" w:hAnsi="Times New Roman" w:cs="Times New Roman"/>
                <w:sz w:val="24"/>
                <w:szCs w:val="24"/>
              </w:rPr>
              <w:t>1900</w:t>
            </w:r>
            <w:r w:rsidRPr="00C13E2C">
              <w:rPr>
                <w:rFonts w:ascii="Times New Roman" w:hAnsi="Times New Roman" w:cs="Times New Roman"/>
                <w:sz w:val="24"/>
                <w:szCs w:val="24"/>
              </w:rPr>
              <w:t xml:space="preserve"> кг</w:t>
            </w:r>
            <w:r w:rsidRPr="00C13E2C">
              <w:rPr>
                <w:rFonts w:ascii="Times New Roman" w:hAnsi="Times New Roman" w:cs="Times New Roman"/>
                <w:color w:val="000000"/>
                <w:sz w:val="24"/>
                <w:szCs w:val="24"/>
              </w:rPr>
              <w:t>,</w:t>
            </w:r>
          </w:p>
          <w:p w:rsidR="0060474A" w:rsidRPr="00C13E2C" w:rsidRDefault="00306828" w:rsidP="0060474A">
            <w:pPr>
              <w:pStyle w:val="a9"/>
              <w:numPr>
                <w:ilvl w:val="0"/>
                <w:numId w:val="9"/>
              </w:numPr>
              <w:tabs>
                <w:tab w:val="left" w:pos="0"/>
                <w:tab w:val="left" w:pos="295"/>
              </w:tabs>
              <w:spacing w:after="0" w:line="240" w:lineRule="auto"/>
              <w:ind w:left="57" w:firstLine="0"/>
              <w:rPr>
                <w:rFonts w:ascii="Times New Roman" w:hAnsi="Times New Roman"/>
                <w:szCs w:val="24"/>
              </w:rPr>
            </w:pPr>
            <w:r>
              <w:rPr>
                <w:rFonts w:ascii="Times New Roman" w:hAnsi="Times New Roman" w:cs="Times New Roman"/>
                <w:color w:val="000000"/>
                <w:sz w:val="24"/>
                <w:szCs w:val="24"/>
              </w:rPr>
              <w:t>булочка з начинкою - 150</w:t>
            </w:r>
            <w:r w:rsidR="0060474A" w:rsidRPr="00C13E2C">
              <w:rPr>
                <w:rFonts w:ascii="Times New Roman" w:hAnsi="Times New Roman" w:cs="Times New Roman"/>
                <w:color w:val="000000"/>
                <w:sz w:val="24"/>
                <w:szCs w:val="24"/>
              </w:rPr>
              <w:t xml:space="preserve"> кг, </w:t>
            </w:r>
          </w:p>
          <w:p w:rsidR="0060474A" w:rsidRPr="00C13E2C" w:rsidRDefault="0060474A" w:rsidP="0060474A">
            <w:pPr>
              <w:pStyle w:val="a9"/>
              <w:numPr>
                <w:ilvl w:val="0"/>
                <w:numId w:val="9"/>
              </w:numPr>
              <w:tabs>
                <w:tab w:val="left" w:pos="0"/>
                <w:tab w:val="left" w:pos="295"/>
              </w:tabs>
              <w:spacing w:after="0" w:line="240" w:lineRule="auto"/>
              <w:ind w:left="57" w:firstLine="0"/>
              <w:rPr>
                <w:rFonts w:ascii="Times New Roman" w:hAnsi="Times New Roman"/>
                <w:szCs w:val="24"/>
              </w:rPr>
            </w:pPr>
            <w:r w:rsidRPr="00C13E2C">
              <w:rPr>
                <w:rFonts w:ascii="Times New Roman" w:hAnsi="Times New Roman" w:cs="Times New Roman"/>
                <w:color w:val="000000"/>
                <w:sz w:val="24"/>
                <w:szCs w:val="24"/>
              </w:rPr>
              <w:t>булочка без начинки – 1</w:t>
            </w:r>
            <w:r w:rsidR="00306828">
              <w:rPr>
                <w:rFonts w:ascii="Times New Roman" w:hAnsi="Times New Roman" w:cs="Times New Roman"/>
                <w:color w:val="000000"/>
                <w:sz w:val="24"/>
                <w:szCs w:val="24"/>
              </w:rPr>
              <w:t>50</w:t>
            </w:r>
            <w:r w:rsidRPr="00C13E2C">
              <w:rPr>
                <w:rFonts w:ascii="Times New Roman" w:hAnsi="Times New Roman" w:cs="Times New Roman"/>
                <w:color w:val="000000"/>
                <w:sz w:val="24"/>
                <w:szCs w:val="24"/>
              </w:rPr>
              <w:t xml:space="preserve"> кг, </w:t>
            </w:r>
          </w:p>
          <w:p w:rsidR="0060474A" w:rsidRPr="00C13E2C" w:rsidRDefault="0060474A" w:rsidP="0060474A">
            <w:pPr>
              <w:pStyle w:val="a9"/>
              <w:numPr>
                <w:ilvl w:val="0"/>
                <w:numId w:val="9"/>
              </w:numPr>
              <w:tabs>
                <w:tab w:val="left" w:pos="0"/>
                <w:tab w:val="left" w:pos="295"/>
              </w:tabs>
              <w:spacing w:after="0" w:line="240" w:lineRule="auto"/>
              <w:ind w:left="57" w:firstLine="0"/>
              <w:rPr>
                <w:rFonts w:ascii="Times New Roman" w:hAnsi="Times New Roman"/>
                <w:szCs w:val="24"/>
              </w:rPr>
            </w:pPr>
            <w:r w:rsidRPr="00C13E2C">
              <w:rPr>
                <w:rFonts w:ascii="Times New Roman" w:hAnsi="Times New Roman" w:cs="Times New Roman"/>
                <w:color w:val="000000"/>
                <w:sz w:val="24"/>
                <w:szCs w:val="24"/>
              </w:rPr>
              <w:t xml:space="preserve">торт – 30 кг, </w:t>
            </w:r>
          </w:p>
          <w:p w:rsidR="0060474A" w:rsidRPr="005719B5" w:rsidRDefault="0060474A" w:rsidP="0060474A">
            <w:pPr>
              <w:pStyle w:val="a9"/>
              <w:numPr>
                <w:ilvl w:val="0"/>
                <w:numId w:val="9"/>
              </w:numPr>
              <w:tabs>
                <w:tab w:val="left" w:pos="0"/>
                <w:tab w:val="left" w:pos="295"/>
              </w:tabs>
              <w:spacing w:after="0" w:line="240" w:lineRule="auto"/>
              <w:ind w:left="57" w:firstLine="0"/>
              <w:rPr>
                <w:rFonts w:ascii="Times New Roman" w:hAnsi="Times New Roman"/>
                <w:szCs w:val="24"/>
              </w:rPr>
            </w:pPr>
            <w:r w:rsidRPr="00C13E2C">
              <w:rPr>
                <w:rFonts w:ascii="Times New Roman" w:hAnsi="Times New Roman" w:cs="Times New Roman"/>
                <w:color w:val="000000"/>
                <w:sz w:val="24"/>
                <w:szCs w:val="24"/>
              </w:rPr>
              <w:t xml:space="preserve">калач </w:t>
            </w:r>
            <w:r>
              <w:rPr>
                <w:rFonts w:ascii="Times New Roman" w:hAnsi="Times New Roman" w:cs="Times New Roman"/>
                <w:color w:val="000000"/>
                <w:sz w:val="24"/>
                <w:szCs w:val="24"/>
              </w:rPr>
              <w:t>–</w:t>
            </w:r>
            <w:r w:rsidRPr="00C13E2C">
              <w:rPr>
                <w:rFonts w:ascii="Times New Roman" w:hAnsi="Times New Roman" w:cs="Times New Roman"/>
                <w:color w:val="000000"/>
                <w:sz w:val="24"/>
                <w:szCs w:val="24"/>
              </w:rPr>
              <w:t xml:space="preserve"> </w:t>
            </w:r>
            <w:r w:rsidR="00306828">
              <w:rPr>
                <w:rFonts w:ascii="Times New Roman" w:hAnsi="Times New Roman" w:cs="Times New Roman"/>
                <w:color w:val="000000"/>
                <w:sz w:val="24"/>
                <w:szCs w:val="24"/>
              </w:rPr>
              <w:t>20</w:t>
            </w:r>
            <w:r>
              <w:rPr>
                <w:rFonts w:ascii="Times New Roman" w:hAnsi="Times New Roman" w:cs="Times New Roman"/>
                <w:color w:val="000000"/>
                <w:sz w:val="24"/>
                <w:szCs w:val="24"/>
              </w:rPr>
              <w:t xml:space="preserve"> кг</w:t>
            </w:r>
            <w:r w:rsidRPr="00C13E2C">
              <w:rPr>
                <w:rFonts w:ascii="Times New Roman" w:hAnsi="Times New Roman" w:cs="Times New Roman"/>
                <w:color w:val="000000"/>
                <w:sz w:val="24"/>
                <w:szCs w:val="24"/>
              </w:rPr>
              <w:t xml:space="preserve">, </w:t>
            </w:r>
          </w:p>
          <w:p w:rsidR="008577FF" w:rsidRPr="005719B5" w:rsidRDefault="005719B5" w:rsidP="005719B5">
            <w:pPr>
              <w:pStyle w:val="a9"/>
              <w:numPr>
                <w:ilvl w:val="0"/>
                <w:numId w:val="9"/>
              </w:numPr>
              <w:tabs>
                <w:tab w:val="left" w:pos="0"/>
                <w:tab w:val="left" w:pos="295"/>
              </w:tabs>
              <w:spacing w:after="0" w:line="240" w:lineRule="auto"/>
              <w:ind w:left="57" w:firstLine="0"/>
              <w:rPr>
                <w:rFonts w:ascii="Times New Roman" w:hAnsi="Times New Roman"/>
                <w:szCs w:val="24"/>
              </w:rPr>
            </w:pPr>
            <w:r w:rsidRPr="00C13E2C">
              <w:rPr>
                <w:rFonts w:ascii="Times New Roman" w:hAnsi="Times New Roman" w:cs="Times New Roman"/>
                <w:color w:val="000000"/>
                <w:sz w:val="24"/>
                <w:szCs w:val="24"/>
              </w:rPr>
              <w:t xml:space="preserve">паска </w:t>
            </w:r>
            <w:r w:rsidRPr="00C13E2C">
              <w:rPr>
                <w:rFonts w:ascii="Times New Roman" w:hAnsi="Times New Roman" w:cs="Times New Roman"/>
                <w:szCs w:val="24"/>
              </w:rPr>
              <w:t xml:space="preserve">– </w:t>
            </w:r>
            <w:r>
              <w:rPr>
                <w:rFonts w:ascii="Times New Roman" w:hAnsi="Times New Roman" w:cs="Times New Roman"/>
                <w:szCs w:val="24"/>
              </w:rPr>
              <w:t>10</w:t>
            </w:r>
            <w:r w:rsidRPr="00C13E2C">
              <w:rPr>
                <w:rFonts w:ascii="Times New Roman" w:hAnsi="Times New Roman" w:cs="Times New Roman"/>
                <w:szCs w:val="24"/>
              </w:rPr>
              <w:t xml:space="preserve"> кг;</w:t>
            </w:r>
          </w:p>
        </w:tc>
      </w:tr>
      <w:tr w:rsidR="008577FF" w:rsidRPr="00C017B4" w:rsidTr="008577FF">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8577FF" w:rsidP="008577FF">
            <w:pPr>
              <w:spacing w:after="0" w:line="0" w:lineRule="atLeast"/>
              <w:jc w:val="center"/>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lastRenderedPageBreak/>
              <w:t>4.4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4B53D7" w:rsidP="008577FF">
            <w:pPr>
              <w:spacing w:after="0" w:line="0" w:lineRule="atLeast"/>
              <w:rPr>
                <w:rFonts w:ascii="Times New Roman" w:eastAsia="Times New Roman" w:hAnsi="Times New Roman" w:cs="Times New Roman"/>
                <w:sz w:val="24"/>
                <w:szCs w:val="24"/>
                <w:lang w:eastAsia="uk-UA"/>
              </w:rPr>
            </w:pPr>
            <w:r w:rsidRPr="00AD24A9">
              <w:rPr>
                <w:rFonts w:ascii="Times New Roman" w:eastAsia="Times New Roman" w:hAnsi="Times New Roman" w:cs="Times New Roman"/>
                <w:color w:val="000000"/>
                <w:sz w:val="24"/>
                <w:szCs w:val="24"/>
                <w:lang w:eastAsia="uk-UA"/>
              </w:rPr>
              <w:t>строки виконання робіт, надання послуг</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C017B4" w:rsidP="0060474A">
            <w:pPr>
              <w:spacing w:after="0" w:line="0" w:lineRule="atLeast"/>
              <w:rPr>
                <w:rFonts w:ascii="Times New Roman" w:eastAsia="Times New Roman" w:hAnsi="Times New Roman" w:cs="Times New Roman"/>
                <w:b/>
                <w:bCs/>
                <w:sz w:val="24"/>
                <w:szCs w:val="24"/>
                <w:lang w:eastAsia="uk-UA"/>
              </w:rPr>
            </w:pPr>
            <w:r w:rsidRPr="00C017B4">
              <w:rPr>
                <w:rFonts w:ascii="Times New Roman" w:eastAsia="Times New Roman" w:hAnsi="Times New Roman" w:cs="Times New Roman"/>
                <w:b/>
                <w:bCs/>
                <w:sz w:val="24"/>
                <w:szCs w:val="24"/>
                <w:lang w:eastAsia="uk-UA"/>
              </w:rPr>
              <w:t xml:space="preserve">До </w:t>
            </w:r>
            <w:r w:rsidR="005E63BE">
              <w:rPr>
                <w:rFonts w:ascii="Times New Roman" w:eastAsia="Times New Roman" w:hAnsi="Times New Roman" w:cs="Times New Roman"/>
                <w:b/>
                <w:bCs/>
                <w:sz w:val="24"/>
                <w:szCs w:val="24"/>
                <w:lang w:eastAsia="uk-UA"/>
              </w:rPr>
              <w:t>3</w:t>
            </w:r>
            <w:r w:rsidR="005B7CF5">
              <w:rPr>
                <w:rFonts w:ascii="Times New Roman" w:eastAsia="Times New Roman" w:hAnsi="Times New Roman" w:cs="Times New Roman"/>
                <w:b/>
                <w:bCs/>
                <w:sz w:val="24"/>
                <w:szCs w:val="24"/>
                <w:lang w:eastAsia="uk-UA"/>
              </w:rPr>
              <w:t>1</w:t>
            </w:r>
            <w:r w:rsidR="0060474A">
              <w:rPr>
                <w:rFonts w:ascii="Times New Roman" w:eastAsia="Times New Roman" w:hAnsi="Times New Roman" w:cs="Times New Roman"/>
                <w:b/>
                <w:bCs/>
                <w:sz w:val="24"/>
                <w:szCs w:val="24"/>
                <w:lang w:eastAsia="uk-UA"/>
              </w:rPr>
              <w:t>груд</w:t>
            </w:r>
            <w:r w:rsidR="005B7CF5">
              <w:rPr>
                <w:rFonts w:ascii="Times New Roman" w:eastAsia="Times New Roman" w:hAnsi="Times New Roman" w:cs="Times New Roman"/>
                <w:b/>
                <w:bCs/>
                <w:sz w:val="24"/>
                <w:szCs w:val="24"/>
                <w:lang w:eastAsia="uk-UA"/>
              </w:rPr>
              <w:t>ня</w:t>
            </w:r>
            <w:r w:rsidRPr="00C017B4">
              <w:rPr>
                <w:rFonts w:ascii="Times New Roman" w:eastAsia="Times New Roman" w:hAnsi="Times New Roman" w:cs="Times New Roman"/>
                <w:b/>
                <w:bCs/>
                <w:sz w:val="24"/>
                <w:szCs w:val="24"/>
                <w:lang w:eastAsia="uk-UA"/>
              </w:rPr>
              <w:t xml:space="preserve"> 202</w:t>
            </w:r>
            <w:r w:rsidR="005E63BE">
              <w:rPr>
                <w:rFonts w:ascii="Times New Roman" w:eastAsia="Times New Roman" w:hAnsi="Times New Roman" w:cs="Times New Roman"/>
                <w:b/>
                <w:bCs/>
                <w:sz w:val="24"/>
                <w:szCs w:val="24"/>
                <w:lang w:eastAsia="uk-UA"/>
              </w:rPr>
              <w:t>4</w:t>
            </w:r>
            <w:r w:rsidRPr="00C017B4">
              <w:rPr>
                <w:rFonts w:ascii="Times New Roman" w:eastAsia="Times New Roman" w:hAnsi="Times New Roman" w:cs="Times New Roman"/>
                <w:b/>
                <w:bCs/>
                <w:sz w:val="24"/>
                <w:szCs w:val="24"/>
                <w:lang w:eastAsia="uk-UA"/>
              </w:rPr>
              <w:t xml:space="preserve"> року</w:t>
            </w:r>
          </w:p>
        </w:tc>
      </w:tr>
      <w:tr w:rsidR="008577FF" w:rsidRPr="00C017B4" w:rsidTr="008577FF">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8577FF" w:rsidP="008577FF">
            <w:pPr>
              <w:spacing w:after="0" w:line="0" w:lineRule="atLeast"/>
              <w:jc w:val="center"/>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8577FF" w:rsidP="008577FF">
            <w:pPr>
              <w:spacing w:after="0" w:line="0" w:lineRule="atLeast"/>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8577FF" w:rsidP="008577FF">
            <w:pPr>
              <w:spacing w:after="0" w:line="0" w:lineRule="atLeast"/>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577FF" w:rsidRPr="00C017B4" w:rsidTr="008577FF">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8577FF" w:rsidP="008577FF">
            <w:pPr>
              <w:spacing w:after="0" w:line="0" w:lineRule="atLeast"/>
              <w:jc w:val="center"/>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8577FF" w:rsidP="008577FF">
            <w:pPr>
              <w:spacing w:after="0" w:line="0" w:lineRule="atLeast"/>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Валюта, у якій повинна бути зазначена ціна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8577FF" w:rsidP="008577FF">
            <w:pPr>
              <w:spacing w:after="0" w:line="0" w:lineRule="atLeast"/>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Валютою тендерної пропозиції є гривня</w:t>
            </w:r>
          </w:p>
        </w:tc>
      </w:tr>
      <w:tr w:rsidR="008577FF" w:rsidRPr="00C017B4" w:rsidTr="008577FF">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8577FF" w:rsidP="008577FF">
            <w:pPr>
              <w:spacing w:after="0" w:line="0" w:lineRule="atLeast"/>
              <w:jc w:val="center"/>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8577FF" w:rsidP="008577FF">
            <w:pPr>
              <w:spacing w:after="0" w:line="0" w:lineRule="atLeast"/>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Мова (мови), якою (якими) повинні бути складені тендерні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Усі документи тендерної пропозиції, які готуються учасником, повинні бути складені українською мовою. </w:t>
            </w:r>
          </w:p>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адреси мережі "інтернет", адреси електронної пошти, торговельної марки (знаку для товарів та послуг), загальноприйняті міжнародні терміни).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w:t>
            </w:r>
          </w:p>
          <w:p w:rsidR="008577FF" w:rsidRPr="00C017B4" w:rsidRDefault="008577FF" w:rsidP="008577FF">
            <w:pPr>
              <w:spacing w:after="0" w:line="0" w:lineRule="atLeast"/>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 </w:t>
            </w:r>
          </w:p>
        </w:tc>
      </w:tr>
      <w:tr w:rsidR="008577FF" w:rsidRPr="00C017B4" w:rsidTr="008577FF">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8577FF" w:rsidP="008577FF">
            <w:pPr>
              <w:spacing w:after="0" w:line="0" w:lineRule="atLeast"/>
              <w:jc w:val="center"/>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8577FF" w:rsidP="008577FF">
            <w:pPr>
              <w:spacing w:after="0" w:line="0" w:lineRule="atLeast"/>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 xml:space="preserve">Інформація про прийняття чи неприйняття до розгляду тендерної пропозиції, ціна якої є </w:t>
            </w:r>
            <w:r w:rsidRPr="00C017B4">
              <w:rPr>
                <w:rFonts w:ascii="Times New Roman" w:eastAsia="Times New Roman" w:hAnsi="Times New Roman" w:cs="Times New Roman"/>
                <w:color w:val="000000"/>
                <w:sz w:val="24"/>
                <w:szCs w:val="24"/>
                <w:lang w:eastAsia="uk-UA"/>
              </w:rPr>
              <w:lastRenderedPageBreak/>
              <w:t>вищою, ніж очікувана вартість предмета закупівлі, визначена замовником в оголошенні про проведення відкритих торгів</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lastRenderedPageBreak/>
              <w:t xml:space="preserve">Замовник не приймає до розгляду тендерні пропозиції, ціни яких є вищими ніж очікувана вартість предмета закупівлі, визначена замовником в </w:t>
            </w:r>
            <w:r w:rsidRPr="00C017B4">
              <w:rPr>
                <w:rFonts w:ascii="Times New Roman" w:eastAsia="Times New Roman" w:hAnsi="Times New Roman" w:cs="Times New Roman"/>
                <w:color w:val="000000"/>
                <w:sz w:val="24"/>
                <w:szCs w:val="24"/>
                <w:lang w:eastAsia="uk-UA"/>
              </w:rPr>
              <w:lastRenderedPageBreak/>
              <w:t>оголошенні про проведення відкритих торгів.</w:t>
            </w:r>
          </w:p>
          <w:p w:rsidR="008577FF" w:rsidRPr="00C017B4" w:rsidRDefault="008577FF" w:rsidP="008577FF">
            <w:pPr>
              <w:spacing w:after="0" w:line="0" w:lineRule="atLeast"/>
              <w:jc w:val="both"/>
              <w:rPr>
                <w:rFonts w:ascii="Times New Roman" w:eastAsia="Times New Roman" w:hAnsi="Times New Roman" w:cs="Times New Roman"/>
                <w:sz w:val="24"/>
                <w:szCs w:val="24"/>
                <w:lang w:eastAsia="uk-UA"/>
              </w:rPr>
            </w:pPr>
          </w:p>
        </w:tc>
      </w:tr>
      <w:tr w:rsidR="008577FF" w:rsidRPr="00C017B4" w:rsidTr="008577F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8577FF" w:rsidP="008577FF">
            <w:pPr>
              <w:spacing w:after="0" w:line="0" w:lineRule="atLeast"/>
              <w:jc w:val="center"/>
              <w:rPr>
                <w:rFonts w:ascii="Times New Roman" w:eastAsia="Times New Roman" w:hAnsi="Times New Roman" w:cs="Times New Roman"/>
                <w:sz w:val="24"/>
                <w:szCs w:val="24"/>
                <w:lang w:eastAsia="uk-UA"/>
              </w:rPr>
            </w:pPr>
            <w:r w:rsidRPr="00C017B4">
              <w:rPr>
                <w:rFonts w:ascii="Times New Roman" w:eastAsia="Times New Roman" w:hAnsi="Times New Roman" w:cs="Times New Roman"/>
                <w:b/>
                <w:bCs/>
                <w:color w:val="000000"/>
                <w:sz w:val="24"/>
                <w:szCs w:val="24"/>
                <w:lang w:eastAsia="uk-UA"/>
              </w:rPr>
              <w:lastRenderedPageBreak/>
              <w:t>Порядок внесення змін та надання роз'яснень до тендерної документації</w:t>
            </w:r>
          </w:p>
        </w:tc>
      </w:tr>
      <w:tr w:rsidR="008577FF" w:rsidRPr="00C017B4" w:rsidTr="008577FF">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8577FF" w:rsidP="008577FF">
            <w:pPr>
              <w:spacing w:after="0" w:line="0" w:lineRule="atLeast"/>
              <w:jc w:val="center"/>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8577FF" w:rsidP="008577FF">
            <w:pPr>
              <w:spacing w:after="0" w:line="0" w:lineRule="atLeast"/>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Процедура надання роз'яснень щодо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 xml:space="preserve">Фізична/юридична особа має право </w:t>
            </w:r>
            <w:r w:rsidRPr="00BB57D4">
              <w:rPr>
                <w:rFonts w:ascii="Times New Roman" w:eastAsia="Times New Roman" w:hAnsi="Times New Roman" w:cs="Times New Roman"/>
                <w:b/>
                <w:color w:val="000000"/>
                <w:sz w:val="24"/>
                <w:szCs w:val="24"/>
                <w:lang w:eastAsia="uk-UA"/>
              </w:rPr>
              <w:t>не пізніше ніж за три дні</w:t>
            </w:r>
            <w:r w:rsidRPr="00C017B4">
              <w:rPr>
                <w:rFonts w:ascii="Times New Roman" w:eastAsia="Times New Roman" w:hAnsi="Times New Roman" w:cs="Times New Roman"/>
                <w:color w:val="000000"/>
                <w:sz w:val="24"/>
                <w:szCs w:val="24"/>
                <w:lang w:eastAsia="uk-UA"/>
              </w:rPr>
              <w:t xml:space="preserve">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r w:rsidRPr="00891106">
              <w:rPr>
                <w:rFonts w:ascii="Times New Roman" w:eastAsia="Times New Roman" w:hAnsi="Times New Roman" w:cs="Times New Roman"/>
                <w:b/>
                <w:bCs/>
                <w:color w:val="000000"/>
                <w:sz w:val="24"/>
                <w:szCs w:val="24"/>
                <w:lang w:eastAsia="uk-UA"/>
              </w:rPr>
              <w:t>Замовник повинен протягом трьох днів</w:t>
            </w:r>
            <w:r w:rsidRPr="00C017B4">
              <w:rPr>
                <w:rFonts w:ascii="Times New Roman" w:eastAsia="Times New Roman" w:hAnsi="Times New Roman" w:cs="Times New Roman"/>
                <w:color w:val="000000"/>
                <w:sz w:val="24"/>
                <w:szCs w:val="24"/>
                <w:lang w:eastAsia="uk-UA"/>
              </w:rPr>
              <w:t xml:space="preserve"> з дати їх оприлюднення надати роз’яснення на звернення шляхом оприлюднення його в електронній системі закупівель.</w:t>
            </w:r>
          </w:p>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8577FF" w:rsidRPr="00C017B4" w:rsidRDefault="008577FF" w:rsidP="008577FF">
            <w:pPr>
              <w:spacing w:after="0" w:line="0" w:lineRule="atLeast"/>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CD3F56">
              <w:rPr>
                <w:rFonts w:ascii="Times New Roman" w:eastAsia="Times New Roman" w:hAnsi="Times New Roman" w:cs="Times New Roman"/>
                <w:b/>
                <w:color w:val="000000"/>
                <w:sz w:val="24"/>
                <w:szCs w:val="24"/>
                <w:lang w:eastAsia="uk-UA"/>
              </w:rPr>
              <w:t>не менш як на чотири дні.</w:t>
            </w:r>
          </w:p>
        </w:tc>
      </w:tr>
      <w:tr w:rsidR="008577FF" w:rsidRPr="00C017B4" w:rsidTr="008577FF">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8577FF" w:rsidP="008577FF">
            <w:pPr>
              <w:spacing w:after="0" w:line="0" w:lineRule="atLeast"/>
              <w:jc w:val="center"/>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8577FF" w:rsidP="008577FF">
            <w:pPr>
              <w:spacing w:after="0" w:line="0" w:lineRule="atLeast"/>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Внесення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D3F56" w:rsidRDefault="008577FF" w:rsidP="008577FF">
            <w:pPr>
              <w:spacing w:after="0" w:line="240" w:lineRule="auto"/>
              <w:jc w:val="both"/>
              <w:rPr>
                <w:rFonts w:ascii="Times New Roman" w:eastAsia="Times New Roman" w:hAnsi="Times New Roman" w:cs="Times New Roman"/>
                <w:b/>
                <w:sz w:val="24"/>
                <w:szCs w:val="24"/>
                <w:lang w:eastAsia="uk-UA"/>
              </w:rPr>
            </w:pPr>
            <w:r w:rsidRPr="00C017B4">
              <w:rPr>
                <w:rFonts w:ascii="Times New Roman" w:eastAsia="Times New Roman" w:hAnsi="Times New Roman" w:cs="Times New Roman"/>
                <w:color w:val="000000"/>
                <w:sz w:val="24"/>
                <w:szCs w:val="24"/>
                <w:lang w:eastAsia="uk-UA"/>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w:t>
            </w:r>
            <w:r w:rsidRPr="00CD3F56">
              <w:rPr>
                <w:rFonts w:ascii="Times New Roman" w:eastAsia="Times New Roman" w:hAnsi="Times New Roman" w:cs="Times New Roman"/>
                <w:b/>
                <w:color w:val="000000"/>
                <w:sz w:val="24"/>
                <w:szCs w:val="24"/>
                <w:lang w:eastAsia="uk-UA"/>
              </w:rPr>
              <w:t>залишалося не менше чотирьох днів.</w:t>
            </w:r>
          </w:p>
          <w:p w:rsidR="008577FF" w:rsidRPr="00C017B4" w:rsidRDefault="008577FF" w:rsidP="008577FF">
            <w:pPr>
              <w:spacing w:after="0" w:line="0" w:lineRule="atLeast"/>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w:t>
            </w:r>
            <w:r w:rsidRPr="00C017B4">
              <w:rPr>
                <w:rFonts w:ascii="Times New Roman" w:eastAsia="Times New Roman" w:hAnsi="Times New Roman" w:cs="Times New Roman"/>
                <w:color w:val="000000"/>
                <w:sz w:val="24"/>
                <w:szCs w:val="24"/>
                <w:lang w:eastAsia="uk-UA"/>
              </w:rPr>
              <w:lastRenderedPageBreak/>
              <w:t>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8577FF" w:rsidRPr="00C017B4" w:rsidTr="008577F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8577FF" w:rsidP="008577FF">
            <w:pPr>
              <w:spacing w:after="0" w:line="0" w:lineRule="atLeast"/>
              <w:jc w:val="center"/>
              <w:rPr>
                <w:rFonts w:ascii="Times New Roman" w:eastAsia="Times New Roman" w:hAnsi="Times New Roman" w:cs="Times New Roman"/>
                <w:sz w:val="24"/>
                <w:szCs w:val="24"/>
                <w:lang w:eastAsia="uk-UA"/>
              </w:rPr>
            </w:pPr>
            <w:r w:rsidRPr="00C017B4">
              <w:rPr>
                <w:rFonts w:ascii="Times New Roman" w:eastAsia="Times New Roman" w:hAnsi="Times New Roman" w:cs="Times New Roman"/>
                <w:b/>
                <w:bCs/>
                <w:color w:val="000000"/>
                <w:sz w:val="24"/>
                <w:szCs w:val="24"/>
                <w:lang w:eastAsia="uk-UA"/>
              </w:rPr>
              <w:lastRenderedPageBreak/>
              <w:t>Інструкція з підготовки тендерної пропозиції</w:t>
            </w:r>
          </w:p>
        </w:tc>
      </w:tr>
      <w:tr w:rsidR="008577FF" w:rsidRPr="00C017B4" w:rsidTr="008577FF">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8577FF" w:rsidP="008577FF">
            <w:pPr>
              <w:spacing w:after="0" w:line="0" w:lineRule="atLeast"/>
              <w:jc w:val="center"/>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8577FF" w:rsidP="008577FF">
            <w:pPr>
              <w:spacing w:after="0" w:line="0" w:lineRule="atLeast"/>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та шляхом завантаження документів,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 / відсутність підстав, визначених пунктом 47 Особливостей, іншим вимогам тендерної документації, а саме:</w:t>
            </w:r>
          </w:p>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1.</w:t>
            </w:r>
            <w:r w:rsidRPr="00C017B4">
              <w:rPr>
                <w:rFonts w:ascii="Times New Roman" w:eastAsia="Times New Roman" w:hAnsi="Times New Roman" w:cs="Times New Roman"/>
                <w:color w:val="000000"/>
                <w:sz w:val="24"/>
                <w:szCs w:val="24"/>
                <w:lang w:eastAsia="uk-UA"/>
              </w:rPr>
              <w:tab/>
              <w:t>інформації та документів, які підтверджують відповідність учасника кваліфікаційним критеріям, встановленим у Додатку № 1 до тендерної документації</w:t>
            </w:r>
            <w:r w:rsidR="00CD3F56">
              <w:rPr>
                <w:rFonts w:ascii="Times New Roman" w:eastAsia="Times New Roman" w:hAnsi="Times New Roman" w:cs="Times New Roman"/>
                <w:color w:val="000000"/>
                <w:sz w:val="24"/>
                <w:szCs w:val="24"/>
                <w:lang w:eastAsia="uk-UA"/>
              </w:rPr>
              <w:t>;</w:t>
            </w:r>
          </w:p>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2.</w:t>
            </w:r>
            <w:r w:rsidRPr="00C017B4">
              <w:rPr>
                <w:rFonts w:ascii="Times New Roman" w:eastAsia="Times New Roman" w:hAnsi="Times New Roman" w:cs="Times New Roman"/>
                <w:color w:val="000000"/>
                <w:sz w:val="24"/>
                <w:szCs w:val="24"/>
                <w:lang w:eastAsia="uk-UA"/>
              </w:rPr>
              <w:tab/>
              <w:t>інформації про підтвердження відсутності підстав для відмови в участі у процедурі закупівлі що визначені пунктом 47 Особливостей, у відповідності до вимог, визначених у Додатку № 2 до тендерної документації;</w:t>
            </w:r>
          </w:p>
          <w:p w:rsidR="008577FF" w:rsidRDefault="008577FF" w:rsidP="008577FF">
            <w:pPr>
              <w:spacing w:after="0" w:line="240" w:lineRule="auto"/>
              <w:jc w:val="both"/>
              <w:rPr>
                <w:rFonts w:ascii="Times New Roman" w:eastAsia="Times New Roman" w:hAnsi="Times New Roman" w:cs="Times New Roman"/>
                <w:color w:val="000000"/>
                <w:sz w:val="24"/>
                <w:szCs w:val="24"/>
                <w:lang w:eastAsia="uk-UA"/>
              </w:rPr>
            </w:pPr>
            <w:r w:rsidRPr="00C017B4">
              <w:rPr>
                <w:rFonts w:ascii="Times New Roman" w:eastAsia="Times New Roman" w:hAnsi="Times New Roman" w:cs="Times New Roman"/>
                <w:color w:val="000000"/>
                <w:sz w:val="24"/>
                <w:szCs w:val="24"/>
                <w:lang w:eastAsia="uk-UA"/>
              </w:rPr>
              <w:t>3.</w:t>
            </w:r>
            <w:r w:rsidRPr="00C017B4">
              <w:rPr>
                <w:rFonts w:ascii="Times New Roman" w:eastAsia="Times New Roman" w:hAnsi="Times New Roman" w:cs="Times New Roman"/>
                <w:color w:val="000000"/>
                <w:sz w:val="24"/>
                <w:szCs w:val="24"/>
                <w:lang w:eastAsia="uk-UA"/>
              </w:rPr>
              <w:tab/>
              <w:t>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3 до тендерної документації;</w:t>
            </w:r>
          </w:p>
          <w:p w:rsidR="008577FF" w:rsidRPr="00C017B4" w:rsidRDefault="005F2395" w:rsidP="008577FF">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4</w:t>
            </w:r>
            <w:r w:rsidR="008577FF" w:rsidRPr="00C017B4">
              <w:rPr>
                <w:rFonts w:ascii="Times New Roman" w:eastAsia="Times New Roman" w:hAnsi="Times New Roman" w:cs="Times New Roman"/>
                <w:color w:val="000000"/>
                <w:sz w:val="24"/>
                <w:szCs w:val="24"/>
                <w:lang w:eastAsia="uk-UA"/>
              </w:rPr>
              <w:t>.</w:t>
            </w:r>
            <w:r w:rsidR="008577FF" w:rsidRPr="00C017B4">
              <w:rPr>
                <w:rFonts w:ascii="Times New Roman" w:eastAsia="Times New Roman" w:hAnsi="Times New Roman" w:cs="Times New Roman"/>
                <w:color w:val="000000"/>
                <w:sz w:val="24"/>
                <w:szCs w:val="24"/>
                <w:lang w:eastAsia="uk-UA"/>
              </w:rPr>
              <w:tab/>
              <w:t>забезпечення тендерної пропозиції відповідно до вимог визначених у пункті 2 розділу «Інструкція з підготовки тендерної пропозиції» (якщо таке забезпечення вимагається замовником);</w:t>
            </w:r>
          </w:p>
          <w:p w:rsidR="008577FF" w:rsidRDefault="005F2395" w:rsidP="008577FF">
            <w:pPr>
              <w:spacing w:after="0" w:line="240" w:lineRule="auto"/>
              <w:jc w:val="both"/>
              <w:rPr>
                <w:rFonts w:ascii="Times New Roman" w:eastAsia="Times New Roman" w:hAnsi="Times New Roman" w:cs="Times New Roman"/>
                <w:color w:val="000000"/>
                <w:sz w:val="24"/>
                <w:szCs w:val="24"/>
                <w:lang w:eastAsia="uk-UA"/>
              </w:rPr>
            </w:pPr>
            <w:r>
              <w:rPr>
                <w:rFonts w:ascii="Times New Roman" w:eastAsia="Times New Roman" w:hAnsi="Times New Roman" w:cs="Times New Roman"/>
                <w:color w:val="000000"/>
                <w:sz w:val="24"/>
                <w:szCs w:val="24"/>
                <w:lang w:eastAsia="uk-UA"/>
              </w:rPr>
              <w:t>5</w:t>
            </w:r>
            <w:r w:rsidR="008577FF" w:rsidRPr="00C017B4">
              <w:rPr>
                <w:rFonts w:ascii="Times New Roman" w:eastAsia="Times New Roman" w:hAnsi="Times New Roman" w:cs="Times New Roman"/>
                <w:color w:val="000000"/>
                <w:sz w:val="24"/>
                <w:szCs w:val="24"/>
                <w:lang w:eastAsia="uk-UA"/>
              </w:rPr>
              <w:t>.</w:t>
            </w:r>
            <w:r w:rsidR="008577FF" w:rsidRPr="00C017B4">
              <w:rPr>
                <w:rFonts w:ascii="Times New Roman" w:eastAsia="Times New Roman" w:hAnsi="Times New Roman" w:cs="Times New Roman"/>
                <w:color w:val="000000"/>
                <w:sz w:val="24"/>
                <w:szCs w:val="24"/>
                <w:lang w:eastAsia="uk-UA"/>
              </w:rPr>
              <w:tab/>
              <w:t>у разі якщо тендерна пропозиція/пропозиція подається об’єднанням учасників, до неї обов’язково включається документ про створення такого об’єднання;</w:t>
            </w:r>
          </w:p>
          <w:p w:rsidR="00F45090" w:rsidRPr="00A57654" w:rsidRDefault="005F2395" w:rsidP="00F45090">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6</w:t>
            </w:r>
            <w:r w:rsidR="00F45090" w:rsidRPr="00711DA8">
              <w:rPr>
                <w:rFonts w:ascii="Times New Roman" w:hAnsi="Times New Roman"/>
                <w:sz w:val="24"/>
                <w:szCs w:val="24"/>
              </w:rPr>
              <w:t>.</w:t>
            </w:r>
            <w:r w:rsidR="00F45090" w:rsidRPr="00F45090">
              <w:rPr>
                <w:rFonts w:ascii="Times New Roman" w:hAnsi="Times New Roman"/>
                <w:sz w:val="24"/>
                <w:szCs w:val="24"/>
              </w:rPr>
              <w:t>Статуту</w:t>
            </w:r>
            <w:r w:rsidR="00F45090" w:rsidRPr="00A57654">
              <w:rPr>
                <w:rFonts w:ascii="Times New Roman" w:hAnsi="Times New Roman"/>
                <w:sz w:val="24"/>
                <w:szCs w:val="24"/>
              </w:rPr>
              <w:t xml:space="preserve"> (або іншого установчого документу) зі змінами (у разі їх наявності) або його копії (копії іншого установчого документу), завіреної підписом відповідної особи та печаткою учасника (</w:t>
            </w:r>
            <w:r w:rsidR="00F45090" w:rsidRPr="00A57654">
              <w:rPr>
                <w:rFonts w:ascii="Times New Roman" w:hAnsi="Times New Roman"/>
                <w:color w:val="000000"/>
                <w:sz w:val="24"/>
                <w:szCs w:val="24"/>
              </w:rPr>
              <w:t>не стосується учасників, які здійснюють свою діяльність без печатки згідно з чинним законодавством), або довідку із зазначенням коду доступу до результатів надання адміністративних послуг у сфері державної реєстрації, за яким буде можливо переглянути електронну версію Стату</w:t>
            </w:r>
            <w:r w:rsidR="00711DA8">
              <w:rPr>
                <w:rFonts w:ascii="Times New Roman" w:hAnsi="Times New Roman"/>
                <w:color w:val="000000"/>
                <w:sz w:val="24"/>
                <w:szCs w:val="24"/>
              </w:rPr>
              <w:t>ту</w:t>
            </w:r>
            <w:r w:rsidR="00F45090" w:rsidRPr="00A57654">
              <w:rPr>
                <w:rFonts w:ascii="Times New Roman" w:hAnsi="Times New Roman"/>
                <w:sz w:val="24"/>
                <w:szCs w:val="24"/>
              </w:rPr>
              <w:t xml:space="preserve">. </w:t>
            </w:r>
          </w:p>
          <w:p w:rsidR="00F45090" w:rsidRDefault="00F45090" w:rsidP="00F45090">
            <w:pPr>
              <w:widowControl w:val="0"/>
              <w:autoSpaceDE w:val="0"/>
              <w:spacing w:after="0" w:line="240" w:lineRule="auto"/>
              <w:jc w:val="both"/>
              <w:rPr>
                <w:rFonts w:ascii="Times New Roman" w:hAnsi="Times New Roman"/>
                <w:sz w:val="24"/>
                <w:szCs w:val="24"/>
              </w:rPr>
            </w:pPr>
            <w:r w:rsidRPr="00A57654">
              <w:rPr>
                <w:rFonts w:ascii="Times New Roman" w:hAnsi="Times New Roman"/>
                <w:sz w:val="24"/>
                <w:szCs w:val="24"/>
              </w:rPr>
              <w:lastRenderedPageBreak/>
              <w:t>У разі, якщо учасник здійснює діяльність без Статуту (або іншого установчого документу, який його замінює), учасник подає письмове пояснення з посиланням на норми відповідних законодавчих актів України про підстави здійснення діяльності без вказаних документів;</w:t>
            </w:r>
          </w:p>
          <w:p w:rsidR="00364733" w:rsidRPr="00A57654" w:rsidRDefault="005F2395" w:rsidP="00364733">
            <w:pPr>
              <w:spacing w:after="0" w:line="240" w:lineRule="auto"/>
              <w:jc w:val="both"/>
              <w:textAlignment w:val="baseline"/>
              <w:rPr>
                <w:rFonts w:ascii="Times New Roman" w:hAnsi="Times New Roman"/>
                <w:sz w:val="24"/>
                <w:szCs w:val="24"/>
              </w:rPr>
            </w:pPr>
            <w:r>
              <w:rPr>
                <w:rFonts w:ascii="Times New Roman" w:eastAsia="Times New Roman" w:hAnsi="Times New Roman" w:cs="Times New Roman"/>
                <w:color w:val="000000"/>
                <w:sz w:val="24"/>
                <w:szCs w:val="24"/>
              </w:rPr>
              <w:t>7</w:t>
            </w:r>
            <w:r w:rsidR="00364733">
              <w:rPr>
                <w:rFonts w:ascii="Times New Roman" w:eastAsia="Times New Roman" w:hAnsi="Times New Roman" w:cs="Times New Roman"/>
                <w:color w:val="000000"/>
                <w:sz w:val="24"/>
                <w:szCs w:val="24"/>
              </w:rPr>
              <w:t>. свідоцтво про державну реєстрацію або виписку (</w:t>
            </w:r>
            <w:r w:rsidR="00364733">
              <w:rPr>
                <w:rFonts w:ascii="Times New Roman" w:eastAsia="Times New Roman" w:hAnsi="Times New Roman" w:cs="Times New Roman"/>
                <w:i/>
                <w:iCs/>
                <w:color w:val="000000"/>
                <w:sz w:val="24"/>
                <w:szCs w:val="24"/>
              </w:rPr>
              <w:t>для фізичних осіб-підприємців</w:t>
            </w:r>
            <w:r w:rsidR="00364733">
              <w:rPr>
                <w:rFonts w:ascii="Times New Roman" w:eastAsia="Times New Roman" w:hAnsi="Times New Roman" w:cs="Times New Roman"/>
                <w:color w:val="000000"/>
                <w:sz w:val="24"/>
                <w:szCs w:val="24"/>
              </w:rPr>
              <w:t xml:space="preserve">); </w:t>
            </w:r>
          </w:p>
          <w:p w:rsidR="00F45090" w:rsidRPr="00A57654" w:rsidRDefault="005F2395" w:rsidP="00F45090">
            <w:pPr>
              <w:widowControl w:val="0"/>
              <w:tabs>
                <w:tab w:val="left" w:pos="365"/>
              </w:tabs>
              <w:autoSpaceDE w:val="0"/>
              <w:spacing w:after="0" w:line="240" w:lineRule="auto"/>
              <w:jc w:val="both"/>
              <w:rPr>
                <w:rFonts w:ascii="Times New Roman" w:hAnsi="Times New Roman"/>
                <w:sz w:val="24"/>
                <w:szCs w:val="24"/>
              </w:rPr>
            </w:pPr>
            <w:r>
              <w:rPr>
                <w:rFonts w:ascii="Times New Roman" w:hAnsi="Times New Roman"/>
                <w:color w:val="000000"/>
                <w:sz w:val="24"/>
                <w:szCs w:val="24"/>
              </w:rPr>
              <w:t>8</w:t>
            </w:r>
            <w:r w:rsidR="00711DA8">
              <w:rPr>
                <w:rFonts w:ascii="Times New Roman" w:hAnsi="Times New Roman"/>
                <w:color w:val="000000"/>
                <w:sz w:val="24"/>
                <w:szCs w:val="24"/>
              </w:rPr>
              <w:t>.</w:t>
            </w:r>
            <w:r w:rsidR="00F45090" w:rsidRPr="00A57654">
              <w:rPr>
                <w:rFonts w:ascii="Times New Roman" w:hAnsi="Times New Roman"/>
                <w:color w:val="000000"/>
                <w:sz w:val="24"/>
                <w:szCs w:val="24"/>
              </w:rPr>
              <w:t xml:space="preserve"> копії паспорту та довідки про присвоєння ідентифікаційного коду/облікової картки фізичної особи-платника податків (для фізичних осіб);</w:t>
            </w:r>
          </w:p>
          <w:p w:rsidR="0085750F" w:rsidRPr="002C15C6" w:rsidRDefault="005F2395" w:rsidP="0085750F">
            <w:pPr>
              <w:spacing w:after="0" w:line="240" w:lineRule="auto"/>
              <w:jc w:val="both"/>
              <w:textAlignment w:val="baseline"/>
              <w:rPr>
                <w:rFonts w:ascii="Times New Roman" w:eastAsia="Calibri" w:hAnsi="Times New Roman" w:cs="Times New Roman"/>
                <w:sz w:val="24"/>
                <w:szCs w:val="24"/>
                <w:lang w:eastAsia="uk-UA"/>
              </w:rPr>
            </w:pPr>
            <w:r w:rsidRPr="002C15C6">
              <w:rPr>
                <w:rFonts w:ascii="Times New Roman" w:hAnsi="Times New Roman" w:cs="Times New Roman"/>
                <w:color w:val="000000"/>
              </w:rPr>
              <w:t>9</w:t>
            </w:r>
            <w:r w:rsidR="0085750F" w:rsidRPr="002C15C6">
              <w:rPr>
                <w:rFonts w:ascii="Times New Roman" w:hAnsi="Times New Roman" w:cs="Times New Roman"/>
                <w:color w:val="000000"/>
                <w:sz w:val="24"/>
                <w:szCs w:val="24"/>
              </w:rPr>
              <w:t xml:space="preserve">. </w:t>
            </w:r>
            <w:r w:rsidR="0085750F" w:rsidRPr="002C15C6">
              <w:rPr>
                <w:rFonts w:ascii="Times New Roman" w:eastAsia="Calibri" w:hAnsi="Times New Roman" w:cs="Times New Roman"/>
                <w:sz w:val="24"/>
                <w:szCs w:val="24"/>
                <w:lang w:eastAsia="uk-UA"/>
              </w:rPr>
              <w:t>витяг з Єдиного державного реєстру юридичних осіб, фізичних осіб-підприємців та громадських формувань (</w:t>
            </w:r>
            <w:r w:rsidR="0085750F" w:rsidRPr="002C15C6">
              <w:rPr>
                <w:rFonts w:ascii="Times New Roman" w:eastAsia="Calibri" w:hAnsi="Times New Roman" w:cs="Times New Roman"/>
                <w:iCs/>
                <w:sz w:val="24"/>
                <w:szCs w:val="24"/>
                <w:lang w:eastAsia="uk-UA"/>
              </w:rPr>
              <w:t>сформований у поточному році нотаріусом чи державним реєстратором</w:t>
            </w:r>
            <w:r w:rsidR="0085750F" w:rsidRPr="002C15C6">
              <w:rPr>
                <w:rFonts w:ascii="Times New Roman" w:eastAsia="Calibri" w:hAnsi="Times New Roman" w:cs="Times New Roman"/>
                <w:sz w:val="24"/>
                <w:szCs w:val="24"/>
                <w:lang w:eastAsia="uk-UA"/>
              </w:rPr>
              <w:t>);</w:t>
            </w:r>
          </w:p>
          <w:p w:rsidR="00F45090" w:rsidRPr="00A57654" w:rsidRDefault="00711DA8" w:rsidP="00F45090">
            <w:pPr>
              <w:pStyle w:val="a3"/>
              <w:spacing w:before="0" w:beforeAutospacing="0" w:after="0" w:afterAutospacing="0"/>
              <w:jc w:val="both"/>
            </w:pPr>
            <w:r w:rsidRPr="00711DA8">
              <w:rPr>
                <w:bCs/>
                <w:color w:val="000000"/>
              </w:rPr>
              <w:t>1</w:t>
            </w:r>
            <w:r w:rsidR="005F2395">
              <w:rPr>
                <w:bCs/>
                <w:color w:val="000000"/>
              </w:rPr>
              <w:t>0</w:t>
            </w:r>
            <w:r w:rsidRPr="00711DA8">
              <w:rPr>
                <w:bCs/>
                <w:color w:val="000000"/>
              </w:rPr>
              <w:t>.</w:t>
            </w:r>
            <w:r w:rsidR="00F45090" w:rsidRPr="00A57654">
              <w:rPr>
                <w:color w:val="000000"/>
              </w:rPr>
              <w:t xml:space="preserve">  копії свідоцтва про реєстрацію платника ПДВ або витягу з реєстру платників ПДВ (якщо учасник є платником ПДВ) або копії свідоцтва</w:t>
            </w:r>
            <w:r w:rsidR="00364733">
              <w:rPr>
                <w:color w:val="000000"/>
              </w:rPr>
              <w:t xml:space="preserve"> (витягу)</w:t>
            </w:r>
            <w:r w:rsidR="00F45090" w:rsidRPr="00A57654">
              <w:rPr>
                <w:color w:val="000000"/>
              </w:rPr>
              <w:t>платника єдиного податку (якщо учасник є платником єдиного податку);</w:t>
            </w:r>
          </w:p>
          <w:p w:rsidR="00F45090" w:rsidRPr="00A57654" w:rsidRDefault="00364733" w:rsidP="00F45090">
            <w:pPr>
              <w:widowControl w:val="0"/>
              <w:autoSpaceDE w:val="0"/>
              <w:spacing w:after="0" w:line="240" w:lineRule="auto"/>
              <w:jc w:val="both"/>
              <w:rPr>
                <w:rFonts w:ascii="Times New Roman" w:hAnsi="Times New Roman"/>
                <w:sz w:val="24"/>
                <w:szCs w:val="24"/>
              </w:rPr>
            </w:pPr>
            <w:r>
              <w:rPr>
                <w:rFonts w:ascii="Times New Roman" w:hAnsi="Times New Roman"/>
                <w:sz w:val="24"/>
                <w:szCs w:val="24"/>
              </w:rPr>
              <w:t>1</w:t>
            </w:r>
            <w:r w:rsidR="005F2395">
              <w:rPr>
                <w:rFonts w:ascii="Times New Roman" w:hAnsi="Times New Roman"/>
                <w:sz w:val="24"/>
                <w:szCs w:val="24"/>
              </w:rPr>
              <w:t>1</w:t>
            </w:r>
            <w:r w:rsidR="00711DA8">
              <w:rPr>
                <w:rFonts w:ascii="Times New Roman" w:hAnsi="Times New Roman"/>
                <w:sz w:val="24"/>
                <w:szCs w:val="24"/>
              </w:rPr>
              <w:t>.</w:t>
            </w:r>
            <w:r w:rsidR="00F45090" w:rsidRPr="00A57654">
              <w:rPr>
                <w:rFonts w:ascii="Times New Roman" w:hAnsi="Times New Roman"/>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 (виписка з протоколу засновників, наказ про призначення, довіреність, доручення або інший документ, що підтверджує повноваження);</w:t>
            </w:r>
          </w:p>
          <w:p w:rsidR="0085750F" w:rsidRDefault="0085750F" w:rsidP="0085750F">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eastAsia="uk-UA"/>
              </w:rPr>
              <w:t>1</w:t>
            </w:r>
            <w:r w:rsidR="005F2395">
              <w:rPr>
                <w:rFonts w:ascii="Times New Roman" w:eastAsia="Times New Roman" w:hAnsi="Times New Roman" w:cs="Times New Roman"/>
                <w:color w:val="000000"/>
                <w:sz w:val="24"/>
                <w:szCs w:val="24"/>
                <w:lang w:eastAsia="uk-UA"/>
              </w:rPr>
              <w:t>2</w:t>
            </w:r>
            <w:r>
              <w:rPr>
                <w:rFonts w:ascii="Times New Roman" w:eastAsia="Times New Roman" w:hAnsi="Times New Roman" w:cs="Times New Roman"/>
                <w:color w:val="000000"/>
                <w:sz w:val="24"/>
                <w:szCs w:val="24"/>
                <w:lang w:eastAsia="uk-UA"/>
              </w:rPr>
              <w:t>. на вимогу Закону України «Про захист персональних даних» учасник повинен надати в складі пропозиції згоду (лист в довільній формі) на обробку персональних даних (із їх зазначенням) посадових осіб учасника, що підписали документи пропозиції (в т.ч. збирання, зберігання і поширення);</w:t>
            </w:r>
          </w:p>
          <w:p w:rsidR="008577FF" w:rsidRPr="00C017B4" w:rsidRDefault="00364733" w:rsidP="008577FF">
            <w:pPr>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color w:val="000000"/>
                <w:sz w:val="24"/>
                <w:szCs w:val="24"/>
                <w:lang w:eastAsia="uk-UA"/>
              </w:rPr>
              <w:t>1</w:t>
            </w:r>
            <w:r w:rsidR="005F2395">
              <w:rPr>
                <w:rFonts w:ascii="Times New Roman" w:eastAsia="Times New Roman" w:hAnsi="Times New Roman" w:cs="Times New Roman"/>
                <w:color w:val="000000"/>
                <w:sz w:val="24"/>
                <w:szCs w:val="24"/>
                <w:lang w:eastAsia="uk-UA"/>
              </w:rPr>
              <w:t>3</w:t>
            </w:r>
            <w:r w:rsidR="008577FF" w:rsidRPr="00C017B4">
              <w:rPr>
                <w:rFonts w:ascii="Times New Roman" w:eastAsia="Times New Roman" w:hAnsi="Times New Roman" w:cs="Times New Roman"/>
                <w:color w:val="000000"/>
                <w:sz w:val="24"/>
                <w:szCs w:val="24"/>
                <w:lang w:eastAsia="uk-UA"/>
              </w:rPr>
              <w:t>.</w:t>
            </w:r>
            <w:r w:rsidR="008577FF" w:rsidRPr="00C017B4">
              <w:rPr>
                <w:rFonts w:ascii="Times New Roman" w:eastAsia="Times New Roman" w:hAnsi="Times New Roman" w:cs="Times New Roman"/>
                <w:color w:val="000000"/>
                <w:sz w:val="24"/>
                <w:szCs w:val="24"/>
                <w:lang w:eastAsia="uk-UA"/>
              </w:rPr>
              <w:tab/>
              <w:t>інших документів та / або інформації, що  визначені тендерною документацією та додатками.</w:t>
            </w:r>
          </w:p>
          <w:p w:rsidR="00364733" w:rsidRDefault="00364733" w:rsidP="008577FF">
            <w:pPr>
              <w:spacing w:after="0" w:line="240" w:lineRule="auto"/>
              <w:jc w:val="both"/>
              <w:rPr>
                <w:rFonts w:ascii="Times New Roman" w:eastAsia="Times New Roman" w:hAnsi="Times New Roman" w:cs="Times New Roman"/>
                <w:color w:val="000000"/>
                <w:sz w:val="24"/>
                <w:szCs w:val="24"/>
                <w:lang w:eastAsia="uk-UA"/>
              </w:rPr>
            </w:pPr>
          </w:p>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lastRenderedPageBreak/>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 </w:t>
            </w:r>
          </w:p>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w:t>
            </w:r>
          </w:p>
          <w:p w:rsidR="008577FF" w:rsidRPr="00C017B4" w:rsidRDefault="008577FF" w:rsidP="008577FF">
            <w:pPr>
              <w:spacing w:after="0" w:line="240" w:lineRule="auto"/>
              <w:rPr>
                <w:rFonts w:ascii="Times New Roman" w:eastAsia="Times New Roman" w:hAnsi="Times New Roman" w:cs="Times New Roman"/>
                <w:sz w:val="24"/>
                <w:szCs w:val="24"/>
                <w:lang w:eastAsia="uk-UA"/>
              </w:rPr>
            </w:pPr>
          </w:p>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Тендерна пропозиція учасника має відповідати ряду вимог: </w:t>
            </w:r>
          </w:p>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1.</w:t>
            </w:r>
            <w:r w:rsidRPr="00C017B4">
              <w:rPr>
                <w:rFonts w:ascii="Times New Roman" w:eastAsia="Times New Roman" w:hAnsi="Times New Roman" w:cs="Times New Roman"/>
                <w:color w:val="000000"/>
                <w:sz w:val="24"/>
                <w:szCs w:val="24"/>
                <w:lang w:eastAsia="uk-UA"/>
              </w:rPr>
              <w:tab/>
              <w:t>документи мають бути чіткими та розбірливими для читання;</w:t>
            </w:r>
          </w:p>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2.</w:t>
            </w:r>
            <w:r w:rsidRPr="00C017B4">
              <w:rPr>
                <w:rFonts w:ascii="Times New Roman" w:eastAsia="Times New Roman" w:hAnsi="Times New Roman" w:cs="Times New Roman"/>
                <w:color w:val="000000"/>
                <w:sz w:val="24"/>
                <w:szCs w:val="24"/>
                <w:lang w:eastAsia="uk-UA"/>
              </w:rPr>
              <w:tab/>
              <w:t>тендерна пропозиція учасника повинна бути підписана  кваліфікованим електронним підписом (КЕП)/удосконаленим електронним підписом (УЕП);</w:t>
            </w:r>
          </w:p>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3.</w:t>
            </w:r>
            <w:r w:rsidRPr="00C017B4">
              <w:rPr>
                <w:rFonts w:ascii="Times New Roman" w:eastAsia="Times New Roman" w:hAnsi="Times New Roman" w:cs="Times New Roman"/>
                <w:color w:val="000000"/>
                <w:sz w:val="24"/>
                <w:szCs w:val="24"/>
                <w:lang w:eastAsia="uk-UA"/>
              </w:rPr>
              <w:tab/>
              <w:t>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w:t>
            </w:r>
            <w:r w:rsidRPr="00C017B4">
              <w:rPr>
                <w:rFonts w:ascii="Times New Roman" w:eastAsia="Times New Roman" w:hAnsi="Times New Roman" w:cs="Times New Roman"/>
                <w:color w:val="000000"/>
                <w:sz w:val="24"/>
                <w:szCs w:val="24"/>
                <w:lang w:eastAsia="uk-UA"/>
              </w:rPr>
              <w:lastRenderedPageBreak/>
              <w:t>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D3F56">
              <w:rPr>
                <w:rFonts w:ascii="Times New Roman" w:eastAsia="Times New Roman" w:hAnsi="Times New Roman" w:cs="Times New Roman"/>
                <w:b/>
                <w:color w:val="000000"/>
                <w:sz w:val="24"/>
                <w:szCs w:val="24"/>
                <w:lang w:eastAsia="uk-UA"/>
              </w:rPr>
              <w:t>Опис формальних помилок:</w:t>
            </w:r>
            <w:r w:rsidRPr="00C017B4">
              <w:rPr>
                <w:rFonts w:ascii="Times New Roman" w:eastAsia="Times New Roman" w:hAnsi="Times New Roman" w:cs="Times New Roman"/>
                <w:color w:val="000000"/>
                <w:sz w:val="24"/>
                <w:szCs w:val="24"/>
                <w:lang w:eastAsia="uk-UA"/>
              </w:rPr>
              <w:t xml:space="preserve">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8577FF" w:rsidRPr="00C017B4" w:rsidRDefault="008577FF" w:rsidP="008577FF">
            <w:pPr>
              <w:spacing w:after="0" w:line="240" w:lineRule="auto"/>
              <w:rPr>
                <w:rFonts w:ascii="Times New Roman" w:eastAsia="Times New Roman" w:hAnsi="Times New Roman" w:cs="Times New Roman"/>
                <w:sz w:val="24"/>
                <w:szCs w:val="24"/>
                <w:lang w:eastAsia="uk-UA"/>
              </w:rPr>
            </w:pPr>
          </w:p>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Перелік формальних помилок, затверджений наказом Мінекономіки від 15.04.2020 № 710:</w:t>
            </w:r>
          </w:p>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1.</w:t>
            </w:r>
            <w:r w:rsidRPr="00C017B4">
              <w:rPr>
                <w:rFonts w:ascii="Times New Roman" w:eastAsia="Times New Roman" w:hAnsi="Times New Roman" w:cs="Times New Roman"/>
                <w:color w:val="000000"/>
                <w:sz w:val="24"/>
                <w:szCs w:val="24"/>
                <w:lang w:eastAsia="uk-UA"/>
              </w:rPr>
              <w:tab/>
              <w:t>інформація/документ, подана учасником процедури закупівлі у складі тендерної пропозиції, містить помилку (помилки) у частині: </w:t>
            </w:r>
          </w:p>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w:t>
            </w:r>
            <w:r w:rsidRPr="00C017B4">
              <w:rPr>
                <w:rFonts w:ascii="Times New Roman" w:eastAsia="Times New Roman" w:hAnsi="Times New Roman" w:cs="Times New Roman"/>
                <w:color w:val="000000"/>
                <w:sz w:val="24"/>
                <w:szCs w:val="24"/>
                <w:lang w:eastAsia="uk-UA"/>
              </w:rPr>
              <w:tab/>
              <w:t>уживання великої літери; </w:t>
            </w:r>
          </w:p>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w:t>
            </w:r>
            <w:r w:rsidRPr="00C017B4">
              <w:rPr>
                <w:rFonts w:ascii="Times New Roman" w:eastAsia="Times New Roman" w:hAnsi="Times New Roman" w:cs="Times New Roman"/>
                <w:color w:val="000000"/>
                <w:sz w:val="24"/>
                <w:szCs w:val="24"/>
                <w:lang w:eastAsia="uk-UA"/>
              </w:rPr>
              <w:tab/>
              <w:t>уживання розділових знаків та відмінювання слів у реченні; </w:t>
            </w:r>
          </w:p>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w:t>
            </w:r>
            <w:r w:rsidRPr="00C017B4">
              <w:rPr>
                <w:rFonts w:ascii="Times New Roman" w:eastAsia="Times New Roman" w:hAnsi="Times New Roman" w:cs="Times New Roman"/>
                <w:color w:val="000000"/>
                <w:sz w:val="24"/>
                <w:szCs w:val="24"/>
                <w:lang w:eastAsia="uk-UA"/>
              </w:rPr>
              <w:tab/>
              <w:t>використання слова або мовного звороту, запозичених з іншої мови; </w:t>
            </w:r>
          </w:p>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w:t>
            </w:r>
            <w:r w:rsidRPr="00C017B4">
              <w:rPr>
                <w:rFonts w:ascii="Times New Roman" w:eastAsia="Times New Roman" w:hAnsi="Times New Roman" w:cs="Times New Roman"/>
                <w:color w:val="000000"/>
                <w:sz w:val="24"/>
                <w:szCs w:val="24"/>
                <w:lang w:eastAsia="uk-UA"/>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w:t>
            </w:r>
            <w:r w:rsidRPr="00C017B4">
              <w:rPr>
                <w:rFonts w:ascii="Times New Roman" w:eastAsia="Times New Roman" w:hAnsi="Times New Roman" w:cs="Times New Roman"/>
                <w:color w:val="000000"/>
                <w:sz w:val="24"/>
                <w:szCs w:val="24"/>
                <w:lang w:eastAsia="uk-UA"/>
              </w:rPr>
              <w:tab/>
              <w:t>застосування правил переносу частини слова з рядка в рядок; </w:t>
            </w:r>
          </w:p>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w:t>
            </w:r>
            <w:r w:rsidRPr="00C017B4">
              <w:rPr>
                <w:rFonts w:ascii="Times New Roman" w:eastAsia="Times New Roman" w:hAnsi="Times New Roman" w:cs="Times New Roman"/>
                <w:color w:val="000000"/>
                <w:sz w:val="24"/>
                <w:szCs w:val="24"/>
                <w:lang w:eastAsia="uk-UA"/>
              </w:rPr>
              <w:tab/>
              <w:t>написання слів разом та/або окремо, та/або через дефіс; </w:t>
            </w:r>
          </w:p>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w:t>
            </w:r>
            <w:r w:rsidRPr="00C017B4">
              <w:rPr>
                <w:rFonts w:ascii="Times New Roman" w:eastAsia="Times New Roman" w:hAnsi="Times New Roman" w:cs="Times New Roman"/>
                <w:color w:val="000000"/>
                <w:sz w:val="24"/>
                <w:szCs w:val="24"/>
                <w:lang w:eastAsia="uk-UA"/>
              </w:rPr>
              <w:tab/>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2.</w:t>
            </w:r>
            <w:r w:rsidRPr="00C017B4">
              <w:rPr>
                <w:rFonts w:ascii="Times New Roman" w:eastAsia="Times New Roman" w:hAnsi="Times New Roman" w:cs="Times New Roman"/>
                <w:color w:val="000000"/>
                <w:sz w:val="24"/>
                <w:szCs w:val="24"/>
                <w:lang w:eastAsia="uk-UA"/>
              </w:rPr>
              <w:tab/>
              <w:t xml:space="preserve">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w:t>
            </w:r>
            <w:r w:rsidRPr="00C017B4">
              <w:rPr>
                <w:rFonts w:ascii="Times New Roman" w:eastAsia="Times New Roman" w:hAnsi="Times New Roman" w:cs="Times New Roman"/>
                <w:color w:val="000000"/>
                <w:sz w:val="24"/>
                <w:szCs w:val="24"/>
                <w:lang w:eastAsia="uk-UA"/>
              </w:rPr>
              <w:lastRenderedPageBreak/>
              <w:t>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3.</w:t>
            </w:r>
            <w:r w:rsidRPr="00C017B4">
              <w:rPr>
                <w:rFonts w:ascii="Times New Roman" w:eastAsia="Times New Roman" w:hAnsi="Times New Roman" w:cs="Times New Roman"/>
                <w:color w:val="000000"/>
                <w:sz w:val="24"/>
                <w:szCs w:val="24"/>
                <w:lang w:eastAsia="uk-UA"/>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4.</w:t>
            </w:r>
            <w:r w:rsidRPr="00C017B4">
              <w:rPr>
                <w:rFonts w:ascii="Times New Roman" w:eastAsia="Times New Roman" w:hAnsi="Times New Roman" w:cs="Times New Roman"/>
                <w:color w:val="000000"/>
                <w:sz w:val="24"/>
                <w:szCs w:val="24"/>
                <w:lang w:eastAsia="uk-UA"/>
              </w:rPr>
              <w:tab/>
              <w:t>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5.</w:t>
            </w:r>
            <w:r w:rsidRPr="00C017B4">
              <w:rPr>
                <w:rFonts w:ascii="Times New Roman" w:eastAsia="Times New Roman" w:hAnsi="Times New Roman" w:cs="Times New Roman"/>
                <w:color w:val="000000"/>
                <w:sz w:val="24"/>
                <w:szCs w:val="24"/>
                <w:lang w:eastAsia="uk-UA"/>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6.</w:t>
            </w:r>
            <w:r w:rsidRPr="00C017B4">
              <w:rPr>
                <w:rFonts w:ascii="Times New Roman" w:eastAsia="Times New Roman" w:hAnsi="Times New Roman" w:cs="Times New Roman"/>
                <w:color w:val="000000"/>
                <w:sz w:val="24"/>
                <w:szCs w:val="24"/>
                <w:lang w:eastAsia="uk-UA"/>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7.</w:t>
            </w:r>
            <w:r w:rsidRPr="00C017B4">
              <w:rPr>
                <w:rFonts w:ascii="Times New Roman" w:eastAsia="Times New Roman" w:hAnsi="Times New Roman" w:cs="Times New Roman"/>
                <w:color w:val="000000"/>
                <w:sz w:val="24"/>
                <w:szCs w:val="24"/>
                <w:lang w:eastAsia="uk-UA"/>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8.</w:t>
            </w:r>
            <w:r w:rsidRPr="00C017B4">
              <w:rPr>
                <w:rFonts w:ascii="Times New Roman" w:eastAsia="Times New Roman" w:hAnsi="Times New Roman" w:cs="Times New Roman"/>
                <w:color w:val="000000"/>
                <w:sz w:val="24"/>
                <w:szCs w:val="24"/>
                <w:lang w:eastAsia="uk-UA"/>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9.</w:t>
            </w:r>
            <w:r w:rsidRPr="00C017B4">
              <w:rPr>
                <w:rFonts w:ascii="Times New Roman" w:eastAsia="Times New Roman" w:hAnsi="Times New Roman" w:cs="Times New Roman"/>
                <w:color w:val="000000"/>
                <w:sz w:val="24"/>
                <w:szCs w:val="24"/>
                <w:lang w:eastAsia="uk-UA"/>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10.</w:t>
            </w:r>
            <w:r w:rsidRPr="00C017B4">
              <w:rPr>
                <w:rFonts w:ascii="Times New Roman" w:eastAsia="Times New Roman" w:hAnsi="Times New Roman" w:cs="Times New Roman"/>
                <w:color w:val="000000"/>
                <w:sz w:val="24"/>
                <w:szCs w:val="24"/>
                <w:lang w:eastAsia="uk-UA"/>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11.</w:t>
            </w:r>
            <w:r w:rsidRPr="00C017B4">
              <w:rPr>
                <w:rFonts w:ascii="Times New Roman" w:eastAsia="Times New Roman" w:hAnsi="Times New Roman" w:cs="Times New Roman"/>
                <w:color w:val="000000"/>
                <w:sz w:val="24"/>
                <w:szCs w:val="24"/>
                <w:lang w:eastAsia="uk-UA"/>
              </w:rPr>
              <w:tab/>
              <w:t xml:space="preserve">Подання документа (документів) учасником процедури закупівлі у складі тендерної пропозиції, в якому позиція цифри (цифр) у сумі є некоректною, </w:t>
            </w:r>
            <w:r w:rsidRPr="00C017B4">
              <w:rPr>
                <w:rFonts w:ascii="Times New Roman" w:eastAsia="Times New Roman" w:hAnsi="Times New Roman" w:cs="Times New Roman"/>
                <w:color w:val="000000"/>
                <w:sz w:val="24"/>
                <w:szCs w:val="24"/>
                <w:lang w:eastAsia="uk-UA"/>
              </w:rPr>
              <w:lastRenderedPageBreak/>
              <w:t>при цьому сума, що зазначена прописом, є правильною. </w:t>
            </w:r>
          </w:p>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12.</w:t>
            </w:r>
            <w:r w:rsidRPr="00C017B4">
              <w:rPr>
                <w:rFonts w:ascii="Times New Roman" w:eastAsia="Times New Roman" w:hAnsi="Times New Roman" w:cs="Times New Roman"/>
                <w:color w:val="000000"/>
                <w:sz w:val="24"/>
                <w:szCs w:val="24"/>
                <w:lang w:eastAsia="uk-UA"/>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577FF" w:rsidRPr="00C017B4" w:rsidRDefault="008577FF" w:rsidP="008577FF">
            <w:pPr>
              <w:spacing w:after="0" w:line="240" w:lineRule="auto"/>
              <w:rPr>
                <w:rFonts w:ascii="Times New Roman" w:eastAsia="Times New Roman" w:hAnsi="Times New Roman" w:cs="Times New Roman"/>
                <w:sz w:val="24"/>
                <w:szCs w:val="24"/>
                <w:lang w:eastAsia="uk-UA"/>
              </w:rPr>
            </w:pPr>
          </w:p>
          <w:p w:rsidR="008577FF" w:rsidRPr="0068059D" w:rsidRDefault="008577FF" w:rsidP="008577FF">
            <w:pPr>
              <w:spacing w:after="0" w:line="240" w:lineRule="auto"/>
              <w:jc w:val="both"/>
              <w:rPr>
                <w:rFonts w:ascii="Times New Roman" w:eastAsia="Times New Roman" w:hAnsi="Times New Roman" w:cs="Times New Roman"/>
                <w:b/>
                <w:sz w:val="24"/>
                <w:szCs w:val="24"/>
                <w:lang w:eastAsia="uk-UA"/>
              </w:rPr>
            </w:pPr>
            <w:r w:rsidRPr="0068059D">
              <w:rPr>
                <w:rFonts w:ascii="Times New Roman" w:eastAsia="Times New Roman" w:hAnsi="Times New Roman" w:cs="Times New Roman"/>
                <w:b/>
                <w:color w:val="000000"/>
                <w:sz w:val="24"/>
                <w:szCs w:val="24"/>
                <w:lang w:eastAsia="uk-UA"/>
              </w:rPr>
              <w:t>Приклади формальних помилок:</w:t>
            </w:r>
          </w:p>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w:t>
            </w:r>
            <w:r w:rsidRPr="00C017B4">
              <w:rPr>
                <w:rFonts w:ascii="Times New Roman" w:eastAsia="Times New Roman" w:hAnsi="Times New Roman" w:cs="Times New Roman"/>
                <w:color w:val="000000"/>
                <w:sz w:val="24"/>
                <w:szCs w:val="24"/>
                <w:lang w:eastAsia="uk-UA"/>
              </w:rPr>
              <w:tab/>
              <w:t>«вінницька область» замість «Вінницька область» або «місто львів» замість «місто Львів»; </w:t>
            </w:r>
          </w:p>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w:t>
            </w:r>
            <w:r w:rsidRPr="00C017B4">
              <w:rPr>
                <w:rFonts w:ascii="Times New Roman" w:eastAsia="Times New Roman" w:hAnsi="Times New Roman" w:cs="Times New Roman"/>
                <w:color w:val="000000"/>
                <w:sz w:val="24"/>
                <w:szCs w:val="24"/>
                <w:lang w:eastAsia="uk-UA"/>
              </w:rPr>
              <w:tab/>
              <w:t>«у складі тендерна пропозиція» замість «у складі тендерної пропозиції»;</w:t>
            </w:r>
          </w:p>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w:t>
            </w:r>
            <w:r w:rsidRPr="00C017B4">
              <w:rPr>
                <w:rFonts w:ascii="Times New Roman" w:eastAsia="Times New Roman" w:hAnsi="Times New Roman" w:cs="Times New Roman"/>
                <w:color w:val="000000"/>
                <w:sz w:val="24"/>
                <w:szCs w:val="24"/>
                <w:lang w:eastAsia="uk-UA"/>
              </w:rPr>
              <w:tab/>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w:t>
            </w:r>
            <w:r w:rsidRPr="00C017B4">
              <w:rPr>
                <w:rFonts w:ascii="Times New Roman" w:eastAsia="Times New Roman" w:hAnsi="Times New Roman" w:cs="Times New Roman"/>
                <w:color w:val="000000"/>
                <w:sz w:val="24"/>
                <w:szCs w:val="24"/>
                <w:lang w:eastAsia="uk-UA"/>
              </w:rPr>
              <w:tab/>
              <w:t>«тендернапропозиція» замість «тендерна пропозиція»;</w:t>
            </w:r>
          </w:p>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w:t>
            </w:r>
            <w:r w:rsidRPr="00C017B4">
              <w:rPr>
                <w:rFonts w:ascii="Times New Roman" w:eastAsia="Times New Roman" w:hAnsi="Times New Roman" w:cs="Times New Roman"/>
                <w:color w:val="000000"/>
                <w:sz w:val="24"/>
                <w:szCs w:val="24"/>
                <w:lang w:eastAsia="uk-UA"/>
              </w:rPr>
              <w:tab/>
              <w:t>«срток поставки» замість «строк поставки»;</w:t>
            </w:r>
          </w:p>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w:t>
            </w:r>
            <w:r w:rsidRPr="00C017B4">
              <w:rPr>
                <w:rFonts w:ascii="Times New Roman" w:eastAsia="Times New Roman" w:hAnsi="Times New Roman" w:cs="Times New Roman"/>
                <w:color w:val="000000"/>
                <w:sz w:val="24"/>
                <w:szCs w:val="24"/>
                <w:lang w:eastAsia="uk-UA"/>
              </w:rPr>
              <w:tab/>
              <w:t>«Довідка» замість «Лист», «Гарантійний лист» замість «Довідка», «Лист» замість «Гарантійний лист» тощо;</w:t>
            </w:r>
          </w:p>
          <w:p w:rsidR="008577FF" w:rsidRPr="00C017B4" w:rsidRDefault="008577FF" w:rsidP="008577FF">
            <w:pPr>
              <w:spacing w:after="0" w:line="0" w:lineRule="atLeast"/>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w:t>
            </w:r>
            <w:r w:rsidRPr="00C017B4">
              <w:rPr>
                <w:rFonts w:ascii="Times New Roman" w:eastAsia="Times New Roman" w:hAnsi="Times New Roman" w:cs="Times New Roman"/>
                <w:color w:val="000000"/>
                <w:sz w:val="24"/>
                <w:szCs w:val="24"/>
                <w:lang w:eastAsia="uk-UA"/>
              </w:rPr>
              <w:tab/>
              <w:t>подання документа у форматі  «PDF» замість «JPEG», «JPEG» замість «PDF», «RAR» замість «PDF», «7z» замість «PDF» тощо.</w:t>
            </w:r>
          </w:p>
        </w:tc>
      </w:tr>
      <w:tr w:rsidR="008577FF" w:rsidRPr="00C017B4" w:rsidTr="00711DA8">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8577FF" w:rsidP="008577FF">
            <w:pPr>
              <w:spacing w:after="0" w:line="0" w:lineRule="atLeast"/>
              <w:jc w:val="center"/>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8577FF" w:rsidP="008577FF">
            <w:pPr>
              <w:spacing w:after="0" w:line="0" w:lineRule="atLeast"/>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8577FF" w:rsidRPr="00C017B4" w:rsidRDefault="00205954" w:rsidP="008577FF">
            <w:pPr>
              <w:spacing w:after="0" w:line="0" w:lineRule="atLeast"/>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Не вимагається</w:t>
            </w:r>
          </w:p>
        </w:tc>
      </w:tr>
      <w:tr w:rsidR="008577FF" w:rsidRPr="00C017B4" w:rsidTr="00711DA8">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8577FF" w:rsidP="008577FF">
            <w:pPr>
              <w:spacing w:after="0" w:line="0" w:lineRule="atLeast"/>
              <w:jc w:val="center"/>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8577FF" w:rsidP="008577FF">
            <w:pPr>
              <w:spacing w:after="0" w:line="0" w:lineRule="atLeast"/>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205954" w:rsidRPr="00AD24A9" w:rsidRDefault="00205954" w:rsidP="00205954">
            <w:pPr>
              <w:spacing w:after="0" w:line="240" w:lineRule="auto"/>
              <w:jc w:val="both"/>
              <w:rPr>
                <w:rFonts w:ascii="Times New Roman" w:eastAsia="Times New Roman" w:hAnsi="Times New Roman" w:cs="Times New Roman"/>
                <w:sz w:val="24"/>
                <w:szCs w:val="24"/>
                <w:lang w:eastAsia="uk-UA"/>
              </w:rPr>
            </w:pPr>
            <w:r w:rsidRPr="00AD24A9">
              <w:rPr>
                <w:rFonts w:ascii="Times New Roman" w:eastAsia="Times New Roman" w:hAnsi="Times New Roman" w:cs="Times New Roman"/>
                <w:color w:val="000000"/>
                <w:sz w:val="24"/>
                <w:szCs w:val="24"/>
                <w:lang w:eastAsia="uk-UA"/>
              </w:rPr>
              <w:t>Забезпечення тендерної пропозиції не вимагається</w:t>
            </w:r>
          </w:p>
          <w:p w:rsidR="008577FF" w:rsidRPr="00C017B4" w:rsidRDefault="008577FF" w:rsidP="008577FF">
            <w:pPr>
              <w:spacing w:after="0" w:line="0" w:lineRule="atLeast"/>
              <w:rPr>
                <w:rFonts w:ascii="Times New Roman" w:eastAsia="Times New Roman" w:hAnsi="Times New Roman" w:cs="Times New Roman"/>
                <w:sz w:val="24"/>
                <w:szCs w:val="24"/>
                <w:lang w:eastAsia="uk-UA"/>
              </w:rPr>
            </w:pPr>
          </w:p>
        </w:tc>
      </w:tr>
      <w:tr w:rsidR="008577FF" w:rsidRPr="00C017B4" w:rsidTr="008577FF">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8577FF" w:rsidP="008577FF">
            <w:pPr>
              <w:spacing w:after="0" w:line="0" w:lineRule="atLeast"/>
              <w:jc w:val="center"/>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8577FF" w:rsidP="008577FF">
            <w:pPr>
              <w:spacing w:after="0" w:line="0" w:lineRule="atLeast"/>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Строк, протягом якого тендерні пропозиції є дійсними</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Тендерні пропозиції вважаються дійсними протягом 90 днів із дати кінцевого строку подання тендерних пропозицій. </w:t>
            </w:r>
          </w:p>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w:t>
            </w:r>
            <w:r w:rsidRPr="00C017B4">
              <w:rPr>
                <w:rFonts w:ascii="Times New Roman" w:eastAsia="Times New Roman" w:hAnsi="Times New Roman" w:cs="Times New Roman"/>
                <w:color w:val="000000"/>
                <w:sz w:val="24"/>
                <w:szCs w:val="24"/>
                <w:lang w:eastAsia="uk-UA"/>
              </w:rPr>
              <w:tab/>
              <w:t>відхилити таку вимогу, не втрачаючи при цьому наданого ним забезпечення тендерної пропозиції;</w:t>
            </w:r>
          </w:p>
          <w:p w:rsidR="008577FF" w:rsidRPr="00C017B4" w:rsidRDefault="008577FF" w:rsidP="008577FF">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w:t>
            </w:r>
            <w:r w:rsidRPr="00C017B4">
              <w:rPr>
                <w:rFonts w:ascii="Times New Roman" w:eastAsia="Times New Roman" w:hAnsi="Times New Roman" w:cs="Times New Roman"/>
                <w:color w:val="000000"/>
                <w:sz w:val="24"/>
                <w:szCs w:val="24"/>
                <w:lang w:eastAsia="uk-UA"/>
              </w:rPr>
              <w:tab/>
              <w:t>погодитися з вимогою та продовжити строк дії поданої ним тендерної пропозиції і наданого забезпечення тендерної пропозиції.</w:t>
            </w:r>
          </w:p>
          <w:p w:rsidR="008577FF" w:rsidRPr="00C017B4" w:rsidRDefault="008577FF" w:rsidP="008577FF">
            <w:pPr>
              <w:spacing w:after="0" w:line="0" w:lineRule="atLeast"/>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577FF" w:rsidRPr="00C017B4" w:rsidTr="008577FF">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8577FF" w:rsidP="008577FF">
            <w:pPr>
              <w:spacing w:after="0" w:line="0" w:lineRule="atLeast"/>
              <w:jc w:val="center"/>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8577FF" w:rsidP="008577FF">
            <w:pPr>
              <w:spacing w:after="0" w:line="0" w:lineRule="atLeast"/>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Кваліфікаційні критерії до учасників та вимоги, визначені пунктом 47 Особливостей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4832A5" w:rsidRPr="004832A5" w:rsidRDefault="004832A5" w:rsidP="004832A5">
            <w:pPr>
              <w:spacing w:after="0" w:line="240" w:lineRule="auto"/>
              <w:jc w:val="both"/>
              <w:rPr>
                <w:rFonts w:ascii="Times New Roman" w:eastAsia="Times New Roman" w:hAnsi="Times New Roman" w:cs="Times New Roman"/>
                <w:sz w:val="24"/>
                <w:szCs w:val="24"/>
                <w:lang w:eastAsia="uk-UA"/>
              </w:rPr>
            </w:pPr>
            <w:r w:rsidRPr="004832A5">
              <w:rPr>
                <w:rFonts w:ascii="Times New Roman" w:eastAsia="Times New Roman" w:hAnsi="Times New Roman" w:cs="Times New Roman"/>
                <w:color w:val="000000"/>
                <w:sz w:val="24"/>
                <w:szCs w:val="24"/>
                <w:lang w:eastAsia="uk-UA"/>
              </w:rPr>
              <w:t>Кваліфікаційні критерії та інформація про спосіб їх підтвердження викладені у Додатку № 1 до тендерної документації.</w:t>
            </w:r>
          </w:p>
          <w:p w:rsidR="008577FF" w:rsidRPr="00C017B4" w:rsidRDefault="004832A5" w:rsidP="004832A5">
            <w:pPr>
              <w:spacing w:after="0" w:line="0" w:lineRule="atLeast"/>
              <w:jc w:val="both"/>
              <w:rPr>
                <w:rFonts w:ascii="Times New Roman" w:eastAsia="Times New Roman" w:hAnsi="Times New Roman" w:cs="Times New Roman"/>
                <w:sz w:val="24"/>
                <w:szCs w:val="24"/>
                <w:lang w:eastAsia="uk-UA"/>
              </w:rPr>
            </w:pPr>
            <w:r w:rsidRPr="004832A5">
              <w:rPr>
                <w:rFonts w:ascii="Times New Roman" w:eastAsia="Times New Roman" w:hAnsi="Times New Roman" w:cs="Times New Roman"/>
                <w:color w:val="000000"/>
                <w:sz w:val="24"/>
                <w:szCs w:val="24"/>
                <w:lang w:eastAsia="uk-UA"/>
              </w:rPr>
              <w:t>Підстави для відмови в участі у процедурі закупівлі визначені пунктом 47 Особливостей та спосіб підтвердження відповідності учасників викладений у Додатку № 2.</w:t>
            </w:r>
          </w:p>
        </w:tc>
      </w:tr>
      <w:tr w:rsidR="008577FF" w:rsidRPr="00C017B4" w:rsidTr="008577FF">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8577FF" w:rsidP="008577FF">
            <w:pPr>
              <w:spacing w:after="0" w:line="0" w:lineRule="atLeast"/>
              <w:jc w:val="center"/>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8577FF" w:rsidP="008577FF">
            <w:pPr>
              <w:spacing w:after="0" w:line="0" w:lineRule="atLeast"/>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Інформація про технічні, якісні та кількісні характеристики предмета закупівлі</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8577FF" w:rsidRPr="00C017B4" w:rsidRDefault="008577FF" w:rsidP="008577FF">
            <w:pPr>
              <w:spacing w:after="0" w:line="0" w:lineRule="atLeast"/>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3.</w:t>
            </w:r>
          </w:p>
        </w:tc>
      </w:tr>
      <w:tr w:rsidR="00992B1A" w:rsidRPr="00C017B4" w:rsidTr="008577FF">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992B1A" w:rsidRPr="00C017B4" w:rsidRDefault="00992B1A" w:rsidP="00992B1A">
            <w:pPr>
              <w:spacing w:after="0" w:line="0" w:lineRule="atLeast"/>
              <w:jc w:val="center"/>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7</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992B1A" w:rsidRPr="00C017B4" w:rsidRDefault="00992B1A" w:rsidP="00992B1A">
            <w:pPr>
              <w:spacing w:after="0" w:line="0" w:lineRule="atLeast"/>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Інформація про субпідрядника / співвиконавця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992B1A" w:rsidRPr="00AD24A9" w:rsidRDefault="00992B1A" w:rsidP="00992B1A">
            <w:pPr>
              <w:spacing w:after="0" w:line="240" w:lineRule="auto"/>
              <w:jc w:val="both"/>
              <w:rPr>
                <w:rFonts w:ascii="Times New Roman" w:eastAsia="Times New Roman" w:hAnsi="Times New Roman" w:cs="Times New Roman"/>
                <w:sz w:val="24"/>
                <w:szCs w:val="24"/>
                <w:lang w:eastAsia="uk-UA"/>
              </w:rPr>
            </w:pPr>
            <w:r w:rsidRPr="00AD24A9">
              <w:rPr>
                <w:rFonts w:ascii="Times New Roman" w:eastAsia="Times New Roman" w:hAnsi="Times New Roman" w:cs="Times New Roman"/>
                <w:color w:val="000000"/>
                <w:sz w:val="24"/>
                <w:szCs w:val="24"/>
                <w:lang w:eastAsia="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rsidR="00992B1A" w:rsidRPr="00C017B4" w:rsidRDefault="00992B1A" w:rsidP="00992B1A">
            <w:pPr>
              <w:spacing w:after="0" w:line="0" w:lineRule="atLeast"/>
              <w:jc w:val="both"/>
              <w:rPr>
                <w:rFonts w:ascii="Times New Roman" w:eastAsia="Times New Roman" w:hAnsi="Times New Roman" w:cs="Times New Roman"/>
                <w:sz w:val="24"/>
                <w:szCs w:val="24"/>
                <w:lang w:eastAsia="uk-UA"/>
              </w:rPr>
            </w:pPr>
            <w:r w:rsidRPr="00AD24A9">
              <w:rPr>
                <w:rFonts w:ascii="Times New Roman" w:eastAsia="Times New Roman" w:hAnsi="Times New Roman" w:cs="Times New Roman"/>
                <w:color w:val="000000"/>
                <w:sz w:val="24"/>
                <w:szCs w:val="24"/>
                <w:lang w:eastAsia="uk-UA"/>
              </w:rPr>
              <w:t>У випадку залучення учасником субпідрядників/співвиконавців, такий учасник повинен у тендерній пропозиції надати в довільній формі інформацію щодо повного найменування та місцезнаходження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992B1A" w:rsidRPr="00C017B4" w:rsidTr="008577FF">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992B1A" w:rsidRPr="00C017B4" w:rsidRDefault="00992B1A" w:rsidP="00992B1A">
            <w:pPr>
              <w:spacing w:after="0" w:line="0" w:lineRule="atLeast"/>
              <w:jc w:val="center"/>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8</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992B1A" w:rsidRPr="00C017B4" w:rsidRDefault="00992B1A" w:rsidP="00992B1A">
            <w:pPr>
              <w:spacing w:after="0" w:line="0" w:lineRule="atLeast"/>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Внесення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992B1A" w:rsidRPr="00C017B4" w:rsidRDefault="006B02B3" w:rsidP="00992B1A">
            <w:pPr>
              <w:spacing w:after="0" w:line="0" w:lineRule="atLeast"/>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Не вимагається.</w:t>
            </w:r>
          </w:p>
        </w:tc>
      </w:tr>
      <w:tr w:rsidR="00992B1A" w:rsidRPr="00C017B4" w:rsidTr="008577FF">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992B1A" w:rsidRPr="00C017B4" w:rsidRDefault="00992B1A" w:rsidP="00992B1A">
            <w:pPr>
              <w:spacing w:after="0" w:line="0" w:lineRule="atLeast"/>
              <w:jc w:val="center"/>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9</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992B1A" w:rsidRPr="00C017B4" w:rsidRDefault="00992B1A" w:rsidP="00992B1A">
            <w:pPr>
              <w:spacing w:after="0" w:line="0" w:lineRule="atLeast"/>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Ступінь локалізації виробництва</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992B1A" w:rsidRPr="00C017B4" w:rsidRDefault="00992B1A" w:rsidP="00992B1A">
            <w:pPr>
              <w:spacing w:after="0" w:line="0" w:lineRule="atLeast"/>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Не застосовується </w:t>
            </w:r>
          </w:p>
        </w:tc>
      </w:tr>
      <w:tr w:rsidR="00992B1A" w:rsidRPr="00C017B4" w:rsidTr="008577F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992B1A" w:rsidRPr="00C017B4" w:rsidRDefault="00992B1A" w:rsidP="00992B1A">
            <w:pPr>
              <w:spacing w:after="0" w:line="0" w:lineRule="atLeast"/>
              <w:jc w:val="center"/>
              <w:rPr>
                <w:rFonts w:ascii="Times New Roman" w:eastAsia="Times New Roman" w:hAnsi="Times New Roman" w:cs="Times New Roman"/>
                <w:sz w:val="24"/>
                <w:szCs w:val="24"/>
                <w:lang w:eastAsia="uk-UA"/>
              </w:rPr>
            </w:pPr>
            <w:r w:rsidRPr="00C017B4">
              <w:rPr>
                <w:rFonts w:ascii="Times New Roman" w:eastAsia="Times New Roman" w:hAnsi="Times New Roman" w:cs="Times New Roman"/>
                <w:b/>
                <w:bCs/>
                <w:color w:val="000000"/>
                <w:sz w:val="24"/>
                <w:szCs w:val="24"/>
                <w:lang w:eastAsia="uk-UA"/>
              </w:rPr>
              <w:t>Подання та розкриття тендерної пропозиції</w:t>
            </w:r>
          </w:p>
        </w:tc>
      </w:tr>
      <w:tr w:rsidR="00992B1A" w:rsidRPr="00C017B4" w:rsidTr="008577FF">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992B1A" w:rsidRPr="00C017B4" w:rsidRDefault="00992B1A" w:rsidP="00992B1A">
            <w:pPr>
              <w:spacing w:after="0" w:line="0" w:lineRule="atLeast"/>
              <w:jc w:val="center"/>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992B1A" w:rsidRPr="00C017B4" w:rsidRDefault="00992B1A" w:rsidP="00992B1A">
            <w:pPr>
              <w:spacing w:after="0" w:line="0" w:lineRule="atLeast"/>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992B1A" w:rsidRPr="00711DA8" w:rsidRDefault="00992B1A" w:rsidP="00992B1A">
            <w:pPr>
              <w:spacing w:after="0" w:line="240" w:lineRule="auto"/>
              <w:jc w:val="both"/>
              <w:rPr>
                <w:rFonts w:ascii="Times New Roman" w:eastAsia="Times New Roman" w:hAnsi="Times New Roman" w:cs="Times New Roman"/>
                <w:b/>
                <w:bCs/>
                <w:sz w:val="24"/>
                <w:szCs w:val="24"/>
                <w:lang w:eastAsia="uk-UA"/>
              </w:rPr>
            </w:pPr>
            <w:r w:rsidRPr="00C017B4">
              <w:rPr>
                <w:rFonts w:ascii="Times New Roman" w:eastAsia="Times New Roman" w:hAnsi="Times New Roman" w:cs="Times New Roman"/>
                <w:color w:val="000000"/>
                <w:sz w:val="24"/>
                <w:szCs w:val="24"/>
                <w:lang w:eastAsia="uk-UA"/>
              </w:rPr>
              <w:t>Кінцевий строк подання тендерних пропозицій</w:t>
            </w:r>
            <w:r>
              <w:rPr>
                <w:rFonts w:ascii="Times New Roman" w:eastAsia="Times New Roman" w:hAnsi="Times New Roman" w:cs="Times New Roman"/>
                <w:color w:val="000000"/>
                <w:sz w:val="24"/>
                <w:szCs w:val="24"/>
                <w:lang w:eastAsia="uk-UA"/>
              </w:rPr>
              <w:t xml:space="preserve">: </w:t>
            </w:r>
            <w:r w:rsidRPr="009C3E40">
              <w:rPr>
                <w:rFonts w:ascii="Times New Roman" w:eastAsia="Times New Roman" w:hAnsi="Times New Roman" w:cs="Times New Roman"/>
                <w:b/>
                <w:bCs/>
                <w:color w:val="000000"/>
                <w:sz w:val="24"/>
                <w:szCs w:val="24"/>
                <w:lang w:eastAsia="uk-UA"/>
              </w:rPr>
              <w:t>дата</w:t>
            </w:r>
            <w:r>
              <w:rPr>
                <w:rFonts w:ascii="Times New Roman" w:eastAsia="Times New Roman" w:hAnsi="Times New Roman" w:cs="Times New Roman"/>
                <w:b/>
                <w:bCs/>
                <w:color w:val="000000"/>
                <w:sz w:val="24"/>
                <w:szCs w:val="24"/>
                <w:lang w:eastAsia="uk-UA"/>
              </w:rPr>
              <w:t xml:space="preserve"> – </w:t>
            </w:r>
            <w:r w:rsidR="005719B5">
              <w:rPr>
                <w:rFonts w:ascii="Times New Roman" w:eastAsia="Times New Roman" w:hAnsi="Times New Roman" w:cs="Times New Roman"/>
                <w:b/>
                <w:bCs/>
                <w:color w:val="000000"/>
                <w:sz w:val="24"/>
                <w:szCs w:val="24"/>
                <w:lang w:eastAsia="uk-UA"/>
              </w:rPr>
              <w:t>11</w:t>
            </w:r>
            <w:r w:rsidR="005B7CF5">
              <w:rPr>
                <w:rFonts w:ascii="Times New Roman" w:eastAsia="Times New Roman" w:hAnsi="Times New Roman" w:cs="Times New Roman"/>
                <w:b/>
                <w:bCs/>
                <w:color w:val="000000"/>
                <w:sz w:val="24"/>
                <w:szCs w:val="24"/>
                <w:lang w:eastAsia="uk-UA"/>
              </w:rPr>
              <w:t xml:space="preserve"> березня</w:t>
            </w:r>
            <w:r w:rsidRPr="00711DA8">
              <w:rPr>
                <w:rFonts w:ascii="Times New Roman" w:eastAsia="Times New Roman" w:hAnsi="Times New Roman" w:cs="Times New Roman"/>
                <w:b/>
                <w:bCs/>
                <w:color w:val="000000"/>
                <w:sz w:val="24"/>
                <w:szCs w:val="24"/>
                <w:lang w:eastAsia="uk-UA"/>
              </w:rPr>
              <w:t xml:space="preserve"> 202</w:t>
            </w:r>
            <w:r w:rsidR="006328B0">
              <w:rPr>
                <w:rFonts w:ascii="Times New Roman" w:eastAsia="Times New Roman" w:hAnsi="Times New Roman" w:cs="Times New Roman"/>
                <w:b/>
                <w:bCs/>
                <w:color w:val="000000"/>
                <w:sz w:val="24"/>
                <w:szCs w:val="24"/>
                <w:lang w:eastAsia="uk-UA"/>
              </w:rPr>
              <w:t>4</w:t>
            </w:r>
            <w:r w:rsidRPr="00711DA8">
              <w:rPr>
                <w:rFonts w:ascii="Times New Roman" w:eastAsia="Times New Roman" w:hAnsi="Times New Roman" w:cs="Times New Roman"/>
                <w:b/>
                <w:bCs/>
                <w:color w:val="000000"/>
                <w:sz w:val="24"/>
                <w:szCs w:val="24"/>
                <w:lang w:eastAsia="uk-UA"/>
              </w:rPr>
              <w:t xml:space="preserve"> року </w:t>
            </w:r>
            <w:r>
              <w:rPr>
                <w:rFonts w:ascii="Times New Roman" w:eastAsia="Times New Roman" w:hAnsi="Times New Roman" w:cs="Times New Roman"/>
                <w:b/>
                <w:bCs/>
                <w:color w:val="000000"/>
                <w:sz w:val="24"/>
                <w:szCs w:val="24"/>
                <w:lang w:eastAsia="uk-UA"/>
              </w:rPr>
              <w:t xml:space="preserve">, час – </w:t>
            </w:r>
            <w:r w:rsidR="002F3FAB">
              <w:rPr>
                <w:rFonts w:ascii="Times New Roman" w:eastAsia="Times New Roman" w:hAnsi="Times New Roman" w:cs="Times New Roman"/>
                <w:b/>
                <w:bCs/>
                <w:color w:val="000000"/>
                <w:sz w:val="24"/>
                <w:szCs w:val="24"/>
                <w:lang w:eastAsia="uk-UA"/>
              </w:rPr>
              <w:t>18</w:t>
            </w:r>
            <w:r>
              <w:rPr>
                <w:rFonts w:ascii="Times New Roman" w:eastAsia="Times New Roman" w:hAnsi="Times New Roman" w:cs="Times New Roman"/>
                <w:b/>
                <w:bCs/>
                <w:color w:val="000000"/>
                <w:sz w:val="24"/>
                <w:szCs w:val="24"/>
                <w:lang w:eastAsia="uk-UA"/>
              </w:rPr>
              <w:t>:00 год.</w:t>
            </w:r>
          </w:p>
          <w:p w:rsidR="00992B1A" w:rsidRPr="00C017B4" w:rsidRDefault="00992B1A" w:rsidP="00992B1A">
            <w:pPr>
              <w:spacing w:after="0" w:line="0" w:lineRule="atLeast"/>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992B1A" w:rsidRPr="00C017B4" w:rsidTr="008577FF">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992B1A" w:rsidRPr="00C017B4" w:rsidRDefault="00992B1A" w:rsidP="00992B1A">
            <w:pPr>
              <w:spacing w:after="0" w:line="0" w:lineRule="atLeast"/>
              <w:jc w:val="center"/>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shd w:val="clear" w:color="auto" w:fill="FFFFFF"/>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992B1A" w:rsidRPr="00C017B4" w:rsidRDefault="00992B1A" w:rsidP="00992B1A">
            <w:pPr>
              <w:spacing w:after="0" w:line="0" w:lineRule="atLeast"/>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shd w:val="clear" w:color="auto" w:fill="FFFFFF"/>
                <w:lang w:eastAsia="uk-UA"/>
              </w:rPr>
              <w:t>Розкриття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992B1A" w:rsidRPr="00C017B4" w:rsidRDefault="00992B1A" w:rsidP="00992B1A">
            <w:pPr>
              <w:spacing w:after="0" w:line="0" w:lineRule="atLeast"/>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shd w:val="clear" w:color="auto" w:fill="FFFFFF"/>
                <w:lang w:eastAsia="uk-UA"/>
              </w:rPr>
              <w:t>Протокол розкриття тендерних пропозицій формується та оприлюднюється відповідно до частин третьої та четвертої статті 28 Закону.</w:t>
            </w:r>
          </w:p>
        </w:tc>
      </w:tr>
      <w:tr w:rsidR="00992B1A" w:rsidRPr="00C017B4" w:rsidTr="008577FF">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992B1A" w:rsidRPr="00C017B4" w:rsidRDefault="00992B1A" w:rsidP="00992B1A">
            <w:pPr>
              <w:spacing w:after="0" w:line="0" w:lineRule="atLeast"/>
              <w:jc w:val="center"/>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shd w:val="clear" w:color="auto" w:fill="FFFFFF"/>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992B1A" w:rsidRPr="00C017B4" w:rsidRDefault="00992B1A" w:rsidP="00992B1A">
            <w:pPr>
              <w:spacing w:after="0" w:line="0" w:lineRule="atLeast"/>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shd w:val="clear" w:color="auto" w:fill="FFFFFF"/>
                <w:lang w:eastAsia="uk-UA"/>
              </w:rPr>
              <w:t xml:space="preserve">Інформація щодо застосування </w:t>
            </w:r>
            <w:r w:rsidRPr="00C017B4">
              <w:rPr>
                <w:rFonts w:ascii="Times New Roman" w:eastAsia="Times New Roman" w:hAnsi="Times New Roman" w:cs="Times New Roman"/>
                <w:color w:val="000000"/>
                <w:sz w:val="24"/>
                <w:szCs w:val="24"/>
                <w:shd w:val="clear" w:color="auto" w:fill="FFFFFF"/>
                <w:lang w:eastAsia="uk-UA"/>
              </w:rPr>
              <w:lastRenderedPageBreak/>
              <w:t>електронного аукціону</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992B1A" w:rsidRPr="00C017B4" w:rsidRDefault="00992B1A" w:rsidP="00992B1A">
            <w:pPr>
              <w:spacing w:after="0" w:line="240" w:lineRule="auto"/>
              <w:ind w:left="38" w:right="152"/>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lastRenderedPageBreak/>
              <w:t xml:space="preserve">Ці відкриті торги будуть проведені із </w:t>
            </w:r>
            <w:r w:rsidRPr="00C017B4">
              <w:rPr>
                <w:rFonts w:ascii="Times New Roman" w:eastAsia="Times New Roman" w:hAnsi="Times New Roman" w:cs="Times New Roman"/>
                <w:color w:val="000000"/>
                <w:sz w:val="24"/>
                <w:szCs w:val="24"/>
                <w:lang w:eastAsia="uk-UA"/>
              </w:rPr>
              <w:lastRenderedPageBreak/>
              <w:t>застосуванням електронного аукціону.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992B1A" w:rsidRPr="00C017B4" w:rsidRDefault="00992B1A" w:rsidP="00992B1A">
            <w:pPr>
              <w:spacing w:after="0" w:line="240" w:lineRule="auto"/>
              <w:ind w:left="38" w:right="152"/>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 xml:space="preserve">Розмір мінімального кроку пониження ціни під час електронного аукціону складає – </w:t>
            </w:r>
            <w:r w:rsidRPr="00133946">
              <w:rPr>
                <w:rFonts w:ascii="Times New Roman" w:eastAsia="Times New Roman" w:hAnsi="Times New Roman" w:cs="Times New Roman"/>
                <w:b/>
                <w:bCs/>
                <w:color w:val="000000"/>
                <w:sz w:val="24"/>
                <w:szCs w:val="24"/>
                <w:lang w:eastAsia="uk-UA"/>
              </w:rPr>
              <w:t>1 відсоток</w:t>
            </w:r>
            <w:r w:rsidRPr="00C017B4">
              <w:rPr>
                <w:rFonts w:ascii="Times New Roman" w:eastAsia="Times New Roman" w:hAnsi="Times New Roman" w:cs="Times New Roman"/>
                <w:color w:val="000000"/>
                <w:sz w:val="24"/>
                <w:szCs w:val="24"/>
                <w:lang w:eastAsia="uk-UA"/>
              </w:rPr>
              <w:t xml:space="preserve"> від очікуваної вартості.</w:t>
            </w:r>
          </w:p>
        </w:tc>
      </w:tr>
      <w:tr w:rsidR="00992B1A" w:rsidRPr="00C017B4" w:rsidTr="008577F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992B1A" w:rsidRPr="00C017B4" w:rsidRDefault="00992B1A" w:rsidP="00992B1A">
            <w:pPr>
              <w:spacing w:after="0" w:line="0" w:lineRule="atLeast"/>
              <w:jc w:val="center"/>
              <w:rPr>
                <w:rFonts w:ascii="Times New Roman" w:eastAsia="Times New Roman" w:hAnsi="Times New Roman" w:cs="Times New Roman"/>
                <w:sz w:val="24"/>
                <w:szCs w:val="24"/>
                <w:lang w:eastAsia="uk-UA"/>
              </w:rPr>
            </w:pPr>
            <w:r w:rsidRPr="00C017B4">
              <w:rPr>
                <w:rFonts w:ascii="Times New Roman" w:eastAsia="Times New Roman" w:hAnsi="Times New Roman" w:cs="Times New Roman"/>
                <w:b/>
                <w:bCs/>
                <w:color w:val="000000"/>
                <w:sz w:val="24"/>
                <w:szCs w:val="24"/>
                <w:lang w:eastAsia="uk-UA"/>
              </w:rPr>
              <w:lastRenderedPageBreak/>
              <w:t>Оцінка тендерної пропозиції</w:t>
            </w:r>
          </w:p>
        </w:tc>
      </w:tr>
      <w:tr w:rsidR="00992B1A" w:rsidRPr="00C017B4" w:rsidTr="008577FF">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992B1A" w:rsidRPr="00C017B4" w:rsidRDefault="00992B1A" w:rsidP="00992B1A">
            <w:pPr>
              <w:spacing w:after="0" w:line="0" w:lineRule="atLeast"/>
              <w:jc w:val="center"/>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992B1A" w:rsidRPr="00C017B4" w:rsidRDefault="00992B1A" w:rsidP="00992B1A">
            <w:pPr>
              <w:spacing w:after="0" w:line="0" w:lineRule="atLeast"/>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Перелік критеріїв оцінки та методика оцінки тендерних пропозицій із зазначенням питомої ваги кожного критерію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992B1A" w:rsidRPr="00C017B4" w:rsidRDefault="00992B1A" w:rsidP="00992B1A">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Єдиний критерій оцінки – Ціна – 100%.</w:t>
            </w:r>
          </w:p>
          <w:p w:rsidR="00992B1A" w:rsidRPr="00C017B4" w:rsidRDefault="00992B1A" w:rsidP="00992B1A">
            <w:pPr>
              <w:spacing w:after="0" w:line="0" w:lineRule="atLeast"/>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992B1A" w:rsidRPr="00C017B4" w:rsidTr="00980F8B">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992B1A" w:rsidRPr="00C017B4" w:rsidRDefault="00992B1A" w:rsidP="00992B1A">
            <w:pPr>
              <w:spacing w:after="0" w:line="0" w:lineRule="atLeast"/>
              <w:jc w:val="center"/>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992B1A" w:rsidRPr="00C017B4" w:rsidRDefault="00992B1A" w:rsidP="00992B1A">
            <w:pPr>
              <w:spacing w:after="0" w:line="0" w:lineRule="atLeast"/>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Інша інформація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rsidR="00980F8B" w:rsidRPr="00980F8B" w:rsidRDefault="00980F8B" w:rsidP="00F93A7F">
            <w:pPr>
              <w:spacing w:after="0" w:line="240" w:lineRule="auto"/>
              <w:ind w:right="152"/>
              <w:jc w:val="both"/>
              <w:rPr>
                <w:rFonts w:ascii="Times New Roman" w:eastAsia="Times New Roman" w:hAnsi="Times New Roman" w:cs="Times New Roman"/>
                <w:color w:val="000000"/>
                <w:sz w:val="24"/>
                <w:szCs w:val="24"/>
                <w:highlight w:val="white"/>
              </w:rPr>
            </w:pPr>
            <w:r w:rsidRPr="00980F8B">
              <w:rPr>
                <w:rFonts w:ascii="Times New Roman" w:eastAsia="Times New Roman" w:hAnsi="Times New Roman" w:cs="Times New Roman"/>
                <w:color w:val="000000"/>
                <w:sz w:val="24"/>
                <w:szCs w:val="24"/>
                <w:highlight w:val="white"/>
              </w:rPr>
              <w:t xml:space="preserve">У складі тендерної пропозиції учасник надає інформацію в довільній формі про те, що відсутні підстави для відмови в участі у закупівлі, передбачені пунктом 2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а саме: </w:t>
            </w:r>
          </w:p>
          <w:p w:rsidR="00980F8B" w:rsidRPr="00980F8B" w:rsidRDefault="00980F8B" w:rsidP="00F93A7F">
            <w:pPr>
              <w:spacing w:after="0" w:line="240" w:lineRule="auto"/>
              <w:ind w:right="152"/>
              <w:jc w:val="both"/>
              <w:rPr>
                <w:rFonts w:ascii="Times New Roman" w:eastAsia="Times New Roman" w:hAnsi="Times New Roman" w:cs="Times New Roman"/>
                <w:color w:val="000000"/>
                <w:sz w:val="24"/>
                <w:szCs w:val="24"/>
              </w:rPr>
            </w:pPr>
            <w:r w:rsidRPr="00980F8B">
              <w:rPr>
                <w:rFonts w:ascii="Times New Roman" w:eastAsia="Times New Roman" w:hAnsi="Times New Roman" w:cs="Times New Roman"/>
                <w:color w:val="000000"/>
                <w:sz w:val="24"/>
                <w:szCs w:val="24"/>
              </w:rPr>
              <w:t xml:space="preserve">- 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w:t>
            </w:r>
            <w:r w:rsidRPr="00980F8B">
              <w:rPr>
                <w:rFonts w:ascii="Times New Roman" w:eastAsia="Times New Roman" w:hAnsi="Times New Roman" w:cs="Times New Roman"/>
                <w:color w:val="000000"/>
                <w:sz w:val="24"/>
                <w:szCs w:val="24"/>
              </w:rPr>
              <w:lastRenderedPageBreak/>
              <w:t>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980F8B" w:rsidRPr="00980F8B" w:rsidRDefault="00980F8B" w:rsidP="00F93A7F">
            <w:pPr>
              <w:spacing w:after="0" w:line="240" w:lineRule="auto"/>
              <w:ind w:right="152"/>
              <w:jc w:val="both"/>
              <w:rPr>
                <w:rFonts w:ascii="Times New Roman" w:eastAsia="Times New Roman" w:hAnsi="Times New Roman" w:cs="Times New Roman"/>
                <w:sz w:val="24"/>
                <w:szCs w:val="24"/>
              </w:rPr>
            </w:pPr>
            <w:r w:rsidRPr="00980F8B">
              <w:rPr>
                <w:rFonts w:ascii="Times New Roman" w:eastAsia="Times New Roman" w:hAnsi="Times New Roman" w:cs="Times New Roman"/>
                <w:color w:val="000000"/>
                <w:sz w:val="24"/>
                <w:szCs w:val="24"/>
              </w:rPr>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p>
          <w:p w:rsidR="00980F8B" w:rsidRDefault="00980F8B" w:rsidP="00F93A7F">
            <w:pPr>
              <w:spacing w:after="0" w:line="240" w:lineRule="auto"/>
              <w:ind w:right="140"/>
              <w:jc w:val="both"/>
              <w:rPr>
                <w:rFonts w:ascii="Times New Roman" w:eastAsia="Times New Roman" w:hAnsi="Times New Roman" w:cs="Times New Roman"/>
                <w:color w:val="000000"/>
                <w:sz w:val="24"/>
                <w:szCs w:val="24"/>
                <w:lang w:eastAsia="uk-UA"/>
              </w:rPr>
            </w:pPr>
            <w:r w:rsidRPr="00980F8B">
              <w:rPr>
                <w:rFonts w:ascii="Times New Roman" w:eastAsia="Times New Roman" w:hAnsi="Times New Roman" w:cs="Times New Roman"/>
                <w:color w:val="000000"/>
                <w:sz w:val="24"/>
                <w:szCs w:val="24"/>
                <w:lang w:eastAsia="uk-UA"/>
              </w:rPr>
              <w:t>У разі встановлення факту наявності підстав для відхилення відповідно до вищевказаного пункту 2 Постанови № 1178, замовник відхиляє такого учасника на підставі абзацу 8 підпункту 1 пункту 44 Особливостей.</w:t>
            </w:r>
          </w:p>
          <w:p w:rsidR="00980F8B" w:rsidRPr="00C017B4" w:rsidRDefault="00980F8B" w:rsidP="00F93A7F">
            <w:pPr>
              <w:spacing w:after="0" w:line="240" w:lineRule="auto"/>
              <w:jc w:val="both"/>
              <w:rPr>
                <w:rFonts w:ascii="Times New Roman" w:eastAsia="Times New Roman" w:hAnsi="Times New Roman" w:cs="Times New Roman"/>
                <w:sz w:val="24"/>
                <w:szCs w:val="24"/>
                <w:lang w:eastAsia="uk-UA"/>
              </w:rPr>
            </w:pPr>
            <w:r w:rsidRPr="00347BA0">
              <w:rPr>
                <w:rFonts w:ascii="Times New Roman" w:eastAsia="Times New Roman" w:hAnsi="Times New Roman" w:cs="Times New Roman"/>
                <w:sz w:val="24"/>
                <w:szCs w:val="24"/>
                <w:lang w:eastAsia="uk-UA"/>
              </w:rPr>
              <w:t>На підтвердження відсутності підстав відхилення учасник надає інформацію про кінцевого(их) бенефеціарного(их) власника(ів) із зазначенням інформації про громадянство кінцевого бенефіціара та його частку в статутному капіталі або витяг з Єдиного державного реєстру юридичних осіб, фізичних осіб - підприємців та громадських формувань, в якому відображені відомості про кінцевого(их) бенефеціарного(их) власника(ів)</w:t>
            </w:r>
            <w:r>
              <w:rPr>
                <w:rFonts w:ascii="Times New Roman" w:eastAsia="Times New Roman" w:hAnsi="Times New Roman" w:cs="Times New Roman"/>
                <w:sz w:val="24"/>
                <w:szCs w:val="24"/>
                <w:lang w:eastAsia="uk-UA"/>
              </w:rPr>
              <w:t>.</w:t>
            </w:r>
          </w:p>
          <w:p w:rsidR="00980F8B" w:rsidRPr="00980F8B" w:rsidRDefault="00980F8B" w:rsidP="00F93A7F">
            <w:pPr>
              <w:spacing w:after="0" w:line="240" w:lineRule="auto"/>
              <w:ind w:right="140"/>
              <w:jc w:val="both"/>
              <w:rPr>
                <w:rFonts w:ascii="Times New Roman" w:eastAsia="Times New Roman" w:hAnsi="Times New Roman" w:cs="Times New Roman"/>
                <w:color w:val="000000"/>
                <w:sz w:val="24"/>
                <w:szCs w:val="24"/>
                <w:lang w:eastAsia="uk-UA"/>
              </w:rPr>
            </w:pPr>
            <w:r w:rsidRPr="00980F8B">
              <w:rPr>
                <w:rFonts w:ascii="Times New Roman" w:eastAsia="Times New Roman" w:hAnsi="Times New Roman" w:cs="Times New Roman"/>
                <w:color w:val="000000"/>
                <w:sz w:val="24"/>
                <w:szCs w:val="24"/>
                <w:lang w:eastAsia="uk-UA"/>
              </w:rPr>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частину території України, видане уповноваженим на це органом. </w:t>
            </w:r>
          </w:p>
          <w:p w:rsidR="00980F8B" w:rsidRPr="00980F8B" w:rsidRDefault="00980F8B" w:rsidP="00F93A7F">
            <w:pPr>
              <w:spacing w:after="0" w:line="240" w:lineRule="auto"/>
              <w:ind w:right="140"/>
              <w:jc w:val="both"/>
              <w:rPr>
                <w:rFonts w:ascii="Times New Roman" w:eastAsia="Times New Roman" w:hAnsi="Times New Roman" w:cs="Times New Roman"/>
                <w:sz w:val="24"/>
                <w:szCs w:val="24"/>
                <w:lang w:eastAsia="uk-UA"/>
              </w:rPr>
            </w:pPr>
            <w:r w:rsidRPr="00980F8B">
              <w:rPr>
                <w:rFonts w:ascii="Times New Roman" w:eastAsia="Times New Roman" w:hAnsi="Times New Roman" w:cs="Times New Roman"/>
                <w:color w:val="000000"/>
                <w:sz w:val="24"/>
                <w:szCs w:val="24"/>
                <w:lang w:eastAsia="uk-UA"/>
              </w:rPr>
              <w:t>Тимчасово окупованою територією є частини території України, визначені як тимчасово окуповані наказом Міністерства з питань реінтеграції тимчасово окупованих територій України від 22.12.2022 № 309 «Про затвердження Переліку територій, на яких ведуться (велися) бойові дії або тимчасово окупованих Російською Федерацією».</w:t>
            </w:r>
          </w:p>
          <w:p w:rsidR="00980F8B" w:rsidRPr="00980F8B" w:rsidRDefault="00980F8B" w:rsidP="00F93A7F">
            <w:pPr>
              <w:spacing w:after="0" w:line="240" w:lineRule="auto"/>
              <w:ind w:right="140"/>
              <w:jc w:val="both"/>
              <w:rPr>
                <w:rFonts w:ascii="Times New Roman" w:eastAsia="Times New Roman" w:hAnsi="Times New Roman" w:cs="Times New Roman"/>
                <w:sz w:val="24"/>
                <w:szCs w:val="24"/>
                <w:lang w:eastAsia="uk-UA"/>
              </w:rPr>
            </w:pPr>
            <w:r w:rsidRPr="00980F8B">
              <w:rPr>
                <w:rFonts w:ascii="Times New Roman" w:eastAsia="Times New Roman" w:hAnsi="Times New Roman" w:cs="Times New Roman"/>
                <w:color w:val="000000"/>
                <w:sz w:val="24"/>
                <w:szCs w:val="24"/>
                <w:lang w:eastAsia="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w:t>
            </w:r>
            <w:r w:rsidRPr="00980F8B">
              <w:rPr>
                <w:rFonts w:ascii="Times New Roman" w:eastAsia="Times New Roman" w:hAnsi="Times New Roman" w:cs="Times New Roman"/>
                <w:color w:val="000000"/>
                <w:sz w:val="24"/>
                <w:szCs w:val="24"/>
                <w:lang w:eastAsia="uk-UA"/>
              </w:rPr>
              <w:lastRenderedPageBreak/>
              <w:t>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980F8B" w:rsidRPr="00980F8B" w:rsidRDefault="00980F8B" w:rsidP="00F93A7F">
            <w:pPr>
              <w:spacing w:after="0" w:line="240" w:lineRule="auto"/>
              <w:ind w:right="140"/>
              <w:jc w:val="both"/>
              <w:rPr>
                <w:rFonts w:ascii="Times New Roman" w:eastAsia="Times New Roman" w:hAnsi="Times New Roman" w:cs="Times New Roman"/>
                <w:sz w:val="24"/>
                <w:szCs w:val="24"/>
                <w:lang w:eastAsia="uk-UA"/>
              </w:rPr>
            </w:pPr>
            <w:r w:rsidRPr="00980F8B">
              <w:rPr>
                <w:rFonts w:ascii="Times New Roman" w:eastAsia="Times New Roman" w:hAnsi="Times New Roman" w:cs="Times New Roman"/>
                <w:color w:val="000000"/>
                <w:sz w:val="24"/>
                <w:szCs w:val="24"/>
                <w:lang w:eastAsia="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980F8B" w:rsidRPr="00980F8B" w:rsidRDefault="00980F8B" w:rsidP="00980F8B">
            <w:pPr>
              <w:spacing w:after="0" w:line="0" w:lineRule="atLeast"/>
              <w:jc w:val="both"/>
              <w:rPr>
                <w:rFonts w:ascii="Times New Roman" w:eastAsia="Times New Roman" w:hAnsi="Times New Roman" w:cs="Times New Roman"/>
                <w:color w:val="000000"/>
                <w:sz w:val="24"/>
                <w:szCs w:val="24"/>
                <w:lang w:eastAsia="uk-UA"/>
              </w:rPr>
            </w:pPr>
            <w:r w:rsidRPr="00980F8B">
              <w:rPr>
                <w:rFonts w:ascii="Times New Roman" w:eastAsia="Times New Roman" w:hAnsi="Times New Roman" w:cs="Times New Roman"/>
                <w:color w:val="000000"/>
                <w:sz w:val="24"/>
                <w:szCs w:val="24"/>
                <w:lang w:eastAsia="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w:t>
            </w:r>
            <w:r>
              <w:rPr>
                <w:rFonts w:ascii="Times New Roman" w:eastAsia="Times New Roman" w:hAnsi="Times New Roman" w:cs="Times New Roman"/>
                <w:color w:val="000000"/>
                <w:sz w:val="24"/>
                <w:szCs w:val="24"/>
                <w:lang w:eastAsia="uk-UA"/>
              </w:rPr>
              <w:t xml:space="preserve"> у</w:t>
            </w:r>
            <w:r w:rsidRPr="00980F8B">
              <w:rPr>
                <w:rFonts w:ascii="Times New Roman" w:eastAsia="Times New Roman" w:hAnsi="Times New Roman" w:cs="Times New Roman"/>
                <w:color w:val="000000"/>
                <w:sz w:val="24"/>
                <w:szCs w:val="24"/>
                <w:lang w:eastAsia="uk-UA"/>
              </w:rPr>
              <w:t>часником процедури закупівлі у складі тендерної пропозиції, крім випадків, пов’язаних з виконанням рішення органу оскарження.</w:t>
            </w:r>
          </w:p>
          <w:p w:rsidR="00980F8B" w:rsidRPr="00980F8B" w:rsidRDefault="00980F8B" w:rsidP="00980F8B">
            <w:pPr>
              <w:spacing w:after="0" w:line="0" w:lineRule="atLeast"/>
              <w:jc w:val="both"/>
              <w:rPr>
                <w:rFonts w:ascii="Times New Roman" w:eastAsia="Times New Roman" w:hAnsi="Times New Roman" w:cs="Times New Roman"/>
                <w:color w:val="000000"/>
                <w:sz w:val="24"/>
                <w:szCs w:val="24"/>
                <w:lang w:eastAsia="uk-UA"/>
              </w:rPr>
            </w:pPr>
            <w:r w:rsidRPr="00980F8B">
              <w:rPr>
                <w:rFonts w:ascii="Times New Roman" w:eastAsia="Times New Roman" w:hAnsi="Times New Roman" w:cs="Times New Roman"/>
                <w:color w:val="000000"/>
                <w:sz w:val="24"/>
                <w:szCs w:val="24"/>
                <w:lang w:eastAsia="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992B1A" w:rsidRPr="00980F8B" w:rsidRDefault="00980F8B" w:rsidP="00980F8B">
            <w:pPr>
              <w:spacing w:after="0" w:line="0" w:lineRule="atLeast"/>
              <w:jc w:val="both"/>
              <w:rPr>
                <w:rFonts w:ascii="Times New Roman" w:eastAsia="Times New Roman" w:hAnsi="Times New Roman" w:cs="Times New Roman"/>
                <w:sz w:val="24"/>
                <w:szCs w:val="24"/>
                <w:lang w:eastAsia="uk-UA"/>
              </w:rPr>
            </w:pPr>
            <w:r w:rsidRPr="00980F8B">
              <w:rPr>
                <w:rFonts w:ascii="Times New Roman" w:eastAsia="Times New Roman" w:hAnsi="Times New Roman" w:cs="Times New Roman"/>
                <w:color w:val="000000"/>
                <w:sz w:val="24"/>
                <w:szCs w:val="24"/>
                <w:lang w:eastAsia="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992B1A" w:rsidRPr="00C017B4" w:rsidTr="008577FF">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992B1A" w:rsidRPr="00C017B4" w:rsidRDefault="00992B1A" w:rsidP="00992B1A">
            <w:pPr>
              <w:spacing w:after="0" w:line="0" w:lineRule="atLeast"/>
              <w:jc w:val="center"/>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lastRenderedPageBreak/>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992B1A" w:rsidRPr="00C017B4" w:rsidRDefault="00992B1A" w:rsidP="00992B1A">
            <w:pPr>
              <w:spacing w:after="0" w:line="0" w:lineRule="atLeast"/>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992B1A" w:rsidRPr="00C017B4" w:rsidRDefault="00992B1A" w:rsidP="00992B1A">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Замовник відхиляє тендерну пропозицію із зазначенням аргументації в електронній системі закупівель у разі, коли:</w:t>
            </w:r>
          </w:p>
          <w:p w:rsidR="00992B1A" w:rsidRPr="00C017B4" w:rsidRDefault="00992B1A" w:rsidP="00992B1A">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1.</w:t>
            </w:r>
            <w:r w:rsidRPr="00C017B4">
              <w:rPr>
                <w:rFonts w:ascii="Times New Roman" w:eastAsia="Times New Roman" w:hAnsi="Times New Roman" w:cs="Times New Roman"/>
                <w:color w:val="000000"/>
                <w:sz w:val="24"/>
                <w:szCs w:val="24"/>
                <w:lang w:eastAsia="uk-UA"/>
              </w:rPr>
              <w:tab/>
              <w:t>учасник процедури закупівлі:</w:t>
            </w:r>
          </w:p>
          <w:p w:rsidR="00992B1A" w:rsidRPr="00C017B4" w:rsidRDefault="00992B1A" w:rsidP="00992B1A">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w:t>
            </w:r>
            <w:r w:rsidRPr="00C017B4">
              <w:rPr>
                <w:rFonts w:ascii="Times New Roman" w:eastAsia="Times New Roman" w:hAnsi="Times New Roman" w:cs="Times New Roman"/>
                <w:color w:val="000000"/>
                <w:sz w:val="24"/>
                <w:szCs w:val="24"/>
                <w:lang w:eastAsia="uk-UA"/>
              </w:rPr>
              <w:tab/>
              <w:t xml:space="preserve">підпадає під підстави, встановлені пунктом 47 </w:t>
            </w:r>
            <w:r w:rsidRPr="00C017B4">
              <w:rPr>
                <w:rFonts w:ascii="Times New Roman" w:eastAsia="Times New Roman" w:hAnsi="Times New Roman" w:cs="Times New Roman"/>
                <w:color w:val="000000"/>
                <w:sz w:val="24"/>
                <w:szCs w:val="24"/>
                <w:lang w:eastAsia="uk-UA"/>
              </w:rPr>
              <w:lastRenderedPageBreak/>
              <w:t>цих особливостей;</w:t>
            </w:r>
          </w:p>
          <w:p w:rsidR="00992B1A" w:rsidRPr="00C017B4" w:rsidRDefault="00992B1A" w:rsidP="00992B1A">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w:t>
            </w:r>
            <w:r w:rsidRPr="00C017B4">
              <w:rPr>
                <w:rFonts w:ascii="Times New Roman" w:eastAsia="Times New Roman" w:hAnsi="Times New Roman" w:cs="Times New Roman"/>
                <w:color w:val="000000"/>
                <w:sz w:val="24"/>
                <w:szCs w:val="24"/>
                <w:lang w:eastAsia="uk-UA"/>
              </w:rPr>
              <w:tab/>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992B1A" w:rsidRPr="00C017B4" w:rsidRDefault="00992B1A" w:rsidP="00992B1A">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w:t>
            </w:r>
            <w:r w:rsidRPr="00C017B4">
              <w:rPr>
                <w:rFonts w:ascii="Times New Roman" w:eastAsia="Times New Roman" w:hAnsi="Times New Roman" w:cs="Times New Roman"/>
                <w:color w:val="000000"/>
                <w:sz w:val="24"/>
                <w:szCs w:val="24"/>
                <w:lang w:eastAsia="uk-UA"/>
              </w:rPr>
              <w:tab/>
              <w:t>не надав забезпечення тендерної пропозиції, якщо таке забезпечення вимагалося замовником;</w:t>
            </w:r>
          </w:p>
          <w:p w:rsidR="00992B1A" w:rsidRPr="00C017B4" w:rsidRDefault="00992B1A" w:rsidP="00992B1A">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w:t>
            </w:r>
            <w:r w:rsidRPr="00C017B4">
              <w:rPr>
                <w:rFonts w:ascii="Times New Roman" w:eastAsia="Times New Roman" w:hAnsi="Times New Roman" w:cs="Times New Roman"/>
                <w:color w:val="000000"/>
                <w:sz w:val="24"/>
                <w:szCs w:val="24"/>
                <w:lang w:eastAsia="uk-UA"/>
              </w:rPr>
              <w:tab/>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992B1A" w:rsidRPr="00C017B4" w:rsidRDefault="00992B1A" w:rsidP="00992B1A">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w:t>
            </w:r>
            <w:r w:rsidRPr="00C017B4">
              <w:rPr>
                <w:rFonts w:ascii="Times New Roman" w:eastAsia="Times New Roman" w:hAnsi="Times New Roman" w:cs="Times New Roman"/>
                <w:color w:val="000000"/>
                <w:sz w:val="24"/>
                <w:szCs w:val="24"/>
                <w:lang w:eastAsia="uk-UA"/>
              </w:rPr>
              <w:tab/>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992B1A" w:rsidRPr="00C017B4" w:rsidRDefault="00992B1A" w:rsidP="00992B1A">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w:t>
            </w:r>
            <w:r w:rsidRPr="00C017B4">
              <w:rPr>
                <w:rFonts w:ascii="Times New Roman" w:eastAsia="Times New Roman" w:hAnsi="Times New Roman" w:cs="Times New Roman"/>
                <w:color w:val="000000"/>
                <w:sz w:val="24"/>
                <w:szCs w:val="24"/>
                <w:lang w:eastAsia="uk-UA"/>
              </w:rPr>
              <w:tab/>
              <w:t>визначив конфіденційною інформацію, що не може бути визначена як конфіденційна відповідно до вимог пункту 40 Особливостей;</w:t>
            </w:r>
          </w:p>
          <w:p w:rsidR="00992B1A" w:rsidRPr="00F93A7F" w:rsidRDefault="00980F8B" w:rsidP="00F93A7F">
            <w:pPr>
              <w:spacing w:after="0" w:line="240" w:lineRule="auto"/>
              <w:jc w:val="both"/>
              <w:rPr>
                <w:rFonts w:ascii="Times New Roman" w:eastAsia="Times New Roman" w:hAnsi="Times New Roman" w:cs="Times New Roman"/>
                <w:sz w:val="24"/>
                <w:szCs w:val="24"/>
                <w:lang w:eastAsia="uk-UA"/>
              </w:rPr>
            </w:pPr>
            <w:r w:rsidRPr="00F93A7F">
              <w:rPr>
                <w:rFonts w:ascii="Times New Roman" w:eastAsia="Times New Roman" w:hAnsi="Times New Roman" w:cs="Times New Roman"/>
                <w:color w:val="000000"/>
                <w:sz w:val="24"/>
                <w:szCs w:val="24"/>
              </w:rPr>
              <w:t xml:space="preserve">- </w:t>
            </w:r>
            <w:r w:rsidR="00F93A7F" w:rsidRPr="00F93A7F">
              <w:rPr>
                <w:rFonts w:ascii="Times New Roman" w:eastAsia="Times New Roman" w:hAnsi="Times New Roman" w:cs="Times New Roman"/>
                <w:color w:val="000000"/>
                <w:sz w:val="24"/>
                <w:szCs w:val="24"/>
              </w:rPr>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w:t>
            </w:r>
            <w:r w:rsidR="00F93A7F" w:rsidRPr="00F93A7F">
              <w:rPr>
                <w:rFonts w:ascii="Times New Roman" w:eastAsia="Times New Roman" w:hAnsi="Times New Roman" w:cs="Times New Roman"/>
                <w:color w:val="000000"/>
                <w:sz w:val="24"/>
                <w:szCs w:val="24"/>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992B1A" w:rsidRPr="00C017B4" w:rsidRDefault="00992B1A" w:rsidP="00992B1A">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2.</w:t>
            </w:r>
            <w:r w:rsidRPr="00C017B4">
              <w:rPr>
                <w:rFonts w:ascii="Times New Roman" w:eastAsia="Times New Roman" w:hAnsi="Times New Roman" w:cs="Times New Roman"/>
                <w:color w:val="000000"/>
                <w:sz w:val="24"/>
                <w:szCs w:val="24"/>
                <w:lang w:eastAsia="uk-UA"/>
              </w:rPr>
              <w:tab/>
              <w:t>тендерна пропозиція:</w:t>
            </w:r>
          </w:p>
          <w:p w:rsidR="00992B1A" w:rsidRPr="00C017B4" w:rsidRDefault="00992B1A" w:rsidP="00992B1A">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w:t>
            </w:r>
            <w:r w:rsidRPr="00C017B4">
              <w:rPr>
                <w:rFonts w:ascii="Times New Roman" w:eastAsia="Times New Roman" w:hAnsi="Times New Roman" w:cs="Times New Roman"/>
                <w:color w:val="000000"/>
                <w:sz w:val="24"/>
                <w:szCs w:val="24"/>
                <w:lang w:eastAsia="uk-UA"/>
              </w:rPr>
              <w:tab/>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43 цих особливостей;</w:t>
            </w:r>
          </w:p>
          <w:p w:rsidR="00992B1A" w:rsidRPr="00C017B4" w:rsidRDefault="00992B1A" w:rsidP="00992B1A">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w:t>
            </w:r>
            <w:r w:rsidRPr="00C017B4">
              <w:rPr>
                <w:rFonts w:ascii="Times New Roman" w:eastAsia="Times New Roman" w:hAnsi="Times New Roman" w:cs="Times New Roman"/>
                <w:color w:val="000000"/>
                <w:sz w:val="24"/>
                <w:szCs w:val="24"/>
                <w:lang w:eastAsia="uk-UA"/>
              </w:rPr>
              <w:tab/>
              <w:t>є такою, строк дії якої закінчився;</w:t>
            </w:r>
          </w:p>
          <w:p w:rsidR="00992B1A" w:rsidRPr="00C017B4" w:rsidRDefault="00992B1A" w:rsidP="00992B1A">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w:t>
            </w:r>
            <w:r w:rsidRPr="00C017B4">
              <w:rPr>
                <w:rFonts w:ascii="Times New Roman" w:eastAsia="Times New Roman" w:hAnsi="Times New Roman" w:cs="Times New Roman"/>
                <w:color w:val="000000"/>
                <w:sz w:val="24"/>
                <w:szCs w:val="24"/>
                <w:lang w:eastAsia="uk-UA"/>
              </w:rPr>
              <w:tab/>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992B1A" w:rsidRPr="00C017B4" w:rsidRDefault="00992B1A" w:rsidP="00992B1A">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w:t>
            </w:r>
            <w:r w:rsidRPr="00C017B4">
              <w:rPr>
                <w:rFonts w:ascii="Times New Roman" w:eastAsia="Times New Roman" w:hAnsi="Times New Roman" w:cs="Times New Roman"/>
                <w:color w:val="000000"/>
                <w:sz w:val="24"/>
                <w:szCs w:val="24"/>
                <w:lang w:eastAsia="uk-UA"/>
              </w:rPr>
              <w:tab/>
              <w:t>не відповідає вимогам, установленим у тендерній документації відповідно до абзацу першого частини третьої статті 22 Закону;</w:t>
            </w:r>
          </w:p>
          <w:p w:rsidR="00992B1A" w:rsidRPr="00C017B4" w:rsidRDefault="00992B1A" w:rsidP="00992B1A">
            <w:pPr>
              <w:spacing w:after="0" w:line="240" w:lineRule="auto"/>
              <w:rPr>
                <w:rFonts w:ascii="Times New Roman" w:eastAsia="Times New Roman" w:hAnsi="Times New Roman" w:cs="Times New Roman"/>
                <w:sz w:val="24"/>
                <w:szCs w:val="24"/>
                <w:lang w:eastAsia="uk-UA"/>
              </w:rPr>
            </w:pPr>
          </w:p>
          <w:p w:rsidR="00992B1A" w:rsidRPr="00C017B4" w:rsidRDefault="00992B1A" w:rsidP="00992B1A">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3.</w:t>
            </w:r>
            <w:r w:rsidRPr="00C017B4">
              <w:rPr>
                <w:rFonts w:ascii="Times New Roman" w:eastAsia="Times New Roman" w:hAnsi="Times New Roman" w:cs="Times New Roman"/>
                <w:color w:val="000000"/>
                <w:sz w:val="24"/>
                <w:szCs w:val="24"/>
                <w:lang w:eastAsia="uk-UA"/>
              </w:rPr>
              <w:tab/>
              <w:t>переможець процедури закупівлі:</w:t>
            </w:r>
          </w:p>
          <w:p w:rsidR="00992B1A" w:rsidRPr="00C017B4" w:rsidRDefault="00992B1A" w:rsidP="00992B1A">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w:t>
            </w:r>
            <w:r w:rsidRPr="00C017B4">
              <w:rPr>
                <w:rFonts w:ascii="Times New Roman" w:eastAsia="Times New Roman" w:hAnsi="Times New Roman" w:cs="Times New Roman"/>
                <w:color w:val="000000"/>
                <w:sz w:val="24"/>
                <w:szCs w:val="24"/>
                <w:lang w:eastAsia="uk-UA"/>
              </w:rPr>
              <w:tab/>
              <w:t>відмовився від підписання договору про закупівлю відповідно до вимог тендерної документації або укладення договору про закупівлю;</w:t>
            </w:r>
          </w:p>
          <w:p w:rsidR="00992B1A" w:rsidRPr="00C017B4" w:rsidRDefault="00992B1A" w:rsidP="00992B1A">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w:t>
            </w:r>
            <w:r w:rsidRPr="00C017B4">
              <w:rPr>
                <w:rFonts w:ascii="Times New Roman" w:eastAsia="Times New Roman" w:hAnsi="Times New Roman" w:cs="Times New Roman"/>
                <w:color w:val="000000"/>
                <w:sz w:val="24"/>
                <w:szCs w:val="24"/>
                <w:lang w:eastAsia="uk-UA"/>
              </w:rPr>
              <w:tab/>
              <w:t>не надав у спосіб, зазначений в тендерній документації, документи, що підтверджують відсутність під</w:t>
            </w:r>
            <w:r>
              <w:rPr>
                <w:rFonts w:ascii="Times New Roman" w:eastAsia="Times New Roman" w:hAnsi="Times New Roman" w:cs="Times New Roman"/>
                <w:color w:val="000000"/>
                <w:sz w:val="24"/>
                <w:szCs w:val="24"/>
                <w:lang w:eastAsia="uk-UA"/>
              </w:rPr>
              <w:t xml:space="preserve">став, визначених у підпунктах </w:t>
            </w:r>
            <w:r w:rsidRPr="00C017B4">
              <w:rPr>
                <w:rFonts w:ascii="Times New Roman" w:eastAsia="Times New Roman" w:hAnsi="Times New Roman" w:cs="Times New Roman"/>
                <w:color w:val="000000"/>
                <w:sz w:val="24"/>
                <w:szCs w:val="24"/>
                <w:lang w:eastAsia="uk-UA"/>
              </w:rPr>
              <w:t xml:space="preserve"> 5, 6 і 12 та в абзаці чотирнадцятому пункту 47 особливостей;</w:t>
            </w:r>
          </w:p>
          <w:p w:rsidR="00992B1A" w:rsidRPr="00C017B4" w:rsidRDefault="00992B1A" w:rsidP="00992B1A">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w:t>
            </w:r>
            <w:r w:rsidRPr="00C017B4">
              <w:rPr>
                <w:rFonts w:ascii="Times New Roman" w:eastAsia="Times New Roman" w:hAnsi="Times New Roman" w:cs="Times New Roman"/>
                <w:color w:val="000000"/>
                <w:sz w:val="24"/>
                <w:szCs w:val="24"/>
                <w:lang w:eastAsia="uk-UA"/>
              </w:rPr>
              <w:tab/>
              <w:t>не надав забезпечення виконання договору про закупівлю, якщо таке забезпечення вимагалося замовником;</w:t>
            </w:r>
          </w:p>
          <w:p w:rsidR="00992B1A" w:rsidRPr="00C017B4" w:rsidRDefault="00992B1A" w:rsidP="00992B1A">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w:t>
            </w:r>
            <w:r w:rsidRPr="00C017B4">
              <w:rPr>
                <w:rFonts w:ascii="Times New Roman" w:eastAsia="Times New Roman" w:hAnsi="Times New Roman" w:cs="Times New Roman"/>
                <w:color w:val="000000"/>
                <w:sz w:val="24"/>
                <w:szCs w:val="24"/>
                <w:lang w:eastAsia="uk-UA"/>
              </w:rPr>
              <w:tab/>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992B1A" w:rsidRPr="00C017B4" w:rsidRDefault="00992B1A" w:rsidP="00992B1A">
            <w:pPr>
              <w:spacing w:after="0" w:line="240" w:lineRule="auto"/>
              <w:rPr>
                <w:rFonts w:ascii="Times New Roman" w:eastAsia="Times New Roman" w:hAnsi="Times New Roman" w:cs="Times New Roman"/>
                <w:sz w:val="24"/>
                <w:szCs w:val="24"/>
                <w:lang w:eastAsia="uk-UA"/>
              </w:rPr>
            </w:pPr>
          </w:p>
          <w:p w:rsidR="00992B1A" w:rsidRPr="00C017B4" w:rsidRDefault="00992B1A" w:rsidP="00992B1A">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 xml:space="preserve">Замовник може відхилити тендерну пропозицію із зазначенням аргументації в електронній системі </w:t>
            </w:r>
            <w:r w:rsidRPr="00C017B4">
              <w:rPr>
                <w:rFonts w:ascii="Times New Roman" w:eastAsia="Times New Roman" w:hAnsi="Times New Roman" w:cs="Times New Roman"/>
                <w:color w:val="000000"/>
                <w:sz w:val="24"/>
                <w:szCs w:val="24"/>
                <w:lang w:eastAsia="uk-UA"/>
              </w:rPr>
              <w:lastRenderedPageBreak/>
              <w:t>закупівель у разі, коли:</w:t>
            </w:r>
          </w:p>
          <w:p w:rsidR="00992B1A" w:rsidRPr="00C017B4" w:rsidRDefault="00992B1A" w:rsidP="00992B1A">
            <w:pPr>
              <w:spacing w:after="0" w:line="240" w:lineRule="auto"/>
              <w:rPr>
                <w:rFonts w:ascii="Times New Roman" w:eastAsia="Times New Roman" w:hAnsi="Times New Roman" w:cs="Times New Roman"/>
                <w:sz w:val="24"/>
                <w:szCs w:val="24"/>
                <w:lang w:eastAsia="uk-UA"/>
              </w:rPr>
            </w:pPr>
          </w:p>
          <w:p w:rsidR="00992B1A" w:rsidRPr="00C017B4" w:rsidRDefault="00992B1A" w:rsidP="00992B1A">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1.</w:t>
            </w:r>
            <w:r w:rsidRPr="00C017B4">
              <w:rPr>
                <w:rFonts w:ascii="Times New Roman" w:eastAsia="Times New Roman" w:hAnsi="Times New Roman" w:cs="Times New Roman"/>
                <w:color w:val="000000"/>
                <w:sz w:val="24"/>
                <w:szCs w:val="24"/>
                <w:lang w:eastAsia="uk-UA"/>
              </w:rPr>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992B1A" w:rsidRPr="00C017B4" w:rsidRDefault="00992B1A" w:rsidP="00992B1A">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2.</w:t>
            </w:r>
            <w:r w:rsidRPr="00C017B4">
              <w:rPr>
                <w:rFonts w:ascii="Times New Roman" w:eastAsia="Times New Roman" w:hAnsi="Times New Roman" w:cs="Times New Roman"/>
                <w:color w:val="000000"/>
                <w:sz w:val="24"/>
                <w:szCs w:val="24"/>
                <w:lang w:eastAsia="uk-UA"/>
              </w:rPr>
              <w:tab/>
              <w:t>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992B1A" w:rsidRPr="00C017B4" w:rsidRDefault="00992B1A" w:rsidP="00992B1A">
            <w:pPr>
              <w:spacing w:after="0" w:line="240" w:lineRule="auto"/>
              <w:rPr>
                <w:rFonts w:ascii="Times New Roman" w:eastAsia="Times New Roman" w:hAnsi="Times New Roman" w:cs="Times New Roman"/>
                <w:sz w:val="24"/>
                <w:szCs w:val="24"/>
                <w:lang w:eastAsia="uk-UA"/>
              </w:rPr>
            </w:pPr>
          </w:p>
          <w:p w:rsidR="00992B1A" w:rsidRPr="00C017B4" w:rsidRDefault="00992B1A" w:rsidP="00992B1A">
            <w:pPr>
              <w:spacing w:after="0" w:line="0" w:lineRule="atLeast"/>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tc>
      </w:tr>
      <w:tr w:rsidR="00992B1A" w:rsidRPr="00C017B4" w:rsidTr="008577FF">
        <w:tc>
          <w:tcPr>
            <w:tcW w:w="0" w:type="auto"/>
            <w:gridSpan w:val="3"/>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992B1A" w:rsidRPr="00C017B4" w:rsidRDefault="00992B1A" w:rsidP="00992B1A">
            <w:pPr>
              <w:spacing w:after="0" w:line="0" w:lineRule="atLeast"/>
              <w:jc w:val="center"/>
              <w:rPr>
                <w:rFonts w:ascii="Times New Roman" w:eastAsia="Times New Roman" w:hAnsi="Times New Roman" w:cs="Times New Roman"/>
                <w:sz w:val="24"/>
                <w:szCs w:val="24"/>
                <w:lang w:eastAsia="uk-UA"/>
              </w:rPr>
            </w:pPr>
            <w:r w:rsidRPr="00C017B4">
              <w:rPr>
                <w:rFonts w:ascii="Times New Roman" w:eastAsia="Times New Roman" w:hAnsi="Times New Roman" w:cs="Times New Roman"/>
                <w:b/>
                <w:bCs/>
                <w:color w:val="000000"/>
                <w:sz w:val="24"/>
                <w:szCs w:val="24"/>
                <w:lang w:eastAsia="uk-UA"/>
              </w:rPr>
              <w:lastRenderedPageBreak/>
              <w:t>Результати тендеру та укладання договору про закупівлю</w:t>
            </w:r>
          </w:p>
        </w:tc>
      </w:tr>
      <w:tr w:rsidR="00992B1A" w:rsidRPr="00C017B4" w:rsidTr="008577FF">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992B1A" w:rsidRPr="00C017B4" w:rsidRDefault="00992B1A" w:rsidP="00992B1A">
            <w:pPr>
              <w:spacing w:after="0" w:line="0" w:lineRule="atLeast"/>
              <w:jc w:val="center"/>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992B1A" w:rsidRPr="00C017B4" w:rsidRDefault="00992B1A" w:rsidP="00992B1A">
            <w:pPr>
              <w:spacing w:after="0" w:line="0" w:lineRule="atLeast"/>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992B1A" w:rsidRPr="00C017B4" w:rsidRDefault="00992B1A" w:rsidP="00992B1A">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Замовник відміняє відкриті торги у разі:</w:t>
            </w:r>
          </w:p>
          <w:p w:rsidR="00992B1A" w:rsidRPr="00C017B4" w:rsidRDefault="00992B1A" w:rsidP="00992B1A">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1.</w:t>
            </w:r>
            <w:r w:rsidRPr="00C017B4">
              <w:rPr>
                <w:rFonts w:ascii="Times New Roman" w:eastAsia="Times New Roman" w:hAnsi="Times New Roman" w:cs="Times New Roman"/>
                <w:color w:val="000000"/>
                <w:sz w:val="24"/>
                <w:szCs w:val="24"/>
                <w:lang w:eastAsia="uk-UA"/>
              </w:rPr>
              <w:tab/>
              <w:t>відсутності подальшої потреби в закупівлі товарів, робіт чи послуг;</w:t>
            </w:r>
          </w:p>
          <w:p w:rsidR="00992B1A" w:rsidRPr="00C017B4" w:rsidRDefault="00992B1A" w:rsidP="00992B1A">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2.</w:t>
            </w:r>
            <w:r w:rsidRPr="00C017B4">
              <w:rPr>
                <w:rFonts w:ascii="Times New Roman" w:eastAsia="Times New Roman" w:hAnsi="Times New Roman" w:cs="Times New Roman"/>
                <w:color w:val="000000"/>
                <w:sz w:val="24"/>
                <w:szCs w:val="24"/>
                <w:lang w:eastAsia="uk-UA"/>
              </w:rPr>
              <w:tab/>
              <w:t>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992B1A" w:rsidRPr="00C017B4" w:rsidRDefault="00992B1A" w:rsidP="00992B1A">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3.</w:t>
            </w:r>
            <w:r w:rsidRPr="00C017B4">
              <w:rPr>
                <w:rFonts w:ascii="Times New Roman" w:eastAsia="Times New Roman" w:hAnsi="Times New Roman" w:cs="Times New Roman"/>
                <w:color w:val="000000"/>
                <w:sz w:val="24"/>
                <w:szCs w:val="24"/>
                <w:lang w:eastAsia="uk-UA"/>
              </w:rPr>
              <w:tab/>
              <w:t>скорочення обсягу видатків на здійснення закупівлі товарів, робіт чи послуг;</w:t>
            </w:r>
          </w:p>
          <w:p w:rsidR="00992B1A" w:rsidRPr="00C017B4" w:rsidRDefault="00992B1A" w:rsidP="00992B1A">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4.</w:t>
            </w:r>
            <w:r w:rsidRPr="00C017B4">
              <w:rPr>
                <w:rFonts w:ascii="Times New Roman" w:eastAsia="Times New Roman" w:hAnsi="Times New Roman" w:cs="Times New Roman"/>
                <w:color w:val="000000"/>
                <w:sz w:val="24"/>
                <w:szCs w:val="24"/>
                <w:lang w:eastAsia="uk-UA"/>
              </w:rPr>
              <w:tab/>
              <w:t>коли здійснення закупівлі стало неможливим внаслідок дії обставин непереборної сили.</w:t>
            </w:r>
          </w:p>
          <w:p w:rsidR="00992B1A" w:rsidRPr="00C017B4" w:rsidRDefault="00992B1A" w:rsidP="00992B1A">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992B1A" w:rsidRPr="00C017B4" w:rsidRDefault="00992B1A" w:rsidP="00992B1A">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Відкриті торги автоматично відміняються електронною системою закупівель у разі:</w:t>
            </w:r>
          </w:p>
          <w:p w:rsidR="00992B1A" w:rsidRPr="00C017B4" w:rsidRDefault="00992B1A" w:rsidP="00992B1A">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1.</w:t>
            </w:r>
            <w:r w:rsidRPr="00C017B4">
              <w:rPr>
                <w:rFonts w:ascii="Times New Roman" w:eastAsia="Times New Roman" w:hAnsi="Times New Roman" w:cs="Times New Roman"/>
                <w:color w:val="000000"/>
                <w:sz w:val="24"/>
                <w:szCs w:val="24"/>
                <w:lang w:eastAsia="uk-UA"/>
              </w:rPr>
              <w:tab/>
              <w:t>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992B1A" w:rsidRPr="00C017B4" w:rsidRDefault="00992B1A" w:rsidP="00992B1A">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2.</w:t>
            </w:r>
            <w:r w:rsidRPr="00C017B4">
              <w:rPr>
                <w:rFonts w:ascii="Times New Roman" w:eastAsia="Times New Roman" w:hAnsi="Times New Roman" w:cs="Times New Roman"/>
                <w:color w:val="000000"/>
                <w:sz w:val="24"/>
                <w:szCs w:val="24"/>
                <w:lang w:eastAsia="uk-UA"/>
              </w:rPr>
              <w:tab/>
              <w:t xml:space="preserve">неподання жодної тендерної пропозиції для </w:t>
            </w:r>
            <w:r w:rsidRPr="00C017B4">
              <w:rPr>
                <w:rFonts w:ascii="Times New Roman" w:eastAsia="Times New Roman" w:hAnsi="Times New Roman" w:cs="Times New Roman"/>
                <w:color w:val="000000"/>
                <w:sz w:val="24"/>
                <w:szCs w:val="24"/>
                <w:lang w:eastAsia="uk-UA"/>
              </w:rPr>
              <w:lastRenderedPageBreak/>
              <w:t>участі у відкритих торгах у строк, установлений замовником згідно з цими особливостями.</w:t>
            </w:r>
          </w:p>
          <w:p w:rsidR="00992B1A" w:rsidRPr="00C017B4" w:rsidRDefault="00992B1A" w:rsidP="00992B1A">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992B1A" w:rsidRPr="00C017B4" w:rsidRDefault="00992B1A" w:rsidP="00992B1A">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Відкриті торги можуть бути відмінені частково (за лотом).</w:t>
            </w:r>
          </w:p>
          <w:p w:rsidR="00992B1A" w:rsidRPr="00C017B4" w:rsidRDefault="00992B1A" w:rsidP="00992B1A">
            <w:pPr>
              <w:spacing w:after="0" w:line="0" w:lineRule="atLeast"/>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992B1A" w:rsidRPr="00C017B4" w:rsidTr="008577FF">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992B1A" w:rsidRPr="00C017B4" w:rsidRDefault="00992B1A" w:rsidP="00992B1A">
            <w:pPr>
              <w:spacing w:after="0" w:line="0" w:lineRule="atLeast"/>
              <w:jc w:val="center"/>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lastRenderedPageBreak/>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992B1A" w:rsidRPr="00C017B4" w:rsidRDefault="00992B1A" w:rsidP="00992B1A">
            <w:pPr>
              <w:spacing w:after="0" w:line="0" w:lineRule="atLeast"/>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Строк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992B1A" w:rsidRPr="00C017B4" w:rsidRDefault="00992B1A" w:rsidP="00992B1A">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 xml:space="preserve">З метою забезпечення права на оскарження рішень замовника до органу оскарження договір про закупівлю </w:t>
            </w:r>
            <w:r w:rsidRPr="00DC7D06">
              <w:rPr>
                <w:rFonts w:ascii="Times New Roman" w:eastAsia="Times New Roman" w:hAnsi="Times New Roman" w:cs="Times New Roman"/>
                <w:b/>
                <w:color w:val="000000"/>
                <w:sz w:val="24"/>
                <w:szCs w:val="24"/>
                <w:lang w:eastAsia="uk-UA"/>
              </w:rPr>
              <w:t>не може бути укладено раніше ніж через п’ять днів</w:t>
            </w:r>
            <w:r w:rsidRPr="00C017B4">
              <w:rPr>
                <w:rFonts w:ascii="Times New Roman" w:eastAsia="Times New Roman" w:hAnsi="Times New Roman" w:cs="Times New Roman"/>
                <w:color w:val="000000"/>
                <w:sz w:val="24"/>
                <w:szCs w:val="24"/>
                <w:lang w:eastAsia="uk-UA"/>
              </w:rPr>
              <w:t xml:space="preserve"> з дати оприлюднення в електронній системі закупівель повідомлення про намір укласти договір про закупівлю.</w:t>
            </w:r>
          </w:p>
          <w:p w:rsidR="00992B1A" w:rsidRPr="00C017B4" w:rsidRDefault="00992B1A" w:rsidP="00992B1A">
            <w:pPr>
              <w:spacing w:after="0" w:line="240" w:lineRule="auto"/>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C7D06">
              <w:rPr>
                <w:rFonts w:ascii="Times New Roman" w:eastAsia="Times New Roman" w:hAnsi="Times New Roman" w:cs="Times New Roman"/>
                <w:b/>
                <w:color w:val="000000"/>
                <w:sz w:val="24"/>
                <w:szCs w:val="24"/>
                <w:lang w:eastAsia="uk-UA"/>
              </w:rPr>
              <w:t xml:space="preserve">не пізніше ніж через 15 днів </w:t>
            </w:r>
            <w:r w:rsidRPr="00C017B4">
              <w:rPr>
                <w:rFonts w:ascii="Times New Roman" w:eastAsia="Times New Roman" w:hAnsi="Times New Roman" w:cs="Times New Roman"/>
                <w:color w:val="000000"/>
                <w:sz w:val="24"/>
                <w:szCs w:val="24"/>
                <w:lang w:eastAsia="uk-UA"/>
              </w:rPr>
              <w:t>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992B1A" w:rsidRPr="00C017B4" w:rsidRDefault="00992B1A" w:rsidP="00992B1A">
            <w:pPr>
              <w:spacing w:after="0" w:line="0" w:lineRule="atLeast"/>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992B1A" w:rsidRPr="00C017B4" w:rsidTr="008577FF">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992B1A" w:rsidRPr="00C017B4" w:rsidRDefault="00992B1A" w:rsidP="00992B1A">
            <w:pPr>
              <w:spacing w:after="0" w:line="0" w:lineRule="atLeast"/>
              <w:jc w:val="center"/>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3</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992B1A" w:rsidRPr="00C017B4" w:rsidRDefault="00992B1A" w:rsidP="00992B1A">
            <w:pPr>
              <w:spacing w:after="0" w:line="0" w:lineRule="atLeast"/>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Проект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992B1A" w:rsidRPr="009C3E40" w:rsidRDefault="00992B1A" w:rsidP="00992B1A">
            <w:pPr>
              <w:spacing w:after="0" w:line="0" w:lineRule="atLeast"/>
              <w:jc w:val="both"/>
              <w:rPr>
                <w:rFonts w:ascii="Times New Roman" w:eastAsia="Times New Roman" w:hAnsi="Times New Roman" w:cs="Times New Roman"/>
                <w:b/>
                <w:bCs/>
                <w:sz w:val="24"/>
                <w:szCs w:val="24"/>
                <w:lang w:eastAsia="uk-UA"/>
              </w:rPr>
            </w:pPr>
            <w:r>
              <w:rPr>
                <w:rFonts w:ascii="Times New Roman" w:eastAsia="Times New Roman" w:hAnsi="Times New Roman" w:cs="Times New Roman"/>
                <w:sz w:val="24"/>
                <w:szCs w:val="24"/>
              </w:rPr>
              <w:t>Погоджений учасником п</w:t>
            </w:r>
            <w:r w:rsidRPr="00432212">
              <w:rPr>
                <w:rFonts w:ascii="Times New Roman" w:eastAsia="Times New Roman" w:hAnsi="Times New Roman" w:cs="Times New Roman"/>
                <w:sz w:val="24"/>
                <w:szCs w:val="24"/>
              </w:rPr>
              <w:t>ро</w:t>
            </w:r>
            <w:r>
              <w:rPr>
                <w:rFonts w:ascii="Times New Roman" w:eastAsia="Times New Roman" w:hAnsi="Times New Roman" w:cs="Times New Roman"/>
                <w:sz w:val="24"/>
                <w:szCs w:val="24"/>
              </w:rPr>
              <w:t>є</w:t>
            </w:r>
            <w:r w:rsidRPr="00432212">
              <w:rPr>
                <w:rFonts w:ascii="Times New Roman" w:eastAsia="Times New Roman" w:hAnsi="Times New Roman" w:cs="Times New Roman"/>
                <w:sz w:val="24"/>
                <w:szCs w:val="24"/>
              </w:rPr>
              <w:t>кт договору про закупівлю викладений у Додатку №</w:t>
            </w:r>
            <w:r w:rsidR="005F2395">
              <w:rPr>
                <w:rFonts w:ascii="Times New Roman" w:eastAsia="Times New Roman" w:hAnsi="Times New Roman" w:cs="Times New Roman"/>
                <w:sz w:val="24"/>
                <w:szCs w:val="24"/>
              </w:rPr>
              <w:t>4</w:t>
            </w:r>
            <w:r w:rsidRPr="00432212">
              <w:rPr>
                <w:rFonts w:ascii="Times New Roman" w:eastAsia="Times New Roman" w:hAnsi="Times New Roman" w:cs="Times New Roman"/>
                <w:sz w:val="24"/>
                <w:szCs w:val="24"/>
              </w:rPr>
              <w:t xml:space="preserve"> до тендерної документації</w:t>
            </w:r>
            <w:r>
              <w:rPr>
                <w:rFonts w:ascii="Times New Roman" w:eastAsia="Times New Roman" w:hAnsi="Times New Roman" w:cs="Times New Roman"/>
                <w:sz w:val="24"/>
                <w:szCs w:val="24"/>
              </w:rPr>
              <w:t xml:space="preserve"> подається учасником в складі тендерної пропозиції.</w:t>
            </w:r>
          </w:p>
        </w:tc>
      </w:tr>
      <w:tr w:rsidR="00992B1A" w:rsidRPr="00DC7D06" w:rsidTr="008577FF">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992B1A" w:rsidRPr="00C017B4" w:rsidRDefault="00992B1A" w:rsidP="00992B1A">
            <w:pPr>
              <w:spacing w:after="0" w:line="0" w:lineRule="atLeast"/>
              <w:jc w:val="center"/>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4</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992B1A" w:rsidRPr="00C017B4" w:rsidRDefault="00992B1A" w:rsidP="00992B1A">
            <w:pPr>
              <w:spacing w:after="0" w:line="0" w:lineRule="atLeast"/>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Умови укладання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992B1A" w:rsidRPr="00DC7D06" w:rsidRDefault="00992B1A" w:rsidP="00992B1A">
            <w:pPr>
              <w:spacing w:after="0" w:line="240" w:lineRule="auto"/>
              <w:jc w:val="both"/>
              <w:rPr>
                <w:rFonts w:ascii="Times New Roman" w:eastAsia="Times New Roman" w:hAnsi="Times New Roman" w:cs="Times New Roman"/>
                <w:sz w:val="24"/>
                <w:szCs w:val="24"/>
                <w:lang w:eastAsia="uk-UA"/>
              </w:rPr>
            </w:pPr>
            <w:r w:rsidRPr="00DC7D06">
              <w:rPr>
                <w:rFonts w:ascii="Times New Roman" w:eastAsia="Times New Roman" w:hAnsi="Times New Roman" w:cs="Times New Roman"/>
                <w:sz w:val="24"/>
                <w:szCs w:val="24"/>
                <w:lang w:eastAsia="uk-UA"/>
              </w:rPr>
              <w:t>Договір про закупівлю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rsidR="00992B1A" w:rsidRPr="00DC7D06" w:rsidRDefault="00992B1A" w:rsidP="00992B1A">
            <w:pPr>
              <w:tabs>
                <w:tab w:val="left" w:pos="5348"/>
              </w:tabs>
              <w:spacing w:after="0" w:line="240" w:lineRule="auto"/>
              <w:jc w:val="both"/>
              <w:rPr>
                <w:rFonts w:ascii="Times New Roman" w:eastAsia="Times New Roman" w:hAnsi="Times New Roman" w:cs="Times New Roman"/>
                <w:sz w:val="24"/>
                <w:szCs w:val="24"/>
              </w:rPr>
            </w:pPr>
            <w:r w:rsidRPr="00DC7D06">
              <w:rPr>
                <w:rFonts w:ascii="Times New Roman" w:eastAsia="Times New Roman" w:hAnsi="Times New Roman" w:cs="Times New Roman"/>
                <w:sz w:val="24"/>
                <w:szCs w:val="24"/>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шляхом оприлюднення в електронній системі закупівель. У разі, якщо переможець процедури закупівлі не надасть замовнику під час укладення договору про закупівлю відповідну </w:t>
            </w:r>
            <w:r w:rsidRPr="00DC7D06">
              <w:rPr>
                <w:rFonts w:ascii="Times New Roman" w:eastAsia="Times New Roman" w:hAnsi="Times New Roman" w:cs="Times New Roman"/>
                <w:sz w:val="24"/>
                <w:szCs w:val="24"/>
              </w:rPr>
              <w:lastRenderedPageBreak/>
              <w:t>інформацію про право підписання договору про закупівлю – замовник відхиляє пропозицію такого переможця на підставі абзацу 2 підпункту 3 пункту 44 Особливостей, а саме: переможець процедури закупівлі відмовився від підписання договору про закупівлю відповідно до вимог тендерної документації або укладення договору про закупівлю.</w:t>
            </w:r>
          </w:p>
          <w:p w:rsidR="00992B1A" w:rsidRPr="00DC7D06" w:rsidRDefault="00992B1A" w:rsidP="00992B1A">
            <w:pPr>
              <w:spacing w:after="0" w:line="240" w:lineRule="auto"/>
              <w:jc w:val="both"/>
              <w:rPr>
                <w:rFonts w:ascii="Times New Roman" w:eastAsia="Times New Roman" w:hAnsi="Times New Roman" w:cs="Times New Roman"/>
                <w:sz w:val="24"/>
                <w:szCs w:val="24"/>
                <w:lang w:eastAsia="uk-UA"/>
              </w:rPr>
            </w:pPr>
            <w:r w:rsidRPr="00DC7D06">
              <w:rPr>
                <w:rFonts w:ascii="Times New Roman" w:eastAsia="Times New Roman" w:hAnsi="Times New Roman" w:cs="Times New Roman"/>
                <w:sz w:val="24"/>
                <w:szCs w:val="24"/>
                <w:lang w:eastAsia="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992B1A" w:rsidRPr="00DC7D06" w:rsidRDefault="00992B1A" w:rsidP="00992B1A">
            <w:pPr>
              <w:spacing w:after="0" w:line="240" w:lineRule="auto"/>
              <w:jc w:val="both"/>
              <w:rPr>
                <w:rFonts w:ascii="Times New Roman" w:eastAsia="Times New Roman" w:hAnsi="Times New Roman" w:cs="Times New Roman"/>
                <w:sz w:val="24"/>
                <w:szCs w:val="24"/>
                <w:lang w:eastAsia="uk-UA"/>
              </w:rPr>
            </w:pPr>
            <w:r w:rsidRPr="00DC7D06">
              <w:rPr>
                <w:rFonts w:ascii="Times New Roman" w:eastAsia="Times New Roman" w:hAnsi="Times New Roman" w:cs="Times New Roman"/>
                <w:sz w:val="24"/>
                <w:szCs w:val="24"/>
                <w:lang w:eastAsia="uk-UA"/>
              </w:rPr>
              <w:t>−</w:t>
            </w:r>
            <w:r w:rsidRPr="00DC7D06">
              <w:rPr>
                <w:rFonts w:ascii="Times New Roman" w:eastAsia="Times New Roman" w:hAnsi="Times New Roman" w:cs="Times New Roman"/>
                <w:sz w:val="24"/>
                <w:szCs w:val="24"/>
                <w:lang w:eastAsia="uk-UA"/>
              </w:rPr>
              <w:tab/>
              <w:t>визначення грошового еквівалента зобов’язання в іноземній валюті;</w:t>
            </w:r>
          </w:p>
          <w:p w:rsidR="00992B1A" w:rsidRPr="00DC7D06" w:rsidRDefault="00992B1A" w:rsidP="00992B1A">
            <w:pPr>
              <w:spacing w:after="0" w:line="240" w:lineRule="auto"/>
              <w:jc w:val="both"/>
              <w:rPr>
                <w:rFonts w:ascii="Times New Roman" w:eastAsia="Times New Roman" w:hAnsi="Times New Roman" w:cs="Times New Roman"/>
                <w:sz w:val="24"/>
                <w:szCs w:val="24"/>
                <w:lang w:eastAsia="uk-UA"/>
              </w:rPr>
            </w:pPr>
            <w:r w:rsidRPr="00DC7D06">
              <w:rPr>
                <w:rFonts w:ascii="Times New Roman" w:eastAsia="Times New Roman" w:hAnsi="Times New Roman" w:cs="Times New Roman"/>
                <w:sz w:val="24"/>
                <w:szCs w:val="24"/>
                <w:lang w:eastAsia="uk-UA"/>
              </w:rPr>
              <w:t>−</w:t>
            </w:r>
            <w:r w:rsidRPr="00DC7D06">
              <w:rPr>
                <w:rFonts w:ascii="Times New Roman" w:eastAsia="Times New Roman" w:hAnsi="Times New Roman" w:cs="Times New Roman"/>
                <w:sz w:val="24"/>
                <w:szCs w:val="24"/>
                <w:lang w:eastAsia="uk-UA"/>
              </w:rPr>
              <w:tab/>
              <w:t>перерахунку ціни в бік зменшення ціни тендерної пропозиції переможця без зменшення обсягів закупівлі;</w:t>
            </w:r>
          </w:p>
          <w:p w:rsidR="00992B1A" w:rsidRPr="00DC7D06" w:rsidRDefault="00992B1A" w:rsidP="00992B1A">
            <w:pPr>
              <w:spacing w:after="0" w:line="240" w:lineRule="auto"/>
              <w:jc w:val="both"/>
              <w:rPr>
                <w:rFonts w:ascii="Times New Roman" w:eastAsia="Times New Roman" w:hAnsi="Times New Roman" w:cs="Times New Roman"/>
                <w:sz w:val="24"/>
                <w:szCs w:val="24"/>
                <w:lang w:eastAsia="uk-UA"/>
              </w:rPr>
            </w:pPr>
            <w:r w:rsidRPr="00DC7D06">
              <w:rPr>
                <w:rFonts w:ascii="Times New Roman" w:eastAsia="Times New Roman" w:hAnsi="Times New Roman" w:cs="Times New Roman"/>
                <w:sz w:val="24"/>
                <w:szCs w:val="24"/>
                <w:lang w:eastAsia="uk-UA"/>
              </w:rPr>
              <w:t>−</w:t>
            </w:r>
            <w:r w:rsidRPr="00DC7D06">
              <w:rPr>
                <w:rFonts w:ascii="Times New Roman" w:eastAsia="Times New Roman" w:hAnsi="Times New Roman" w:cs="Times New Roman"/>
                <w:sz w:val="24"/>
                <w:szCs w:val="24"/>
                <w:lang w:eastAsia="uk-UA"/>
              </w:rPr>
              <w:tab/>
              <w:t>перерахунку ціни та обсягів товарів в бік зменшення за умови необхідності приведення обсягів товарів до кратності упаковки.</w:t>
            </w:r>
          </w:p>
          <w:p w:rsidR="00992B1A" w:rsidRPr="00DC7D06" w:rsidRDefault="00992B1A" w:rsidP="00992B1A">
            <w:pPr>
              <w:spacing w:after="0" w:line="240" w:lineRule="auto"/>
              <w:jc w:val="both"/>
              <w:rPr>
                <w:rFonts w:ascii="Times New Roman" w:eastAsia="Times New Roman" w:hAnsi="Times New Roman" w:cs="Times New Roman"/>
                <w:sz w:val="24"/>
                <w:szCs w:val="24"/>
                <w:lang w:eastAsia="uk-UA"/>
              </w:rPr>
            </w:pPr>
            <w:r w:rsidRPr="00DC7D06">
              <w:rPr>
                <w:rFonts w:ascii="Times New Roman" w:eastAsia="Times New Roman" w:hAnsi="Times New Roman" w:cs="Times New Roman"/>
                <w:sz w:val="24"/>
                <w:szCs w:val="24"/>
                <w:lang w:eastAsia="uk-UA"/>
              </w:rPr>
              <w:t>У разі необхідності перерахунку ціни тендерної пропозиції в бік зменшення без зменшення обсягу, або перерахунку ціни та обсягів товарів в бік зменшення за умови необхідності приведення обсягів товарів до кратності упаковки, переможець має надати такий перерахунок замовнику під час укладання договору.</w:t>
            </w:r>
          </w:p>
          <w:p w:rsidR="00992B1A" w:rsidRPr="00DC7D06" w:rsidRDefault="00992B1A" w:rsidP="00992B1A">
            <w:pPr>
              <w:spacing w:after="0" w:line="0" w:lineRule="atLeast"/>
              <w:jc w:val="both"/>
              <w:rPr>
                <w:rFonts w:ascii="Times New Roman" w:eastAsia="Times New Roman" w:hAnsi="Times New Roman" w:cs="Times New Roman"/>
                <w:sz w:val="24"/>
                <w:szCs w:val="24"/>
                <w:lang w:eastAsia="uk-UA"/>
              </w:rPr>
            </w:pPr>
            <w:r w:rsidRPr="00DC7D06">
              <w:rPr>
                <w:rFonts w:ascii="Times New Roman" w:eastAsia="Times New Roman" w:hAnsi="Times New Roman" w:cs="Times New Roman"/>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992B1A" w:rsidRPr="00C017B4" w:rsidTr="008577FF">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992B1A" w:rsidRPr="00C017B4" w:rsidRDefault="00992B1A" w:rsidP="00992B1A">
            <w:pPr>
              <w:spacing w:after="0" w:line="0" w:lineRule="atLeast"/>
              <w:jc w:val="center"/>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lastRenderedPageBreak/>
              <w:t>5</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992B1A" w:rsidRPr="00C017B4" w:rsidRDefault="00992B1A" w:rsidP="00992B1A">
            <w:pPr>
              <w:spacing w:after="0" w:line="0" w:lineRule="atLeast"/>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Дії замовника при відмові переможця процедури закупівлі від підписання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992B1A" w:rsidRPr="00C017B4" w:rsidRDefault="00992B1A" w:rsidP="00992B1A">
            <w:pPr>
              <w:spacing w:after="0" w:line="0" w:lineRule="atLeast"/>
              <w:jc w:val="both"/>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992B1A" w:rsidRPr="00C017B4" w:rsidTr="008577FF">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992B1A" w:rsidRPr="00C017B4" w:rsidRDefault="00992B1A" w:rsidP="00992B1A">
            <w:pPr>
              <w:spacing w:after="0" w:line="0" w:lineRule="atLeast"/>
              <w:jc w:val="center"/>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6</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992B1A" w:rsidRPr="00C017B4" w:rsidRDefault="00992B1A" w:rsidP="00992B1A">
            <w:pPr>
              <w:spacing w:after="0" w:line="0" w:lineRule="atLeast"/>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Забезпечення виконання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hideMark/>
          </w:tcPr>
          <w:p w:rsidR="00992B1A" w:rsidRPr="00C017B4" w:rsidRDefault="00992B1A" w:rsidP="00992B1A">
            <w:pPr>
              <w:spacing w:after="0" w:line="240" w:lineRule="auto"/>
              <w:rPr>
                <w:rFonts w:ascii="Times New Roman" w:eastAsia="Times New Roman" w:hAnsi="Times New Roman" w:cs="Times New Roman"/>
                <w:sz w:val="24"/>
                <w:szCs w:val="24"/>
                <w:lang w:eastAsia="uk-UA"/>
              </w:rPr>
            </w:pPr>
            <w:r w:rsidRPr="00C017B4">
              <w:rPr>
                <w:rFonts w:ascii="Times New Roman" w:eastAsia="Times New Roman" w:hAnsi="Times New Roman" w:cs="Times New Roman"/>
                <w:color w:val="000000"/>
                <w:sz w:val="24"/>
                <w:szCs w:val="24"/>
                <w:lang w:eastAsia="uk-UA"/>
              </w:rPr>
              <w:t>Не вимагається.</w:t>
            </w:r>
          </w:p>
          <w:p w:rsidR="00992B1A" w:rsidRPr="00C017B4" w:rsidRDefault="00992B1A" w:rsidP="00992B1A">
            <w:pPr>
              <w:spacing w:after="0" w:line="0" w:lineRule="atLeast"/>
              <w:jc w:val="both"/>
              <w:rPr>
                <w:rFonts w:ascii="Times New Roman" w:eastAsia="Times New Roman" w:hAnsi="Times New Roman" w:cs="Times New Roman"/>
                <w:sz w:val="24"/>
                <w:szCs w:val="24"/>
                <w:lang w:eastAsia="uk-UA"/>
              </w:rPr>
            </w:pPr>
          </w:p>
        </w:tc>
      </w:tr>
    </w:tbl>
    <w:p w:rsidR="008577FF" w:rsidRPr="008577FF" w:rsidRDefault="008577FF" w:rsidP="003C73D0">
      <w:pPr>
        <w:spacing w:after="240" w:line="240" w:lineRule="auto"/>
        <w:rPr>
          <w:rFonts w:ascii="Times New Roman" w:eastAsia="Times New Roman" w:hAnsi="Times New Roman" w:cs="Times New Roman"/>
          <w:sz w:val="24"/>
          <w:szCs w:val="24"/>
          <w:lang w:eastAsia="uk-UA"/>
        </w:rPr>
      </w:pPr>
    </w:p>
    <w:sectPr w:rsidR="008577FF" w:rsidRPr="008577FF" w:rsidSect="00931CAE">
      <w:footerReference w:type="default" r:id="rId7"/>
      <w:pgSz w:w="11906" w:h="16838"/>
      <w:pgMar w:top="850" w:right="850" w:bottom="850"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3C27" w:rsidRDefault="00793C27" w:rsidP="00C017B4">
      <w:pPr>
        <w:spacing w:after="0" w:line="240" w:lineRule="auto"/>
      </w:pPr>
      <w:r>
        <w:separator/>
      </w:r>
    </w:p>
  </w:endnote>
  <w:endnote w:type="continuationSeparator" w:id="1">
    <w:p w:rsidR="00793C27" w:rsidRDefault="00793C27" w:rsidP="00C017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4926751"/>
      <w:docPartObj>
        <w:docPartGallery w:val="Page Numbers (Bottom of Page)"/>
        <w:docPartUnique/>
      </w:docPartObj>
    </w:sdtPr>
    <w:sdtContent>
      <w:p w:rsidR="007D2C41" w:rsidRDefault="00915097">
        <w:pPr>
          <w:pStyle w:val="a7"/>
          <w:jc w:val="center"/>
        </w:pPr>
        <w:r>
          <w:fldChar w:fldCharType="begin"/>
        </w:r>
        <w:r w:rsidR="006A795E">
          <w:instrText>PAGE   \* MERGEFORMAT</w:instrText>
        </w:r>
        <w:r>
          <w:fldChar w:fldCharType="separate"/>
        </w:r>
        <w:r w:rsidR="005719B5">
          <w:rPr>
            <w:noProof/>
          </w:rPr>
          <w:t>19</w:t>
        </w:r>
        <w:r>
          <w:rPr>
            <w:noProof/>
          </w:rPr>
          <w:fldChar w:fldCharType="end"/>
        </w:r>
      </w:p>
    </w:sdtContent>
  </w:sdt>
  <w:p w:rsidR="007D2C41" w:rsidRDefault="007D2C41">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3C27" w:rsidRDefault="00793C27" w:rsidP="00C017B4">
      <w:pPr>
        <w:spacing w:after="0" w:line="240" w:lineRule="auto"/>
      </w:pPr>
      <w:r>
        <w:separator/>
      </w:r>
    </w:p>
  </w:footnote>
  <w:footnote w:type="continuationSeparator" w:id="1">
    <w:p w:rsidR="00793C27" w:rsidRDefault="00793C27" w:rsidP="00C017B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75CF5"/>
    <w:multiLevelType w:val="multilevel"/>
    <w:tmpl w:val="C840C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D9042F"/>
    <w:multiLevelType w:val="multilevel"/>
    <w:tmpl w:val="7C461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E32CDE"/>
    <w:multiLevelType w:val="multilevel"/>
    <w:tmpl w:val="0A386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164CF4"/>
    <w:multiLevelType w:val="hybridMultilevel"/>
    <w:tmpl w:val="AB185A60"/>
    <w:lvl w:ilvl="0" w:tplc="960A7E18">
      <w:start w:val="3"/>
      <w:numFmt w:val="bullet"/>
      <w:lvlText w:val="-"/>
      <w:lvlJc w:val="left"/>
      <w:pPr>
        <w:ind w:left="501" w:hanging="360"/>
      </w:pPr>
      <w:rPr>
        <w:rFonts w:ascii="Times New Roman" w:eastAsia="Times New Roman" w:hAnsi="Times New Roman" w:cs="Times New Roman" w:hint="default"/>
        <w:color w:val="auto"/>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abstractNum w:abstractNumId="4">
    <w:nsid w:val="48040B35"/>
    <w:multiLevelType w:val="multilevel"/>
    <w:tmpl w:val="5A32B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B666FA"/>
    <w:multiLevelType w:val="multilevel"/>
    <w:tmpl w:val="97A64E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77E09DA"/>
    <w:multiLevelType w:val="multilevel"/>
    <w:tmpl w:val="1EB66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B4B7729"/>
    <w:multiLevelType w:val="multilevel"/>
    <w:tmpl w:val="7F844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C687692"/>
    <w:multiLevelType w:val="multilevel"/>
    <w:tmpl w:val="DABC0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4"/>
  </w:num>
  <w:num w:numId="4">
    <w:abstractNumId w:val="7"/>
  </w:num>
  <w:num w:numId="5">
    <w:abstractNumId w:val="0"/>
  </w:num>
  <w:num w:numId="6">
    <w:abstractNumId w:val="1"/>
  </w:num>
  <w:num w:numId="7">
    <w:abstractNumId w:val="2"/>
  </w:num>
  <w:num w:numId="8">
    <w:abstractNumId w:val="8"/>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425"/>
  <w:characterSpacingControl w:val="doNotCompress"/>
  <w:footnotePr>
    <w:footnote w:id="0"/>
    <w:footnote w:id="1"/>
  </w:footnotePr>
  <w:endnotePr>
    <w:endnote w:id="0"/>
    <w:endnote w:id="1"/>
  </w:endnotePr>
  <w:compat/>
  <w:rsids>
    <w:rsidRoot w:val="008577FF"/>
    <w:rsid w:val="00025F8C"/>
    <w:rsid w:val="000B0DB4"/>
    <w:rsid w:val="00100D94"/>
    <w:rsid w:val="00133946"/>
    <w:rsid w:val="00153E7C"/>
    <w:rsid w:val="00162C72"/>
    <w:rsid w:val="00191222"/>
    <w:rsid w:val="001C025E"/>
    <w:rsid w:val="001F0124"/>
    <w:rsid w:val="00205954"/>
    <w:rsid w:val="002373F5"/>
    <w:rsid w:val="00275E7C"/>
    <w:rsid w:val="00287772"/>
    <w:rsid w:val="00293219"/>
    <w:rsid w:val="002C15C6"/>
    <w:rsid w:val="002F3FAB"/>
    <w:rsid w:val="00306828"/>
    <w:rsid w:val="00336B84"/>
    <w:rsid w:val="003504C4"/>
    <w:rsid w:val="00352C2E"/>
    <w:rsid w:val="00353D38"/>
    <w:rsid w:val="00364733"/>
    <w:rsid w:val="003C73D0"/>
    <w:rsid w:val="003D55CC"/>
    <w:rsid w:val="003E7EF3"/>
    <w:rsid w:val="00440E50"/>
    <w:rsid w:val="00467DB9"/>
    <w:rsid w:val="004832A5"/>
    <w:rsid w:val="00490DBC"/>
    <w:rsid w:val="004B2782"/>
    <w:rsid w:val="004B53D7"/>
    <w:rsid w:val="004D12B5"/>
    <w:rsid w:val="004E4E76"/>
    <w:rsid w:val="004F71DC"/>
    <w:rsid w:val="00526C8F"/>
    <w:rsid w:val="005719B5"/>
    <w:rsid w:val="00576850"/>
    <w:rsid w:val="00591BF6"/>
    <w:rsid w:val="005B7CF5"/>
    <w:rsid w:val="005C6662"/>
    <w:rsid w:val="005E63BE"/>
    <w:rsid w:val="005F2395"/>
    <w:rsid w:val="0060474A"/>
    <w:rsid w:val="006260D0"/>
    <w:rsid w:val="006328B0"/>
    <w:rsid w:val="00641C48"/>
    <w:rsid w:val="0068059D"/>
    <w:rsid w:val="00683023"/>
    <w:rsid w:val="00683E55"/>
    <w:rsid w:val="00695926"/>
    <w:rsid w:val="006A795E"/>
    <w:rsid w:val="006B02B3"/>
    <w:rsid w:val="006B151D"/>
    <w:rsid w:val="006C29A4"/>
    <w:rsid w:val="006E5387"/>
    <w:rsid w:val="007026A1"/>
    <w:rsid w:val="00711DA8"/>
    <w:rsid w:val="007232DF"/>
    <w:rsid w:val="00783D3E"/>
    <w:rsid w:val="00793C27"/>
    <w:rsid w:val="007D2C41"/>
    <w:rsid w:val="007F4A32"/>
    <w:rsid w:val="00843956"/>
    <w:rsid w:val="00852C44"/>
    <w:rsid w:val="0085750F"/>
    <w:rsid w:val="008577FF"/>
    <w:rsid w:val="00875E15"/>
    <w:rsid w:val="00891106"/>
    <w:rsid w:val="008B4FA2"/>
    <w:rsid w:val="008E7B26"/>
    <w:rsid w:val="009054CE"/>
    <w:rsid w:val="00915097"/>
    <w:rsid w:val="00931CAE"/>
    <w:rsid w:val="00933509"/>
    <w:rsid w:val="00975965"/>
    <w:rsid w:val="00980F8B"/>
    <w:rsid w:val="00992B1A"/>
    <w:rsid w:val="009C1C78"/>
    <w:rsid w:val="009C3E40"/>
    <w:rsid w:val="00A0610E"/>
    <w:rsid w:val="00A17126"/>
    <w:rsid w:val="00A2662A"/>
    <w:rsid w:val="00A6745D"/>
    <w:rsid w:val="00A70914"/>
    <w:rsid w:val="00A82CE4"/>
    <w:rsid w:val="00AA7CBC"/>
    <w:rsid w:val="00AB71AF"/>
    <w:rsid w:val="00AD7C61"/>
    <w:rsid w:val="00B318E1"/>
    <w:rsid w:val="00BB57D4"/>
    <w:rsid w:val="00BC60D2"/>
    <w:rsid w:val="00BE3326"/>
    <w:rsid w:val="00BF4436"/>
    <w:rsid w:val="00C017B4"/>
    <w:rsid w:val="00CA58D3"/>
    <w:rsid w:val="00CD3F56"/>
    <w:rsid w:val="00CD59CB"/>
    <w:rsid w:val="00CF2397"/>
    <w:rsid w:val="00D01681"/>
    <w:rsid w:val="00D017A9"/>
    <w:rsid w:val="00D32BFE"/>
    <w:rsid w:val="00D605E7"/>
    <w:rsid w:val="00DA450D"/>
    <w:rsid w:val="00DC7D06"/>
    <w:rsid w:val="00E21D24"/>
    <w:rsid w:val="00E61C98"/>
    <w:rsid w:val="00E67B28"/>
    <w:rsid w:val="00E80481"/>
    <w:rsid w:val="00E846D3"/>
    <w:rsid w:val="00EA5B7B"/>
    <w:rsid w:val="00EB3DB1"/>
    <w:rsid w:val="00EB595C"/>
    <w:rsid w:val="00F241F0"/>
    <w:rsid w:val="00F27114"/>
    <w:rsid w:val="00F27E5C"/>
    <w:rsid w:val="00F4060A"/>
    <w:rsid w:val="00F45090"/>
    <w:rsid w:val="00F64D13"/>
    <w:rsid w:val="00F91DCA"/>
    <w:rsid w:val="00F93A7F"/>
    <w:rsid w:val="00FC3F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914"/>
  </w:style>
  <w:style w:type="paragraph" w:styleId="1">
    <w:name w:val="heading 1"/>
    <w:basedOn w:val="a"/>
    <w:next w:val="a"/>
    <w:link w:val="10"/>
    <w:uiPriority w:val="9"/>
    <w:qFormat/>
    <w:rsid w:val="0060474A"/>
    <w:pPr>
      <w:keepNext/>
      <w:keepLines/>
      <w:spacing w:before="480" w:after="120" w:line="259" w:lineRule="auto"/>
      <w:outlineLvl w:val="0"/>
    </w:pPr>
    <w:rPr>
      <w:rFonts w:ascii="Calibri" w:eastAsia="Calibri" w:hAnsi="Calibri" w:cs="Calibri"/>
      <w:b/>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4"/>
    <w:unhideWhenUsed/>
    <w:qFormat/>
    <w:rsid w:val="008577F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tab-span">
    <w:name w:val="apple-tab-span"/>
    <w:basedOn w:val="a0"/>
    <w:rsid w:val="008577FF"/>
  </w:style>
  <w:style w:type="paragraph" w:styleId="a5">
    <w:name w:val="header"/>
    <w:basedOn w:val="a"/>
    <w:link w:val="a6"/>
    <w:uiPriority w:val="99"/>
    <w:unhideWhenUsed/>
    <w:rsid w:val="00C017B4"/>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C017B4"/>
  </w:style>
  <w:style w:type="paragraph" w:styleId="a7">
    <w:name w:val="footer"/>
    <w:basedOn w:val="a"/>
    <w:link w:val="a8"/>
    <w:uiPriority w:val="99"/>
    <w:unhideWhenUsed/>
    <w:rsid w:val="00C017B4"/>
    <w:pPr>
      <w:tabs>
        <w:tab w:val="center" w:pos="4819"/>
        <w:tab w:val="right" w:pos="9639"/>
      </w:tabs>
      <w:spacing w:after="0" w:line="240" w:lineRule="auto"/>
    </w:pPr>
  </w:style>
  <w:style w:type="character" w:customStyle="1" w:styleId="a8">
    <w:name w:val="Нижний колонтитул Знак"/>
    <w:basedOn w:val="a0"/>
    <w:link w:val="a7"/>
    <w:uiPriority w:val="99"/>
    <w:rsid w:val="00C017B4"/>
  </w:style>
  <w:style w:type="character" w:customStyle="1" w:styleId="a4">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3"/>
    <w:qFormat/>
    <w:locked/>
    <w:rsid w:val="00F45090"/>
    <w:rPr>
      <w:rFonts w:ascii="Times New Roman" w:eastAsia="Times New Roman" w:hAnsi="Times New Roman" w:cs="Times New Roman"/>
      <w:sz w:val="24"/>
      <w:szCs w:val="24"/>
      <w:lang w:eastAsia="uk-UA"/>
    </w:rPr>
  </w:style>
  <w:style w:type="paragraph" w:customStyle="1" w:styleId="11">
    <w:name w:val="Звичайний1"/>
    <w:rsid w:val="007D2C41"/>
    <w:pPr>
      <w:spacing w:after="160" w:line="256" w:lineRule="auto"/>
    </w:pPr>
    <w:rPr>
      <w:rFonts w:ascii="Calibri" w:eastAsia="Calibri" w:hAnsi="Calibri" w:cs="Calibri"/>
      <w:lang w:eastAsia="ru-RU"/>
    </w:rPr>
  </w:style>
  <w:style w:type="paragraph" w:styleId="a9">
    <w:name w:val="List Paragraph"/>
    <w:basedOn w:val="a"/>
    <w:link w:val="aa"/>
    <w:uiPriority w:val="34"/>
    <w:qFormat/>
    <w:rsid w:val="00980F8B"/>
    <w:pPr>
      <w:ind w:left="720"/>
      <w:contextualSpacing/>
    </w:pPr>
  </w:style>
  <w:style w:type="character" w:customStyle="1" w:styleId="10">
    <w:name w:val="Заголовок 1 Знак"/>
    <w:basedOn w:val="a0"/>
    <w:link w:val="1"/>
    <w:uiPriority w:val="9"/>
    <w:rsid w:val="0060474A"/>
    <w:rPr>
      <w:rFonts w:ascii="Calibri" w:eastAsia="Calibri" w:hAnsi="Calibri" w:cs="Calibri"/>
      <w:b/>
      <w:sz w:val="48"/>
      <w:szCs w:val="48"/>
      <w:lang w:eastAsia="ru-RU"/>
    </w:rPr>
  </w:style>
  <w:style w:type="character" w:customStyle="1" w:styleId="aa">
    <w:name w:val="Абзац списка Знак"/>
    <w:link w:val="a9"/>
    <w:uiPriority w:val="34"/>
    <w:qFormat/>
    <w:locked/>
    <w:rsid w:val="0060474A"/>
  </w:style>
</w:styles>
</file>

<file path=word/webSettings.xml><?xml version="1.0" encoding="utf-8"?>
<w:webSettings xmlns:r="http://schemas.openxmlformats.org/officeDocument/2006/relationships" xmlns:w="http://schemas.openxmlformats.org/wordprocessingml/2006/main">
  <w:divs>
    <w:div w:id="59443758">
      <w:bodyDiv w:val="1"/>
      <w:marLeft w:val="0"/>
      <w:marRight w:val="0"/>
      <w:marTop w:val="0"/>
      <w:marBottom w:val="0"/>
      <w:divBdr>
        <w:top w:val="none" w:sz="0" w:space="0" w:color="auto"/>
        <w:left w:val="none" w:sz="0" w:space="0" w:color="auto"/>
        <w:bottom w:val="none" w:sz="0" w:space="0" w:color="auto"/>
        <w:right w:val="none" w:sz="0" w:space="0" w:color="auto"/>
      </w:divBdr>
    </w:div>
    <w:div w:id="169413162">
      <w:bodyDiv w:val="1"/>
      <w:marLeft w:val="0"/>
      <w:marRight w:val="0"/>
      <w:marTop w:val="0"/>
      <w:marBottom w:val="0"/>
      <w:divBdr>
        <w:top w:val="none" w:sz="0" w:space="0" w:color="auto"/>
        <w:left w:val="none" w:sz="0" w:space="0" w:color="auto"/>
        <w:bottom w:val="none" w:sz="0" w:space="0" w:color="auto"/>
        <w:right w:val="none" w:sz="0" w:space="0" w:color="auto"/>
      </w:divBdr>
    </w:div>
    <w:div w:id="392775148">
      <w:bodyDiv w:val="1"/>
      <w:marLeft w:val="0"/>
      <w:marRight w:val="0"/>
      <w:marTop w:val="0"/>
      <w:marBottom w:val="0"/>
      <w:divBdr>
        <w:top w:val="none" w:sz="0" w:space="0" w:color="auto"/>
        <w:left w:val="none" w:sz="0" w:space="0" w:color="auto"/>
        <w:bottom w:val="none" w:sz="0" w:space="0" w:color="auto"/>
        <w:right w:val="none" w:sz="0" w:space="0" w:color="auto"/>
      </w:divBdr>
    </w:div>
    <w:div w:id="573012433">
      <w:bodyDiv w:val="1"/>
      <w:marLeft w:val="0"/>
      <w:marRight w:val="0"/>
      <w:marTop w:val="0"/>
      <w:marBottom w:val="0"/>
      <w:divBdr>
        <w:top w:val="none" w:sz="0" w:space="0" w:color="auto"/>
        <w:left w:val="none" w:sz="0" w:space="0" w:color="auto"/>
        <w:bottom w:val="none" w:sz="0" w:space="0" w:color="auto"/>
        <w:right w:val="none" w:sz="0" w:space="0" w:color="auto"/>
      </w:divBdr>
    </w:div>
    <w:div w:id="1136685554">
      <w:bodyDiv w:val="1"/>
      <w:marLeft w:val="0"/>
      <w:marRight w:val="0"/>
      <w:marTop w:val="0"/>
      <w:marBottom w:val="0"/>
      <w:divBdr>
        <w:top w:val="none" w:sz="0" w:space="0" w:color="auto"/>
        <w:left w:val="none" w:sz="0" w:space="0" w:color="auto"/>
        <w:bottom w:val="none" w:sz="0" w:space="0" w:color="auto"/>
        <w:right w:val="none" w:sz="0" w:space="0" w:color="auto"/>
      </w:divBdr>
      <w:divsChild>
        <w:div w:id="1672903179">
          <w:marLeft w:val="-100"/>
          <w:marRight w:val="0"/>
          <w:marTop w:val="0"/>
          <w:marBottom w:val="0"/>
          <w:divBdr>
            <w:top w:val="none" w:sz="0" w:space="0" w:color="auto"/>
            <w:left w:val="none" w:sz="0" w:space="0" w:color="auto"/>
            <w:bottom w:val="none" w:sz="0" w:space="0" w:color="auto"/>
            <w:right w:val="none" w:sz="0" w:space="0" w:color="auto"/>
          </w:divBdr>
        </w:div>
        <w:div w:id="218908279">
          <w:marLeft w:val="-100"/>
          <w:marRight w:val="0"/>
          <w:marTop w:val="0"/>
          <w:marBottom w:val="0"/>
          <w:divBdr>
            <w:top w:val="none" w:sz="0" w:space="0" w:color="auto"/>
            <w:left w:val="none" w:sz="0" w:space="0" w:color="auto"/>
            <w:bottom w:val="none" w:sz="0" w:space="0" w:color="auto"/>
            <w:right w:val="none" w:sz="0" w:space="0" w:color="auto"/>
          </w:divBdr>
        </w:div>
        <w:div w:id="856045539">
          <w:marLeft w:val="-100"/>
          <w:marRight w:val="0"/>
          <w:marTop w:val="0"/>
          <w:marBottom w:val="0"/>
          <w:divBdr>
            <w:top w:val="none" w:sz="0" w:space="0" w:color="auto"/>
            <w:left w:val="none" w:sz="0" w:space="0" w:color="auto"/>
            <w:bottom w:val="none" w:sz="0" w:space="0" w:color="auto"/>
            <w:right w:val="none" w:sz="0" w:space="0" w:color="auto"/>
          </w:divBdr>
        </w:div>
        <w:div w:id="1913543464">
          <w:marLeft w:val="-115"/>
          <w:marRight w:val="0"/>
          <w:marTop w:val="0"/>
          <w:marBottom w:val="0"/>
          <w:divBdr>
            <w:top w:val="none" w:sz="0" w:space="0" w:color="auto"/>
            <w:left w:val="none" w:sz="0" w:space="0" w:color="auto"/>
            <w:bottom w:val="none" w:sz="0" w:space="0" w:color="auto"/>
            <w:right w:val="none" w:sz="0" w:space="0" w:color="auto"/>
          </w:divBdr>
        </w:div>
        <w:div w:id="222298421">
          <w:marLeft w:val="-115"/>
          <w:marRight w:val="0"/>
          <w:marTop w:val="0"/>
          <w:marBottom w:val="0"/>
          <w:divBdr>
            <w:top w:val="none" w:sz="0" w:space="0" w:color="auto"/>
            <w:left w:val="none" w:sz="0" w:space="0" w:color="auto"/>
            <w:bottom w:val="none" w:sz="0" w:space="0" w:color="auto"/>
            <w:right w:val="none" w:sz="0" w:space="0" w:color="auto"/>
          </w:divBdr>
        </w:div>
        <w:div w:id="604117682">
          <w:marLeft w:val="-100"/>
          <w:marRight w:val="0"/>
          <w:marTop w:val="0"/>
          <w:marBottom w:val="0"/>
          <w:divBdr>
            <w:top w:val="none" w:sz="0" w:space="0" w:color="auto"/>
            <w:left w:val="none" w:sz="0" w:space="0" w:color="auto"/>
            <w:bottom w:val="none" w:sz="0" w:space="0" w:color="auto"/>
            <w:right w:val="none" w:sz="0" w:space="0" w:color="auto"/>
          </w:divBdr>
        </w:div>
        <w:div w:id="1499036052">
          <w:marLeft w:val="-100"/>
          <w:marRight w:val="0"/>
          <w:marTop w:val="0"/>
          <w:marBottom w:val="0"/>
          <w:divBdr>
            <w:top w:val="none" w:sz="0" w:space="0" w:color="auto"/>
            <w:left w:val="none" w:sz="0" w:space="0" w:color="auto"/>
            <w:bottom w:val="none" w:sz="0" w:space="0" w:color="auto"/>
            <w:right w:val="none" w:sz="0" w:space="0" w:color="auto"/>
          </w:divBdr>
        </w:div>
        <w:div w:id="1495755112">
          <w:marLeft w:val="-60"/>
          <w:marRight w:val="0"/>
          <w:marTop w:val="0"/>
          <w:marBottom w:val="0"/>
          <w:divBdr>
            <w:top w:val="none" w:sz="0" w:space="0" w:color="auto"/>
            <w:left w:val="none" w:sz="0" w:space="0" w:color="auto"/>
            <w:bottom w:val="none" w:sz="0" w:space="0" w:color="auto"/>
            <w:right w:val="none" w:sz="0" w:space="0" w:color="auto"/>
          </w:divBdr>
        </w:div>
      </w:divsChild>
    </w:div>
    <w:div w:id="2041853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5930</Words>
  <Characters>33801</Characters>
  <Application>Microsoft Office Word</Application>
  <DocSecurity>0</DocSecurity>
  <Lines>281</Lines>
  <Paragraphs>79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39652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comp1</cp:lastModifiedBy>
  <cp:revision>2</cp:revision>
  <cp:lastPrinted>2024-03-12T13:40:00Z</cp:lastPrinted>
  <dcterms:created xsi:type="dcterms:W3CDTF">2024-04-03T07:49:00Z</dcterms:created>
  <dcterms:modified xsi:type="dcterms:W3CDTF">2024-04-03T07:49:00Z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2023-09-04T06:23:05Z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6235543f-5a95-4897-adde-f7606cede883</vt:lpwstr>
  </property>
  <property fmtid="{D5CDD505-2E9C-101B-9397-08002B2CF9AE}" pid="7" name="MSIP_Label_defa4170-0d19-0005-0004-bc88714345d2_ActionId">
    <vt:lpwstr>1cb2624f-63da-49fd-a135-7358d25d6929</vt:lpwstr>
  </property>
  <property fmtid="{D5CDD505-2E9C-101B-9397-08002B2CF9AE}" pid="8" name="MSIP_Label_defa4170-0d19-0005-0004-bc88714345d2_ContentBits">
    <vt:lpwstr>0</vt:lpwstr>
  </property>
</Properties>
</file>