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C4C" w:rsidRDefault="008D2C4C" w:rsidP="008D2C4C">
      <w:pPr>
        <w:jc w:val="center"/>
        <w:rPr>
          <w:rFonts w:ascii="Times New Roman" w:hAnsi="Times New Roman"/>
          <w:b/>
          <w:color w:val="121212"/>
          <w:sz w:val="32"/>
          <w:szCs w:val="32"/>
        </w:rPr>
      </w:pPr>
      <w:r>
        <w:rPr>
          <w:rFonts w:ascii="Times New Roman" w:hAnsi="Times New Roman"/>
          <w:b/>
          <w:color w:val="121212"/>
          <w:sz w:val="32"/>
          <w:szCs w:val="32"/>
        </w:rPr>
        <w:t>Одеська міська рада</w:t>
      </w:r>
    </w:p>
    <w:p w:rsidR="008D2C4C" w:rsidRDefault="008D2C4C" w:rsidP="008D2C4C">
      <w:pPr>
        <w:pBdr>
          <w:bottom w:val="thinThickSmallGap" w:sz="24" w:space="1" w:color="auto"/>
        </w:pBdr>
        <w:jc w:val="center"/>
        <w:rPr>
          <w:rFonts w:asciiTheme="minorHAnsi" w:hAnsiTheme="minorHAnsi"/>
          <w:b/>
          <w:bCs/>
          <w:sz w:val="32"/>
          <w:szCs w:val="32"/>
        </w:rPr>
      </w:pPr>
      <w:r>
        <w:rPr>
          <w:rFonts w:ascii="Times New Roman" w:hAnsi="Times New Roman"/>
          <w:b/>
          <w:color w:val="121212"/>
          <w:sz w:val="32"/>
          <w:szCs w:val="32"/>
        </w:rPr>
        <w:t>Комунальне підприємство «Одесміськелектротранс»</w:t>
      </w:r>
    </w:p>
    <w:tbl>
      <w:tblPr>
        <w:tblpPr w:leftFromText="180" w:rightFromText="180" w:vertAnchor="text" w:tblpXSpec="right" w:tblpY="1"/>
        <w:tblOverlap w:val="never"/>
        <w:tblW w:w="5955" w:type="dxa"/>
        <w:tblBorders>
          <w:top w:val="single" w:sz="4" w:space="0" w:color="auto"/>
          <w:left w:val="single" w:sz="4" w:space="0" w:color="auto"/>
          <w:bottom w:val="single" w:sz="4" w:space="0" w:color="auto"/>
          <w:right w:val="single" w:sz="4" w:space="0" w:color="auto"/>
        </w:tblBorders>
        <w:tblLayout w:type="fixed"/>
        <w:tblLook w:val="04A0"/>
      </w:tblPr>
      <w:tblGrid>
        <w:gridCol w:w="5955"/>
      </w:tblGrid>
      <w:tr w:rsidR="008D2C4C" w:rsidTr="00263EC4">
        <w:tc>
          <w:tcPr>
            <w:tcW w:w="5954" w:type="dxa"/>
            <w:tcBorders>
              <w:top w:val="nil"/>
              <w:left w:val="nil"/>
              <w:bottom w:val="nil"/>
              <w:right w:val="nil"/>
            </w:tcBorders>
          </w:tcPr>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 xml:space="preserve">«ЗАТВЕРДЖЕНО» </w:t>
            </w:r>
          </w:p>
        </w:tc>
      </w:tr>
      <w:tr w:rsidR="008D2C4C"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РІШЕННЯМ УПОВНОВАЖЕНОЇ ОСОБИ</w:t>
            </w:r>
          </w:p>
        </w:tc>
      </w:tr>
      <w:tr w:rsidR="008D2C4C" w:rsidTr="00263EC4">
        <w:trPr>
          <w:trHeight w:val="358"/>
        </w:trPr>
        <w:tc>
          <w:tcPr>
            <w:tcW w:w="5954" w:type="dxa"/>
            <w:tcBorders>
              <w:top w:val="nil"/>
              <w:left w:val="nil"/>
              <w:bottom w:val="nil"/>
              <w:right w:val="nil"/>
            </w:tcBorders>
            <w:hideMark/>
          </w:tcPr>
          <w:p w:rsidR="008D2C4C" w:rsidRDefault="008D2C4C" w:rsidP="0039769C">
            <w:pPr>
              <w:spacing w:after="0" w:line="264" w:lineRule="auto"/>
              <w:rPr>
                <w:rFonts w:ascii="Times New Roman" w:hAnsi="Times New Roman"/>
                <w:b/>
                <w:bCs/>
              </w:rPr>
            </w:pPr>
            <w:r>
              <w:rPr>
                <w:rFonts w:ascii="Times New Roman" w:hAnsi="Times New Roman"/>
                <w:b/>
                <w:bCs/>
              </w:rPr>
              <w:t>ПРОТОКОЛ № 1</w:t>
            </w:r>
          </w:p>
        </w:tc>
      </w:tr>
      <w:tr w:rsidR="008D2C4C" w:rsidRPr="004061A1"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rPr>
            </w:pPr>
            <w:r w:rsidRPr="009815EF">
              <w:rPr>
                <w:rFonts w:ascii="Times New Roman" w:hAnsi="Times New Roman"/>
                <w:b/>
                <w:bCs/>
              </w:rPr>
              <w:t>від</w:t>
            </w:r>
            <w:r w:rsidRPr="009815EF">
              <w:rPr>
                <w:rFonts w:ascii="Times New Roman" w:hAnsi="Times New Roman"/>
              </w:rPr>
              <w:t xml:space="preserve"> </w:t>
            </w:r>
            <w:r w:rsidRPr="000973C6">
              <w:rPr>
                <w:rFonts w:ascii="Times New Roman" w:hAnsi="Times New Roman"/>
                <w:b/>
              </w:rPr>
              <w:t>«</w:t>
            </w:r>
            <w:r w:rsidR="0039769C">
              <w:rPr>
                <w:rFonts w:ascii="Times New Roman" w:hAnsi="Times New Roman"/>
                <w:b/>
              </w:rPr>
              <w:t>06</w:t>
            </w:r>
            <w:r w:rsidR="006648BB" w:rsidRPr="000973C6">
              <w:rPr>
                <w:rFonts w:ascii="Times New Roman" w:hAnsi="Times New Roman"/>
                <w:b/>
              </w:rPr>
              <w:t xml:space="preserve">» </w:t>
            </w:r>
            <w:r w:rsidR="0039769C">
              <w:rPr>
                <w:rFonts w:ascii="Times New Roman" w:hAnsi="Times New Roman"/>
                <w:b/>
              </w:rPr>
              <w:t>лютого</w:t>
            </w:r>
            <w:r w:rsidRPr="000973C6">
              <w:rPr>
                <w:rFonts w:ascii="Times New Roman" w:hAnsi="Times New Roman"/>
                <w:b/>
              </w:rPr>
              <w:t xml:space="preserve"> 202</w:t>
            </w:r>
            <w:r w:rsidR="0039769C">
              <w:rPr>
                <w:rFonts w:ascii="Times New Roman" w:hAnsi="Times New Roman"/>
                <w:b/>
              </w:rPr>
              <w:t>4</w:t>
            </w:r>
            <w:r w:rsidRPr="000973C6">
              <w:rPr>
                <w:rFonts w:ascii="Times New Roman" w:hAnsi="Times New Roman"/>
                <w:b/>
              </w:rPr>
              <w:t xml:space="preserve"> року</w:t>
            </w:r>
          </w:p>
          <w:p w:rsidR="008D2C4C" w:rsidRDefault="008D2C4C" w:rsidP="00263EC4">
            <w:pPr>
              <w:spacing w:after="0" w:line="264" w:lineRule="auto"/>
              <w:rPr>
                <w:rFonts w:ascii="Times New Roman" w:hAnsi="Times New Roman"/>
                <w:b/>
              </w:rPr>
            </w:pPr>
            <w:r>
              <w:rPr>
                <w:rFonts w:ascii="Times New Roman" w:hAnsi="Times New Roman"/>
                <w:b/>
              </w:rPr>
              <w:t>Уповноважена особа КП «ОМЕТ»</w:t>
            </w:r>
          </w:p>
          <w:p w:rsidR="00B44E8A" w:rsidRDefault="0039769C" w:rsidP="00263EC4">
            <w:pPr>
              <w:spacing w:after="0" w:line="264" w:lineRule="auto"/>
              <w:rPr>
                <w:rFonts w:ascii="Times New Roman" w:hAnsi="Times New Roman"/>
                <w:b/>
              </w:rPr>
            </w:pPr>
            <w:r>
              <w:rPr>
                <w:rFonts w:ascii="Times New Roman" w:hAnsi="Times New Roman"/>
                <w:b/>
              </w:rPr>
              <w:t>Руслана КОВАЛЬЧУК</w:t>
            </w:r>
          </w:p>
          <w:p w:rsidR="008D2C4C" w:rsidRDefault="008D2C4C" w:rsidP="00263EC4">
            <w:pPr>
              <w:spacing w:after="0" w:line="264" w:lineRule="auto"/>
              <w:rPr>
                <w:rFonts w:ascii="Times New Roman" w:hAnsi="Times New Roman"/>
                <w:b/>
                <w:bCs/>
                <w:i/>
              </w:rPr>
            </w:pPr>
            <w:r>
              <w:rPr>
                <w:rFonts w:ascii="Times New Roman" w:eastAsia="Times New Roman" w:hAnsi="Times New Roman"/>
                <w:i/>
                <w:color w:val="000000"/>
                <w:sz w:val="24"/>
                <w:szCs w:val="24"/>
              </w:rPr>
              <w:t xml:space="preserve">підпис, </w:t>
            </w:r>
            <w:proofErr w:type="spellStart"/>
            <w:r>
              <w:rPr>
                <w:rFonts w:ascii="Times New Roman" w:eastAsia="Times New Roman" w:hAnsi="Times New Roman"/>
                <w:i/>
                <w:color w:val="000000"/>
                <w:sz w:val="24"/>
                <w:szCs w:val="24"/>
              </w:rPr>
              <w:t>м.п</w:t>
            </w:r>
            <w:proofErr w:type="spellEnd"/>
            <w:r>
              <w:rPr>
                <w:rFonts w:ascii="Times New Roman" w:eastAsia="Times New Roman" w:hAnsi="Times New Roman"/>
                <w:i/>
                <w:color w:val="000000"/>
                <w:sz w:val="24"/>
                <w:szCs w:val="24"/>
              </w:rPr>
              <w:t>.</w:t>
            </w:r>
          </w:p>
        </w:tc>
      </w:tr>
    </w:tbl>
    <w:p w:rsidR="008D2C4C" w:rsidRDefault="00263EC4" w:rsidP="008D2C4C">
      <w:pPr>
        <w:ind w:left="320"/>
        <w:jc w:val="right"/>
        <w:rPr>
          <w:rFonts w:ascii="Times New Roman" w:hAnsi="Times New Roman"/>
          <w:b/>
          <w:bCs/>
          <w:color w:val="000000"/>
        </w:rPr>
      </w:pPr>
      <w:r>
        <w:rPr>
          <w:rFonts w:ascii="Times New Roman" w:hAnsi="Times New Roman"/>
          <w:b/>
          <w:bCs/>
          <w:color w:val="000000"/>
        </w:rPr>
        <w:br w:type="textWrapping" w:clear="all"/>
      </w:r>
    </w:p>
    <w:p w:rsidR="008D2C4C" w:rsidRDefault="008D2C4C" w:rsidP="008D2C4C">
      <w:pPr>
        <w:ind w:left="320"/>
        <w:jc w:val="right"/>
        <w:rPr>
          <w:rFonts w:ascii="Times New Roman" w:hAnsi="Times New Roman"/>
          <w:b/>
          <w:bCs/>
          <w:color w:val="000000"/>
        </w:rPr>
      </w:pPr>
    </w:p>
    <w:p w:rsidR="008D2C4C" w:rsidRDefault="008D2C4C" w:rsidP="008D2C4C">
      <w:pPr>
        <w:spacing w:after="0" w:line="240" w:lineRule="auto"/>
        <w:rPr>
          <w:rFonts w:ascii="Times New Roman" w:eastAsia="Times New Roman" w:hAnsi="Times New Roman"/>
          <w:b/>
          <w:bCs/>
          <w:color w:val="000000"/>
          <w:sz w:val="24"/>
          <w:szCs w:val="24"/>
        </w:rPr>
      </w:pPr>
    </w:p>
    <w:p w:rsidR="008D2C4C" w:rsidRDefault="008D2C4C" w:rsidP="008D2C4C">
      <w:pPr>
        <w:spacing w:after="0" w:line="240" w:lineRule="auto"/>
        <w:rPr>
          <w:rFonts w:ascii="Times New Roman" w:eastAsia="Times New Roman" w:hAnsi="Times New Roman"/>
          <w:color w:val="000000"/>
          <w:sz w:val="24"/>
          <w:szCs w:val="24"/>
        </w:rPr>
      </w:pPr>
    </w:p>
    <w:tbl>
      <w:tblPr>
        <w:tblW w:w="10320" w:type="dxa"/>
        <w:tblLayout w:type="fixed"/>
        <w:tblLook w:val="04A0"/>
      </w:tblPr>
      <w:tblGrid>
        <w:gridCol w:w="10320"/>
      </w:tblGrid>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ТЕНДЕРНА ДОКУМЕНТАЦІЯ</w:t>
            </w:r>
          </w:p>
        </w:tc>
      </w:tr>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«ВІДКРИТІ ТОРГИ З ОСОБЛИВОСТЯМИ»</w:t>
            </w:r>
          </w:p>
        </w:tc>
      </w:tr>
    </w:tbl>
    <w:p w:rsidR="008D2C4C" w:rsidRDefault="008D2C4C" w:rsidP="008D2C4C">
      <w:pPr>
        <w:jc w:val="center"/>
        <w:rPr>
          <w:rFonts w:ascii="Times New Roman" w:eastAsiaTheme="minorHAnsi" w:hAnsi="Times New Roman"/>
          <w:b/>
          <w:bCs/>
          <w:color w:val="000000"/>
          <w:sz w:val="32"/>
          <w:szCs w:val="32"/>
        </w:rPr>
      </w:pPr>
    </w:p>
    <w:p w:rsidR="008D2C4C" w:rsidRPr="00111C46" w:rsidRDefault="008D2C4C" w:rsidP="008D2C4C">
      <w:pPr>
        <w:jc w:val="center"/>
        <w:rPr>
          <w:rFonts w:ascii="Times New Roman" w:hAnsi="Times New Roman"/>
          <w:b/>
          <w:bCs/>
          <w:color w:val="000000"/>
          <w:sz w:val="36"/>
          <w:szCs w:val="36"/>
        </w:rPr>
      </w:pPr>
      <w:r>
        <w:rPr>
          <w:rFonts w:ascii="Times New Roman" w:hAnsi="Times New Roman"/>
          <w:b/>
          <w:bCs/>
          <w:color w:val="000000"/>
          <w:sz w:val="32"/>
          <w:szCs w:val="32"/>
        </w:rPr>
        <w:t xml:space="preserve">на закупівлю товарів </w:t>
      </w:r>
    </w:p>
    <w:p w:rsidR="0039769C" w:rsidRDefault="0039769C" w:rsidP="008D2C4C">
      <w:pPr>
        <w:spacing w:before="240" w:after="0" w:line="240" w:lineRule="auto"/>
        <w:jc w:val="center"/>
        <w:rPr>
          <w:rFonts w:ascii="Times New Roman" w:hAnsi="Times New Roman" w:cs="Times New Roman"/>
          <w:b/>
          <w:sz w:val="32"/>
          <w:szCs w:val="32"/>
          <w:lang w:eastAsia="en-US"/>
        </w:rPr>
      </w:pPr>
      <w:r w:rsidRPr="0039769C">
        <w:rPr>
          <w:rFonts w:ascii="Times New Roman" w:hAnsi="Times New Roman" w:cs="Times New Roman"/>
          <w:b/>
          <w:sz w:val="32"/>
          <w:szCs w:val="32"/>
          <w:lang w:eastAsia="en-US"/>
        </w:rPr>
        <w:t xml:space="preserve">Офісне приладдя </w:t>
      </w:r>
    </w:p>
    <w:p w:rsidR="00F67D86" w:rsidRDefault="0039769C" w:rsidP="008D2C4C">
      <w:pPr>
        <w:spacing w:before="240" w:after="0" w:line="240" w:lineRule="auto"/>
        <w:jc w:val="center"/>
        <w:rPr>
          <w:rFonts w:ascii="Times New Roman" w:hAnsi="Times New Roman" w:cs="Times New Roman"/>
          <w:b/>
          <w:sz w:val="32"/>
          <w:szCs w:val="32"/>
          <w:lang w:eastAsia="en-US"/>
        </w:rPr>
      </w:pPr>
      <w:r w:rsidRPr="0039769C">
        <w:rPr>
          <w:rFonts w:ascii="Times New Roman" w:hAnsi="Times New Roman" w:cs="Times New Roman"/>
          <w:b/>
          <w:sz w:val="32"/>
          <w:szCs w:val="32"/>
          <w:lang w:eastAsia="en-US"/>
        </w:rPr>
        <w:t>згідно ДК021:2015 код 30190000-7 - Офісне устаткування та приладдя різне</w:t>
      </w:r>
    </w:p>
    <w:p w:rsidR="00F67D86" w:rsidRDefault="00F67D86" w:rsidP="008D2C4C">
      <w:pPr>
        <w:spacing w:before="240" w:after="0" w:line="240" w:lineRule="auto"/>
        <w:jc w:val="center"/>
        <w:rPr>
          <w:rFonts w:ascii="Times New Roman" w:eastAsia="Times New Roman" w:hAnsi="Times New Roman"/>
          <w:b/>
          <w:sz w:val="24"/>
          <w:szCs w:val="24"/>
        </w:rPr>
      </w:pPr>
    </w:p>
    <w:p w:rsidR="006648BB" w:rsidRDefault="006648BB" w:rsidP="008D2C4C">
      <w:pPr>
        <w:spacing w:before="240" w:after="0" w:line="240" w:lineRule="auto"/>
        <w:jc w:val="center"/>
        <w:rPr>
          <w:rFonts w:ascii="Times New Roman" w:eastAsia="Times New Roman" w:hAnsi="Times New Roman"/>
          <w:b/>
          <w:sz w:val="24"/>
          <w:szCs w:val="24"/>
        </w:rPr>
      </w:pPr>
    </w:p>
    <w:p w:rsidR="00F37BC2" w:rsidRDefault="00F37BC2" w:rsidP="008D2C4C">
      <w:pPr>
        <w:spacing w:before="240" w:after="0" w:line="240" w:lineRule="auto"/>
        <w:jc w:val="center"/>
        <w:rPr>
          <w:rFonts w:ascii="Times New Roman" w:eastAsia="Times New Roman" w:hAnsi="Times New Roman"/>
          <w:b/>
          <w:sz w:val="24"/>
          <w:szCs w:val="24"/>
        </w:rPr>
      </w:pPr>
    </w:p>
    <w:p w:rsidR="00F37BC2" w:rsidRDefault="00F37BC2" w:rsidP="008D2C4C">
      <w:pPr>
        <w:spacing w:before="240" w:after="0" w:line="240" w:lineRule="auto"/>
        <w:jc w:val="center"/>
        <w:rPr>
          <w:rFonts w:ascii="Times New Roman" w:eastAsia="Times New Roman" w:hAnsi="Times New Roman"/>
          <w:b/>
          <w:sz w:val="24"/>
          <w:szCs w:val="24"/>
        </w:rPr>
      </w:pPr>
    </w:p>
    <w:p w:rsidR="005E144E" w:rsidRDefault="005E144E" w:rsidP="008D2C4C">
      <w:pPr>
        <w:spacing w:before="240" w:after="0" w:line="240" w:lineRule="auto"/>
        <w:jc w:val="center"/>
        <w:rPr>
          <w:rFonts w:ascii="Times New Roman" w:eastAsia="Times New Roman" w:hAnsi="Times New Roman"/>
          <w:b/>
          <w:sz w:val="24"/>
          <w:szCs w:val="24"/>
        </w:rPr>
      </w:pPr>
    </w:p>
    <w:p w:rsidR="005003C1" w:rsidRDefault="005003C1" w:rsidP="008D2C4C">
      <w:pPr>
        <w:spacing w:before="240" w:after="0" w:line="240" w:lineRule="auto"/>
        <w:jc w:val="center"/>
        <w:rPr>
          <w:rFonts w:ascii="Times New Roman" w:eastAsia="Times New Roman" w:hAnsi="Times New Roman"/>
          <w:b/>
          <w:sz w:val="24"/>
          <w:szCs w:val="24"/>
        </w:rPr>
      </w:pPr>
    </w:p>
    <w:p w:rsidR="00DC7F9B" w:rsidRDefault="00DC7F9B" w:rsidP="008D2C4C">
      <w:pPr>
        <w:spacing w:before="240" w:after="0" w:line="240" w:lineRule="auto"/>
        <w:jc w:val="center"/>
        <w:rPr>
          <w:rFonts w:ascii="Times New Roman" w:eastAsia="Times New Roman" w:hAnsi="Times New Roman"/>
          <w:b/>
          <w:sz w:val="24"/>
          <w:szCs w:val="24"/>
        </w:rPr>
      </w:pPr>
    </w:p>
    <w:p w:rsidR="004205A7" w:rsidRDefault="004205A7" w:rsidP="008D2C4C">
      <w:pPr>
        <w:spacing w:before="240" w:after="0" w:line="240" w:lineRule="auto"/>
        <w:jc w:val="center"/>
        <w:rPr>
          <w:rFonts w:ascii="Times New Roman" w:eastAsia="Times New Roman" w:hAnsi="Times New Roman"/>
          <w:b/>
          <w:sz w:val="24"/>
          <w:szCs w:val="24"/>
        </w:rPr>
      </w:pPr>
    </w:p>
    <w:p w:rsidR="00195E7C" w:rsidRDefault="00195E7C" w:rsidP="008D2C4C">
      <w:pPr>
        <w:spacing w:before="240" w:after="0" w:line="240" w:lineRule="auto"/>
        <w:jc w:val="center"/>
        <w:rPr>
          <w:rFonts w:ascii="Times New Roman" w:eastAsia="Times New Roman" w:hAnsi="Times New Roman"/>
          <w:b/>
          <w:sz w:val="24"/>
          <w:szCs w:val="24"/>
        </w:rPr>
      </w:pPr>
    </w:p>
    <w:p w:rsidR="006648BB" w:rsidRDefault="008D2C4C" w:rsidP="006648BB">
      <w:pPr>
        <w:spacing w:before="24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 Одеса – 202</w:t>
      </w:r>
      <w:r w:rsidR="0039769C">
        <w:rPr>
          <w:rFonts w:ascii="Times New Roman" w:eastAsia="Times New Roman" w:hAnsi="Times New Roman"/>
          <w:b/>
          <w:sz w:val="24"/>
          <w:szCs w:val="24"/>
        </w:rPr>
        <w:t>4</w:t>
      </w:r>
      <w:r>
        <w:rPr>
          <w:rFonts w:ascii="Times New Roman" w:eastAsia="Times New Roman" w:hAnsi="Times New Roman"/>
          <w:b/>
          <w:sz w:val="24"/>
          <w:szCs w:val="24"/>
        </w:rPr>
        <w:t xml:space="preserve"> рік</w:t>
      </w:r>
    </w:p>
    <w:p w:rsidR="00466315" w:rsidRDefault="00466315">
      <w:pPr>
        <w:spacing w:after="0" w:line="240" w:lineRule="auto"/>
        <w:jc w:val="both"/>
        <w:rPr>
          <w:rFonts w:ascii="Times New Roman" w:eastAsia="Times New Roman" w:hAnsi="Times New Roman" w:cs="Times New Roman"/>
          <w:sz w:val="24"/>
          <w:szCs w:val="24"/>
        </w:rPr>
      </w:pPr>
    </w:p>
    <w:p w:rsidR="0039769C" w:rsidRDefault="0039769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af5"/>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516"/>
        <w:gridCol w:w="2594"/>
        <w:gridCol w:w="6745"/>
      </w:tblGrid>
      <w:tr w:rsidR="00466315" w:rsidTr="0039769C">
        <w:trPr>
          <w:trHeight w:val="416"/>
          <w:jc w:val="center"/>
        </w:trPr>
        <w:tc>
          <w:tcPr>
            <w:tcW w:w="0" w:type="auto"/>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0" w:type="auto"/>
            <w:gridSpan w:val="2"/>
            <w:vAlign w:val="center"/>
          </w:tcPr>
          <w:p w:rsidR="00466315" w:rsidRDefault="003313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6315" w:rsidTr="0039769C">
        <w:trPr>
          <w:trHeight w:val="411"/>
          <w:jc w:val="center"/>
        </w:trPr>
        <w:tc>
          <w:tcPr>
            <w:tcW w:w="0" w:type="auto"/>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6315" w:rsidTr="0039769C">
        <w:trPr>
          <w:trHeight w:val="1119"/>
          <w:jc w:val="center"/>
        </w:trPr>
        <w:tc>
          <w:tcPr>
            <w:tcW w:w="0" w:type="auto"/>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0" w:type="auto"/>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0" w:type="auto"/>
          </w:tcPr>
          <w:p w:rsidR="00466315" w:rsidRPr="007F6ED3"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F6ED3">
              <w:rPr>
                <w:rFonts w:ascii="Times New Roman" w:eastAsia="Times New Roman" w:hAnsi="Times New Roman" w:cs="Times New Roman"/>
                <w:color w:val="000000"/>
                <w:sz w:val="24"/>
                <w:szCs w:val="24"/>
              </w:rPr>
              <w:t xml:space="preserve">України «Про публічні закупівлі» (далі </w:t>
            </w:r>
            <w:r w:rsidRPr="007F6ED3">
              <w:rPr>
                <w:rFonts w:ascii="Times New Roman" w:eastAsia="Times New Roman" w:hAnsi="Times New Roman" w:cs="Times New Roman"/>
                <w:sz w:val="24"/>
                <w:szCs w:val="24"/>
              </w:rPr>
              <w:t>—</w:t>
            </w:r>
            <w:r w:rsidRPr="007F6ED3">
              <w:rPr>
                <w:rFonts w:ascii="Times New Roman" w:eastAsia="Times New Roman" w:hAnsi="Times New Roman" w:cs="Times New Roman"/>
                <w:color w:val="000000"/>
                <w:sz w:val="24"/>
                <w:szCs w:val="24"/>
              </w:rPr>
              <w:t xml:space="preserve"> Закон)</w:t>
            </w:r>
            <w:r w:rsidRPr="007F6ED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7F6ED3">
              <w:rPr>
                <w:rFonts w:ascii="Times New Roman" w:eastAsia="Times New Roman" w:hAnsi="Times New Roman" w:cs="Times New Roman"/>
                <w:color w:val="000000" w:themeColor="text1"/>
                <w:sz w:val="24"/>
                <w:szCs w:val="24"/>
              </w:rPr>
              <w:t xml:space="preserve">1178 (із змінами й доповненнями) </w:t>
            </w:r>
            <w:r w:rsidRPr="007F6ED3">
              <w:rPr>
                <w:rFonts w:ascii="Times New Roman" w:eastAsia="Times New Roman" w:hAnsi="Times New Roman" w:cs="Times New Roman"/>
                <w:sz w:val="24"/>
                <w:szCs w:val="24"/>
              </w:rPr>
              <w:t>(далі — Особливості).</w:t>
            </w:r>
          </w:p>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6315" w:rsidTr="0039769C">
        <w:trPr>
          <w:trHeight w:val="615"/>
          <w:jc w:val="center"/>
        </w:trPr>
        <w:tc>
          <w:tcPr>
            <w:tcW w:w="0" w:type="auto"/>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0" w:type="auto"/>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0" w:type="auto"/>
          </w:tcPr>
          <w:p w:rsidR="00466315" w:rsidRDefault="00466315">
            <w:pPr>
              <w:jc w:val="both"/>
              <w:rPr>
                <w:rFonts w:ascii="Times New Roman" w:eastAsia="Times New Roman" w:hAnsi="Times New Roman" w:cs="Times New Roman"/>
                <w:sz w:val="24"/>
                <w:szCs w:val="24"/>
              </w:rPr>
            </w:pPr>
          </w:p>
        </w:tc>
      </w:tr>
      <w:tr w:rsidR="00466315" w:rsidTr="0039769C">
        <w:trPr>
          <w:trHeight w:val="285"/>
          <w:jc w:val="center"/>
        </w:trPr>
        <w:tc>
          <w:tcPr>
            <w:tcW w:w="0" w:type="auto"/>
            <w:vAlign w:val="center"/>
          </w:tcPr>
          <w:p w:rsidR="00466315" w:rsidRDefault="003313CE" w:rsidP="0039769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0" w:type="auto"/>
            <w:vAlign w:val="center"/>
          </w:tcPr>
          <w:p w:rsidR="00466315" w:rsidRDefault="003313CE" w:rsidP="0039769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0" w:type="auto"/>
            <w:vAlign w:val="center"/>
          </w:tcPr>
          <w:p w:rsidR="00466315" w:rsidRDefault="007F6ED3" w:rsidP="0039769C">
            <w:pPr>
              <w:rPr>
                <w:rFonts w:ascii="Times New Roman" w:eastAsia="Times New Roman" w:hAnsi="Times New Roman" w:cs="Times New Roman"/>
                <w:i/>
                <w:sz w:val="24"/>
                <w:szCs w:val="24"/>
              </w:rPr>
            </w:pPr>
            <w:r>
              <w:rPr>
                <w:rFonts w:ascii="Times New Roman" w:hAnsi="Times New Roman"/>
                <w:sz w:val="24"/>
                <w:szCs w:val="24"/>
              </w:rPr>
              <w:t>Комунальне підприємство «Одесміськелектротранс»</w:t>
            </w:r>
          </w:p>
        </w:tc>
      </w:tr>
      <w:tr w:rsidR="00466315" w:rsidTr="0039769C">
        <w:trPr>
          <w:trHeight w:val="536"/>
          <w:jc w:val="center"/>
        </w:trPr>
        <w:tc>
          <w:tcPr>
            <w:tcW w:w="0" w:type="auto"/>
            <w:vAlign w:val="center"/>
          </w:tcPr>
          <w:p w:rsidR="00466315" w:rsidRDefault="003313CE" w:rsidP="0039769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0" w:type="auto"/>
            <w:vAlign w:val="center"/>
          </w:tcPr>
          <w:p w:rsidR="00466315" w:rsidRDefault="003313CE" w:rsidP="0039769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0" w:type="auto"/>
            <w:vAlign w:val="center"/>
          </w:tcPr>
          <w:p w:rsidR="00466315" w:rsidRDefault="007F6ED3" w:rsidP="0039769C">
            <w:pPr>
              <w:rPr>
                <w:rFonts w:ascii="Times New Roman" w:eastAsia="Times New Roman" w:hAnsi="Times New Roman" w:cs="Times New Roman"/>
                <w:sz w:val="24"/>
                <w:szCs w:val="24"/>
                <w:highlight w:val="cyan"/>
              </w:rPr>
            </w:pPr>
            <w:r>
              <w:rPr>
                <w:rFonts w:ascii="Times New Roman" w:hAnsi="Times New Roman"/>
                <w:color w:val="121212"/>
                <w:sz w:val="24"/>
                <w:szCs w:val="24"/>
                <w:lang w:eastAsia="zh-CN"/>
              </w:rPr>
              <w:t xml:space="preserve">вул. Водопровідна, 1, </w:t>
            </w:r>
            <w:r>
              <w:rPr>
                <w:rFonts w:ascii="Times New Roman" w:hAnsi="Times New Roman"/>
                <w:sz w:val="24"/>
                <w:szCs w:val="24"/>
                <w:lang w:eastAsia="zh-CN"/>
              </w:rPr>
              <w:t xml:space="preserve">м. Одеса, </w:t>
            </w:r>
            <w:r>
              <w:rPr>
                <w:rFonts w:ascii="Times New Roman" w:hAnsi="Times New Roman"/>
                <w:color w:val="121212"/>
                <w:sz w:val="24"/>
                <w:szCs w:val="24"/>
                <w:lang w:eastAsia="zh-CN"/>
              </w:rPr>
              <w:t>Одеська</w:t>
            </w:r>
            <w:r>
              <w:rPr>
                <w:rFonts w:ascii="Times New Roman" w:hAnsi="Times New Roman"/>
                <w:sz w:val="24"/>
                <w:szCs w:val="24"/>
                <w:lang w:eastAsia="zh-CN"/>
              </w:rPr>
              <w:t xml:space="preserve"> обл., 65007</w:t>
            </w:r>
          </w:p>
        </w:tc>
      </w:tr>
      <w:tr w:rsidR="00466315" w:rsidTr="0039769C">
        <w:trPr>
          <w:trHeight w:val="1119"/>
          <w:jc w:val="center"/>
        </w:trPr>
        <w:tc>
          <w:tcPr>
            <w:tcW w:w="0" w:type="auto"/>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0" w:type="auto"/>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0" w:type="auto"/>
          </w:tcPr>
          <w:p w:rsidR="0039769C" w:rsidRDefault="0039769C" w:rsidP="00F67D86">
            <w:pPr>
              <w:widowControl w:val="0"/>
              <w:autoSpaceDE w:val="0"/>
              <w:autoSpaceDN w:val="0"/>
              <w:spacing w:line="264" w:lineRule="auto"/>
              <w:rPr>
                <w:rFonts w:ascii="Times New Roman" w:hAnsi="Times New Roman" w:cs="Times New Roman"/>
                <w:sz w:val="24"/>
                <w:szCs w:val="24"/>
              </w:rPr>
            </w:pPr>
            <w:r>
              <w:rPr>
                <w:rFonts w:ascii="Times New Roman" w:hAnsi="Times New Roman" w:cs="Times New Roman"/>
                <w:b/>
                <w:sz w:val="24"/>
                <w:szCs w:val="24"/>
              </w:rPr>
              <w:t>Руслана КОВАЛЬЧУК</w:t>
            </w:r>
            <w:r w:rsidRPr="00F67D86">
              <w:rPr>
                <w:rFonts w:ascii="Times New Roman" w:hAnsi="Times New Roman" w:cs="Times New Roman"/>
                <w:sz w:val="24"/>
                <w:szCs w:val="24"/>
              </w:rPr>
              <w:t xml:space="preserve"> </w:t>
            </w:r>
            <w:r w:rsidR="00F67D86" w:rsidRPr="00F67D86">
              <w:rPr>
                <w:rFonts w:ascii="Times New Roman" w:hAnsi="Times New Roman" w:cs="Times New Roman"/>
                <w:sz w:val="24"/>
                <w:szCs w:val="24"/>
              </w:rPr>
              <w:t xml:space="preserve">– </w:t>
            </w:r>
            <w:r>
              <w:rPr>
                <w:rFonts w:ascii="Times New Roman" w:hAnsi="Times New Roman" w:cs="Times New Roman"/>
                <w:sz w:val="24"/>
                <w:szCs w:val="24"/>
              </w:rPr>
              <w:t>заступник начальника</w:t>
            </w:r>
            <w:r w:rsidR="00F67D86" w:rsidRPr="00F67D86">
              <w:rPr>
                <w:rFonts w:ascii="Times New Roman" w:hAnsi="Times New Roman" w:cs="Times New Roman"/>
                <w:sz w:val="24"/>
                <w:szCs w:val="24"/>
              </w:rPr>
              <w:t xml:space="preserve"> відділу публічних закупівель, </w:t>
            </w:r>
          </w:p>
          <w:p w:rsidR="00F67D86" w:rsidRPr="00F67D86" w:rsidRDefault="00F67D86" w:rsidP="00F67D86">
            <w:pPr>
              <w:widowControl w:val="0"/>
              <w:autoSpaceDE w:val="0"/>
              <w:autoSpaceDN w:val="0"/>
              <w:spacing w:line="264" w:lineRule="auto"/>
              <w:rPr>
                <w:rFonts w:ascii="Times New Roman" w:hAnsi="Times New Roman" w:cs="Times New Roman"/>
                <w:sz w:val="24"/>
                <w:szCs w:val="24"/>
              </w:rPr>
            </w:pPr>
            <w:r w:rsidRPr="00F67D86">
              <w:rPr>
                <w:rFonts w:ascii="Times New Roman" w:hAnsi="Times New Roman" w:cs="Times New Roman"/>
                <w:sz w:val="24"/>
                <w:szCs w:val="24"/>
              </w:rPr>
              <w:t xml:space="preserve">уповноважена особа </w:t>
            </w:r>
            <w:proofErr w:type="spellStart"/>
            <w:r w:rsidRPr="00F67D86">
              <w:rPr>
                <w:rFonts w:ascii="Times New Roman" w:hAnsi="Times New Roman" w:cs="Times New Roman"/>
                <w:sz w:val="24"/>
                <w:szCs w:val="24"/>
              </w:rPr>
              <w:t>КП</w:t>
            </w:r>
            <w:proofErr w:type="spellEnd"/>
            <w:r w:rsidRPr="00F67D86">
              <w:rPr>
                <w:rFonts w:ascii="Times New Roman" w:hAnsi="Times New Roman" w:cs="Times New Roman"/>
                <w:sz w:val="24"/>
                <w:szCs w:val="24"/>
              </w:rPr>
              <w:t xml:space="preserve"> «ОМЕТ», </w:t>
            </w:r>
          </w:p>
          <w:p w:rsidR="00466315" w:rsidRDefault="00F67D86" w:rsidP="00F67D86">
            <w:pPr>
              <w:jc w:val="both"/>
              <w:rPr>
                <w:rFonts w:ascii="Times New Roman" w:eastAsia="Times New Roman" w:hAnsi="Times New Roman" w:cs="Times New Roman"/>
                <w:i/>
                <w:color w:val="FF0000"/>
                <w:sz w:val="24"/>
                <w:szCs w:val="24"/>
                <w:highlight w:val="yellow"/>
              </w:rPr>
            </w:pPr>
            <w:r w:rsidRPr="00F67D86">
              <w:rPr>
                <w:rFonts w:ascii="Times New Roman" w:hAnsi="Times New Roman" w:cs="Times New Roman"/>
                <w:sz w:val="24"/>
                <w:szCs w:val="24"/>
                <w:lang w:eastAsia="zh-CN"/>
              </w:rPr>
              <w:t>e-</w:t>
            </w:r>
            <w:proofErr w:type="spellStart"/>
            <w:r w:rsidRPr="00F67D86">
              <w:rPr>
                <w:rFonts w:ascii="Times New Roman" w:hAnsi="Times New Roman" w:cs="Times New Roman"/>
                <w:sz w:val="24"/>
                <w:szCs w:val="24"/>
                <w:lang w:eastAsia="zh-CN"/>
              </w:rPr>
              <w:t>mail</w:t>
            </w:r>
            <w:proofErr w:type="spellEnd"/>
            <w:r w:rsidRPr="00F67D86">
              <w:rPr>
                <w:rFonts w:ascii="Times New Roman" w:hAnsi="Times New Roman" w:cs="Times New Roman"/>
                <w:sz w:val="24"/>
                <w:szCs w:val="24"/>
                <w:lang w:eastAsia="zh-CN"/>
              </w:rPr>
              <w:t xml:space="preserve">: </w:t>
            </w:r>
            <w:r w:rsidR="0039769C" w:rsidRPr="0039769C">
              <w:rPr>
                <w:rFonts w:ascii="Times New Roman" w:hAnsi="Times New Roman" w:cs="Times New Roman"/>
                <w:color w:val="1F1F1F"/>
                <w:sz w:val="24"/>
                <w:szCs w:val="24"/>
                <w:shd w:val="clear" w:color="auto" w:fill="FFFFFF"/>
              </w:rPr>
              <w:t>kpometzakupivli1@gmail.com</w:t>
            </w:r>
            <w:r w:rsidRPr="00F67D86">
              <w:rPr>
                <w:rFonts w:ascii="Times New Roman" w:hAnsi="Times New Roman" w:cs="Times New Roman"/>
                <w:sz w:val="24"/>
                <w:szCs w:val="24"/>
                <w:shd w:val="clear" w:color="auto" w:fill="FFFFFF"/>
                <w:lang w:eastAsia="zh-CN"/>
              </w:rPr>
              <w:t>,</w:t>
            </w:r>
            <w:r w:rsidRPr="00F67D86">
              <w:rPr>
                <w:rFonts w:ascii="Times New Roman" w:hAnsi="Times New Roman" w:cs="Times New Roman"/>
                <w:sz w:val="24"/>
                <w:szCs w:val="24"/>
                <w:lang w:eastAsia="zh-CN"/>
              </w:rPr>
              <w:t xml:space="preserve"> (048) 717-54-67</w:t>
            </w:r>
          </w:p>
        </w:tc>
      </w:tr>
      <w:tr w:rsidR="00466315" w:rsidTr="0039769C">
        <w:trPr>
          <w:trHeight w:val="15"/>
          <w:jc w:val="center"/>
        </w:trPr>
        <w:tc>
          <w:tcPr>
            <w:tcW w:w="0" w:type="auto"/>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0" w:type="auto"/>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0" w:type="auto"/>
          </w:tcPr>
          <w:p w:rsidR="00466315" w:rsidRDefault="003313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F6ED3">
              <w:rPr>
                <w:rFonts w:ascii="Times New Roman" w:eastAsia="Times New Roman" w:hAnsi="Times New Roman" w:cs="Times New Roman"/>
                <w:color w:val="000000" w:themeColor="text1"/>
                <w:sz w:val="24"/>
                <w:szCs w:val="24"/>
              </w:rPr>
              <w:t>з особливостями</w:t>
            </w:r>
          </w:p>
        </w:tc>
      </w:tr>
      <w:tr w:rsidR="00466315" w:rsidTr="0039769C">
        <w:trPr>
          <w:trHeight w:val="240"/>
          <w:jc w:val="center"/>
        </w:trPr>
        <w:tc>
          <w:tcPr>
            <w:tcW w:w="0" w:type="auto"/>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0" w:type="auto"/>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0" w:type="auto"/>
          </w:tcPr>
          <w:p w:rsidR="00466315" w:rsidRDefault="00466315">
            <w:pPr>
              <w:jc w:val="both"/>
              <w:rPr>
                <w:rFonts w:ascii="Times New Roman" w:eastAsia="Times New Roman" w:hAnsi="Times New Roman" w:cs="Times New Roman"/>
                <w:sz w:val="24"/>
                <w:szCs w:val="24"/>
              </w:rPr>
            </w:pPr>
          </w:p>
        </w:tc>
      </w:tr>
      <w:tr w:rsidR="00466315" w:rsidTr="0039769C">
        <w:trPr>
          <w:jc w:val="center"/>
        </w:trPr>
        <w:tc>
          <w:tcPr>
            <w:tcW w:w="0" w:type="auto"/>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0" w:type="auto"/>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0" w:type="auto"/>
          </w:tcPr>
          <w:p w:rsidR="00466315" w:rsidRPr="004205A7" w:rsidRDefault="0039769C">
            <w:pPr>
              <w:jc w:val="both"/>
              <w:rPr>
                <w:rFonts w:ascii="Times New Roman" w:hAnsi="Times New Roman" w:cs="Times New Roman"/>
                <w:b/>
                <w:sz w:val="24"/>
                <w:szCs w:val="24"/>
                <w:lang w:eastAsia="en-US"/>
              </w:rPr>
            </w:pPr>
            <w:r w:rsidRPr="0039769C">
              <w:rPr>
                <w:rFonts w:ascii="Times New Roman" w:hAnsi="Times New Roman" w:cs="Times New Roman"/>
                <w:b/>
                <w:sz w:val="24"/>
                <w:szCs w:val="24"/>
                <w:lang w:eastAsia="en-US"/>
              </w:rPr>
              <w:t>Офісне приладдя згідно ДК021:2015 код 30190000-7 - Офісне устаткування та приладдя різне</w:t>
            </w:r>
          </w:p>
        </w:tc>
      </w:tr>
      <w:tr w:rsidR="00466315" w:rsidTr="0039769C">
        <w:trPr>
          <w:trHeight w:val="1119"/>
          <w:jc w:val="center"/>
        </w:trPr>
        <w:tc>
          <w:tcPr>
            <w:tcW w:w="0" w:type="auto"/>
          </w:tcPr>
          <w:p w:rsidR="00466315" w:rsidRDefault="003313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0" w:type="auto"/>
          </w:tcPr>
          <w:p w:rsidR="00466315" w:rsidRDefault="003313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0" w:type="auto"/>
          </w:tcPr>
          <w:p w:rsidR="00466315" w:rsidRDefault="003313CE" w:rsidP="0039769C">
            <w:pPr>
              <w:widowControl w:val="0"/>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466315" w:rsidTr="0039769C">
        <w:trPr>
          <w:trHeight w:val="1978"/>
          <w:jc w:val="center"/>
        </w:trPr>
        <w:tc>
          <w:tcPr>
            <w:tcW w:w="0" w:type="auto"/>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0" w:type="auto"/>
          </w:tcPr>
          <w:p w:rsidR="00E50201" w:rsidRDefault="003313CE" w:rsidP="00E50201">
            <w:pPr>
              <w:widowControl w:val="0"/>
              <w:rPr>
                <w:rFonts w:ascii="Times New Roman" w:eastAsia="Times New Roman" w:hAnsi="Times New Roman" w:cs="Times New Roman"/>
                <w:color w:val="000000"/>
                <w:sz w:val="24"/>
                <w:szCs w:val="24"/>
              </w:rPr>
            </w:pPr>
            <w:r w:rsidRPr="00E50201">
              <w:rPr>
                <w:rFonts w:ascii="Times New Roman" w:eastAsia="Times New Roman" w:hAnsi="Times New Roman" w:cs="Times New Roman"/>
                <w:color w:val="000000"/>
                <w:sz w:val="24"/>
                <w:szCs w:val="24"/>
              </w:rPr>
              <w:t xml:space="preserve">кількість товару та місце його поставки </w:t>
            </w:r>
          </w:p>
          <w:p w:rsidR="00466315" w:rsidRDefault="00466315">
            <w:pPr>
              <w:widowControl w:val="0"/>
              <w:rPr>
                <w:rFonts w:ascii="Times New Roman" w:eastAsia="Times New Roman" w:hAnsi="Times New Roman" w:cs="Times New Roman"/>
                <w:color w:val="000000"/>
                <w:sz w:val="24"/>
                <w:szCs w:val="24"/>
                <w:highlight w:val="yellow"/>
              </w:rPr>
            </w:pPr>
          </w:p>
        </w:tc>
        <w:tc>
          <w:tcPr>
            <w:tcW w:w="0" w:type="auto"/>
          </w:tcPr>
          <w:p w:rsidR="00E50201" w:rsidRPr="000E7F98" w:rsidRDefault="00E50201" w:rsidP="00E50201">
            <w:pPr>
              <w:keepNext/>
              <w:keepLines/>
              <w:ind w:right="120"/>
              <w:contextualSpacing/>
              <w:jc w:val="both"/>
              <w:rPr>
                <w:rFonts w:ascii="Times New Roman" w:eastAsia="Times New Roman" w:hAnsi="Times New Roman"/>
                <w:b/>
                <w:color w:val="000000"/>
                <w:sz w:val="24"/>
                <w:szCs w:val="24"/>
              </w:rPr>
            </w:pPr>
            <w:r w:rsidRPr="000E7F98">
              <w:rPr>
                <w:rFonts w:ascii="Times New Roman" w:eastAsia="Times New Roman" w:hAnsi="Times New Roman"/>
                <w:b/>
                <w:color w:val="000000"/>
                <w:sz w:val="24"/>
                <w:szCs w:val="24"/>
              </w:rPr>
              <w:t xml:space="preserve">Місце поставки товару: </w:t>
            </w:r>
          </w:p>
          <w:p w:rsidR="00E50201" w:rsidRPr="000E7F98" w:rsidRDefault="00E50201" w:rsidP="00E50201">
            <w:pPr>
              <w:spacing w:before="150" w:after="150"/>
              <w:rPr>
                <w:rFonts w:ascii="Times New Roman" w:hAnsi="Times New Roman"/>
                <w:sz w:val="24"/>
                <w:szCs w:val="24"/>
                <w:lang w:eastAsia="zh-CN"/>
              </w:rPr>
            </w:pPr>
            <w:r w:rsidRPr="000E7F98">
              <w:rPr>
                <w:rFonts w:ascii="Times New Roman" w:hAnsi="Times New Roman"/>
                <w:color w:val="121212"/>
                <w:sz w:val="24"/>
                <w:szCs w:val="24"/>
                <w:lang w:eastAsia="zh-CN"/>
              </w:rPr>
              <w:t xml:space="preserve">вул. Водопровідна, 1, </w:t>
            </w:r>
            <w:r w:rsidRPr="000E7F98">
              <w:rPr>
                <w:rFonts w:ascii="Times New Roman" w:hAnsi="Times New Roman"/>
                <w:sz w:val="24"/>
                <w:szCs w:val="24"/>
                <w:lang w:eastAsia="zh-CN"/>
              </w:rPr>
              <w:t xml:space="preserve">м. Одеса, </w:t>
            </w:r>
            <w:r w:rsidRPr="000E7F98">
              <w:rPr>
                <w:rFonts w:ascii="Times New Roman" w:hAnsi="Times New Roman"/>
                <w:color w:val="121212"/>
                <w:sz w:val="24"/>
                <w:szCs w:val="24"/>
                <w:lang w:eastAsia="zh-CN"/>
              </w:rPr>
              <w:t>Одеська</w:t>
            </w:r>
            <w:r w:rsidRPr="000E7F98">
              <w:rPr>
                <w:rFonts w:ascii="Times New Roman" w:hAnsi="Times New Roman"/>
                <w:sz w:val="24"/>
                <w:szCs w:val="24"/>
                <w:lang w:eastAsia="zh-CN"/>
              </w:rPr>
              <w:t xml:space="preserve"> обл., 65007</w:t>
            </w:r>
          </w:p>
          <w:tbl>
            <w:tblPr>
              <w:tblW w:w="54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930"/>
              <w:gridCol w:w="708"/>
              <w:gridCol w:w="1276"/>
            </w:tblGrid>
            <w:tr w:rsidR="0039769C" w:rsidRPr="009B1034" w:rsidTr="0039769C">
              <w:trPr>
                <w:trHeight w:val="294"/>
              </w:trPr>
              <w:tc>
                <w:tcPr>
                  <w:tcW w:w="0" w:type="auto"/>
                  <w:shd w:val="clear" w:color="auto" w:fill="auto"/>
                  <w:vAlign w:val="center"/>
                  <w:hideMark/>
                </w:tcPr>
                <w:p w:rsidR="0039769C" w:rsidRPr="009B1034" w:rsidRDefault="0039769C" w:rsidP="000C08D7">
                  <w:pPr>
                    <w:pStyle w:val="rvps2"/>
                    <w:jc w:val="center"/>
                    <w:rPr>
                      <w:rFonts w:eastAsia="Calibri"/>
                      <w:b/>
                      <w:highlight w:val="white"/>
                      <w:lang w:eastAsia="en-US"/>
                    </w:rPr>
                  </w:pPr>
                  <w:r w:rsidRPr="009B1034">
                    <w:rPr>
                      <w:rFonts w:eastAsia="Calibri"/>
                      <w:b/>
                      <w:highlight w:val="white"/>
                      <w:lang w:eastAsia="en-US"/>
                    </w:rPr>
                    <w:t>№ з/п</w:t>
                  </w:r>
                </w:p>
              </w:tc>
              <w:tc>
                <w:tcPr>
                  <w:tcW w:w="2930" w:type="dxa"/>
                  <w:shd w:val="clear" w:color="000000" w:fill="FFFFFF"/>
                  <w:vAlign w:val="center"/>
                  <w:hideMark/>
                </w:tcPr>
                <w:p w:rsidR="0039769C" w:rsidRPr="009B1034" w:rsidRDefault="0039769C" w:rsidP="000C08D7">
                  <w:pPr>
                    <w:pStyle w:val="rvps2"/>
                    <w:jc w:val="center"/>
                    <w:rPr>
                      <w:rFonts w:eastAsia="Calibri"/>
                      <w:b/>
                      <w:highlight w:val="white"/>
                      <w:lang w:eastAsia="en-US"/>
                    </w:rPr>
                  </w:pPr>
                  <w:r>
                    <w:rPr>
                      <w:rFonts w:eastAsia="Calibri"/>
                      <w:b/>
                      <w:highlight w:val="white"/>
                      <w:lang w:eastAsia="en-US"/>
                    </w:rPr>
                    <w:t xml:space="preserve">Найменування </w:t>
                  </w:r>
                  <w:r w:rsidRPr="009B1034">
                    <w:rPr>
                      <w:rFonts w:eastAsia="Calibri"/>
                      <w:b/>
                      <w:highlight w:val="white"/>
                      <w:lang w:eastAsia="en-US"/>
                    </w:rPr>
                    <w:t>товару</w:t>
                  </w:r>
                </w:p>
              </w:tc>
              <w:tc>
                <w:tcPr>
                  <w:tcW w:w="708" w:type="dxa"/>
                  <w:shd w:val="clear" w:color="000000" w:fill="FFFFFF"/>
                  <w:vAlign w:val="center"/>
                  <w:hideMark/>
                </w:tcPr>
                <w:p w:rsidR="0039769C" w:rsidRPr="0039769C" w:rsidRDefault="0039769C" w:rsidP="0039769C">
                  <w:pPr>
                    <w:pStyle w:val="rvps2"/>
                    <w:jc w:val="center"/>
                    <w:rPr>
                      <w:rFonts w:eastAsia="Calibri"/>
                      <w:b/>
                      <w:sz w:val="20"/>
                      <w:highlight w:val="white"/>
                      <w:lang w:eastAsia="en-US"/>
                    </w:rPr>
                  </w:pPr>
                  <w:r w:rsidRPr="0039769C">
                    <w:rPr>
                      <w:rFonts w:eastAsia="Calibri"/>
                      <w:b/>
                      <w:sz w:val="20"/>
                      <w:highlight w:val="white"/>
                      <w:lang w:eastAsia="en-US"/>
                    </w:rPr>
                    <w:t xml:space="preserve">Од. </w:t>
                  </w:r>
                  <w:proofErr w:type="spellStart"/>
                  <w:r w:rsidRPr="0039769C">
                    <w:rPr>
                      <w:rFonts w:eastAsia="Calibri"/>
                      <w:b/>
                      <w:sz w:val="20"/>
                      <w:highlight w:val="white"/>
                      <w:lang w:eastAsia="en-US"/>
                    </w:rPr>
                    <w:t>вим</w:t>
                  </w:r>
                  <w:proofErr w:type="spellEnd"/>
                </w:p>
              </w:tc>
              <w:tc>
                <w:tcPr>
                  <w:tcW w:w="1276" w:type="dxa"/>
                  <w:shd w:val="clear" w:color="000000" w:fill="FFFFFF"/>
                  <w:vAlign w:val="center"/>
                  <w:hideMark/>
                </w:tcPr>
                <w:p w:rsidR="0039769C" w:rsidRPr="009B1034" w:rsidRDefault="0039769C" w:rsidP="000C08D7">
                  <w:pPr>
                    <w:pStyle w:val="rvps2"/>
                    <w:jc w:val="center"/>
                    <w:rPr>
                      <w:rFonts w:eastAsia="Calibri"/>
                      <w:b/>
                      <w:highlight w:val="white"/>
                      <w:lang w:eastAsia="en-US"/>
                    </w:rPr>
                  </w:pPr>
                  <w:r w:rsidRPr="009B1034">
                    <w:rPr>
                      <w:rFonts w:eastAsia="Calibri"/>
                      <w:b/>
                      <w:highlight w:val="white"/>
                      <w:lang w:eastAsia="en-US"/>
                    </w:rPr>
                    <w:t>Кількість</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1</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Папір А4 80г/м²</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пач</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1920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2</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Папір А4 75г/м²</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пач</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50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3</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Папір А3</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пач</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10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4</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Папір А5</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пач</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700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5</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 xml:space="preserve">Гумка </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50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6</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Гумка 300/40</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50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lastRenderedPageBreak/>
                    <w:t>7</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Гумка 29х20х10 мм</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50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8</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Гумки для грошей 1000г</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30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9</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 xml:space="preserve">Гумки для грошей 500 г </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пак</w:t>
                  </w:r>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30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10</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 xml:space="preserve">Штемпельна фарба 28 </w:t>
                  </w:r>
                  <w:proofErr w:type="spellStart"/>
                  <w:r w:rsidRPr="009B1034">
                    <w:rPr>
                      <w:rFonts w:ascii="Times New Roman" w:eastAsia="Times New Roman" w:hAnsi="Times New Roman"/>
                      <w:sz w:val="24"/>
                      <w:szCs w:val="24"/>
                      <w:lang w:eastAsia="uk-UA"/>
                    </w:rPr>
                    <w:t>мл</w:t>
                  </w:r>
                  <w:proofErr w:type="spellEnd"/>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50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11</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Штем</w:t>
                  </w:r>
                  <w:r>
                    <w:rPr>
                      <w:rFonts w:ascii="Times New Roman" w:eastAsia="Times New Roman" w:hAnsi="Times New Roman"/>
                      <w:sz w:val="24"/>
                      <w:szCs w:val="24"/>
                      <w:lang w:eastAsia="uk-UA"/>
                    </w:rPr>
                    <w:t xml:space="preserve">пельна фарба </w:t>
                  </w:r>
                  <w:r w:rsidRPr="009B1034">
                    <w:rPr>
                      <w:rFonts w:ascii="Times New Roman" w:eastAsia="Times New Roman" w:hAnsi="Times New Roman"/>
                      <w:sz w:val="24"/>
                      <w:szCs w:val="24"/>
                      <w:lang w:eastAsia="uk-UA"/>
                    </w:rPr>
                    <w:t xml:space="preserve">30 </w:t>
                  </w:r>
                  <w:proofErr w:type="spellStart"/>
                  <w:r w:rsidRPr="009B1034">
                    <w:rPr>
                      <w:rFonts w:ascii="Times New Roman" w:eastAsia="Times New Roman" w:hAnsi="Times New Roman"/>
                      <w:sz w:val="24"/>
                      <w:szCs w:val="24"/>
                      <w:lang w:eastAsia="uk-UA"/>
                    </w:rPr>
                    <w:t>мл</w:t>
                  </w:r>
                  <w:proofErr w:type="spellEnd"/>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40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12</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Штемпельна подушка 6/4927 синя</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10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13</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Штемпельна подушка 6/4928 синя</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10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14</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Штемпельна подушка синя 6/50 синя</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10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15</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Штемпельна подушка 9051</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10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16</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Ручка кулькова синя</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600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17</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 xml:space="preserve">Ручка кулькова чорна </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150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18</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Ручка кулькова синя</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150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19</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Ручка кулькова чорна</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80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20</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Ручка масляна кулькова синя</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150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21</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Ручка масляна кулькова чорна</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100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22</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 xml:space="preserve">Ручка кулькова чорна </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50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23</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 xml:space="preserve">Ручка кулькова синя </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100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24</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 xml:space="preserve">Стрижень кульковий синій </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50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25</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 xml:space="preserve">Стрижень кульковий для авторучок </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20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26</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Маркер чорний 2,5мм</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50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27</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Маркер чорний</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50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28</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Маркер помаранчевий</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50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29</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Маркер жовтий</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50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30</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Маркер зелений</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50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31</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Маркер рожевий</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50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32</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Олівець графітний HB</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500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33</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Олівець графітний 2В</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500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34</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Грифелі 0,5мм-HB</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20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35</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 xml:space="preserve">Стрижні 0,5мм-HB </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20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36</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Точилка</w:t>
                  </w:r>
                  <w:proofErr w:type="spellEnd"/>
                  <w:r w:rsidRPr="009B1034">
                    <w:rPr>
                      <w:rFonts w:ascii="Times New Roman" w:eastAsia="Times New Roman" w:hAnsi="Times New Roman"/>
                      <w:sz w:val="24"/>
                      <w:szCs w:val="24"/>
                      <w:lang w:eastAsia="uk-UA"/>
                    </w:rPr>
                    <w:t xml:space="preserve"> з контейнером </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50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37</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 xml:space="preserve">Чинка </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50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38</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Точилка</w:t>
                  </w:r>
                  <w:proofErr w:type="spellEnd"/>
                  <w:r w:rsidRPr="009B1034">
                    <w:rPr>
                      <w:rFonts w:ascii="Times New Roman" w:eastAsia="Times New Roman" w:hAnsi="Times New Roman"/>
                      <w:sz w:val="24"/>
                      <w:szCs w:val="24"/>
                      <w:lang w:eastAsia="uk-UA"/>
                    </w:rPr>
                    <w:t xml:space="preserve"> кругла</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50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39</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 xml:space="preserve">Стругачка з контейнером </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50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40</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Закладинки</w:t>
                  </w:r>
                  <w:proofErr w:type="spellEnd"/>
                  <w:r w:rsidRPr="009B1034">
                    <w:rPr>
                      <w:rFonts w:ascii="Times New Roman" w:eastAsia="Times New Roman" w:hAnsi="Times New Roman"/>
                      <w:sz w:val="24"/>
                      <w:szCs w:val="24"/>
                      <w:lang w:eastAsia="uk-UA"/>
                    </w:rPr>
                    <w:t xml:space="preserve"> 5кол.*20арк</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160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41</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Біндер</w:t>
                  </w:r>
                  <w:proofErr w:type="spellEnd"/>
                  <w:r w:rsidRPr="009B1034">
                    <w:rPr>
                      <w:rFonts w:ascii="Times New Roman" w:eastAsia="Times New Roman" w:hAnsi="Times New Roman"/>
                      <w:sz w:val="24"/>
                      <w:szCs w:val="24"/>
                      <w:lang w:eastAsia="uk-UA"/>
                    </w:rPr>
                    <w:t xml:space="preserve"> металевий 15мм</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60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42</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Біндер</w:t>
                  </w:r>
                  <w:proofErr w:type="spellEnd"/>
                  <w:r w:rsidRPr="009B1034">
                    <w:rPr>
                      <w:rFonts w:ascii="Times New Roman" w:eastAsia="Times New Roman" w:hAnsi="Times New Roman"/>
                      <w:sz w:val="24"/>
                      <w:szCs w:val="24"/>
                      <w:lang w:eastAsia="uk-UA"/>
                    </w:rPr>
                    <w:t xml:space="preserve"> металевий 25мм </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60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43</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Біндер</w:t>
                  </w:r>
                  <w:proofErr w:type="spellEnd"/>
                  <w:r w:rsidRPr="009B1034">
                    <w:rPr>
                      <w:rFonts w:ascii="Times New Roman" w:eastAsia="Times New Roman" w:hAnsi="Times New Roman"/>
                      <w:sz w:val="24"/>
                      <w:szCs w:val="24"/>
                      <w:lang w:eastAsia="uk-UA"/>
                    </w:rPr>
                    <w:t xml:space="preserve"> металевий 32мм </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60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44</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Біндер</w:t>
                  </w:r>
                  <w:proofErr w:type="spellEnd"/>
                  <w:r w:rsidRPr="009B1034">
                    <w:rPr>
                      <w:rFonts w:ascii="Times New Roman" w:eastAsia="Times New Roman" w:hAnsi="Times New Roman"/>
                      <w:sz w:val="24"/>
                      <w:szCs w:val="24"/>
                      <w:lang w:eastAsia="uk-UA"/>
                    </w:rPr>
                    <w:t xml:space="preserve"> металевий 41мм </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60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45</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 xml:space="preserve">Клей ПВА 200мл </w:t>
                  </w:r>
                  <w:proofErr w:type="spellStart"/>
                  <w:r w:rsidRPr="009B1034">
                    <w:rPr>
                      <w:rFonts w:ascii="Times New Roman" w:eastAsia="Times New Roman" w:hAnsi="Times New Roman"/>
                      <w:sz w:val="24"/>
                      <w:szCs w:val="24"/>
                      <w:lang w:eastAsia="uk-UA"/>
                    </w:rPr>
                    <w:t>супер</w:t>
                  </w:r>
                  <w:proofErr w:type="spellEnd"/>
                  <w:r w:rsidRPr="009B1034">
                    <w:rPr>
                      <w:rFonts w:ascii="Times New Roman" w:eastAsia="Times New Roman" w:hAnsi="Times New Roman"/>
                      <w:sz w:val="24"/>
                      <w:szCs w:val="24"/>
                      <w:lang w:eastAsia="uk-UA"/>
                    </w:rPr>
                    <w:t xml:space="preserve"> ковпачок</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50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46</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 xml:space="preserve">Клей ПВА 100мл </w:t>
                  </w:r>
                  <w:proofErr w:type="spellStart"/>
                  <w:r w:rsidRPr="009B1034">
                    <w:rPr>
                      <w:rFonts w:ascii="Times New Roman" w:eastAsia="Times New Roman" w:hAnsi="Times New Roman"/>
                      <w:sz w:val="24"/>
                      <w:szCs w:val="24"/>
                      <w:lang w:eastAsia="uk-UA"/>
                    </w:rPr>
                    <w:t>супер</w:t>
                  </w:r>
                  <w:proofErr w:type="spellEnd"/>
                  <w:r w:rsidRPr="009B1034">
                    <w:rPr>
                      <w:rFonts w:ascii="Times New Roman" w:eastAsia="Times New Roman" w:hAnsi="Times New Roman"/>
                      <w:sz w:val="24"/>
                      <w:szCs w:val="24"/>
                      <w:lang w:eastAsia="uk-UA"/>
                    </w:rPr>
                    <w:t xml:space="preserve"> ковпачок</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40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47</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 xml:space="preserve">Клей-олівець 35гр </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150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lastRenderedPageBreak/>
                    <w:t>48</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Клей-олівець 22гр PVP</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60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49</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Клей-олівець 35гр PVP</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60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50</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Файл-конверт А4+,40мкм</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уп</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170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51</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Файл-конверт А4+,30мкм</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уп</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170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52</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Стрічка клейка 48*100Yпрозора</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60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53</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Стрічка клейка 12*30 прозора</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90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54</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 xml:space="preserve">Кнопки - цвяхи </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уп</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10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55</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 xml:space="preserve">Кнопки кольорові </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уп</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10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56</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Стакан для ручок металевий круглий</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5</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57</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Підставка для скріпок металева</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5</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58</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 xml:space="preserve">Бокс для скріпок </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5</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59</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 xml:space="preserve">Стрічка </w:t>
                  </w:r>
                  <w:proofErr w:type="spellStart"/>
                  <w:r w:rsidRPr="009B1034">
                    <w:rPr>
                      <w:rFonts w:ascii="Times New Roman" w:eastAsia="Times New Roman" w:hAnsi="Times New Roman"/>
                      <w:sz w:val="24"/>
                      <w:szCs w:val="24"/>
                      <w:lang w:eastAsia="uk-UA"/>
                    </w:rPr>
                    <w:t>корегуюча</w:t>
                  </w:r>
                  <w:proofErr w:type="spellEnd"/>
                  <w:r w:rsidRPr="009B1034">
                    <w:rPr>
                      <w:rFonts w:ascii="Times New Roman" w:eastAsia="Times New Roman" w:hAnsi="Times New Roman"/>
                      <w:sz w:val="24"/>
                      <w:szCs w:val="24"/>
                      <w:lang w:eastAsia="uk-UA"/>
                    </w:rPr>
                    <w:t xml:space="preserve"> 5х30м</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10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60</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Коректор </w:t>
                  </w:r>
                  <w:r w:rsidRPr="009B1034">
                    <w:rPr>
                      <w:rFonts w:ascii="Times New Roman" w:eastAsia="Times New Roman" w:hAnsi="Times New Roman"/>
                      <w:sz w:val="24"/>
                      <w:szCs w:val="24"/>
                      <w:lang w:eastAsia="uk-UA"/>
                    </w:rPr>
                    <w:t>20мл</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100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61</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 xml:space="preserve">Коректор-ручка 12 </w:t>
                  </w:r>
                  <w:proofErr w:type="spellStart"/>
                  <w:r w:rsidRPr="009B1034">
                    <w:rPr>
                      <w:rFonts w:ascii="Times New Roman" w:eastAsia="Times New Roman" w:hAnsi="Times New Roman"/>
                      <w:sz w:val="24"/>
                      <w:szCs w:val="24"/>
                      <w:lang w:eastAsia="uk-UA"/>
                    </w:rPr>
                    <w:t>мл</w:t>
                  </w:r>
                  <w:proofErr w:type="spellEnd"/>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60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62</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Коректор-ручка 8мл</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60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63</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Дестеплер</w:t>
                  </w:r>
                  <w:proofErr w:type="spellEnd"/>
                  <w:r w:rsidRPr="009B1034">
                    <w:rPr>
                      <w:rFonts w:ascii="Times New Roman" w:eastAsia="Times New Roman" w:hAnsi="Times New Roman"/>
                      <w:sz w:val="24"/>
                      <w:szCs w:val="24"/>
                      <w:lang w:eastAsia="uk-UA"/>
                    </w:rPr>
                    <w:t xml:space="preserve"> чорний з замком</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20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64</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Діркопробивач на 10арк</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29</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65</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Діркопробивач на 10арк.,чорний</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1</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66</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Лезо для </w:t>
                  </w:r>
                  <w:r w:rsidRPr="009B1034">
                    <w:rPr>
                      <w:rFonts w:ascii="Times New Roman" w:eastAsia="Times New Roman" w:hAnsi="Times New Roman"/>
                      <w:sz w:val="24"/>
                      <w:szCs w:val="24"/>
                      <w:lang w:eastAsia="uk-UA"/>
                    </w:rPr>
                    <w:t>ножа 18мм</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уп</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20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67</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Ніж для паперу 18мм</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20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68</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Ножиці 170мм</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20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69</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 xml:space="preserve">Ножиці 180мм </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15</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70</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Ножиці 215мм</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10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71</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 xml:space="preserve">Папір копіювальний А4 синій </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уп</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2</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72</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 xml:space="preserve">Папір СПФ 210 55г/м², 1700 </w:t>
                  </w:r>
                  <w:proofErr w:type="spellStart"/>
                  <w:r w:rsidRPr="009B1034">
                    <w:rPr>
                      <w:rFonts w:ascii="Times New Roman" w:eastAsia="Times New Roman" w:hAnsi="Times New Roman"/>
                      <w:sz w:val="24"/>
                      <w:szCs w:val="24"/>
                      <w:lang w:eastAsia="uk-UA"/>
                    </w:rPr>
                    <w:t>арк</w:t>
                  </w:r>
                  <w:proofErr w:type="spellEnd"/>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уп</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10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73</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 xml:space="preserve">Скоба №10 </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уп</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200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74</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 xml:space="preserve">Скоба №23/13 </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уп</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10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75</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 xml:space="preserve">Скоба №24/6 </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уп</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200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76</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Степлер</w:t>
                  </w:r>
                  <w:proofErr w:type="spellEnd"/>
                  <w:r w:rsidRPr="009B1034">
                    <w:rPr>
                      <w:rFonts w:ascii="Times New Roman" w:eastAsia="Times New Roman" w:hAnsi="Times New Roman"/>
                      <w:sz w:val="24"/>
                      <w:szCs w:val="24"/>
                      <w:lang w:eastAsia="uk-UA"/>
                    </w:rPr>
                    <w:t xml:space="preserve"> №24/6 </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20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77</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Степлер</w:t>
                  </w:r>
                  <w:proofErr w:type="spellEnd"/>
                  <w:r w:rsidRPr="009B1034">
                    <w:rPr>
                      <w:rFonts w:ascii="Times New Roman" w:eastAsia="Times New Roman" w:hAnsi="Times New Roman"/>
                      <w:sz w:val="24"/>
                      <w:szCs w:val="24"/>
                      <w:lang w:eastAsia="uk-UA"/>
                    </w:rPr>
                    <w:t xml:space="preserve"> №24,26 </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20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78</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Степлер</w:t>
                  </w:r>
                  <w:proofErr w:type="spellEnd"/>
                  <w:r w:rsidRPr="009B1034">
                    <w:rPr>
                      <w:rFonts w:ascii="Times New Roman" w:eastAsia="Times New Roman" w:hAnsi="Times New Roman"/>
                      <w:sz w:val="24"/>
                      <w:szCs w:val="24"/>
                      <w:lang w:eastAsia="uk-UA"/>
                    </w:rPr>
                    <w:t xml:space="preserve"> №10 на 12 арк.</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20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79</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Степлер</w:t>
                  </w:r>
                  <w:proofErr w:type="spellEnd"/>
                  <w:r w:rsidRPr="009B1034">
                    <w:rPr>
                      <w:rFonts w:ascii="Times New Roman" w:eastAsia="Times New Roman" w:hAnsi="Times New Roman"/>
                      <w:sz w:val="24"/>
                      <w:szCs w:val="24"/>
                      <w:lang w:eastAsia="uk-UA"/>
                    </w:rPr>
                    <w:t xml:space="preserve"> №10 на 15арк.</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шт</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20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80</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Скріпки 78</w:t>
                  </w:r>
                  <w:r>
                    <w:rPr>
                      <w:rFonts w:ascii="Times New Roman" w:eastAsia="Times New Roman" w:hAnsi="Times New Roman"/>
                      <w:sz w:val="24"/>
                      <w:szCs w:val="24"/>
                      <w:lang w:eastAsia="uk-UA"/>
                    </w:rPr>
                    <w:t xml:space="preserve"> </w:t>
                  </w:r>
                  <w:r w:rsidRPr="009B1034">
                    <w:rPr>
                      <w:rFonts w:ascii="Times New Roman" w:eastAsia="Times New Roman" w:hAnsi="Times New Roman"/>
                      <w:sz w:val="24"/>
                      <w:szCs w:val="24"/>
                      <w:lang w:eastAsia="uk-UA"/>
                    </w:rPr>
                    <w:t xml:space="preserve">мм </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уп</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40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81</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Скріпки 28</w:t>
                  </w:r>
                  <w:r>
                    <w:rPr>
                      <w:rFonts w:ascii="Times New Roman" w:eastAsia="Times New Roman" w:hAnsi="Times New Roman"/>
                      <w:sz w:val="24"/>
                      <w:szCs w:val="24"/>
                      <w:lang w:eastAsia="uk-UA"/>
                    </w:rPr>
                    <w:t xml:space="preserve"> </w:t>
                  </w:r>
                  <w:r w:rsidRPr="009B1034">
                    <w:rPr>
                      <w:rFonts w:ascii="Times New Roman" w:eastAsia="Times New Roman" w:hAnsi="Times New Roman"/>
                      <w:sz w:val="24"/>
                      <w:szCs w:val="24"/>
                      <w:lang w:eastAsia="uk-UA"/>
                    </w:rPr>
                    <w:t>мм (100шт/пак)</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уп</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200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82</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Скріпки 25</w:t>
                  </w:r>
                  <w:r>
                    <w:rPr>
                      <w:rFonts w:ascii="Times New Roman" w:eastAsia="Times New Roman" w:hAnsi="Times New Roman"/>
                      <w:sz w:val="24"/>
                      <w:szCs w:val="24"/>
                      <w:lang w:eastAsia="uk-UA"/>
                    </w:rPr>
                    <w:t xml:space="preserve"> </w:t>
                  </w:r>
                  <w:r w:rsidRPr="009B1034">
                    <w:rPr>
                      <w:rFonts w:ascii="Times New Roman" w:eastAsia="Times New Roman" w:hAnsi="Times New Roman"/>
                      <w:sz w:val="24"/>
                      <w:szCs w:val="24"/>
                      <w:lang w:eastAsia="uk-UA"/>
                    </w:rPr>
                    <w:t>мм трикутні</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уп</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200</w:t>
                  </w:r>
                </w:p>
              </w:tc>
            </w:tr>
            <w:tr w:rsidR="0039769C" w:rsidRPr="009B1034" w:rsidTr="0039769C">
              <w:trPr>
                <w:trHeight w:val="283"/>
              </w:trPr>
              <w:tc>
                <w:tcPr>
                  <w:tcW w:w="0" w:type="auto"/>
                  <w:shd w:val="clear" w:color="auto" w:fill="auto"/>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83</w:t>
                  </w:r>
                </w:p>
              </w:tc>
              <w:tc>
                <w:tcPr>
                  <w:tcW w:w="2930" w:type="dxa"/>
                  <w:shd w:val="clear" w:color="000000" w:fill="FFFFFF"/>
                  <w:vAlign w:val="center"/>
                  <w:hideMark/>
                </w:tcPr>
                <w:p w:rsidR="0039769C" w:rsidRPr="009B1034" w:rsidRDefault="0039769C" w:rsidP="000C08D7">
                  <w:pPr>
                    <w:spacing w:after="0" w:line="240" w:lineRule="auto"/>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Скріпки 50</w:t>
                  </w:r>
                  <w:r>
                    <w:rPr>
                      <w:rFonts w:ascii="Times New Roman" w:eastAsia="Times New Roman" w:hAnsi="Times New Roman"/>
                      <w:sz w:val="24"/>
                      <w:szCs w:val="24"/>
                      <w:lang w:eastAsia="uk-UA"/>
                    </w:rPr>
                    <w:t xml:space="preserve"> </w:t>
                  </w:r>
                  <w:r w:rsidRPr="009B1034">
                    <w:rPr>
                      <w:rFonts w:ascii="Times New Roman" w:eastAsia="Times New Roman" w:hAnsi="Times New Roman"/>
                      <w:sz w:val="24"/>
                      <w:szCs w:val="24"/>
                      <w:lang w:eastAsia="uk-UA"/>
                    </w:rPr>
                    <w:t xml:space="preserve">мм </w:t>
                  </w:r>
                </w:p>
              </w:tc>
              <w:tc>
                <w:tcPr>
                  <w:tcW w:w="708"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proofErr w:type="spellStart"/>
                  <w:r w:rsidRPr="009B1034">
                    <w:rPr>
                      <w:rFonts w:ascii="Times New Roman" w:eastAsia="Times New Roman" w:hAnsi="Times New Roman"/>
                      <w:sz w:val="24"/>
                      <w:szCs w:val="24"/>
                      <w:lang w:eastAsia="uk-UA"/>
                    </w:rPr>
                    <w:t>уп</w:t>
                  </w:r>
                  <w:proofErr w:type="spellEnd"/>
                </w:p>
              </w:tc>
              <w:tc>
                <w:tcPr>
                  <w:tcW w:w="1276" w:type="dxa"/>
                  <w:shd w:val="clear" w:color="000000" w:fill="FFFFFF"/>
                  <w:vAlign w:val="center"/>
                  <w:hideMark/>
                </w:tcPr>
                <w:p w:rsidR="0039769C" w:rsidRPr="009B1034" w:rsidRDefault="0039769C" w:rsidP="000C08D7">
                  <w:pPr>
                    <w:spacing w:after="0" w:line="240" w:lineRule="auto"/>
                    <w:jc w:val="center"/>
                    <w:rPr>
                      <w:rFonts w:ascii="Times New Roman" w:eastAsia="Times New Roman" w:hAnsi="Times New Roman"/>
                      <w:sz w:val="24"/>
                      <w:szCs w:val="24"/>
                      <w:lang w:eastAsia="uk-UA"/>
                    </w:rPr>
                  </w:pPr>
                  <w:r w:rsidRPr="009B1034">
                    <w:rPr>
                      <w:rFonts w:ascii="Times New Roman" w:eastAsia="Times New Roman" w:hAnsi="Times New Roman"/>
                      <w:sz w:val="24"/>
                      <w:szCs w:val="24"/>
                      <w:lang w:eastAsia="uk-UA"/>
                    </w:rPr>
                    <w:t>150</w:t>
                  </w:r>
                </w:p>
              </w:tc>
            </w:tr>
          </w:tbl>
          <w:p w:rsidR="00A759AB" w:rsidRDefault="00A759AB">
            <w:pPr>
              <w:widowControl w:val="0"/>
              <w:ind w:right="120"/>
              <w:jc w:val="both"/>
              <w:rPr>
                <w:rFonts w:ascii="Times New Roman" w:eastAsia="Times New Roman" w:hAnsi="Times New Roman" w:cs="Times New Roman"/>
                <w:i/>
                <w:color w:val="4A86E8"/>
                <w:sz w:val="24"/>
                <w:szCs w:val="24"/>
                <w:highlight w:val="white"/>
              </w:rPr>
            </w:pPr>
          </w:p>
        </w:tc>
      </w:tr>
      <w:tr w:rsidR="00466315" w:rsidTr="0039769C">
        <w:trPr>
          <w:trHeight w:val="645"/>
          <w:jc w:val="center"/>
        </w:trPr>
        <w:tc>
          <w:tcPr>
            <w:tcW w:w="0" w:type="auto"/>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0" w:type="auto"/>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0" w:type="auto"/>
          </w:tcPr>
          <w:p w:rsidR="00466315" w:rsidRDefault="00E50201" w:rsidP="0039769C">
            <w:pPr>
              <w:widowControl w:val="0"/>
              <w:rPr>
                <w:rFonts w:ascii="Times New Roman" w:eastAsia="Times New Roman" w:hAnsi="Times New Roman" w:cs="Times New Roman"/>
                <w:sz w:val="24"/>
                <w:szCs w:val="24"/>
                <w:highlight w:val="cyan"/>
              </w:rPr>
            </w:pPr>
            <w:r w:rsidRPr="004E7482">
              <w:rPr>
                <w:rFonts w:ascii="Times New Roman" w:eastAsia="Times New Roman" w:hAnsi="Times New Roman"/>
                <w:sz w:val="24"/>
                <w:szCs w:val="24"/>
              </w:rPr>
              <w:t>з моменту підп</w:t>
            </w:r>
            <w:r w:rsidR="00A92320">
              <w:rPr>
                <w:rFonts w:ascii="Times New Roman" w:eastAsia="Times New Roman" w:hAnsi="Times New Roman"/>
                <w:sz w:val="24"/>
                <w:szCs w:val="24"/>
              </w:rPr>
              <w:t>исання договору та по 31.</w:t>
            </w:r>
            <w:r w:rsidR="0039769C">
              <w:rPr>
                <w:rFonts w:ascii="Times New Roman" w:eastAsia="Times New Roman" w:hAnsi="Times New Roman"/>
                <w:sz w:val="24"/>
                <w:szCs w:val="24"/>
              </w:rPr>
              <w:t>12</w:t>
            </w:r>
            <w:r w:rsidR="00A92320">
              <w:rPr>
                <w:rFonts w:ascii="Times New Roman" w:eastAsia="Times New Roman" w:hAnsi="Times New Roman"/>
                <w:sz w:val="24"/>
                <w:szCs w:val="24"/>
              </w:rPr>
              <w:t>.2024</w:t>
            </w:r>
            <w:r w:rsidRPr="004E7482">
              <w:rPr>
                <w:rFonts w:ascii="Times New Roman" w:eastAsia="Times New Roman" w:hAnsi="Times New Roman"/>
                <w:sz w:val="24"/>
                <w:szCs w:val="24"/>
              </w:rPr>
              <w:t xml:space="preserve"> р. (включно)</w:t>
            </w:r>
          </w:p>
        </w:tc>
      </w:tr>
      <w:tr w:rsidR="00466315" w:rsidTr="0039769C">
        <w:trPr>
          <w:trHeight w:val="841"/>
          <w:jc w:val="center"/>
        </w:trPr>
        <w:tc>
          <w:tcPr>
            <w:tcW w:w="0" w:type="auto"/>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0" w:type="auto"/>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0" w:type="auto"/>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315" w:rsidTr="0039769C">
        <w:trPr>
          <w:trHeight w:val="1119"/>
          <w:jc w:val="center"/>
        </w:trPr>
        <w:tc>
          <w:tcPr>
            <w:tcW w:w="0" w:type="auto"/>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0" w:type="auto"/>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0" w:type="auto"/>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315" w:rsidTr="0039769C">
        <w:trPr>
          <w:trHeight w:val="1119"/>
          <w:jc w:val="center"/>
        </w:trPr>
        <w:tc>
          <w:tcPr>
            <w:tcW w:w="0" w:type="auto"/>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0" w:type="auto"/>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0" w:type="auto"/>
          </w:tcPr>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315" w:rsidTr="0039769C">
        <w:trPr>
          <w:trHeight w:val="501"/>
          <w:jc w:val="center"/>
        </w:trPr>
        <w:tc>
          <w:tcPr>
            <w:tcW w:w="0" w:type="auto"/>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315" w:rsidTr="0039769C">
        <w:trPr>
          <w:trHeight w:val="1975"/>
          <w:jc w:val="center"/>
        </w:trPr>
        <w:tc>
          <w:tcPr>
            <w:tcW w:w="0" w:type="auto"/>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0" w:type="auto"/>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0" w:type="auto"/>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66315" w:rsidRDefault="003313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6315" w:rsidTr="0039769C">
        <w:trPr>
          <w:trHeight w:val="1119"/>
          <w:jc w:val="center"/>
        </w:trPr>
        <w:tc>
          <w:tcPr>
            <w:tcW w:w="0" w:type="auto"/>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0" w:type="auto"/>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0" w:type="auto"/>
          </w:tcPr>
          <w:p w:rsidR="00466315" w:rsidRDefault="003313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313CE">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66315" w:rsidTr="0039769C">
        <w:trPr>
          <w:trHeight w:val="480"/>
          <w:jc w:val="center"/>
        </w:trPr>
        <w:tc>
          <w:tcPr>
            <w:tcW w:w="0" w:type="auto"/>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6315" w:rsidTr="0039769C">
        <w:trPr>
          <w:trHeight w:val="1119"/>
          <w:jc w:val="center"/>
        </w:trPr>
        <w:tc>
          <w:tcPr>
            <w:tcW w:w="0" w:type="auto"/>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0" w:type="auto"/>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0" w:type="auto"/>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313CE">
              <w:rPr>
                <w:rFonts w:ascii="Times New Roman" w:eastAsia="Times New Roman" w:hAnsi="Times New Roman" w:cs="Times New Roman"/>
                <w:color w:val="000000" w:themeColor="text1"/>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466315" w:rsidRPr="003313CE" w:rsidRDefault="003313CE">
            <w:pPr>
              <w:widowControl w:val="0"/>
              <w:jc w:val="both"/>
              <w:rPr>
                <w:rFonts w:ascii="Times New Roman" w:eastAsia="Times New Roman" w:hAnsi="Times New Roman" w:cs="Times New Roman"/>
                <w:color w:val="000000" w:themeColor="text1"/>
                <w:sz w:val="24"/>
                <w:szCs w:val="24"/>
                <w:highlight w:val="white"/>
              </w:rPr>
            </w:pPr>
            <w:r w:rsidRPr="003313CE">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313CE">
                <w:rPr>
                  <w:rFonts w:ascii="Times New Roman" w:eastAsia="Times New Roman" w:hAnsi="Times New Roman" w:cs="Times New Roman"/>
                  <w:color w:val="000000" w:themeColor="text1"/>
                  <w:sz w:val="24"/>
                  <w:szCs w:val="24"/>
                  <w:highlight w:val="white"/>
                </w:rPr>
                <w:t>пункті 47</w:t>
              </w:r>
            </w:hyperlink>
            <w:r w:rsidRPr="003313C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3313CE">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313CE">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6315" w:rsidRPr="003313CE" w:rsidRDefault="003313CE">
            <w:pPr>
              <w:widowControl w:val="0"/>
              <w:numPr>
                <w:ilvl w:val="0"/>
                <w:numId w:val="1"/>
              </w:numPr>
              <w:jc w:val="both"/>
              <w:rPr>
                <w:rFonts w:ascii="Times New Roman" w:eastAsia="Times New Roman" w:hAnsi="Times New Roman" w:cs="Times New Roman"/>
                <w:color w:val="000000" w:themeColor="text1"/>
                <w:sz w:val="24"/>
                <w:szCs w:val="24"/>
              </w:rPr>
            </w:pPr>
            <w:r w:rsidRPr="003313CE">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EC6FE5">
              <w:rPr>
                <w:rFonts w:ascii="Times New Roman" w:eastAsia="Times New Roman" w:hAnsi="Times New Roman" w:cs="Times New Roman"/>
                <w:color w:val="000000" w:themeColor="text1"/>
                <w:sz w:val="24"/>
                <w:szCs w:val="24"/>
              </w:rPr>
              <w:t xml:space="preserve"> (якщо таке вимагалося)</w:t>
            </w:r>
            <w:r w:rsidRPr="00E57D00">
              <w:rPr>
                <w:rFonts w:ascii="Times New Roman" w:eastAsia="Times New Roman" w:hAnsi="Times New Roman" w:cs="Times New Roman"/>
                <w:color w:val="000000" w:themeColor="text1"/>
                <w:sz w:val="24"/>
                <w:szCs w:val="24"/>
              </w:rPr>
              <w:t>;</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66315" w:rsidRPr="00E57D00" w:rsidRDefault="003313CE">
            <w:pPr>
              <w:widowControl w:val="0"/>
              <w:jc w:val="both"/>
              <w:rPr>
                <w:rFonts w:ascii="Times New Roman" w:eastAsia="Times New Roman" w:hAnsi="Times New Roman" w:cs="Times New Roman"/>
                <w:b/>
                <w:sz w:val="24"/>
                <w:szCs w:val="24"/>
              </w:rPr>
            </w:pPr>
            <w:r w:rsidRPr="00E57D00">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6315" w:rsidRDefault="003313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Pr>
                <w:rFonts w:ascii="Times New Roman" w:eastAsia="Times New Roman" w:hAnsi="Times New Roman" w:cs="Times New Roman"/>
                <w:sz w:val="24"/>
                <w:szCs w:val="24"/>
              </w:rPr>
              <w:lastRenderedPageBreak/>
              <w:t>критеріїв до учасника процедури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w:t>
            </w:r>
            <w:r>
              <w:rPr>
                <w:rFonts w:ascii="Times New Roman" w:eastAsia="Times New Roman" w:hAnsi="Times New Roman" w:cs="Times New Roman"/>
                <w:sz w:val="24"/>
                <w:szCs w:val="24"/>
              </w:rPr>
              <w:lastRenderedPageBreak/>
              <w:t xml:space="preserve">«Інформація»,  «Лист-пояснення» замість «Лист», «довідка» замість «гарантійний лист», «інформація» замість «довідка»;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6315" w:rsidRDefault="003313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6315" w:rsidRDefault="003313C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57D0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cs="Times New Roman"/>
                <w:b/>
                <w:sz w:val="24"/>
                <w:szCs w:val="24"/>
              </w:rPr>
              <w:t>сом (УЕП)</w:t>
            </w:r>
            <w:r w:rsidRPr="00E57D00">
              <w:rPr>
                <w:rFonts w:ascii="Times New Roman" w:eastAsia="Times New Roman" w:hAnsi="Times New Roman" w:cs="Times New Roman"/>
                <w:b/>
                <w:color w:val="000000"/>
                <w:sz w:val="24"/>
                <w:szCs w:val="24"/>
              </w:rPr>
              <w:t>;</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57D00">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57D00">
              <w:rPr>
                <w:rFonts w:ascii="Times New Roman" w:eastAsia="Times New Roman" w:hAnsi="Times New Roman" w:cs="Times New Roman"/>
                <w:b/>
                <w:color w:val="000000"/>
                <w:sz w:val="24"/>
                <w:szCs w:val="24"/>
              </w:rPr>
              <w:t>КЕП/УЕП.</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w:t>
            </w:r>
            <w:r>
              <w:rPr>
                <w:rFonts w:ascii="Times New Roman" w:eastAsia="Times New Roman" w:hAnsi="Times New Roman" w:cs="Times New Roman"/>
                <w:b/>
                <w:color w:val="000000"/>
                <w:sz w:val="24"/>
                <w:szCs w:val="24"/>
              </w:rPr>
              <w:lastRenderedPageBreak/>
              <w:t xml:space="preserve">використання) на кожній сторінці такого документа (окрім документів, виданих іншими підприємствами / установами / організаціями). </w:t>
            </w:r>
          </w:p>
          <w:p w:rsidR="00466315" w:rsidRDefault="003313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57D0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57D00">
              <w:rPr>
                <w:rFonts w:ascii="Times New Roman" w:eastAsia="Times New Roman" w:hAnsi="Times New Roman" w:cs="Times New Roman"/>
                <w:b/>
                <w:color w:val="000000"/>
                <w:sz w:val="24"/>
                <w:szCs w:val="24"/>
              </w:rPr>
              <w:t>засвідчувального</w:t>
            </w:r>
            <w:proofErr w:type="spellEnd"/>
            <w:r w:rsidRPr="00E57D0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6315" w:rsidRDefault="003313C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66315" w:rsidRDefault="003313C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6315" w:rsidRDefault="003313C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57D0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57D00">
              <w:rPr>
                <w:rFonts w:ascii="Times New Roman" w:eastAsia="Times New Roman" w:hAnsi="Times New Roman" w:cs="Times New Roman"/>
                <w:i/>
                <w:sz w:val="24"/>
                <w:szCs w:val="24"/>
              </w:rPr>
              <w:t>(у разі здійснення закупівлі за лотами)</w:t>
            </w:r>
            <w:r w:rsidRPr="00E57D00">
              <w:rPr>
                <w:rFonts w:ascii="Times New Roman" w:eastAsia="Times New Roman" w:hAnsi="Times New Roman" w:cs="Times New Roman"/>
                <w:sz w:val="24"/>
                <w:szCs w:val="24"/>
              </w:rPr>
              <w:t xml:space="preserve">. </w:t>
            </w:r>
          </w:p>
        </w:tc>
      </w:tr>
      <w:tr w:rsidR="00466315" w:rsidTr="0039769C">
        <w:trPr>
          <w:trHeight w:val="913"/>
          <w:jc w:val="center"/>
        </w:trPr>
        <w:tc>
          <w:tcPr>
            <w:tcW w:w="0" w:type="auto"/>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0" w:type="auto"/>
          </w:tcPr>
          <w:p w:rsidR="00466315" w:rsidRDefault="003313C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0" w:type="auto"/>
            <w:vAlign w:val="center"/>
          </w:tcPr>
          <w:p w:rsidR="00650C7E" w:rsidRPr="00CD2101" w:rsidRDefault="00650C7E" w:rsidP="00650C7E">
            <w:pPr>
              <w:spacing w:before="150" w:after="150"/>
              <w:jc w:val="both"/>
              <w:rPr>
                <w:rFonts w:ascii="Times New Roman" w:eastAsia="Times New Roman" w:hAnsi="Times New Roman"/>
                <w:b/>
                <w:sz w:val="24"/>
                <w:szCs w:val="24"/>
              </w:rPr>
            </w:pPr>
            <w:r w:rsidRPr="00063DD8">
              <w:rPr>
                <w:rFonts w:ascii="Times New Roman" w:eastAsia="Times New Roman" w:hAnsi="Times New Roman"/>
                <w:sz w:val="24"/>
                <w:szCs w:val="24"/>
              </w:rPr>
              <w:t>Розмір забезпечення тендерної пропозиції</w:t>
            </w:r>
            <w:r w:rsidRPr="00785D3C">
              <w:rPr>
                <w:rFonts w:ascii="Times New Roman" w:eastAsia="Times New Roman" w:hAnsi="Times New Roman"/>
                <w:sz w:val="24"/>
                <w:szCs w:val="24"/>
              </w:rPr>
              <w:t xml:space="preserve">: </w:t>
            </w:r>
            <w:r w:rsidRPr="00063DD8">
              <w:rPr>
                <w:rFonts w:ascii="Times New Roman" w:eastAsia="Times New Roman" w:hAnsi="Times New Roman"/>
                <w:sz w:val="24"/>
                <w:szCs w:val="24"/>
              </w:rPr>
              <w:t>Розмір забезпечення тендерної пропозиції</w:t>
            </w:r>
            <w:r w:rsidRPr="00785D3C">
              <w:rPr>
                <w:rFonts w:ascii="Times New Roman" w:eastAsia="Times New Roman" w:hAnsi="Times New Roman"/>
                <w:sz w:val="24"/>
                <w:szCs w:val="24"/>
              </w:rPr>
              <w:t xml:space="preserve">: </w:t>
            </w:r>
            <w:r w:rsidR="0039769C" w:rsidRPr="0039769C">
              <w:rPr>
                <w:rFonts w:ascii="Times New Roman" w:eastAsia="Times New Roman" w:hAnsi="Times New Roman"/>
                <w:b/>
                <w:sz w:val="24"/>
                <w:szCs w:val="24"/>
              </w:rPr>
              <w:t xml:space="preserve">9 977,00 грн. </w:t>
            </w:r>
            <w:r w:rsidR="0039769C" w:rsidRPr="0039769C">
              <w:rPr>
                <w:rFonts w:ascii="Times New Roman" w:eastAsia="Times New Roman" w:hAnsi="Times New Roman"/>
                <w:i/>
                <w:sz w:val="24"/>
                <w:szCs w:val="24"/>
              </w:rPr>
              <w:t>(Дев’ять тисяч дев’ятсот сімдесят сім гривень 00 копійок)</w:t>
            </w:r>
            <w:r w:rsidR="00CD2101" w:rsidRPr="0039769C">
              <w:rPr>
                <w:rFonts w:ascii="Times New Roman" w:eastAsia="Times New Roman" w:hAnsi="Times New Roman"/>
                <w:i/>
                <w:sz w:val="24"/>
                <w:szCs w:val="24"/>
              </w:rPr>
              <w:t>.</w:t>
            </w:r>
          </w:p>
          <w:p w:rsidR="00650C7E" w:rsidRDefault="00650C7E" w:rsidP="00650C7E">
            <w:pPr>
              <w:spacing w:before="150" w:after="150"/>
              <w:jc w:val="both"/>
              <w:rPr>
                <w:rFonts w:ascii="Times New Roman" w:eastAsia="Times New Roman" w:hAnsi="Times New Roman"/>
                <w:sz w:val="24"/>
                <w:szCs w:val="24"/>
              </w:rPr>
            </w:pPr>
            <w:r w:rsidRPr="00063DD8">
              <w:rPr>
                <w:rFonts w:ascii="Times New Roman" w:eastAsia="Times New Roman" w:hAnsi="Times New Roman"/>
                <w:sz w:val="24"/>
                <w:szCs w:val="24"/>
              </w:rPr>
              <w:t>Вид забезпечення тендерної пропозиції: електронна банківська гарантія</w:t>
            </w:r>
            <w:r w:rsidRPr="009B115D">
              <w:rPr>
                <w:rFonts w:ascii="Times New Roman" w:eastAsia="Times New Roman" w:hAnsi="Times New Roman"/>
                <w:sz w:val="24"/>
                <w:szCs w:val="24"/>
              </w:rPr>
              <w:t xml:space="preserve"> </w:t>
            </w:r>
          </w:p>
          <w:p w:rsidR="00650C7E" w:rsidRDefault="00650C7E" w:rsidP="00650C7E">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Строк дії забезпечення тендерної пропозиції: </w:t>
            </w:r>
            <w:r w:rsidRPr="003A00C6">
              <w:rPr>
                <w:rFonts w:ascii="Times New Roman" w:eastAsia="Times New Roman" w:hAnsi="Times New Roman"/>
                <w:i/>
                <w:iCs/>
                <w:sz w:val="24"/>
                <w:szCs w:val="24"/>
              </w:rPr>
              <w:t xml:space="preserve">дорівнює або перевищує </w:t>
            </w:r>
            <w:r>
              <w:rPr>
                <w:rFonts w:ascii="Times New Roman" w:eastAsia="Times New Roman" w:hAnsi="Times New Roman"/>
                <w:i/>
                <w:iCs/>
                <w:sz w:val="24"/>
                <w:szCs w:val="24"/>
              </w:rPr>
              <w:t>120</w:t>
            </w:r>
            <w:r w:rsidRPr="003A00C6">
              <w:rPr>
                <w:rFonts w:ascii="Times New Roman" w:eastAsia="Times New Roman" w:hAnsi="Times New Roman"/>
                <w:i/>
                <w:iCs/>
                <w:sz w:val="24"/>
                <w:szCs w:val="24"/>
              </w:rPr>
              <w:t xml:space="preserve"> (</w:t>
            </w:r>
            <w:r>
              <w:rPr>
                <w:rFonts w:ascii="Times New Roman" w:eastAsia="Times New Roman" w:hAnsi="Times New Roman"/>
                <w:i/>
                <w:iCs/>
                <w:sz w:val="24"/>
                <w:szCs w:val="24"/>
              </w:rPr>
              <w:t>сто двадцять</w:t>
            </w:r>
            <w:r w:rsidRPr="003A00C6">
              <w:rPr>
                <w:rFonts w:ascii="Times New Roman" w:eastAsia="Times New Roman" w:hAnsi="Times New Roman"/>
                <w:i/>
                <w:iCs/>
                <w:sz w:val="24"/>
                <w:szCs w:val="24"/>
              </w:rPr>
              <w:t>) днів із дати кінцевого строку подання пропозицій включно).</w:t>
            </w:r>
            <w:r w:rsidRPr="00897BF9">
              <w:rPr>
                <w:rFonts w:ascii="Times New Roman" w:eastAsia="Times New Roman" w:hAnsi="Times New Roman"/>
                <w:sz w:val="24"/>
                <w:szCs w:val="24"/>
              </w:rPr>
              <w:t xml:space="preserve"> </w:t>
            </w:r>
          </w:p>
          <w:p w:rsidR="00650C7E" w:rsidRDefault="00650C7E" w:rsidP="00650C7E">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Умови надання забезпечення тендерної пропозиції: </w:t>
            </w:r>
          </w:p>
          <w:p w:rsidR="00650C7E" w:rsidRDefault="00650C7E" w:rsidP="00650C7E">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ascii="Times New Roman" w:eastAsia="Times New Roman" w:hAnsi="Times New Roman"/>
                <w:sz w:val="24"/>
                <w:szCs w:val="24"/>
              </w:rPr>
              <w:t>В</w:t>
            </w:r>
            <w:r w:rsidRPr="00897BF9">
              <w:rPr>
                <w:rFonts w:ascii="Times New Roman" w:eastAsia="Times New Roman" w:hAnsi="Times New Roman"/>
                <w:sz w:val="24"/>
                <w:szCs w:val="24"/>
              </w:rPr>
              <w:t xml:space="preserve">имоги), а саме: </w:t>
            </w:r>
          </w:p>
          <w:p w:rsidR="00650C7E" w:rsidRDefault="00650C7E" w:rsidP="00650C7E">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w:t>
            </w:r>
            <w:r w:rsidRPr="00897BF9">
              <w:rPr>
                <w:rFonts w:ascii="Times New Roman" w:eastAsia="Times New Roman" w:hAnsi="Times New Roman"/>
                <w:sz w:val="24"/>
                <w:szCs w:val="24"/>
              </w:rPr>
              <w:lastRenderedPageBreak/>
              <w:t xml:space="preserve">гарантія), </w:t>
            </w:r>
            <w:r w:rsidRPr="003A00C6">
              <w:rPr>
                <w:rFonts w:ascii="Times New Roman" w:eastAsia="Times New Roman" w:hAnsi="Times New Roman"/>
                <w:i/>
                <w:iCs/>
                <w:sz w:val="24"/>
                <w:szCs w:val="24"/>
              </w:rPr>
              <w:t xml:space="preserve">банками </w:t>
            </w:r>
            <w:r w:rsidRPr="00897BF9">
              <w:rPr>
                <w:rFonts w:ascii="Times New Roman" w:eastAsia="Times New Roman" w:hAnsi="Times New Roman"/>
                <w:sz w:val="24"/>
                <w:szCs w:val="24"/>
              </w:rPr>
              <w:t xml:space="preserve">(далі — гарант). </w:t>
            </w:r>
          </w:p>
          <w:p w:rsidR="00650C7E" w:rsidRPr="00DD5D41" w:rsidRDefault="00650C7E" w:rsidP="00650C7E">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2. </w:t>
            </w:r>
            <w:r w:rsidRPr="00DD5D41">
              <w:rPr>
                <w:rFonts w:ascii="Times New Roman" w:eastAsia="Times New Roman" w:hAnsi="Times New Roman"/>
                <w:sz w:val="24"/>
                <w:szCs w:val="24"/>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650C7E" w:rsidRPr="00DD5D41" w:rsidRDefault="00650C7E" w:rsidP="00650C7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3. Реквізити гарантії, визначені у Формі, є обов'язковими для складання гарантії. </w:t>
            </w:r>
          </w:p>
          <w:p w:rsidR="00650C7E" w:rsidRPr="00DD5D41" w:rsidRDefault="00650C7E" w:rsidP="00650C7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4. У реквізитах гарантії: </w:t>
            </w:r>
          </w:p>
          <w:p w:rsidR="00650C7E" w:rsidRPr="00DD5D41" w:rsidRDefault="00650C7E" w:rsidP="00650C7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1) щодо повного найменування гаранта зазначається інформація: </w:t>
            </w:r>
          </w:p>
          <w:p w:rsidR="00650C7E" w:rsidRPr="00DD5D41" w:rsidRDefault="00650C7E" w:rsidP="00650C7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650C7E" w:rsidRPr="00DD5D41" w:rsidRDefault="00650C7E" w:rsidP="00650C7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код банку (у разі наявності); </w:t>
            </w:r>
          </w:p>
          <w:p w:rsidR="00650C7E" w:rsidRPr="00DD5D41" w:rsidRDefault="00650C7E" w:rsidP="00650C7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місцезнаходження; поштова адреса для листування; </w:t>
            </w:r>
          </w:p>
          <w:p w:rsidR="00650C7E" w:rsidRPr="00DD5D41" w:rsidRDefault="00650C7E" w:rsidP="00650C7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електронної пошти гаранта, на яку отримуються документи; </w:t>
            </w:r>
          </w:p>
          <w:p w:rsidR="00650C7E" w:rsidRPr="00DD5D41" w:rsidRDefault="00650C7E" w:rsidP="00650C7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SWIFT-адреса гаранта; </w:t>
            </w:r>
          </w:p>
          <w:p w:rsidR="00650C7E" w:rsidRPr="00DD5D41" w:rsidRDefault="00650C7E" w:rsidP="00650C7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2) щодо повного найменування принципала, яким є учасник процедури закупівлі, зазначається інформація: </w:t>
            </w:r>
          </w:p>
          <w:p w:rsidR="00650C7E" w:rsidRPr="00DD5D41" w:rsidRDefault="00650C7E" w:rsidP="00650C7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повне найменування - для юридичної особи; </w:t>
            </w:r>
          </w:p>
          <w:p w:rsidR="00650C7E" w:rsidRPr="00DD5D41" w:rsidRDefault="00650C7E" w:rsidP="00650C7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прізвище, ім'я та по батькові (у разі наявності) - для фізичної особи; </w:t>
            </w:r>
          </w:p>
          <w:p w:rsidR="00650C7E" w:rsidRPr="00DD5D41" w:rsidRDefault="00650C7E" w:rsidP="00650C7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650C7E" w:rsidRPr="00DD5D41" w:rsidRDefault="00650C7E" w:rsidP="00650C7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650C7E" w:rsidRPr="00DD5D41" w:rsidRDefault="00650C7E" w:rsidP="00650C7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650C7E" w:rsidRPr="00DD5D41" w:rsidRDefault="00650C7E" w:rsidP="00650C7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місцезнаходження; </w:t>
            </w:r>
          </w:p>
          <w:p w:rsidR="00650C7E" w:rsidRPr="00DD5D41" w:rsidRDefault="00650C7E" w:rsidP="00650C7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lastRenderedPageBreak/>
              <w:t xml:space="preserve">3) щодо повного найменування </w:t>
            </w:r>
            <w:proofErr w:type="spellStart"/>
            <w:r w:rsidRPr="00DD5D41">
              <w:rPr>
                <w:rFonts w:ascii="Times New Roman" w:eastAsia="Times New Roman" w:hAnsi="Times New Roman"/>
                <w:sz w:val="24"/>
                <w:szCs w:val="24"/>
              </w:rPr>
              <w:t>бенефіціара</w:t>
            </w:r>
            <w:proofErr w:type="spellEnd"/>
            <w:r w:rsidRPr="00DD5D41">
              <w:rPr>
                <w:rFonts w:ascii="Times New Roman" w:eastAsia="Times New Roman" w:hAnsi="Times New Roman"/>
                <w:sz w:val="24"/>
                <w:szCs w:val="24"/>
              </w:rPr>
              <w:t xml:space="preserve">, яким є замовник, зазначається інформація: </w:t>
            </w:r>
          </w:p>
          <w:p w:rsidR="00650C7E" w:rsidRPr="00DD5D41" w:rsidRDefault="00650C7E" w:rsidP="00650C7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650C7E" w:rsidRPr="00DD5D41" w:rsidRDefault="00650C7E" w:rsidP="00650C7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місцезнаходження; </w:t>
            </w:r>
          </w:p>
          <w:p w:rsidR="00650C7E" w:rsidRPr="00DD5D41" w:rsidRDefault="00650C7E" w:rsidP="00650C7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4) сума гарантії зазначається цифрами і словами, назва валюти - словами; </w:t>
            </w:r>
          </w:p>
          <w:p w:rsidR="00650C7E" w:rsidRPr="00DD5D41" w:rsidRDefault="00650C7E" w:rsidP="00650C7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650C7E" w:rsidRPr="00DD5D41" w:rsidRDefault="00650C7E" w:rsidP="00650C7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6) датою початку строку дії гарантії зазначається дата видачі гарантії або дата набрання нею чинності; </w:t>
            </w:r>
          </w:p>
          <w:p w:rsidR="00650C7E" w:rsidRPr="00DD5D41" w:rsidRDefault="00650C7E" w:rsidP="00650C7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650C7E" w:rsidRPr="00DD5D41" w:rsidRDefault="00650C7E" w:rsidP="00650C7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D5D41">
              <w:rPr>
                <w:rFonts w:ascii="Times New Roman" w:eastAsia="Times New Roman" w:hAnsi="Times New Roman"/>
                <w:sz w:val="24"/>
                <w:szCs w:val="24"/>
              </w:rPr>
              <w:t>вебсайта</w:t>
            </w:r>
            <w:proofErr w:type="spellEnd"/>
            <w:r w:rsidRPr="00DD5D41">
              <w:rPr>
                <w:rFonts w:ascii="Times New Roman" w:eastAsia="Times New Roman" w:hAnsi="Times New Roman"/>
                <w:sz w:val="24"/>
                <w:szCs w:val="24"/>
              </w:rPr>
              <w:t xml:space="preserve"> інформаційно-телекомунікаційної системи «PROZORRO»; </w:t>
            </w:r>
          </w:p>
          <w:p w:rsidR="00650C7E" w:rsidRPr="00DD5D41" w:rsidRDefault="00650C7E" w:rsidP="00650C7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9) в інформації щодо тендерної документації зазначаються: </w:t>
            </w:r>
          </w:p>
          <w:p w:rsidR="00650C7E" w:rsidRPr="00DD5D41" w:rsidRDefault="00650C7E" w:rsidP="00650C7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дата рішення замовника, яким затверджена тендерна документація; </w:t>
            </w:r>
          </w:p>
          <w:p w:rsidR="00650C7E" w:rsidRPr="00DD5D41" w:rsidRDefault="00650C7E" w:rsidP="00650C7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650C7E" w:rsidRPr="00DD5D41" w:rsidRDefault="00650C7E" w:rsidP="00650C7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10) строк сплати коштів за гарантією зазначається в робочих або банківських днях; </w:t>
            </w:r>
          </w:p>
          <w:p w:rsidR="00650C7E" w:rsidRPr="00DD5D41" w:rsidRDefault="00650C7E" w:rsidP="00650C7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5. Гарантія та договір, який укладається між гарантом та принципалом, не може містити додаткових умов щодо: </w:t>
            </w:r>
          </w:p>
          <w:p w:rsidR="00650C7E" w:rsidRPr="00DD5D41" w:rsidRDefault="00650C7E" w:rsidP="00650C7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650C7E" w:rsidRPr="00DD5D41" w:rsidRDefault="00650C7E" w:rsidP="00650C7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вимог надання третіми особами листів або документів, що підтверджують факт настання </w:t>
            </w:r>
            <w:r w:rsidRPr="00DD5D41">
              <w:rPr>
                <w:rFonts w:ascii="Times New Roman" w:eastAsia="Times New Roman" w:hAnsi="Times New Roman"/>
                <w:sz w:val="24"/>
                <w:szCs w:val="24"/>
              </w:rPr>
              <w:lastRenderedPageBreak/>
              <w:t xml:space="preserve">гарантійного випадку; </w:t>
            </w:r>
          </w:p>
          <w:p w:rsidR="00650C7E" w:rsidRPr="00DD5D41" w:rsidRDefault="00650C7E" w:rsidP="00650C7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можливості часткової сплати суми гарантії. </w:t>
            </w:r>
          </w:p>
          <w:p w:rsidR="00650C7E" w:rsidRPr="00DD5D41" w:rsidRDefault="00650C7E" w:rsidP="00650C7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p>
          <w:p w:rsidR="00650C7E" w:rsidRPr="00DD5D41" w:rsidRDefault="00650C7E" w:rsidP="00650C7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6. Гарантія, яка складається на паперовому носії, підписується уповноваженою(</w:t>
            </w:r>
            <w:proofErr w:type="spellStart"/>
            <w:r w:rsidRPr="00DD5D41">
              <w:rPr>
                <w:rFonts w:ascii="Times New Roman" w:eastAsia="Times New Roman" w:hAnsi="Times New Roman"/>
                <w:sz w:val="24"/>
                <w:szCs w:val="24"/>
              </w:rPr>
              <w:t>ими</w:t>
            </w:r>
            <w:proofErr w:type="spellEnd"/>
            <w:r w:rsidRPr="00DD5D41">
              <w:rPr>
                <w:rFonts w:ascii="Times New Roman" w:eastAsia="Times New Roman" w:hAnsi="Times New Roman"/>
                <w:sz w:val="24"/>
                <w:szCs w:val="24"/>
              </w:rPr>
              <w:t>) особою(</w:t>
            </w:r>
            <w:proofErr w:type="spellStart"/>
            <w:r w:rsidRPr="00DD5D41">
              <w:rPr>
                <w:rFonts w:ascii="Times New Roman" w:eastAsia="Times New Roman" w:hAnsi="Times New Roman"/>
                <w:sz w:val="24"/>
                <w:szCs w:val="24"/>
              </w:rPr>
              <w:t>ами</w:t>
            </w:r>
            <w:proofErr w:type="spellEnd"/>
            <w:r w:rsidRPr="00DD5D41">
              <w:rPr>
                <w:rFonts w:ascii="Times New Roman" w:eastAsia="Times New Roman" w:hAnsi="Times New Roman"/>
                <w:sz w:val="24"/>
                <w:szCs w:val="24"/>
              </w:rPr>
              <w:t xml:space="preserve">) гаранта та скріплюється печатками (у разі наявності)*. </w:t>
            </w:r>
          </w:p>
          <w:p w:rsidR="00650C7E" w:rsidRPr="00DD5D41" w:rsidRDefault="00650C7E" w:rsidP="00650C7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7. Гарантія, яка надається в електронній формі, підписується шляхом накладання кваліфікованого(</w:t>
            </w:r>
            <w:proofErr w:type="spellStart"/>
            <w:r w:rsidRPr="00DD5D41">
              <w:rPr>
                <w:rFonts w:ascii="Times New Roman" w:eastAsia="Times New Roman" w:hAnsi="Times New Roman"/>
                <w:sz w:val="24"/>
                <w:szCs w:val="24"/>
              </w:rPr>
              <w:t>их</w:t>
            </w:r>
            <w:proofErr w:type="spellEnd"/>
            <w:r w:rsidRPr="00DD5D41">
              <w:rPr>
                <w:rFonts w:ascii="Times New Roman" w:eastAsia="Times New Roman" w:hAnsi="Times New Roman"/>
                <w:sz w:val="24"/>
                <w:szCs w:val="24"/>
              </w:rPr>
              <w:t>) електронного(</w:t>
            </w:r>
            <w:proofErr w:type="spellStart"/>
            <w:r w:rsidRPr="00DD5D41">
              <w:rPr>
                <w:rFonts w:ascii="Times New Roman" w:eastAsia="Times New Roman" w:hAnsi="Times New Roman"/>
                <w:sz w:val="24"/>
                <w:szCs w:val="24"/>
              </w:rPr>
              <w:t>их</w:t>
            </w:r>
            <w:proofErr w:type="spellEnd"/>
            <w:r w:rsidRPr="00DD5D41">
              <w:rPr>
                <w:rFonts w:ascii="Times New Roman" w:eastAsia="Times New Roman" w:hAnsi="Times New Roman"/>
                <w:sz w:val="24"/>
                <w:szCs w:val="24"/>
              </w:rPr>
              <w:t>) підпису(</w:t>
            </w:r>
            <w:proofErr w:type="spellStart"/>
            <w:r w:rsidRPr="00DD5D41">
              <w:rPr>
                <w:rFonts w:ascii="Times New Roman" w:eastAsia="Times New Roman" w:hAnsi="Times New Roman"/>
                <w:sz w:val="24"/>
                <w:szCs w:val="24"/>
              </w:rPr>
              <w:t>ів</w:t>
            </w:r>
            <w:proofErr w:type="spellEnd"/>
            <w:r w:rsidRPr="00DD5D41">
              <w:rPr>
                <w:rFonts w:ascii="Times New Roman" w:eastAsia="Times New Roman" w:hAnsi="Times New Roman"/>
                <w:sz w:val="24"/>
                <w:szCs w:val="24"/>
              </w:rPr>
              <w:t>) та кваліфікованої електронної печатки (у разі наявності), що прирівняні до власноручного підпису(</w:t>
            </w:r>
            <w:proofErr w:type="spellStart"/>
            <w:r w:rsidRPr="00DD5D41">
              <w:rPr>
                <w:rFonts w:ascii="Times New Roman" w:eastAsia="Times New Roman" w:hAnsi="Times New Roman"/>
                <w:sz w:val="24"/>
                <w:szCs w:val="24"/>
              </w:rPr>
              <w:t>ів</w:t>
            </w:r>
            <w:proofErr w:type="spellEnd"/>
            <w:r w:rsidRPr="00DD5D41">
              <w:rPr>
                <w:rFonts w:ascii="Times New Roman" w:eastAsia="Times New Roman" w:hAnsi="Times New Roman"/>
                <w:sz w:val="24"/>
                <w:szCs w:val="24"/>
              </w:rPr>
              <w:t>) уповноваженої(</w:t>
            </w:r>
            <w:proofErr w:type="spellStart"/>
            <w:r w:rsidRPr="00DD5D41">
              <w:rPr>
                <w:rFonts w:ascii="Times New Roman" w:eastAsia="Times New Roman" w:hAnsi="Times New Roman"/>
                <w:sz w:val="24"/>
                <w:szCs w:val="24"/>
              </w:rPr>
              <w:t>их</w:t>
            </w:r>
            <w:proofErr w:type="spellEnd"/>
            <w:r w:rsidRPr="00DD5D41">
              <w:rPr>
                <w:rFonts w:ascii="Times New Roman" w:eastAsia="Times New Roman" w:hAnsi="Times New Roman"/>
                <w:sz w:val="24"/>
                <w:szCs w:val="24"/>
              </w:rPr>
              <w:t>) особи(</w:t>
            </w:r>
            <w:proofErr w:type="spellStart"/>
            <w:r w:rsidRPr="00DD5D41">
              <w:rPr>
                <w:rFonts w:ascii="Times New Roman" w:eastAsia="Times New Roman" w:hAnsi="Times New Roman"/>
                <w:sz w:val="24"/>
                <w:szCs w:val="24"/>
              </w:rPr>
              <w:t>іб</w:t>
            </w:r>
            <w:proofErr w:type="spellEnd"/>
            <w:r w:rsidRPr="00DD5D41">
              <w:rPr>
                <w:rFonts w:ascii="Times New Roman" w:eastAsia="Times New Roman" w:hAnsi="Times New Roman"/>
                <w:sz w:val="24"/>
                <w:szCs w:val="24"/>
              </w:rPr>
              <w:t xml:space="preserve">) гаранта та його печатки відповідно. </w:t>
            </w:r>
          </w:p>
          <w:p w:rsidR="00650C7E" w:rsidRPr="00DD5D41" w:rsidRDefault="00650C7E" w:rsidP="00650C7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650C7E" w:rsidRPr="00DD5D41" w:rsidRDefault="00650C7E" w:rsidP="00650C7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p>
          <w:p w:rsidR="00650C7E" w:rsidRPr="00DD5D41" w:rsidRDefault="00650C7E" w:rsidP="00650C7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Під терміном «категорія </w:t>
            </w:r>
            <w:proofErr w:type="spellStart"/>
            <w:r w:rsidRPr="00DD5D41">
              <w:rPr>
                <w:rFonts w:ascii="Times New Roman" w:eastAsia="Times New Roman" w:hAnsi="Times New Roman"/>
                <w:sz w:val="24"/>
                <w:szCs w:val="24"/>
              </w:rPr>
              <w:t>бенефіціара</w:t>
            </w:r>
            <w:proofErr w:type="spellEnd"/>
            <w:r w:rsidRPr="00DD5D41">
              <w:rPr>
                <w:rFonts w:ascii="Times New Roman" w:eastAsia="Times New Roman" w:hAnsi="Times New Roman"/>
                <w:sz w:val="24"/>
                <w:szCs w:val="24"/>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650C7E" w:rsidRPr="00DD5D41" w:rsidRDefault="00650C7E" w:rsidP="00650C7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650C7E" w:rsidRPr="00DD5D41" w:rsidRDefault="00650C7E" w:rsidP="00650C7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Під терміном «категорія гаранта» мається на увазі різновид фінансової установи, що видала гарантію, а саме: банк.</w:t>
            </w:r>
          </w:p>
          <w:p w:rsidR="00650C7E" w:rsidRPr="0081021E" w:rsidRDefault="00650C7E" w:rsidP="00650C7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9. Назва Замовника: </w:t>
            </w:r>
            <w:r w:rsidRPr="0081021E">
              <w:rPr>
                <w:rFonts w:ascii="Times New Roman" w:eastAsia="Times New Roman" w:hAnsi="Times New Roman"/>
                <w:sz w:val="24"/>
                <w:szCs w:val="24"/>
              </w:rPr>
              <w:t>Комунальне підприємство «Одесміськелектротранс»</w:t>
            </w:r>
          </w:p>
          <w:p w:rsidR="00650C7E" w:rsidRPr="0081021E" w:rsidRDefault="00650C7E" w:rsidP="00650C7E">
            <w:pPr>
              <w:spacing w:before="150" w:after="150"/>
              <w:jc w:val="both"/>
              <w:rPr>
                <w:rFonts w:ascii="Times New Roman" w:eastAsia="Times New Roman" w:hAnsi="Times New Roman"/>
                <w:sz w:val="24"/>
                <w:szCs w:val="24"/>
              </w:rPr>
            </w:pPr>
            <w:r w:rsidRPr="0081021E">
              <w:rPr>
                <w:rFonts w:ascii="Times New Roman" w:eastAsia="Times New Roman" w:hAnsi="Times New Roman"/>
                <w:sz w:val="24"/>
                <w:szCs w:val="24"/>
              </w:rPr>
              <w:t>Місцезнаходження Замовника: 65007, м. Одеса, вул. Водопровідна, 1</w:t>
            </w:r>
          </w:p>
          <w:p w:rsidR="00650C7E" w:rsidRPr="0081021E" w:rsidRDefault="00650C7E" w:rsidP="00650C7E">
            <w:pPr>
              <w:spacing w:before="150" w:after="150"/>
              <w:jc w:val="both"/>
              <w:rPr>
                <w:rFonts w:ascii="Times New Roman" w:eastAsia="Times New Roman" w:hAnsi="Times New Roman"/>
                <w:sz w:val="24"/>
                <w:szCs w:val="24"/>
              </w:rPr>
            </w:pPr>
            <w:r w:rsidRPr="0081021E">
              <w:rPr>
                <w:rFonts w:ascii="Times New Roman" w:eastAsia="Times New Roman" w:hAnsi="Times New Roman"/>
                <w:sz w:val="24"/>
                <w:szCs w:val="24"/>
              </w:rPr>
              <w:t>Код ЄДРПОУ: 03328497</w:t>
            </w:r>
          </w:p>
          <w:p w:rsidR="00650C7E" w:rsidRPr="0081021E" w:rsidRDefault="00650C7E" w:rsidP="00650C7E">
            <w:pPr>
              <w:spacing w:before="150" w:after="150"/>
              <w:jc w:val="both"/>
              <w:rPr>
                <w:rFonts w:ascii="Times New Roman" w:eastAsia="Times New Roman" w:hAnsi="Times New Roman"/>
                <w:sz w:val="24"/>
                <w:szCs w:val="24"/>
              </w:rPr>
            </w:pPr>
            <w:r w:rsidRPr="0081021E">
              <w:rPr>
                <w:rFonts w:ascii="Times New Roman" w:eastAsia="Times New Roman" w:hAnsi="Times New Roman"/>
                <w:sz w:val="24"/>
                <w:szCs w:val="24"/>
              </w:rPr>
              <w:t xml:space="preserve">IBAN № 533204780000026009924421337 </w:t>
            </w:r>
          </w:p>
          <w:p w:rsidR="00466315" w:rsidRDefault="00650C7E" w:rsidP="00650C7E">
            <w:pPr>
              <w:spacing w:before="150" w:after="150"/>
              <w:jc w:val="both"/>
              <w:rPr>
                <w:rFonts w:ascii="Times New Roman" w:eastAsia="Times New Roman" w:hAnsi="Times New Roman" w:cs="Times New Roman"/>
                <w:color w:val="00B050"/>
                <w:sz w:val="24"/>
                <w:szCs w:val="24"/>
                <w:highlight w:val="white"/>
              </w:rPr>
            </w:pPr>
            <w:r w:rsidRPr="0081021E">
              <w:rPr>
                <w:rFonts w:ascii="Times New Roman" w:eastAsia="Times New Roman" w:hAnsi="Times New Roman"/>
                <w:sz w:val="24"/>
                <w:szCs w:val="24"/>
              </w:rPr>
              <w:t>АБ «УКРГАЗБАНК»,  МФО 320478, SWI</w:t>
            </w:r>
            <w:r>
              <w:rPr>
                <w:rFonts w:ascii="Times New Roman" w:eastAsia="Times New Roman" w:hAnsi="Times New Roman"/>
                <w:sz w:val="24"/>
                <w:szCs w:val="24"/>
              </w:rPr>
              <w:t>FT UGASUAUK, код ЄДРПОУ 23697280</w:t>
            </w:r>
            <w:r w:rsidRPr="0081021E">
              <w:rPr>
                <w:rFonts w:ascii="Times New Roman" w:eastAsia="Times New Roman" w:hAnsi="Times New Roman"/>
                <w:sz w:val="24"/>
                <w:szCs w:val="24"/>
              </w:rPr>
              <w:t>, м. Одеса, вул. Пушкінськ</w:t>
            </w:r>
            <w:r>
              <w:rPr>
                <w:rFonts w:ascii="Times New Roman" w:eastAsia="Times New Roman" w:hAnsi="Times New Roman"/>
                <w:sz w:val="24"/>
                <w:szCs w:val="24"/>
              </w:rPr>
              <w:t>а, 7, 65026</w:t>
            </w:r>
          </w:p>
        </w:tc>
      </w:tr>
      <w:tr w:rsidR="00CD2101" w:rsidTr="0039769C">
        <w:trPr>
          <w:trHeight w:val="1119"/>
          <w:jc w:val="center"/>
        </w:trPr>
        <w:tc>
          <w:tcPr>
            <w:tcW w:w="0" w:type="auto"/>
          </w:tcPr>
          <w:p w:rsidR="00CD2101" w:rsidRDefault="00CD21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0" w:type="auto"/>
          </w:tcPr>
          <w:p w:rsidR="00CD2101" w:rsidRDefault="00CD21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0" w:type="auto"/>
            <w:vAlign w:val="center"/>
          </w:tcPr>
          <w:p w:rsidR="00CD2101" w:rsidRDefault="00CD2101">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Забезпечення тендерної пропозиції повертається учаснику у разі:</w:t>
            </w:r>
          </w:p>
          <w:p w:rsidR="00CD2101" w:rsidRDefault="00CD2101">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 xml:space="preserve">закінчення строку дії тендерної пропозиції та забезпечення тендерної пропозиції, зазначеного в </w:t>
            </w:r>
            <w:r>
              <w:rPr>
                <w:rFonts w:ascii="Times New Roman" w:eastAsia="Times New Roman" w:hAnsi="Times New Roman"/>
                <w:sz w:val="24"/>
                <w:szCs w:val="24"/>
              </w:rPr>
              <w:lastRenderedPageBreak/>
              <w:t>тендерній документації;</w:t>
            </w:r>
          </w:p>
          <w:p w:rsidR="00CD2101" w:rsidRDefault="00CD2101">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укладення договору про закупівлю з учасником, який став переможцем процедури закупівлі;</w:t>
            </w:r>
          </w:p>
          <w:p w:rsidR="00CD2101" w:rsidRDefault="00CD2101">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відкликання тендерної пропозиції до закінчення строку її подання;</w:t>
            </w:r>
          </w:p>
          <w:p w:rsidR="00CD2101" w:rsidRDefault="00CD2101">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 xml:space="preserve">закінчення тендеру в разі </w:t>
            </w:r>
            <w:proofErr w:type="spellStart"/>
            <w:r>
              <w:rPr>
                <w:rFonts w:ascii="Times New Roman" w:eastAsia="Times New Roman" w:hAnsi="Times New Roman"/>
                <w:sz w:val="24"/>
                <w:szCs w:val="24"/>
              </w:rPr>
              <w:t>неукладення</w:t>
            </w:r>
            <w:proofErr w:type="spellEnd"/>
            <w:r>
              <w:rPr>
                <w:rFonts w:ascii="Times New Roman" w:eastAsia="Times New Roman" w:hAnsi="Times New Roman"/>
                <w:sz w:val="24"/>
                <w:szCs w:val="24"/>
              </w:rPr>
              <w:t xml:space="preserve"> договору про закупівлю з жодним з учасників, які подали тендерні пропозиції.</w:t>
            </w:r>
          </w:p>
          <w:p w:rsidR="00CD2101" w:rsidRDefault="00CD2101">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Забезпечення тендерної пропозиції не повертається у разі:</w:t>
            </w:r>
          </w:p>
          <w:p w:rsidR="00CD2101" w:rsidRDefault="00CD2101">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CD2101" w:rsidRDefault="00CD2101">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r>
            <w:proofErr w:type="spellStart"/>
            <w:r>
              <w:rPr>
                <w:rFonts w:ascii="Times New Roman" w:eastAsia="Times New Roman" w:hAnsi="Times New Roman"/>
                <w:sz w:val="24"/>
                <w:szCs w:val="24"/>
              </w:rPr>
              <w:t>непідписання</w:t>
            </w:r>
            <w:proofErr w:type="spellEnd"/>
            <w:r>
              <w:rPr>
                <w:rFonts w:ascii="Times New Roman" w:eastAsia="Times New Roman" w:hAnsi="Times New Roman"/>
                <w:sz w:val="24"/>
                <w:szCs w:val="24"/>
              </w:rPr>
              <w:t xml:space="preserve"> договору про закупівлю учасником, який став переможцем тендеру;</w:t>
            </w:r>
          </w:p>
          <w:p w:rsidR="00CD2101" w:rsidRDefault="00CD2101">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CD2101" w:rsidRDefault="00CD2101">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D2101" w:rsidRDefault="00CD2101">
            <w:pPr>
              <w:widowControl w:val="0"/>
              <w:spacing w:after="160" w:line="256" w:lineRule="auto"/>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CD2101" w:rsidTr="0039769C">
        <w:trPr>
          <w:trHeight w:val="560"/>
          <w:jc w:val="center"/>
        </w:trPr>
        <w:tc>
          <w:tcPr>
            <w:tcW w:w="0" w:type="auto"/>
          </w:tcPr>
          <w:p w:rsidR="00CD2101" w:rsidRDefault="00CD21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0" w:type="auto"/>
          </w:tcPr>
          <w:p w:rsidR="00CD2101" w:rsidRDefault="00CD21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0" w:type="auto"/>
            <w:vAlign w:val="center"/>
          </w:tcPr>
          <w:p w:rsidR="00CD2101" w:rsidRDefault="00CD21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50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CD2101" w:rsidRDefault="00CD21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D2101" w:rsidRDefault="00CD210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D2101" w:rsidRDefault="00CD21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D2101" w:rsidRDefault="00CD21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4E">
              <w:rPr>
                <w:rFonts w:ascii="Times New Roman" w:eastAsia="Times New Roman" w:hAnsi="Times New Roman" w:cs="Times New Roman"/>
                <w:i/>
                <w:sz w:val="24"/>
                <w:szCs w:val="24"/>
              </w:rPr>
              <w:t>(у разі якщо таке вимагалося)</w:t>
            </w:r>
            <w:r w:rsidRPr="000A504E">
              <w:rPr>
                <w:rFonts w:ascii="Times New Roman" w:eastAsia="Times New Roman" w:hAnsi="Times New Roman" w:cs="Times New Roman"/>
                <w:sz w:val="24"/>
                <w:szCs w:val="24"/>
              </w:rPr>
              <w:t>.</w:t>
            </w:r>
          </w:p>
          <w:p w:rsidR="00CD2101" w:rsidRDefault="00CD210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Pr>
                <w:rFonts w:ascii="Times New Roman" w:eastAsia="Times New Roman" w:hAnsi="Times New Roman" w:cs="Times New Roman"/>
                <w:sz w:val="24"/>
                <w:szCs w:val="24"/>
              </w:rPr>
              <w:lastRenderedPageBreak/>
              <w:t>через електронну систему закупівель.</w:t>
            </w:r>
          </w:p>
        </w:tc>
      </w:tr>
      <w:tr w:rsidR="00CD2101" w:rsidTr="0039769C">
        <w:trPr>
          <w:trHeight w:val="1119"/>
          <w:jc w:val="center"/>
        </w:trPr>
        <w:tc>
          <w:tcPr>
            <w:tcW w:w="0" w:type="auto"/>
          </w:tcPr>
          <w:p w:rsidR="00CD2101" w:rsidRDefault="00CD21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0" w:type="auto"/>
          </w:tcPr>
          <w:p w:rsidR="00CD2101" w:rsidRDefault="00CD21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A504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0" w:type="auto"/>
            <w:vAlign w:val="center"/>
          </w:tcPr>
          <w:p w:rsidR="00CD2101" w:rsidRDefault="00CD210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D2101" w:rsidRDefault="00CD210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D2101" w:rsidRDefault="00CD210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0A504E">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CD2101" w:rsidRDefault="00CD210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D2101" w:rsidRDefault="00CD210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D2101" w:rsidRDefault="00CD210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D2101" w:rsidRDefault="00CD210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2101" w:rsidRDefault="00CD210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D2101" w:rsidRDefault="00CD210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D2101" w:rsidRDefault="00CD210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D2101" w:rsidRDefault="00CD210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D2101" w:rsidRDefault="00CD210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D2101" w:rsidRDefault="00CD210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D2101" w:rsidRDefault="00CD210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D2101" w:rsidRDefault="00CD2101" w:rsidP="00A875EB">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875EB">
              <w:rPr>
                <w:rFonts w:ascii="Times New Roman" w:eastAsia="Times New Roman" w:hAnsi="Times New Roman" w:cs="Times New Roman"/>
                <w:color w:val="000000" w:themeColor="text1"/>
                <w:sz w:val="24"/>
                <w:szCs w:val="24"/>
              </w:rPr>
              <w:t xml:space="preserve">у неї </w:t>
            </w:r>
            <w:r w:rsidRPr="00A875EB">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A875E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CD2101" w:rsidRDefault="00CD2101" w:rsidP="00A875E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w:t>
            </w:r>
            <w:r w:rsidR="0039769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2101" w:rsidRDefault="00CD2101">
            <w:pPr>
              <w:jc w:val="both"/>
              <w:rPr>
                <w:rFonts w:ascii="Times New Roman" w:eastAsia="Times New Roman" w:hAnsi="Times New Roman" w:cs="Times New Roman"/>
                <w:sz w:val="24"/>
                <w:szCs w:val="24"/>
                <w:highlight w:val="white"/>
              </w:rPr>
            </w:pPr>
          </w:p>
          <w:p w:rsidR="00CD2101" w:rsidRDefault="00CD210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72D05">
              <w:rPr>
                <w:rFonts w:ascii="Times New Roman" w:eastAsia="Times New Roman" w:hAnsi="Times New Roman" w:cs="Times New Roman"/>
                <w:color w:val="000000" w:themeColor="text1"/>
                <w:sz w:val="24"/>
                <w:szCs w:val="24"/>
                <w:highlight w:val="white"/>
              </w:rPr>
              <w:t xml:space="preserve">закупівлю із </w:t>
            </w:r>
            <w:r>
              <w:rPr>
                <w:rFonts w:ascii="Times New Roman" w:eastAsia="Times New Roman" w:hAnsi="Times New Roman" w:cs="Times New Roman"/>
                <w:sz w:val="24"/>
                <w:szCs w:val="24"/>
                <w:highlight w:val="white"/>
              </w:rPr>
              <w:t xml:space="preserve">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Pr>
                <w:rFonts w:ascii="Times New Roman" w:eastAsia="Times New Roman" w:hAnsi="Times New Roman" w:cs="Times New Roman"/>
                <w:sz w:val="24"/>
                <w:szCs w:val="24"/>
                <w:highlight w:val="white"/>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2101" w:rsidRDefault="00CD2101">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A504E">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D2101" w:rsidTr="0039769C">
        <w:trPr>
          <w:trHeight w:val="1119"/>
          <w:jc w:val="center"/>
        </w:trPr>
        <w:tc>
          <w:tcPr>
            <w:tcW w:w="0" w:type="auto"/>
          </w:tcPr>
          <w:p w:rsidR="00CD2101" w:rsidRDefault="00CD21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0" w:type="auto"/>
          </w:tcPr>
          <w:p w:rsidR="00CD2101" w:rsidRDefault="00CD21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0" w:type="auto"/>
            <w:vAlign w:val="center"/>
          </w:tcPr>
          <w:p w:rsidR="00CD2101" w:rsidRDefault="00CD210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D2101" w:rsidTr="0039769C">
        <w:trPr>
          <w:trHeight w:val="1119"/>
          <w:jc w:val="center"/>
        </w:trPr>
        <w:tc>
          <w:tcPr>
            <w:tcW w:w="0" w:type="auto"/>
          </w:tcPr>
          <w:p w:rsidR="00CD2101" w:rsidRDefault="00CD21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tcPr>
          <w:p w:rsidR="00CD2101" w:rsidRDefault="00CD2101">
            <w:pPr>
              <w:widowControl w:val="0"/>
              <w:rPr>
                <w:rFonts w:ascii="Times New Roman" w:eastAsia="Times New Roman" w:hAnsi="Times New Roman" w:cs="Times New Roman"/>
                <w:sz w:val="24"/>
                <w:szCs w:val="24"/>
              </w:rPr>
            </w:pPr>
            <w:r w:rsidRPr="000A504E">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0" w:type="auto"/>
            <w:vAlign w:val="center"/>
          </w:tcPr>
          <w:p w:rsidR="00CD2101" w:rsidRPr="000A504E" w:rsidRDefault="00CD2101" w:rsidP="000A504E">
            <w:pPr>
              <w:widowControl w:val="0"/>
              <w:ind w:right="120"/>
              <w:jc w:val="both"/>
              <w:rPr>
                <w:rFonts w:ascii="Times New Roman" w:eastAsia="Times New Roman" w:hAnsi="Times New Roman" w:cs="Times New Roman"/>
                <w:i/>
                <w:color w:val="000000"/>
                <w:sz w:val="24"/>
                <w:szCs w:val="24"/>
              </w:rPr>
            </w:pPr>
            <w:r w:rsidRPr="000A504E">
              <w:rPr>
                <w:rFonts w:ascii="Times New Roman" w:eastAsia="Times New Roman" w:hAnsi="Times New Roman" w:cs="Times New Roman"/>
                <w:color w:val="000000"/>
                <w:sz w:val="24"/>
                <w:szCs w:val="24"/>
              </w:rPr>
              <w:t xml:space="preserve">Не передбачено.  </w:t>
            </w:r>
          </w:p>
        </w:tc>
      </w:tr>
      <w:tr w:rsidR="00CD2101" w:rsidTr="0039769C">
        <w:trPr>
          <w:trHeight w:val="841"/>
          <w:jc w:val="center"/>
        </w:trPr>
        <w:tc>
          <w:tcPr>
            <w:tcW w:w="0" w:type="auto"/>
          </w:tcPr>
          <w:p w:rsidR="00CD2101" w:rsidRDefault="00CD21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Pr>
          <w:p w:rsidR="00CD2101" w:rsidRDefault="00CD21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0" w:type="auto"/>
            <w:vAlign w:val="center"/>
          </w:tcPr>
          <w:p w:rsidR="00CD2101" w:rsidRDefault="00CD21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D2101" w:rsidTr="0039769C">
        <w:trPr>
          <w:trHeight w:val="841"/>
          <w:jc w:val="center"/>
        </w:trPr>
        <w:tc>
          <w:tcPr>
            <w:tcW w:w="0" w:type="auto"/>
          </w:tcPr>
          <w:p w:rsidR="00CD2101" w:rsidRDefault="00CD21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0" w:type="auto"/>
          </w:tcPr>
          <w:p w:rsidR="00CD2101" w:rsidRDefault="00CD2101">
            <w:pPr>
              <w:widowControl w:val="0"/>
              <w:rPr>
                <w:rFonts w:ascii="Times New Roman" w:eastAsia="Times New Roman" w:hAnsi="Times New Roman" w:cs="Times New Roman"/>
                <w:b/>
                <w:color w:val="000000"/>
                <w:sz w:val="24"/>
                <w:szCs w:val="24"/>
              </w:rPr>
            </w:pPr>
            <w:r>
              <w:rPr>
                <w:rFonts w:ascii="Times New Roman" w:eastAsia="Times New Roman" w:hAnsi="Times New Roman"/>
                <w:sz w:val="24"/>
                <w:szCs w:val="24"/>
              </w:rPr>
              <w:t>Ступень локалізації виробництва</w:t>
            </w:r>
          </w:p>
        </w:tc>
        <w:tc>
          <w:tcPr>
            <w:tcW w:w="0" w:type="auto"/>
            <w:vAlign w:val="center"/>
          </w:tcPr>
          <w:p w:rsidR="00CD2101" w:rsidRDefault="00CD2101" w:rsidP="000A504E">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rPr>
              <w:t xml:space="preserve">Учасник у складі тендерної пропозиції </w:t>
            </w:r>
            <w:r>
              <w:rPr>
                <w:rFonts w:ascii="Times New Roman" w:eastAsia="Times New Roman" w:hAnsi="Times New Roman"/>
                <w:sz w:val="24"/>
                <w:szCs w:val="24"/>
              </w:rPr>
              <w:t>надає</w:t>
            </w:r>
            <w:r w:rsidRPr="008F67DC">
              <w:rPr>
                <w:rFonts w:ascii="Times New Roman" w:eastAsia="Times New Roman" w:hAnsi="Times New Roman"/>
                <w:sz w:val="24"/>
                <w:szCs w:val="24"/>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4" w:history="1">
              <w:r w:rsidRPr="008F67DC">
                <w:rPr>
                  <w:rStyle w:val="a6"/>
                  <w:rFonts w:ascii="Times New Roman" w:eastAsia="Times New Roman" w:hAnsi="Times New Roman"/>
                  <w:sz w:val="24"/>
                  <w:szCs w:val="24"/>
                </w:rPr>
                <w:t>https://prozorro.gov.ua/search/products</w:t>
              </w:r>
            </w:hyperlink>
            <w:r w:rsidRPr="008F67DC">
              <w:rPr>
                <w:rFonts w:ascii="Times New Roman" w:eastAsia="Times New Roman" w:hAnsi="Times New Roman"/>
                <w:sz w:val="24"/>
                <w:szCs w:val="24"/>
              </w:rPr>
              <w:t>. У разі відсутності товару запропонованого учасником процедури закупівлі у відповідному переліку або у разі, якщо ступень ло</w:t>
            </w:r>
            <w:r>
              <w:rPr>
                <w:rFonts w:ascii="Times New Roman" w:eastAsia="Times New Roman" w:hAnsi="Times New Roman"/>
                <w:sz w:val="24"/>
                <w:szCs w:val="24"/>
              </w:rPr>
              <w:t xml:space="preserve">калізації товару є меншим ніж </w:t>
            </w:r>
            <w:r w:rsidR="00363539">
              <w:rPr>
                <w:rFonts w:ascii="Times New Roman" w:eastAsia="Times New Roman" w:hAnsi="Times New Roman"/>
                <w:sz w:val="24"/>
                <w:szCs w:val="24"/>
              </w:rPr>
              <w:t>15</w:t>
            </w:r>
            <w:bookmarkStart w:id="5" w:name="_GoBack"/>
            <w:bookmarkEnd w:id="5"/>
            <w:r w:rsidRPr="008F67DC">
              <w:rPr>
                <w:rFonts w:ascii="Times New Roman" w:eastAsia="Times New Roman" w:hAnsi="Times New Roman"/>
                <w:sz w:val="24"/>
                <w:szCs w:val="24"/>
              </w:rPr>
              <w:t xml:space="preserve"> відсотків, замовник відхиляє тендерну пропозицію учасника на підставі абзацу 6 підпункту 2 пункту 41 Особливостей, а саме: тендерна пропозиція</w:t>
            </w:r>
            <w:r w:rsidRPr="008F67DC">
              <w:t xml:space="preserve"> </w:t>
            </w:r>
            <w:r w:rsidRPr="008F67DC">
              <w:rPr>
                <w:rFonts w:ascii="Times New Roman" w:eastAsia="Times New Roman" w:hAnsi="Times New Roman"/>
                <w:sz w:val="24"/>
                <w:szCs w:val="24"/>
              </w:rPr>
              <w:t xml:space="preserve">не відповідає вимогам, </w:t>
            </w:r>
            <w:r w:rsidRPr="008F67DC">
              <w:rPr>
                <w:rFonts w:ascii="Times New Roman" w:eastAsia="Times New Roman" w:hAnsi="Times New Roman"/>
                <w:sz w:val="24"/>
                <w:szCs w:val="24"/>
              </w:rPr>
              <w:lastRenderedPageBreak/>
              <w:t>установленим у тендерній документації відповідно до абзацу 1 частини 3 статті 22 Закону.</w:t>
            </w:r>
          </w:p>
          <w:p w:rsidR="00CD2101" w:rsidRDefault="00CD2101" w:rsidP="000A504E">
            <w:pPr>
              <w:spacing w:before="150" w:after="150"/>
              <w:jc w:val="both"/>
              <w:rPr>
                <w:rFonts w:ascii="Times New Roman" w:eastAsia="Times New Roman" w:hAnsi="Times New Roman"/>
                <w:sz w:val="24"/>
                <w:szCs w:val="24"/>
              </w:rPr>
            </w:pPr>
          </w:p>
          <w:p w:rsidR="00CD2101" w:rsidRDefault="00CD2101" w:rsidP="000A504E">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У разі якщо предмет закупівлі не </w:t>
            </w:r>
            <w:r w:rsidRPr="008F67DC">
              <w:rPr>
                <w:rFonts w:ascii="Times New Roman" w:eastAsia="Times New Roman" w:hAnsi="Times New Roman"/>
                <w:sz w:val="24"/>
                <w:szCs w:val="24"/>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rPr>
              <w:t xml:space="preserve"> з інформацією про відсутність предмета закупівлі в </w:t>
            </w:r>
            <w:hyperlink r:id="rId15" w:tgtFrame="_blank" w:history="1">
              <w:r w:rsidRPr="00220DBC">
                <w:rPr>
                  <w:rFonts w:ascii="Times New Roman" w:hAnsi="Times New Roman"/>
                  <w:color w:val="000000" w:themeColor="text1"/>
                  <w:sz w:val="24"/>
                  <w:szCs w:val="24"/>
                </w:rPr>
                <w:t>переліку локалізованих товарів</w:t>
              </w:r>
            </w:hyperlink>
            <w:r>
              <w:rPr>
                <w:rFonts w:ascii="Times New Roman" w:hAnsi="Times New Roman"/>
                <w:color w:val="000000" w:themeColor="text1"/>
                <w:sz w:val="24"/>
                <w:szCs w:val="24"/>
              </w:rPr>
              <w:t>.</w:t>
            </w:r>
          </w:p>
        </w:tc>
      </w:tr>
      <w:tr w:rsidR="00CD2101" w:rsidTr="0039769C">
        <w:trPr>
          <w:trHeight w:val="442"/>
          <w:jc w:val="center"/>
        </w:trPr>
        <w:tc>
          <w:tcPr>
            <w:tcW w:w="0" w:type="auto"/>
            <w:gridSpan w:val="3"/>
            <w:vAlign w:val="center"/>
          </w:tcPr>
          <w:p w:rsidR="00CD2101" w:rsidRDefault="00CD21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CD2101" w:rsidTr="0039769C">
        <w:trPr>
          <w:trHeight w:val="1119"/>
          <w:jc w:val="center"/>
        </w:trPr>
        <w:tc>
          <w:tcPr>
            <w:tcW w:w="0" w:type="auto"/>
          </w:tcPr>
          <w:p w:rsidR="00CD2101" w:rsidRDefault="00CD21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0" w:type="auto"/>
          </w:tcPr>
          <w:p w:rsidR="00CD2101" w:rsidRDefault="00CD21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0" w:type="auto"/>
            <w:vAlign w:val="center"/>
          </w:tcPr>
          <w:p w:rsidR="0039769C" w:rsidRDefault="00CD2101" w:rsidP="00D307AF">
            <w:pPr>
              <w:jc w:val="both"/>
              <w:rPr>
                <w:rFonts w:ascii="Times New Roman" w:eastAsia="Times New Roman" w:hAnsi="Times New Roman"/>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sidRPr="00D307AF">
              <w:rPr>
                <w:rFonts w:ascii="Times New Roman" w:eastAsia="Times New Roman" w:hAnsi="Times New Roman"/>
                <w:sz w:val="24"/>
                <w:szCs w:val="24"/>
              </w:rPr>
              <w:t xml:space="preserve">: </w:t>
            </w:r>
          </w:p>
          <w:p w:rsidR="00CD2101" w:rsidRPr="0042026F" w:rsidRDefault="0039769C" w:rsidP="00D307AF">
            <w:pPr>
              <w:jc w:val="both"/>
              <w:rPr>
                <w:rFonts w:ascii="Times New Roman" w:eastAsia="Times New Roman" w:hAnsi="Times New Roman"/>
                <w:i/>
                <w:color w:val="000000"/>
                <w:sz w:val="24"/>
                <w:szCs w:val="24"/>
              </w:rPr>
            </w:pPr>
            <w:r w:rsidRPr="0039769C">
              <w:rPr>
                <w:rFonts w:ascii="Times New Roman" w:eastAsia="Times New Roman" w:hAnsi="Times New Roman"/>
                <w:b/>
                <w:sz w:val="24"/>
                <w:szCs w:val="24"/>
              </w:rPr>
              <w:t>15 лютого 2024 року</w:t>
            </w:r>
            <w:r w:rsidR="00CD2101" w:rsidRPr="0039769C">
              <w:rPr>
                <w:rFonts w:ascii="Times New Roman" w:eastAsia="Times New Roman" w:hAnsi="Times New Roman"/>
                <w:b/>
                <w:sz w:val="24"/>
                <w:szCs w:val="24"/>
              </w:rPr>
              <w:t>,</w:t>
            </w:r>
            <w:r w:rsidR="00CD2101" w:rsidRPr="00D307AF">
              <w:rPr>
                <w:rFonts w:ascii="Times New Roman" w:eastAsia="Times New Roman" w:hAnsi="Times New Roman"/>
                <w:sz w:val="24"/>
                <w:szCs w:val="24"/>
              </w:rPr>
              <w:t xml:space="preserve"> </w:t>
            </w:r>
            <w:r w:rsidR="00CD2101" w:rsidRPr="00D307AF">
              <w:rPr>
                <w:rFonts w:ascii="Times New Roman" w:eastAsia="Times New Roman" w:hAnsi="Times New Roman"/>
                <w:i/>
                <w:iCs/>
                <w:sz w:val="24"/>
                <w:szCs w:val="24"/>
              </w:rPr>
              <w:t>час</w:t>
            </w:r>
            <w:r w:rsidR="00CD2101" w:rsidRPr="00D307AF">
              <w:rPr>
                <w:rFonts w:eastAsia="Times New Roman"/>
                <w:i/>
                <w:color w:val="000000"/>
                <w:sz w:val="24"/>
                <w:szCs w:val="24"/>
              </w:rPr>
              <w:t xml:space="preserve"> </w:t>
            </w:r>
            <w:r w:rsidR="00CD2101" w:rsidRPr="00D307AF">
              <w:rPr>
                <w:rFonts w:ascii="Times New Roman" w:eastAsia="Times New Roman" w:hAnsi="Times New Roman"/>
                <w:i/>
                <w:color w:val="000000"/>
                <w:sz w:val="24"/>
                <w:szCs w:val="24"/>
              </w:rPr>
              <w:t>заповнюється електронною системою закупівель автоматично.</w:t>
            </w:r>
          </w:p>
          <w:p w:rsidR="00CD2101" w:rsidRDefault="00CD2101">
            <w:pPr>
              <w:widowControl w:val="0"/>
              <w:jc w:val="both"/>
              <w:rPr>
                <w:rFonts w:ascii="Times New Roman" w:eastAsia="Times New Roman" w:hAnsi="Times New Roman" w:cs="Times New Roman"/>
                <w:sz w:val="24"/>
                <w:szCs w:val="24"/>
              </w:rPr>
            </w:pPr>
          </w:p>
          <w:p w:rsidR="00CD2101" w:rsidRDefault="00CD21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D2101" w:rsidRDefault="00CD21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D2101" w:rsidRDefault="00CD2101" w:rsidP="0039769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D2101" w:rsidTr="0039769C">
        <w:trPr>
          <w:trHeight w:val="1119"/>
          <w:jc w:val="center"/>
        </w:trPr>
        <w:tc>
          <w:tcPr>
            <w:tcW w:w="0" w:type="auto"/>
          </w:tcPr>
          <w:p w:rsidR="00CD2101" w:rsidRDefault="00CD21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0" w:type="auto"/>
          </w:tcPr>
          <w:p w:rsidR="00CD2101" w:rsidRDefault="00CD2101">
            <w:pPr>
              <w:widowControl w:val="0"/>
              <w:rPr>
                <w:rFonts w:ascii="Times New Roman" w:eastAsia="Times New Roman" w:hAnsi="Times New Roman" w:cs="Times New Roman"/>
                <w:strike/>
                <w:sz w:val="24"/>
                <w:szCs w:val="24"/>
                <w:highlight w:val="white"/>
              </w:rPr>
            </w:pPr>
            <w:r w:rsidRPr="00D82D3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82D37">
              <w:rPr>
                <w:rFonts w:ascii="Times New Roman" w:eastAsia="Times New Roman" w:hAnsi="Times New Roman" w:cs="Times New Roman"/>
                <w:color w:val="000000" w:themeColor="text1"/>
                <w:sz w:val="28"/>
                <w:szCs w:val="28"/>
                <w:highlight w:val="white"/>
              </w:rPr>
              <w:t xml:space="preserve"> </w:t>
            </w:r>
          </w:p>
        </w:tc>
        <w:tc>
          <w:tcPr>
            <w:tcW w:w="0" w:type="auto"/>
            <w:vAlign w:val="center"/>
          </w:tcPr>
          <w:p w:rsidR="00CD2101" w:rsidRPr="00D82D37" w:rsidRDefault="00CD2101">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D2101" w:rsidRPr="00D82D37" w:rsidRDefault="00CD2101">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w:t>
            </w:r>
            <w:r w:rsidR="0039769C">
              <w:rPr>
                <w:rFonts w:ascii="Times New Roman" w:eastAsia="Times New Roman" w:hAnsi="Times New Roman" w:cs="Times New Roman"/>
                <w:color w:val="000000" w:themeColor="text1"/>
                <w:sz w:val="24"/>
                <w:szCs w:val="24"/>
                <w:highlight w:val="white"/>
              </w:rPr>
              <w:t xml:space="preserve"> </w:t>
            </w:r>
            <w:r w:rsidRPr="00D82D37">
              <w:rPr>
                <w:rFonts w:ascii="Times New Roman" w:eastAsia="Times New Roman" w:hAnsi="Times New Roman" w:cs="Times New Roman"/>
                <w:color w:val="000000" w:themeColor="text1"/>
                <w:sz w:val="24"/>
                <w:szCs w:val="24"/>
                <w:highlight w:val="white"/>
              </w:rPr>
              <w:t>28 Закону (положення абзацу третього частини першої та абзацу другого частини другої статті 28 Закону не застосовуються).</w:t>
            </w:r>
          </w:p>
          <w:p w:rsidR="00CD2101" w:rsidRDefault="00CD2101">
            <w:pPr>
              <w:shd w:val="clear" w:color="auto" w:fill="FFFFFF"/>
              <w:jc w:val="both"/>
              <w:rPr>
                <w:rFonts w:ascii="Times New Roman" w:eastAsia="Times New Roman" w:hAnsi="Times New Roman" w:cs="Times New Roman"/>
                <w:color w:val="00B050"/>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D82D37">
                <w:rPr>
                  <w:rFonts w:ascii="Times New Roman" w:eastAsia="Times New Roman" w:hAnsi="Times New Roman" w:cs="Times New Roman"/>
                  <w:color w:val="000000" w:themeColor="text1"/>
                  <w:sz w:val="24"/>
                  <w:szCs w:val="24"/>
                  <w:highlight w:val="white"/>
                </w:rPr>
                <w:t>47</w:t>
              </w:r>
            </w:hyperlink>
            <w:r w:rsidRPr="00D82D37">
              <w:rPr>
                <w:rFonts w:ascii="Times New Roman" w:eastAsia="Times New Roman" w:hAnsi="Times New Roman" w:cs="Times New Roman"/>
                <w:color w:val="000000" w:themeColor="text1"/>
                <w:sz w:val="24"/>
                <w:szCs w:val="24"/>
                <w:highlight w:val="white"/>
              </w:rPr>
              <w:t xml:space="preserve"> Особливостей.</w:t>
            </w:r>
          </w:p>
        </w:tc>
      </w:tr>
      <w:tr w:rsidR="00CD2101" w:rsidTr="0039769C">
        <w:trPr>
          <w:trHeight w:val="512"/>
          <w:jc w:val="center"/>
        </w:trPr>
        <w:tc>
          <w:tcPr>
            <w:tcW w:w="0" w:type="auto"/>
            <w:gridSpan w:val="3"/>
            <w:vAlign w:val="center"/>
          </w:tcPr>
          <w:p w:rsidR="00CD2101" w:rsidRDefault="00CD21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D2101" w:rsidTr="0039769C">
        <w:trPr>
          <w:trHeight w:val="1119"/>
          <w:jc w:val="center"/>
        </w:trPr>
        <w:tc>
          <w:tcPr>
            <w:tcW w:w="0" w:type="auto"/>
          </w:tcPr>
          <w:p w:rsidR="00CD2101" w:rsidRDefault="00CD21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0" w:type="auto"/>
          </w:tcPr>
          <w:p w:rsidR="00CD2101" w:rsidRDefault="00CD21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0" w:type="auto"/>
            <w:vAlign w:val="center"/>
          </w:tcPr>
          <w:p w:rsidR="00CD2101" w:rsidRPr="00D82D37" w:rsidRDefault="00CD2101">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D82D37">
                <w:rPr>
                  <w:rFonts w:ascii="Times New Roman" w:eastAsia="Times New Roman" w:hAnsi="Times New Roman" w:cs="Times New Roman"/>
                  <w:color w:val="000000" w:themeColor="text1"/>
                  <w:sz w:val="24"/>
                  <w:szCs w:val="24"/>
                  <w:highlight w:val="white"/>
                </w:rPr>
                <w:t>шістнадцятої</w:t>
              </w:r>
            </w:hyperlink>
            <w:r w:rsidRPr="00D82D3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D2101" w:rsidRPr="00D82D37" w:rsidRDefault="00CD2101">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w:t>
            </w:r>
            <w:r w:rsidRPr="00D82D37">
              <w:rPr>
                <w:rFonts w:ascii="Times New Roman" w:eastAsia="Times New Roman" w:hAnsi="Times New Roman" w:cs="Times New Roman"/>
                <w:color w:val="000000" w:themeColor="text1"/>
                <w:sz w:val="24"/>
                <w:szCs w:val="24"/>
                <w:highlight w:val="white"/>
              </w:rPr>
              <w:lastRenderedPageBreak/>
              <w:t>двох тендерних пропозицій. Електронний аукціон проводиться електронною системою закупівель відповідно до статті 30 Закону.</w:t>
            </w:r>
          </w:p>
          <w:p w:rsidR="00CD2101" w:rsidRPr="00D82D37" w:rsidRDefault="00CD2101">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CD2101" w:rsidRDefault="00CD210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D2101" w:rsidRPr="0072513E" w:rsidRDefault="00CD2101">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D2101" w:rsidRPr="0072513E" w:rsidRDefault="00CD2101">
            <w:pPr>
              <w:widowControl w:val="0"/>
              <w:jc w:val="both"/>
              <w:rPr>
                <w:rFonts w:ascii="Times New Roman" w:eastAsia="Times New Roman" w:hAnsi="Times New Roman" w:cs="Times New Roman"/>
                <w:i/>
                <w:color w:val="000000" w:themeColor="text1"/>
                <w:sz w:val="24"/>
                <w:szCs w:val="24"/>
                <w:highlight w:val="white"/>
              </w:rPr>
            </w:pPr>
            <w:r w:rsidRPr="0072513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CD2101" w:rsidRPr="0072513E" w:rsidRDefault="00CD2101">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D2101" w:rsidRPr="0072513E" w:rsidRDefault="00CD2101">
            <w:pPr>
              <w:widowControl w:val="0"/>
              <w:jc w:val="both"/>
              <w:rPr>
                <w:rFonts w:ascii="Times New Roman" w:eastAsia="Times New Roman" w:hAnsi="Times New Roman" w:cs="Times New Roman"/>
                <w:i/>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D2101" w:rsidRPr="0072513E" w:rsidRDefault="00CD2101">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D2101" w:rsidRPr="0072513E" w:rsidRDefault="00CD2101">
            <w:pPr>
              <w:widowControl w:val="0"/>
              <w:jc w:val="both"/>
              <w:rPr>
                <w:rFonts w:ascii="Times New Roman" w:eastAsia="Times New Roman" w:hAnsi="Times New Roman" w:cs="Times New Roman"/>
                <w:b/>
                <w:color w:val="000000" w:themeColor="text1"/>
                <w:sz w:val="24"/>
                <w:szCs w:val="24"/>
              </w:rPr>
            </w:pPr>
            <w:r w:rsidRPr="0072513E">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D2101" w:rsidRDefault="00CD21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rsidR="00CD2101" w:rsidRDefault="00CD21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D2101" w:rsidRPr="0072513E" w:rsidRDefault="00CD2101">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CD2101" w:rsidRPr="0072513E" w:rsidRDefault="00CD2101">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Pr="0072513E">
              <w:rPr>
                <w:rFonts w:ascii="Times New Roman" w:eastAsia="Times New Roman" w:hAnsi="Times New Roman" w:cs="Times New Roman"/>
                <w:b/>
                <w:color w:val="000000" w:themeColor="text1"/>
                <w:sz w:val="24"/>
                <w:szCs w:val="24"/>
              </w:rPr>
              <w:t>товар</w:t>
            </w:r>
            <w:r w:rsidRPr="007251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Pr="0072513E">
              <w:rPr>
                <w:rFonts w:ascii="Times New Roman" w:eastAsia="Times New Roman" w:hAnsi="Times New Roman" w:cs="Times New Roman"/>
                <w:color w:val="000000" w:themeColor="text1"/>
                <w:sz w:val="24"/>
                <w:szCs w:val="24"/>
              </w:rPr>
              <w:t xml:space="preserve">пропонує </w:t>
            </w:r>
            <w:r w:rsidRPr="0072513E">
              <w:rPr>
                <w:rFonts w:ascii="Times New Roman" w:eastAsia="Times New Roman" w:hAnsi="Times New Roman" w:cs="Times New Roman"/>
                <w:b/>
                <w:color w:val="000000" w:themeColor="text1"/>
                <w:sz w:val="24"/>
                <w:szCs w:val="24"/>
              </w:rPr>
              <w:t>поставити</w:t>
            </w:r>
            <w:r w:rsidRPr="0072513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s="Times New Roman"/>
                <w:color w:val="000000" w:themeColor="text1"/>
                <w:sz w:val="24"/>
                <w:szCs w:val="24"/>
              </w:rPr>
              <w:t xml:space="preserve">усіх інших витрат, передбачених для </w:t>
            </w:r>
            <w:r w:rsidRPr="0072513E">
              <w:rPr>
                <w:rFonts w:ascii="Times New Roman" w:eastAsia="Times New Roman" w:hAnsi="Times New Roman" w:cs="Times New Roman"/>
                <w:b/>
                <w:color w:val="000000" w:themeColor="text1"/>
                <w:sz w:val="24"/>
                <w:szCs w:val="24"/>
              </w:rPr>
              <w:t>товару</w:t>
            </w:r>
            <w:r w:rsidRPr="0072513E">
              <w:rPr>
                <w:rFonts w:ascii="Times New Roman" w:eastAsia="Times New Roman" w:hAnsi="Times New Roman" w:cs="Times New Roman"/>
                <w:color w:val="000000" w:themeColor="text1"/>
                <w:sz w:val="24"/>
                <w:szCs w:val="24"/>
              </w:rPr>
              <w:t xml:space="preserve"> даного виду.</w:t>
            </w:r>
          </w:p>
          <w:p w:rsidR="00CD2101" w:rsidRPr="0072513E" w:rsidRDefault="00CD2101">
            <w:pPr>
              <w:widowControl w:val="0"/>
              <w:jc w:val="both"/>
              <w:rPr>
                <w:rFonts w:ascii="Times New Roman" w:eastAsia="Times New Roman" w:hAnsi="Times New Roman" w:cs="Times New Roman"/>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 1 %.</w:t>
            </w:r>
          </w:p>
          <w:p w:rsidR="00CD2101" w:rsidRPr="0072513E" w:rsidRDefault="00CD2101">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D2101" w:rsidRPr="0072513E" w:rsidRDefault="00CD2101">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D2101" w:rsidRPr="0072513E" w:rsidRDefault="00CD2101">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w:t>
            </w:r>
            <w:r w:rsidRPr="0072513E">
              <w:rPr>
                <w:rFonts w:ascii="Times New Roman" w:eastAsia="Times New Roman" w:hAnsi="Times New Roman" w:cs="Times New Roman"/>
                <w:color w:val="000000" w:themeColor="text1"/>
                <w:sz w:val="24"/>
                <w:szCs w:val="24"/>
                <w:highlight w:val="white"/>
              </w:rPr>
              <w:lastRenderedPageBreak/>
              <w:t>процедури закупівлі.</w:t>
            </w:r>
          </w:p>
          <w:p w:rsidR="00CD2101" w:rsidRPr="0072513E" w:rsidRDefault="00CD2101">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2101" w:rsidRPr="0072513E" w:rsidRDefault="00CD2101">
            <w:pPr>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D2101" w:rsidRPr="0072513E" w:rsidRDefault="00CD2101">
            <w:pPr>
              <w:jc w:val="both"/>
              <w:rPr>
                <w:rFonts w:ascii="Times New Roman" w:eastAsia="Times New Roman" w:hAnsi="Times New Roman" w:cs="Times New Roman"/>
                <w:strike/>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D2101" w:rsidRDefault="00CD21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CD2101" w:rsidRDefault="00CD21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2513E">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w:t>
            </w:r>
            <w:r>
              <w:rPr>
                <w:rFonts w:ascii="Times New Roman" w:eastAsia="Times New Roman" w:hAnsi="Times New Roman" w:cs="Times New Roman"/>
                <w:sz w:val="24"/>
                <w:szCs w:val="24"/>
                <w:highlight w:val="white"/>
              </w:rPr>
              <w:lastRenderedPageBreak/>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72513E">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CD2101" w:rsidRPr="0072513E" w:rsidRDefault="00CD2101">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D2101" w:rsidTr="0039769C">
        <w:trPr>
          <w:trHeight w:val="1119"/>
          <w:jc w:val="center"/>
        </w:trPr>
        <w:tc>
          <w:tcPr>
            <w:tcW w:w="0" w:type="auto"/>
          </w:tcPr>
          <w:p w:rsidR="00CD2101" w:rsidRDefault="00CD21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0" w:type="auto"/>
          </w:tcPr>
          <w:p w:rsidR="00CD2101" w:rsidRDefault="00CD21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0" w:type="auto"/>
            <w:vAlign w:val="center"/>
          </w:tcPr>
          <w:p w:rsidR="00CD2101" w:rsidRDefault="00CD21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D2101" w:rsidRDefault="00CD210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D2101" w:rsidRDefault="00CD21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411FB">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D2101" w:rsidRDefault="00CD21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D2101" w:rsidRDefault="00CD21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D2101" w:rsidRDefault="00CD21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D2101" w:rsidRDefault="00CD21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D2101" w:rsidRDefault="00CD21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w:t>
            </w:r>
            <w:r>
              <w:rPr>
                <w:rFonts w:ascii="Times New Roman" w:eastAsia="Times New Roman" w:hAnsi="Times New Roman" w:cs="Times New Roman"/>
                <w:color w:val="000000"/>
                <w:sz w:val="24"/>
                <w:szCs w:val="24"/>
              </w:rPr>
              <w:lastRenderedPageBreak/>
              <w:t>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D2101" w:rsidRDefault="00CD21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D2101" w:rsidRDefault="003976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CD2101">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CD2101">
              <w:rPr>
                <w:rFonts w:ascii="Times New Roman" w:eastAsia="Times New Roman" w:hAnsi="Times New Roman" w:cs="Times New Roman"/>
                <w:sz w:val="24"/>
                <w:szCs w:val="24"/>
              </w:rPr>
              <w:t>—</w:t>
            </w:r>
            <w:r w:rsidR="00CD2101">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CD2101">
              <w:rPr>
                <w:rFonts w:ascii="Times New Roman" w:eastAsia="Times New Roman" w:hAnsi="Times New Roman" w:cs="Times New Roman"/>
                <w:sz w:val="24"/>
                <w:szCs w:val="24"/>
              </w:rPr>
              <w:t>—</w:t>
            </w:r>
            <w:r w:rsidR="00CD210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D2101" w:rsidRDefault="0039769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CD2101">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CD2101">
              <w:rPr>
                <w:rFonts w:ascii="Times New Roman" w:eastAsia="Times New Roman" w:hAnsi="Times New Roman" w:cs="Times New Roman"/>
                <w:b/>
                <w:i/>
                <w:color w:val="000000"/>
                <w:sz w:val="24"/>
                <w:szCs w:val="24"/>
              </w:rPr>
              <w:t>Додатком  1</w:t>
            </w:r>
            <w:r w:rsidR="00CD210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D2101" w:rsidRPr="008411FB" w:rsidRDefault="0039769C">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6.</w:t>
            </w:r>
            <w:r w:rsidR="00CD2101">
              <w:rPr>
                <w:rFonts w:ascii="Times New Roman" w:eastAsia="Times New Roman" w:hAnsi="Times New Roman" w:cs="Times New Roman"/>
                <w:color w:val="000000"/>
                <w:sz w:val="24"/>
                <w:szCs w:val="24"/>
              </w:rPr>
              <w:t xml:space="preserve"> Факт подання тендерної пропозиції учасником </w:t>
            </w:r>
            <w:r w:rsidR="00CD2101">
              <w:rPr>
                <w:rFonts w:ascii="Times New Roman" w:eastAsia="Times New Roman" w:hAnsi="Times New Roman" w:cs="Times New Roman"/>
                <w:sz w:val="24"/>
                <w:szCs w:val="24"/>
              </w:rPr>
              <w:t>—</w:t>
            </w:r>
            <w:r w:rsidR="00CD2101">
              <w:rPr>
                <w:rFonts w:ascii="Times New Roman" w:eastAsia="Times New Roman" w:hAnsi="Times New Roman" w:cs="Times New Roman"/>
                <w:color w:val="000000"/>
                <w:sz w:val="24"/>
                <w:szCs w:val="24"/>
              </w:rPr>
              <w:t xml:space="preserve"> фізичною особою чи фізичною особою</w:t>
            </w:r>
            <w:r w:rsidR="00CD2101">
              <w:rPr>
                <w:rFonts w:ascii="Times New Roman" w:eastAsia="Times New Roman" w:hAnsi="Times New Roman" w:cs="Times New Roman"/>
                <w:sz w:val="24"/>
                <w:szCs w:val="24"/>
              </w:rPr>
              <w:t xml:space="preserve"> — </w:t>
            </w:r>
            <w:r w:rsidR="00CD210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CD2101">
              <w:rPr>
                <w:rFonts w:ascii="Times New Roman" w:eastAsia="Times New Roman" w:hAnsi="Times New Roman" w:cs="Times New Roman"/>
                <w:sz w:val="24"/>
                <w:szCs w:val="24"/>
              </w:rPr>
              <w:t xml:space="preserve">, </w:t>
            </w:r>
            <w:r w:rsidR="00CD2101"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CD2101" w:rsidRPr="008411FB" w:rsidRDefault="00CD2101">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CD2101" w:rsidRDefault="00CD21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D2101" w:rsidRDefault="00CD21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w:t>
            </w:r>
            <w:r>
              <w:rPr>
                <w:rFonts w:ascii="Times New Roman" w:eastAsia="Times New Roman" w:hAnsi="Times New Roman" w:cs="Times New Roman"/>
                <w:color w:val="000000"/>
                <w:sz w:val="24"/>
                <w:szCs w:val="24"/>
              </w:rPr>
              <w:lastRenderedPageBreak/>
              <w:t xml:space="preserve">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D2101" w:rsidRDefault="00CD21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D2101" w:rsidRDefault="00CD210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411FB">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D2101" w:rsidRDefault="00CD21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D2101" w:rsidRDefault="00CD210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D2101" w:rsidRDefault="0039769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D210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D2101" w:rsidRDefault="0039769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D210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D2101" w:rsidRDefault="0039769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sidR="00CD210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D2101" w:rsidRDefault="00CD210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8411FB">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w:t>
            </w:r>
            <w:r w:rsidRPr="008411FB">
              <w:rPr>
                <w:rFonts w:ascii="Times New Roman" w:eastAsia="Times New Roman" w:hAnsi="Times New Roman" w:cs="Times New Roman"/>
                <w:color w:val="000000" w:themeColor="text1"/>
                <w:sz w:val="24"/>
                <w:szCs w:val="24"/>
                <w:highlight w:val="white"/>
              </w:rPr>
              <w:lastRenderedPageBreak/>
              <w:t>(далі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D2101" w:rsidTr="0039769C">
        <w:trPr>
          <w:trHeight w:val="1119"/>
          <w:jc w:val="center"/>
        </w:trPr>
        <w:tc>
          <w:tcPr>
            <w:tcW w:w="0" w:type="auto"/>
          </w:tcPr>
          <w:p w:rsidR="00CD2101" w:rsidRDefault="00CD21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0" w:type="auto"/>
          </w:tcPr>
          <w:p w:rsidR="00CD2101" w:rsidRDefault="00CD21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0" w:type="auto"/>
            <w:vAlign w:val="center"/>
          </w:tcPr>
          <w:p w:rsidR="00CD2101" w:rsidRDefault="00CD210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D2101" w:rsidRDefault="00CD21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0039769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учасник процедури закупівлі:</w:t>
            </w:r>
          </w:p>
          <w:p w:rsidR="00CD2101" w:rsidRPr="008411FB" w:rsidRDefault="00CD210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CD2101" w:rsidRPr="008411FB" w:rsidRDefault="00CD210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D2101" w:rsidRDefault="00CD21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D2101" w:rsidRDefault="00CD21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D2101" w:rsidRPr="008411FB" w:rsidRDefault="00CD210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D2101" w:rsidRPr="008411FB" w:rsidRDefault="00CD210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D2101" w:rsidRPr="008411FB" w:rsidRDefault="00CD210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w:t>
            </w:r>
            <w:r w:rsidRPr="008411FB">
              <w:rPr>
                <w:rFonts w:ascii="Times New Roman" w:eastAsia="Times New Roman" w:hAnsi="Times New Roman" w:cs="Times New Roman"/>
                <w:color w:val="000000" w:themeColor="text1"/>
                <w:sz w:val="24"/>
                <w:szCs w:val="24"/>
                <w:highlight w:val="white"/>
              </w:rPr>
              <w:lastRenderedPageBreak/>
              <w:t>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D2101" w:rsidRPr="008411FB" w:rsidRDefault="00CD210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2) тендерна пропозиція:</w:t>
            </w:r>
          </w:p>
          <w:p w:rsidR="00CD2101" w:rsidRPr="008411FB" w:rsidRDefault="00CD210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8411FB">
                <w:rPr>
                  <w:rFonts w:ascii="Times New Roman" w:eastAsia="Times New Roman" w:hAnsi="Times New Roman" w:cs="Times New Roman"/>
                  <w:color w:val="000000" w:themeColor="text1"/>
                  <w:sz w:val="24"/>
                  <w:szCs w:val="24"/>
                  <w:highlight w:val="white"/>
                </w:rPr>
                <w:t>пункту 4</w:t>
              </w:r>
            </w:hyperlink>
            <w:r w:rsidRPr="008411FB">
              <w:rPr>
                <w:rFonts w:ascii="Times New Roman" w:eastAsia="Times New Roman" w:hAnsi="Times New Roman" w:cs="Times New Roman"/>
                <w:color w:val="000000" w:themeColor="text1"/>
                <w:sz w:val="24"/>
                <w:szCs w:val="24"/>
                <w:highlight w:val="white"/>
              </w:rPr>
              <w:t>3 цих особливостей;</w:t>
            </w:r>
          </w:p>
          <w:p w:rsidR="00CD2101" w:rsidRDefault="00CD21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D2101" w:rsidRDefault="00CD21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D2101" w:rsidRDefault="00CD21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D2101" w:rsidRDefault="00CD21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D2101" w:rsidRDefault="00CD21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D2101" w:rsidRPr="008411FB" w:rsidRDefault="00CD210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D2101" w:rsidRDefault="00CD210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D2101" w:rsidRPr="008411FB" w:rsidRDefault="00CD2101">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D2101" w:rsidRDefault="00CD2101">
            <w:pPr>
              <w:shd w:val="clear" w:color="auto" w:fill="FFFFFF"/>
              <w:ind w:firstLine="567"/>
              <w:jc w:val="both"/>
              <w:rPr>
                <w:rFonts w:ascii="Times New Roman" w:eastAsia="Times New Roman" w:hAnsi="Times New Roman" w:cs="Times New Roman"/>
                <w:b/>
                <w:i/>
                <w:sz w:val="24"/>
                <w:szCs w:val="24"/>
                <w:highlight w:val="white"/>
              </w:rPr>
            </w:pPr>
            <w:r w:rsidRPr="008411FB">
              <w:rPr>
                <w:rFonts w:ascii="Times New Roman" w:eastAsia="Times New Roman" w:hAnsi="Times New Roman" w:cs="Times New Roman"/>
                <w:b/>
                <w:i/>
                <w:color w:val="000000" w:themeColor="text1"/>
                <w:sz w:val="24"/>
                <w:szCs w:val="24"/>
                <w:highlight w:val="white"/>
              </w:rPr>
              <w:t xml:space="preserve">Замовник </w:t>
            </w:r>
            <w:r>
              <w:rPr>
                <w:rFonts w:ascii="Times New Roman" w:eastAsia="Times New Roman" w:hAnsi="Times New Roman" w:cs="Times New Roman"/>
                <w:b/>
                <w:i/>
                <w:sz w:val="24"/>
                <w:szCs w:val="24"/>
                <w:highlight w:val="white"/>
              </w:rPr>
              <w:t>може відхилити тендерну пропозицію із зазначенням аргументації в електронній системі закупівель у разі, коли:</w:t>
            </w:r>
          </w:p>
          <w:p w:rsidR="00CD2101" w:rsidRDefault="00CD210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0039769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D2101" w:rsidRDefault="00CD210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0039769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w:t>
            </w:r>
            <w:r w:rsidRPr="0039769C">
              <w:rPr>
                <w:rFonts w:ascii="Times New Roman" w:eastAsia="Times New Roman" w:hAnsi="Times New Roman" w:cs="Times New Roman"/>
                <w:sz w:val="24"/>
                <w:szCs w:val="24"/>
                <w:highlight w:val="white"/>
              </w:rPr>
              <w:t xml:space="preserve">з </w:t>
            </w:r>
            <w:r>
              <w:rPr>
                <w:rFonts w:ascii="Times New Roman" w:eastAsia="Times New Roman" w:hAnsi="Times New Roman" w:cs="Times New Roman"/>
                <w:sz w:val="24"/>
                <w:szCs w:val="24"/>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D2101" w:rsidRDefault="00CD210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D2101" w:rsidRDefault="00CD210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D2101" w:rsidTr="0039769C">
        <w:trPr>
          <w:trHeight w:val="472"/>
          <w:jc w:val="center"/>
        </w:trPr>
        <w:tc>
          <w:tcPr>
            <w:tcW w:w="0" w:type="auto"/>
            <w:gridSpan w:val="3"/>
            <w:vAlign w:val="center"/>
          </w:tcPr>
          <w:p w:rsidR="00CD2101" w:rsidRDefault="00CD210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D2101" w:rsidTr="0039769C">
        <w:trPr>
          <w:trHeight w:val="1119"/>
          <w:jc w:val="center"/>
        </w:trPr>
        <w:tc>
          <w:tcPr>
            <w:tcW w:w="0" w:type="auto"/>
          </w:tcPr>
          <w:p w:rsidR="00CD2101" w:rsidRDefault="00CD21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0" w:type="auto"/>
          </w:tcPr>
          <w:p w:rsidR="00CD2101" w:rsidRDefault="00CD210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0" w:type="auto"/>
            <w:vAlign w:val="center"/>
          </w:tcPr>
          <w:p w:rsidR="00CD2101" w:rsidRDefault="00CD210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CD2101" w:rsidRDefault="00CD21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D2101" w:rsidRDefault="00CD21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w:t>
            </w:r>
            <w:r>
              <w:rPr>
                <w:rFonts w:ascii="Times New Roman" w:eastAsia="Times New Roman" w:hAnsi="Times New Roman" w:cs="Times New Roman"/>
                <w:sz w:val="24"/>
                <w:szCs w:val="24"/>
                <w:highlight w:val="white"/>
              </w:rPr>
              <w:lastRenderedPageBreak/>
              <w:t>публічних закупівель, з описом таких порушень;</w:t>
            </w:r>
          </w:p>
          <w:p w:rsidR="00CD2101" w:rsidRDefault="00CD21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D2101" w:rsidRDefault="00CD21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D2101" w:rsidRDefault="00CD21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CD2101" w:rsidRDefault="00CD210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CD2101" w:rsidRDefault="00CD21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D2101" w:rsidRDefault="00CD21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D2101" w:rsidRDefault="00CD21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B26F63">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CD2101" w:rsidRDefault="00CD21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CD2101" w:rsidRDefault="00CD21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D2101" w:rsidTr="0039769C">
        <w:trPr>
          <w:trHeight w:val="1119"/>
          <w:jc w:val="center"/>
        </w:trPr>
        <w:tc>
          <w:tcPr>
            <w:tcW w:w="0" w:type="auto"/>
          </w:tcPr>
          <w:p w:rsidR="00CD2101" w:rsidRDefault="00CD21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0" w:type="auto"/>
          </w:tcPr>
          <w:p w:rsidR="00CD2101" w:rsidRDefault="00CD21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0" w:type="auto"/>
            <w:vAlign w:val="center"/>
          </w:tcPr>
          <w:p w:rsidR="00CD2101" w:rsidRDefault="00CD21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D2101" w:rsidRDefault="00CD210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D2101" w:rsidRDefault="00CD21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D2101" w:rsidTr="0039769C">
        <w:trPr>
          <w:trHeight w:val="1119"/>
          <w:jc w:val="center"/>
        </w:trPr>
        <w:tc>
          <w:tcPr>
            <w:tcW w:w="0" w:type="auto"/>
          </w:tcPr>
          <w:p w:rsidR="00CD2101" w:rsidRDefault="00CD21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0" w:type="auto"/>
          </w:tcPr>
          <w:p w:rsidR="00CD2101" w:rsidRDefault="00CD210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0" w:type="auto"/>
            <w:vAlign w:val="center"/>
          </w:tcPr>
          <w:p w:rsidR="00CD2101" w:rsidRDefault="00CD2101">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CD2101" w:rsidRDefault="00CD2101" w:rsidP="00B26F63">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w:t>
            </w:r>
            <w:r>
              <w:rPr>
                <w:rFonts w:ascii="Times New Roman" w:eastAsia="Times New Roman" w:hAnsi="Times New Roman" w:cs="Times New Roman"/>
                <w:color w:val="000000"/>
                <w:sz w:val="24"/>
                <w:szCs w:val="24"/>
              </w:rPr>
              <w:lastRenderedPageBreak/>
              <w:t xml:space="preserve">єдиного документа. </w:t>
            </w:r>
          </w:p>
          <w:p w:rsidR="00CD2101" w:rsidRDefault="00CD2101" w:rsidP="00B26F6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rPr>
              <w:t>окрім даних</w:t>
            </w:r>
            <w:r>
              <w:rPr>
                <w:rFonts w:ascii="Times New Roman" w:eastAsia="Times New Roman" w:hAnsi="Times New Roman"/>
                <w:i/>
                <w:color w:val="000000"/>
                <w:sz w:val="24"/>
                <w:szCs w:val="24"/>
              </w:rPr>
              <w:t xml:space="preserve"> щодо ціни, вартості договору та дані забезпечення виконання договору).</w:t>
            </w:r>
          </w:p>
        </w:tc>
      </w:tr>
      <w:tr w:rsidR="00CD2101" w:rsidTr="0039769C">
        <w:trPr>
          <w:trHeight w:val="2100"/>
          <w:jc w:val="center"/>
        </w:trPr>
        <w:tc>
          <w:tcPr>
            <w:tcW w:w="0" w:type="auto"/>
          </w:tcPr>
          <w:p w:rsidR="00CD2101" w:rsidRDefault="00CD21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0" w:type="auto"/>
          </w:tcPr>
          <w:p w:rsidR="00CD2101" w:rsidRDefault="00CD21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0" w:type="auto"/>
            <w:vAlign w:val="center"/>
          </w:tcPr>
          <w:p w:rsidR="00CD2101" w:rsidRPr="00B26F63" w:rsidRDefault="00CD2101">
            <w:pPr>
              <w:widowControl w:val="0"/>
              <w:jc w:val="both"/>
              <w:rPr>
                <w:rFonts w:ascii="Times New Roman" w:eastAsia="Times New Roman" w:hAnsi="Times New Roman" w:cs="Times New Roman"/>
                <w:color w:val="000000" w:themeColor="text1"/>
                <w:sz w:val="24"/>
                <w:szCs w:val="24"/>
                <w:highlight w:val="white"/>
              </w:rPr>
            </w:pPr>
            <w:r w:rsidRPr="00B26F6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D2101" w:rsidRDefault="00CD21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D2101" w:rsidRDefault="00CD210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26F63">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CD2101" w:rsidRDefault="00CD210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CD2101" w:rsidRDefault="00CD210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D2101" w:rsidRDefault="00CD2101" w:rsidP="00B26F6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F6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B26F63">
              <w:rPr>
                <w:rFonts w:ascii="Times New Roman" w:eastAsia="Times New Roman" w:hAnsi="Times New Roman" w:cs="Times New Roman"/>
                <w:sz w:val="24"/>
                <w:szCs w:val="24"/>
              </w:rPr>
              <w:t>кратності упаковки</w:t>
            </w:r>
            <w:r>
              <w:rPr>
                <w:rFonts w:ascii="Times New Roman" w:eastAsia="Times New Roman" w:hAnsi="Times New Roman" w:cs="Times New Roman"/>
                <w:sz w:val="24"/>
                <w:szCs w:val="24"/>
              </w:rPr>
              <w:t>.</w:t>
            </w:r>
          </w:p>
        </w:tc>
      </w:tr>
      <w:tr w:rsidR="00CD2101" w:rsidTr="0039769C">
        <w:trPr>
          <w:trHeight w:val="1119"/>
          <w:jc w:val="center"/>
        </w:trPr>
        <w:tc>
          <w:tcPr>
            <w:tcW w:w="0" w:type="auto"/>
          </w:tcPr>
          <w:p w:rsidR="00CD2101" w:rsidRDefault="00CD210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Pr>
          <w:p w:rsidR="00CD2101" w:rsidRDefault="00CD210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0" w:type="auto"/>
            <w:vAlign w:val="center"/>
          </w:tcPr>
          <w:p w:rsidR="00CD2101" w:rsidRPr="00B26F63" w:rsidRDefault="00CD2101">
            <w:pPr>
              <w:shd w:val="clear" w:color="auto" w:fill="FFFFFF"/>
              <w:jc w:val="both"/>
              <w:rPr>
                <w:rFonts w:ascii="Times New Roman" w:eastAsia="Times New Roman" w:hAnsi="Times New Roman" w:cs="Times New Roman"/>
                <w:color w:val="000000" w:themeColor="text1"/>
                <w:sz w:val="28"/>
                <w:szCs w:val="28"/>
                <w:highlight w:val="white"/>
              </w:rPr>
            </w:pPr>
            <w:r w:rsidRPr="00B26F63">
              <w:rPr>
                <w:rFonts w:ascii="Times New Roman" w:eastAsia="Times New Roman" w:hAnsi="Times New Roman" w:cs="Times New Roman"/>
                <w:color w:val="000000" w:themeColor="text1"/>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CD2101" w:rsidRDefault="00CD210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Pr>
                <w:rFonts w:ascii="Times New Roman" w:eastAsia="Times New Roman" w:hAnsi="Times New Roman" w:cs="Times New Roman"/>
                <w:color w:val="000000"/>
                <w:sz w:val="24"/>
                <w:szCs w:val="24"/>
                <w:highlight w:val="white"/>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CD2101" w:rsidRDefault="00CD21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CD2101" w:rsidRDefault="00CD2101">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w:t>
            </w:r>
            <w:r w:rsidRPr="00B26F63">
              <w:rPr>
                <w:rFonts w:ascii="Times New Roman" w:eastAsia="Times New Roman" w:hAnsi="Times New Roman" w:cs="Times New Roman"/>
                <w:color w:val="000000" w:themeColor="text1"/>
                <w:sz w:val="24"/>
                <w:szCs w:val="24"/>
              </w:rPr>
              <w:t xml:space="preserve">складає 5% </w:t>
            </w:r>
            <w:r>
              <w:rPr>
                <w:rFonts w:ascii="Times New Roman" w:eastAsia="Times New Roman" w:hAnsi="Times New Roman" w:cs="Times New Roman"/>
                <w:color w:val="000000"/>
                <w:sz w:val="24"/>
                <w:szCs w:val="24"/>
                <w:highlight w:val="white"/>
              </w:rPr>
              <w:t>від вартості договору.</w:t>
            </w:r>
          </w:p>
          <w:p w:rsidR="00CD2101" w:rsidRPr="000D5A4D" w:rsidRDefault="00CD2101"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інформація для оформлення банківської гарантії: </w:t>
            </w:r>
          </w:p>
          <w:p w:rsidR="00CD2101" w:rsidRPr="000D5A4D" w:rsidRDefault="00CD2101"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Назва Замовника: Комунальне підприємство «Одесміськелектротранс»</w:t>
            </w:r>
          </w:p>
          <w:p w:rsidR="00CD2101" w:rsidRPr="000D5A4D" w:rsidRDefault="00CD2101"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lastRenderedPageBreak/>
              <w:t>Місцезнаходження Замовника: 65007, м. Одеса, вул. Водопровідна, 1</w:t>
            </w:r>
          </w:p>
          <w:p w:rsidR="00CD2101" w:rsidRPr="000D5A4D" w:rsidRDefault="00CD2101"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Код ЄДРПОУ: 03328497</w:t>
            </w:r>
          </w:p>
          <w:p w:rsidR="00CD2101" w:rsidRPr="000D5A4D" w:rsidRDefault="00CD2101"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IBAN № 533204780000026009924421337 </w:t>
            </w:r>
          </w:p>
          <w:p w:rsidR="00CD2101" w:rsidRPr="000D5A4D" w:rsidRDefault="00CD2101"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w:t>
            </w:r>
            <w:r>
              <w:rPr>
                <w:rFonts w:ascii="Times New Roman" w:eastAsia="Times New Roman" w:hAnsi="Times New Roman"/>
                <w:sz w:val="24"/>
                <w:szCs w:val="24"/>
              </w:rPr>
              <w:t>23697280</w:t>
            </w:r>
            <w:r w:rsidRPr="000D5A4D">
              <w:rPr>
                <w:rFonts w:ascii="Times New Roman" w:eastAsia="Times New Roman" w:hAnsi="Times New Roman"/>
                <w:sz w:val="24"/>
                <w:szCs w:val="24"/>
              </w:rPr>
              <w:t>, м. О</w:t>
            </w:r>
            <w:r>
              <w:rPr>
                <w:rFonts w:ascii="Times New Roman" w:eastAsia="Times New Roman" w:hAnsi="Times New Roman"/>
                <w:sz w:val="24"/>
                <w:szCs w:val="24"/>
              </w:rPr>
              <w:t>деса, вул. Пушкінська, 7, 65026</w:t>
            </w:r>
            <w:r w:rsidRPr="000D5A4D">
              <w:rPr>
                <w:rFonts w:ascii="Times New Roman" w:eastAsia="Times New Roman" w:hAnsi="Times New Roman"/>
                <w:sz w:val="24"/>
                <w:szCs w:val="24"/>
              </w:rPr>
              <w:t>.</w:t>
            </w:r>
          </w:p>
          <w:p w:rsidR="00CD2101" w:rsidRPr="000D5A4D" w:rsidRDefault="00CD2101"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CD2101" w:rsidRPr="000D5A4D" w:rsidRDefault="00CD2101"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днів.</w:t>
            </w:r>
          </w:p>
          <w:p w:rsidR="00CD2101" w:rsidRDefault="00CD21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CD2101" w:rsidRDefault="00CD21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CD2101" w:rsidRDefault="00CD21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CD2101" w:rsidRDefault="00CD21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w:t>
            </w:r>
            <w:r w:rsidRPr="00B26F63">
              <w:rPr>
                <w:rFonts w:ascii="Times New Roman" w:eastAsia="Times New Roman" w:hAnsi="Times New Roman" w:cs="Times New Roman"/>
                <w:color w:val="000000"/>
                <w:sz w:val="24"/>
                <w:szCs w:val="24"/>
              </w:rPr>
              <w:t>5 %</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CD2101" w:rsidRDefault="00CD21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CD2101" w:rsidRDefault="00CD21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CD2101" w:rsidRDefault="00CD21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CD2101" w:rsidRDefault="00CD21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CD2101" w:rsidRDefault="00CD210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CD2101" w:rsidRDefault="00CD21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CD2101" w:rsidRDefault="00CD2101">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w:t>
            </w:r>
            <w:r>
              <w:rPr>
                <w:rFonts w:ascii="Times New Roman" w:eastAsia="Times New Roman" w:hAnsi="Times New Roman" w:cs="Times New Roman"/>
                <w:color w:val="000000"/>
                <w:sz w:val="24"/>
                <w:szCs w:val="24"/>
                <w:highlight w:val="white"/>
              </w:rPr>
              <w:lastRenderedPageBreak/>
              <w:t xml:space="preserve">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CD2101" w:rsidRDefault="00CD210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466315" w:rsidRDefault="0046631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sectPr w:rsidR="00466315" w:rsidSect="00A41CA5">
      <w:footerReference w:type="default" r:id="rId19"/>
      <w:headerReference w:type="first" r:id="rId2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101" w:rsidRDefault="00CD2101">
      <w:pPr>
        <w:spacing w:after="0" w:line="240" w:lineRule="auto"/>
      </w:pPr>
      <w:r>
        <w:separator/>
      </w:r>
    </w:p>
  </w:endnote>
  <w:endnote w:type="continuationSeparator" w:id="0">
    <w:p w:rsidR="00CD2101" w:rsidRDefault="00CD2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01" w:rsidRDefault="00A41CA5">
    <w:pPr>
      <w:jc w:val="right"/>
    </w:pPr>
    <w:r>
      <w:rPr>
        <w:rFonts w:ascii="Times New Roman" w:eastAsia="Times New Roman" w:hAnsi="Times New Roman" w:cs="Times New Roman"/>
        <w:sz w:val="24"/>
        <w:szCs w:val="24"/>
      </w:rPr>
      <w:fldChar w:fldCharType="begin"/>
    </w:r>
    <w:r w:rsidR="00CD210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9769C">
      <w:rPr>
        <w:rFonts w:ascii="Times New Roman" w:eastAsia="Times New Roman" w:hAnsi="Times New Roman" w:cs="Times New Roman"/>
        <w:noProof/>
        <w:sz w:val="24"/>
        <w:szCs w:val="24"/>
      </w:rPr>
      <w:t>32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101" w:rsidRDefault="00CD2101">
      <w:pPr>
        <w:spacing w:after="0" w:line="240" w:lineRule="auto"/>
      </w:pPr>
      <w:r>
        <w:separator/>
      </w:r>
    </w:p>
  </w:footnote>
  <w:footnote w:type="continuationSeparator" w:id="0">
    <w:p w:rsidR="00CD2101" w:rsidRDefault="00CD21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101" w:rsidRDefault="00CD2101">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466315"/>
    <w:rsid w:val="0008187F"/>
    <w:rsid w:val="000973C6"/>
    <w:rsid w:val="000A504E"/>
    <w:rsid w:val="000F138D"/>
    <w:rsid w:val="001751EB"/>
    <w:rsid w:val="00180A03"/>
    <w:rsid w:val="00185322"/>
    <w:rsid w:val="00195E7C"/>
    <w:rsid w:val="00223120"/>
    <w:rsid w:val="002615F1"/>
    <w:rsid w:val="00263EC4"/>
    <w:rsid w:val="002D09CD"/>
    <w:rsid w:val="002F700F"/>
    <w:rsid w:val="003313CE"/>
    <w:rsid w:val="00363539"/>
    <w:rsid w:val="0039394C"/>
    <w:rsid w:val="00396502"/>
    <w:rsid w:val="0039769C"/>
    <w:rsid w:val="003B0BDE"/>
    <w:rsid w:val="003B0BE7"/>
    <w:rsid w:val="003B25B7"/>
    <w:rsid w:val="003C3C2E"/>
    <w:rsid w:val="003D391F"/>
    <w:rsid w:val="003E1AC8"/>
    <w:rsid w:val="004205A7"/>
    <w:rsid w:val="00426CA6"/>
    <w:rsid w:val="0044206E"/>
    <w:rsid w:val="00466315"/>
    <w:rsid w:val="00490731"/>
    <w:rsid w:val="004A5A7E"/>
    <w:rsid w:val="004C143C"/>
    <w:rsid w:val="005003C1"/>
    <w:rsid w:val="00510665"/>
    <w:rsid w:val="005A4465"/>
    <w:rsid w:val="005A5B30"/>
    <w:rsid w:val="005D4593"/>
    <w:rsid w:val="005E144E"/>
    <w:rsid w:val="00650C7E"/>
    <w:rsid w:val="006648BB"/>
    <w:rsid w:val="00710C1E"/>
    <w:rsid w:val="0072513E"/>
    <w:rsid w:val="007272A8"/>
    <w:rsid w:val="00791685"/>
    <w:rsid w:val="00796BA4"/>
    <w:rsid w:val="007A3420"/>
    <w:rsid w:val="007D67F1"/>
    <w:rsid w:val="007F6ED3"/>
    <w:rsid w:val="008411FB"/>
    <w:rsid w:val="00853048"/>
    <w:rsid w:val="00857820"/>
    <w:rsid w:val="008766F8"/>
    <w:rsid w:val="00891712"/>
    <w:rsid w:val="008D2C4C"/>
    <w:rsid w:val="008E7258"/>
    <w:rsid w:val="00917E84"/>
    <w:rsid w:val="00927D91"/>
    <w:rsid w:val="00973E01"/>
    <w:rsid w:val="009E3323"/>
    <w:rsid w:val="009F5D81"/>
    <w:rsid w:val="00A1445C"/>
    <w:rsid w:val="00A41CA5"/>
    <w:rsid w:val="00A71ED7"/>
    <w:rsid w:val="00A759AB"/>
    <w:rsid w:val="00A84FE4"/>
    <w:rsid w:val="00A875EB"/>
    <w:rsid w:val="00A92320"/>
    <w:rsid w:val="00AB5F41"/>
    <w:rsid w:val="00B075B9"/>
    <w:rsid w:val="00B26F63"/>
    <w:rsid w:val="00B44E8A"/>
    <w:rsid w:val="00B71198"/>
    <w:rsid w:val="00B72D05"/>
    <w:rsid w:val="00C23FBD"/>
    <w:rsid w:val="00C454B4"/>
    <w:rsid w:val="00C66B23"/>
    <w:rsid w:val="00C74FD5"/>
    <w:rsid w:val="00CB1BDF"/>
    <w:rsid w:val="00CB3CCA"/>
    <w:rsid w:val="00CC77D2"/>
    <w:rsid w:val="00CD2101"/>
    <w:rsid w:val="00D307AF"/>
    <w:rsid w:val="00D46469"/>
    <w:rsid w:val="00D52A1A"/>
    <w:rsid w:val="00D82D37"/>
    <w:rsid w:val="00DC7F9B"/>
    <w:rsid w:val="00DD221E"/>
    <w:rsid w:val="00DF3920"/>
    <w:rsid w:val="00E50201"/>
    <w:rsid w:val="00E57D00"/>
    <w:rsid w:val="00E7667F"/>
    <w:rsid w:val="00EC5068"/>
    <w:rsid w:val="00EC6FE5"/>
    <w:rsid w:val="00F04CD0"/>
    <w:rsid w:val="00F27EE2"/>
    <w:rsid w:val="00F37BC2"/>
    <w:rsid w:val="00F54D31"/>
    <w:rsid w:val="00F67D86"/>
    <w:rsid w:val="00FB4D7D"/>
    <w:rsid w:val="00FC2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5A7"/>
  </w:style>
  <w:style w:type="paragraph" w:styleId="1">
    <w:name w:val="heading 1"/>
    <w:basedOn w:val="a"/>
    <w:next w:val="a"/>
    <w:uiPriority w:val="9"/>
    <w:qFormat/>
    <w:rsid w:val="00A41CA5"/>
    <w:pPr>
      <w:keepNext/>
      <w:keepLines/>
      <w:spacing w:before="480" w:after="120"/>
      <w:outlineLvl w:val="0"/>
    </w:pPr>
    <w:rPr>
      <w:b/>
      <w:sz w:val="48"/>
      <w:szCs w:val="48"/>
    </w:rPr>
  </w:style>
  <w:style w:type="paragraph" w:styleId="2">
    <w:name w:val="heading 2"/>
    <w:basedOn w:val="a"/>
    <w:next w:val="a"/>
    <w:uiPriority w:val="9"/>
    <w:semiHidden/>
    <w:unhideWhenUsed/>
    <w:qFormat/>
    <w:rsid w:val="00A41CA5"/>
    <w:pPr>
      <w:keepNext/>
      <w:keepLines/>
      <w:spacing w:before="360" w:after="80"/>
      <w:outlineLvl w:val="1"/>
    </w:pPr>
    <w:rPr>
      <w:b/>
      <w:sz w:val="36"/>
      <w:szCs w:val="36"/>
    </w:rPr>
  </w:style>
  <w:style w:type="paragraph" w:styleId="3">
    <w:name w:val="heading 3"/>
    <w:basedOn w:val="a"/>
    <w:next w:val="a"/>
    <w:uiPriority w:val="9"/>
    <w:semiHidden/>
    <w:unhideWhenUsed/>
    <w:qFormat/>
    <w:rsid w:val="00A41CA5"/>
    <w:pPr>
      <w:keepNext/>
      <w:keepLines/>
      <w:spacing w:before="280" w:after="80"/>
      <w:outlineLvl w:val="2"/>
    </w:pPr>
    <w:rPr>
      <w:b/>
      <w:sz w:val="28"/>
      <w:szCs w:val="28"/>
    </w:rPr>
  </w:style>
  <w:style w:type="paragraph" w:styleId="4">
    <w:name w:val="heading 4"/>
    <w:basedOn w:val="a"/>
    <w:next w:val="a"/>
    <w:uiPriority w:val="9"/>
    <w:semiHidden/>
    <w:unhideWhenUsed/>
    <w:qFormat/>
    <w:rsid w:val="00A41CA5"/>
    <w:pPr>
      <w:keepNext/>
      <w:keepLines/>
      <w:spacing w:before="240" w:after="40"/>
      <w:outlineLvl w:val="3"/>
    </w:pPr>
    <w:rPr>
      <w:b/>
      <w:sz w:val="24"/>
      <w:szCs w:val="24"/>
    </w:rPr>
  </w:style>
  <w:style w:type="paragraph" w:styleId="5">
    <w:name w:val="heading 5"/>
    <w:basedOn w:val="a"/>
    <w:next w:val="a"/>
    <w:uiPriority w:val="9"/>
    <w:semiHidden/>
    <w:unhideWhenUsed/>
    <w:qFormat/>
    <w:rsid w:val="00A41CA5"/>
    <w:pPr>
      <w:keepNext/>
      <w:keepLines/>
      <w:spacing w:before="220" w:after="40"/>
      <w:outlineLvl w:val="4"/>
    </w:pPr>
    <w:rPr>
      <w:b/>
    </w:rPr>
  </w:style>
  <w:style w:type="paragraph" w:styleId="6">
    <w:name w:val="heading 6"/>
    <w:basedOn w:val="a"/>
    <w:next w:val="a"/>
    <w:uiPriority w:val="9"/>
    <w:semiHidden/>
    <w:unhideWhenUsed/>
    <w:qFormat/>
    <w:rsid w:val="00A41CA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41CA5"/>
    <w:tblPr>
      <w:tblCellMar>
        <w:top w:w="0" w:type="dxa"/>
        <w:left w:w="0" w:type="dxa"/>
        <w:bottom w:w="0" w:type="dxa"/>
        <w:right w:w="0" w:type="dxa"/>
      </w:tblCellMar>
    </w:tblPr>
  </w:style>
  <w:style w:type="paragraph" w:styleId="a3">
    <w:name w:val="Title"/>
    <w:basedOn w:val="a"/>
    <w:next w:val="a"/>
    <w:uiPriority w:val="10"/>
    <w:qFormat/>
    <w:rsid w:val="00A41CA5"/>
    <w:pPr>
      <w:keepNext/>
      <w:keepLines/>
      <w:spacing w:before="480" w:after="120"/>
    </w:pPr>
    <w:rPr>
      <w:b/>
      <w:sz w:val="72"/>
      <w:szCs w:val="72"/>
    </w:rPr>
  </w:style>
  <w:style w:type="table" w:customStyle="1" w:styleId="TableNormal0">
    <w:name w:val="Table Normal"/>
    <w:rsid w:val="00A41CA5"/>
    <w:tblPr>
      <w:tblCellMar>
        <w:top w:w="0" w:type="dxa"/>
        <w:left w:w="0" w:type="dxa"/>
        <w:bottom w:w="0" w:type="dxa"/>
        <w:right w:w="0" w:type="dxa"/>
      </w:tblCellMar>
    </w:tblPr>
  </w:style>
  <w:style w:type="table" w:customStyle="1" w:styleId="TableNormal1">
    <w:name w:val="Table Normal"/>
    <w:rsid w:val="00A41CA5"/>
    <w:tblPr>
      <w:tblCellMar>
        <w:top w:w="0" w:type="dxa"/>
        <w:left w:w="0" w:type="dxa"/>
        <w:bottom w:w="0" w:type="dxa"/>
        <w:right w:w="0" w:type="dxa"/>
      </w:tblCellMar>
    </w:tblPr>
  </w:style>
  <w:style w:type="table" w:customStyle="1" w:styleId="TableNormal2">
    <w:name w:val="Table Normal"/>
    <w:rsid w:val="00A41CA5"/>
    <w:tblPr>
      <w:tblCellMar>
        <w:top w:w="0" w:type="dxa"/>
        <w:left w:w="0" w:type="dxa"/>
        <w:bottom w:w="0" w:type="dxa"/>
        <w:right w:w="0" w:type="dxa"/>
      </w:tblCellMar>
    </w:tblPr>
  </w:style>
  <w:style w:type="table" w:customStyle="1" w:styleId="TableNormal3">
    <w:name w:val="Table Normal"/>
    <w:rsid w:val="00A41CA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A41CA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A41CA5"/>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A41CA5"/>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A41CA5"/>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A41CA5"/>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A41CA5"/>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5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webSettings.xml><?xml version="1.0" encoding="utf-8"?>
<w:webSettings xmlns:r="http://schemas.openxmlformats.org/officeDocument/2006/relationships" xmlns:w="http://schemas.openxmlformats.org/wordprocessingml/2006/main">
  <w:divs>
    <w:div w:id="586619495">
      <w:bodyDiv w:val="1"/>
      <w:marLeft w:val="0"/>
      <w:marRight w:val="0"/>
      <w:marTop w:val="0"/>
      <w:marBottom w:val="0"/>
      <w:divBdr>
        <w:top w:val="none" w:sz="0" w:space="0" w:color="auto"/>
        <w:left w:val="none" w:sz="0" w:space="0" w:color="auto"/>
        <w:bottom w:val="none" w:sz="0" w:space="0" w:color="auto"/>
        <w:right w:val="none" w:sz="0" w:space="0" w:color="auto"/>
      </w:divBdr>
    </w:div>
    <w:div w:id="1441218824">
      <w:bodyDiv w:val="1"/>
      <w:marLeft w:val="0"/>
      <w:marRight w:val="0"/>
      <w:marTop w:val="0"/>
      <w:marBottom w:val="0"/>
      <w:divBdr>
        <w:top w:val="none" w:sz="0" w:space="0" w:color="auto"/>
        <w:left w:val="none" w:sz="0" w:space="0" w:color="auto"/>
        <w:bottom w:val="none" w:sz="0" w:space="0" w:color="auto"/>
        <w:right w:val="none" w:sz="0" w:space="0" w:color="auto"/>
      </w:divBdr>
    </w:div>
    <w:div w:id="1976329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prozorro.gov.ua/search/products?local_share=10" TargetMode="External"/><Relationship Id="rId23" Type="http://schemas.microsoft.com/office/2007/relationships/stylesWithEffects" Target="stylesWithEffects.xml"/><Relationship Id="rId10" Type="http://schemas.openxmlformats.org/officeDocument/2006/relationships/hyperlink" Target="https://zakon.rada.gov.ua/laws/show/1178-2022-%D0%B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prozorro.gov.ua/search/product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32</Pages>
  <Words>43812</Words>
  <Characters>24973</Characters>
  <Application>Microsoft Office Word</Application>
  <DocSecurity>0</DocSecurity>
  <Lines>208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93</cp:revision>
  <cp:lastPrinted>2023-06-29T11:46:00Z</cp:lastPrinted>
  <dcterms:created xsi:type="dcterms:W3CDTF">2020-04-14T07:28:00Z</dcterms:created>
  <dcterms:modified xsi:type="dcterms:W3CDTF">2024-02-05T13:48:00Z</dcterms:modified>
</cp:coreProperties>
</file>