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5B4534E5" w14:textId="77777777" w:rsidR="00CB2768" w:rsidRDefault="00CB2768" w:rsidP="000305F8">
      <w:pPr>
        <w:jc w:val="center"/>
        <w:rPr>
          <w:b/>
          <w:bCs/>
          <w:lang w:val="uk-UA"/>
        </w:rPr>
      </w:pP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5376C4"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3A48AD" w:rsidRPr="005376C4" w14:paraId="7DEDF6A9"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4EC15012" w14:textId="2D1CA6A9" w:rsidR="003A48AD" w:rsidRDefault="003A48AD" w:rsidP="003A48AD">
            <w:pPr>
              <w:pStyle w:val="10"/>
              <w:spacing w:after="0" w:line="240" w:lineRule="auto"/>
              <w:jc w:val="center"/>
              <w:rPr>
                <w:rStyle w:val="13"/>
                <w:sz w:val="24"/>
                <w:lang w:val="uk-UA"/>
              </w:rPr>
            </w:pPr>
            <w:r>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6929A42B" w14:textId="6A18847D" w:rsidR="003A48AD" w:rsidRPr="000305F8" w:rsidRDefault="003A48AD" w:rsidP="003A48AD">
            <w:pPr>
              <w:pStyle w:val="11"/>
              <w:spacing w:line="240" w:lineRule="auto"/>
              <w:jc w:val="left"/>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A07A" w14:textId="1E5EA02A" w:rsidR="003A48AD" w:rsidRPr="00E35841" w:rsidRDefault="003A48AD" w:rsidP="003A48AD">
            <w:pPr>
              <w:jc w:val="both"/>
              <w:rPr>
                <w:rStyle w:val="13"/>
                <w:bCs/>
                <w:lang w:val="uk-UA"/>
              </w:rPr>
            </w:pPr>
            <w:r w:rsidRPr="00E35841">
              <w:rPr>
                <w:rStyle w:val="13"/>
                <w:lang w:val="uk-UA"/>
              </w:rPr>
              <w:t xml:space="preserve">Довідка, що містить інформацію про наявність в </w:t>
            </w:r>
            <w:r w:rsidRPr="003A48AD">
              <w:rPr>
                <w:rStyle w:val="13"/>
                <w:lang w:val="uk-UA"/>
              </w:rPr>
              <w:t>працівників відповідної кваліфікації, які мають необхідні знання та досвід</w:t>
            </w:r>
            <w:r w:rsidRPr="00E35841">
              <w:rPr>
                <w:rStyle w:val="13"/>
                <w:lang w:val="uk-UA"/>
              </w:rPr>
              <w:t xml:space="preserve">, необхідних для виконання </w:t>
            </w:r>
            <w:r>
              <w:rPr>
                <w:rStyle w:val="13"/>
                <w:lang w:val="uk-UA"/>
              </w:rPr>
              <w:t xml:space="preserve">послуг, </w:t>
            </w:r>
            <w:r w:rsidRPr="00E35841">
              <w:rPr>
                <w:rStyle w:val="13"/>
                <w:lang w:val="uk-UA"/>
              </w:rPr>
              <w:t xml:space="preserve">відповідно </w:t>
            </w:r>
            <w:r>
              <w:rPr>
                <w:rStyle w:val="13"/>
                <w:lang w:val="uk-UA"/>
              </w:rPr>
              <w:t xml:space="preserve">до </w:t>
            </w:r>
            <w:r w:rsidRPr="00E35841">
              <w:rPr>
                <w:rStyle w:val="13"/>
                <w:lang w:val="uk-UA"/>
              </w:rPr>
              <w:t>даного предмету закупівлі, подана у формі згідно Таблиці 1.</w:t>
            </w:r>
          </w:p>
          <w:p w14:paraId="7D8BF975" w14:textId="597CC8D7" w:rsidR="003A48AD" w:rsidRPr="00E35841" w:rsidRDefault="003A48AD" w:rsidP="003A48AD">
            <w:pPr>
              <w:pStyle w:val="11"/>
              <w:spacing w:line="240" w:lineRule="auto"/>
              <w:jc w:val="both"/>
              <w:rPr>
                <w:rStyle w:val="13"/>
                <w:sz w:val="24"/>
                <w:szCs w:val="24"/>
                <w:lang w:val="uk-UA"/>
              </w:rPr>
            </w:pPr>
          </w:p>
        </w:tc>
      </w:tr>
      <w:tr w:rsidR="003A48AD" w:rsidRPr="00082AEE"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0A7B6ED7" w:rsidR="003A48AD" w:rsidRPr="000305F8" w:rsidRDefault="003A48AD" w:rsidP="003A48AD">
            <w:pPr>
              <w:pStyle w:val="10"/>
              <w:spacing w:after="0" w:line="240" w:lineRule="auto"/>
              <w:jc w:val="center"/>
              <w:rPr>
                <w:rStyle w:val="13"/>
                <w:sz w:val="24"/>
                <w:lang w:val="uk-UA"/>
              </w:rPr>
            </w:pPr>
            <w:r>
              <w:rPr>
                <w:rStyle w:val="13"/>
                <w:sz w:val="24"/>
                <w:lang w:val="uk-UA"/>
              </w:rPr>
              <w:t>2</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3A48AD" w:rsidRPr="000305F8" w:rsidRDefault="003A48AD" w:rsidP="003A48AD">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5324B37B" w:rsidR="003A48AD" w:rsidRPr="00E35841" w:rsidRDefault="003A48AD" w:rsidP="003A48AD">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5376C4">
              <w:rPr>
                <w:rStyle w:val="13"/>
                <w:sz w:val="24"/>
                <w:szCs w:val="24"/>
                <w:lang w:val="uk-UA"/>
              </w:rPr>
              <w:t>2</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3A48AD" w:rsidRPr="00E35841" w:rsidRDefault="003A48AD" w:rsidP="003A48AD">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3A48AD" w:rsidRPr="00E35841" w:rsidRDefault="003A48AD" w:rsidP="003A48AD">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293BBA08" w:rsidR="003A48AD" w:rsidRPr="00E35841" w:rsidRDefault="003A48AD" w:rsidP="003A48AD">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w:t>
            </w:r>
            <w:r>
              <w:rPr>
                <w:rStyle w:val="13"/>
                <w:sz w:val="24"/>
                <w:szCs w:val="24"/>
                <w:lang w:val="uk-UA"/>
              </w:rPr>
              <w:t>послуг</w:t>
            </w:r>
            <w:r w:rsidRPr="000305F8">
              <w:rPr>
                <w:rStyle w:val="13"/>
                <w:sz w:val="24"/>
                <w:szCs w:val="24"/>
                <w:lang w:val="uk-UA"/>
              </w:rPr>
              <w:t xml:space="preserve"> (акти приймання виконаних </w:t>
            </w:r>
            <w:r>
              <w:rPr>
                <w:rStyle w:val="13"/>
                <w:sz w:val="24"/>
                <w:szCs w:val="24"/>
                <w:lang w:val="uk-UA"/>
              </w:rPr>
              <w:t>послуг</w:t>
            </w:r>
            <w:r w:rsidRPr="000305F8">
              <w:rPr>
                <w:rStyle w:val="13"/>
                <w:sz w:val="24"/>
                <w:szCs w:val="24"/>
                <w:lang w:val="uk-UA"/>
              </w:rPr>
              <w:t xml:space="preserve">; довідки про вартість </w:t>
            </w:r>
            <w:r>
              <w:rPr>
                <w:rStyle w:val="13"/>
                <w:sz w:val="24"/>
                <w:szCs w:val="24"/>
                <w:lang w:val="uk-UA"/>
              </w:rPr>
              <w:t>виконаних послуг</w:t>
            </w:r>
            <w:r w:rsidRPr="000305F8">
              <w:rPr>
                <w:rStyle w:val="13"/>
                <w:sz w:val="24"/>
                <w:szCs w:val="24"/>
                <w:lang w:val="uk-UA"/>
              </w:rPr>
              <w:t>, які підтверджують виконання аналогічного договору в повному обʼємі);</w:t>
            </w:r>
          </w:p>
          <w:p w14:paraId="6D588DD2" w14:textId="2AFA5C8B" w:rsidR="003A48AD" w:rsidRPr="00196A48" w:rsidRDefault="003A48AD" w:rsidP="003A48AD">
            <w:pPr>
              <w:pStyle w:val="11"/>
              <w:spacing w:line="240" w:lineRule="auto"/>
              <w:jc w:val="both"/>
              <w:rPr>
                <w:rStyle w:val="13"/>
                <w:sz w:val="24"/>
                <w:szCs w:val="24"/>
                <w:lang w:val="uk-UA"/>
              </w:rPr>
            </w:pPr>
            <w:r w:rsidRPr="00E35841">
              <w:rPr>
                <w:rStyle w:val="13"/>
                <w:sz w:val="24"/>
                <w:szCs w:val="24"/>
                <w:lang w:val="uk-UA"/>
              </w:rPr>
              <w:t xml:space="preserve">- </w:t>
            </w:r>
            <w:r>
              <w:rPr>
                <w:rStyle w:val="13"/>
                <w:sz w:val="24"/>
                <w:szCs w:val="24"/>
                <w:lang w:val="uk-UA"/>
              </w:rPr>
              <w:t>довідку</w:t>
            </w:r>
            <w:r w:rsidRPr="00E35841">
              <w:rPr>
                <w:rStyle w:val="13"/>
                <w:sz w:val="24"/>
                <w:szCs w:val="24"/>
                <w:lang w:val="uk-UA"/>
              </w:rPr>
              <w:t xml:space="preserve"> за аналогічним (-и) договором (-ами) (згідно з довідкою у формі по Таблиці </w:t>
            </w:r>
            <w:r>
              <w:rPr>
                <w:rStyle w:val="13"/>
                <w:sz w:val="24"/>
                <w:szCs w:val="24"/>
                <w:lang w:val="uk-UA"/>
              </w:rPr>
              <w:t>2</w:t>
            </w:r>
            <w:r w:rsidRPr="00E35841">
              <w:rPr>
                <w:rStyle w:val="13"/>
                <w:sz w:val="24"/>
                <w:szCs w:val="24"/>
                <w:lang w:val="uk-UA"/>
              </w:rPr>
              <w:t xml:space="preserve">), із зазначенням дати, номеру, предмету, ціни та суми виконаних </w:t>
            </w:r>
            <w:r>
              <w:rPr>
                <w:rStyle w:val="13"/>
                <w:sz w:val="24"/>
                <w:szCs w:val="24"/>
                <w:lang w:val="uk-UA"/>
              </w:rPr>
              <w:t>послуг</w:t>
            </w:r>
            <w:r w:rsidRPr="00E35841">
              <w:rPr>
                <w:rStyle w:val="13"/>
                <w:sz w:val="24"/>
                <w:szCs w:val="24"/>
                <w:lang w:val="uk-UA"/>
              </w:rPr>
              <w:t xml:space="preserve"> згідно з договором.</w:t>
            </w:r>
          </w:p>
        </w:tc>
      </w:tr>
    </w:tbl>
    <w:p w14:paraId="435981A5" w14:textId="77777777" w:rsidR="001B76BA" w:rsidRDefault="001B76BA" w:rsidP="00A04952">
      <w:pPr>
        <w:pStyle w:val="11"/>
        <w:spacing w:line="240" w:lineRule="auto"/>
        <w:jc w:val="right"/>
        <w:rPr>
          <w:rStyle w:val="13"/>
          <w:sz w:val="24"/>
          <w:lang w:val="uk-UA"/>
        </w:rPr>
      </w:pPr>
    </w:p>
    <w:p w14:paraId="679FEE8E" w14:textId="77777777" w:rsidR="003A48AD" w:rsidRPr="00A04952" w:rsidRDefault="003A48AD" w:rsidP="003A48AD">
      <w:pPr>
        <w:pStyle w:val="11"/>
        <w:spacing w:line="240" w:lineRule="auto"/>
        <w:jc w:val="right"/>
        <w:rPr>
          <w:rStyle w:val="13"/>
          <w:sz w:val="24"/>
          <w:lang w:val="uk-UA"/>
        </w:rPr>
      </w:pPr>
      <w:r>
        <w:rPr>
          <w:rStyle w:val="13"/>
          <w:sz w:val="24"/>
          <w:lang w:val="uk-UA"/>
        </w:rPr>
        <w:t>Т</w:t>
      </w:r>
      <w:r w:rsidRPr="00A04952">
        <w:rPr>
          <w:rStyle w:val="13"/>
          <w:sz w:val="24"/>
          <w:lang w:val="uk-UA"/>
        </w:rPr>
        <w:t>аблиця 1</w:t>
      </w:r>
    </w:p>
    <w:p w14:paraId="7D8FB41E" w14:textId="77777777" w:rsidR="003A48AD" w:rsidRPr="00A04952" w:rsidRDefault="003A48AD" w:rsidP="003A48AD">
      <w:pPr>
        <w:pStyle w:val="11"/>
        <w:spacing w:line="240" w:lineRule="auto"/>
        <w:jc w:val="right"/>
        <w:rPr>
          <w:rStyle w:val="13"/>
          <w:sz w:val="24"/>
          <w:lang w:val="uk-UA"/>
        </w:rPr>
      </w:pPr>
    </w:p>
    <w:p w14:paraId="0CFDF0BE" w14:textId="38C69519" w:rsidR="003A48AD" w:rsidRPr="000305F8" w:rsidRDefault="003A48AD" w:rsidP="003A48AD">
      <w:pPr>
        <w:pStyle w:val="11"/>
        <w:spacing w:line="240" w:lineRule="auto"/>
        <w:rPr>
          <w:rStyle w:val="13"/>
          <w:bCs/>
          <w:sz w:val="24"/>
          <w:lang w:val="uk-UA"/>
        </w:rPr>
      </w:pPr>
      <w:r w:rsidRPr="000305F8">
        <w:rPr>
          <w:rStyle w:val="13"/>
          <w:bCs/>
          <w:sz w:val="24"/>
          <w:lang w:val="uk-UA"/>
        </w:rPr>
        <w:t xml:space="preserve">Довідка про наявність </w:t>
      </w:r>
      <w:r w:rsidR="000068EC" w:rsidRPr="000068EC">
        <w:rPr>
          <w:rStyle w:val="13"/>
          <w:bCs/>
          <w:sz w:val="24"/>
          <w:lang w:val="uk-UA"/>
        </w:rPr>
        <w:t>в працівників відповідної кваліфікації, які мають необхідні знання та досвід</w:t>
      </w:r>
      <w:r w:rsidRPr="000305F8">
        <w:rPr>
          <w:rStyle w:val="13"/>
          <w:bCs/>
          <w:sz w:val="24"/>
          <w:lang w:val="uk-UA"/>
        </w:rPr>
        <w:t xml:space="preserve">, необхідних для виконання обсягів </w:t>
      </w:r>
      <w:r>
        <w:rPr>
          <w:rStyle w:val="13"/>
          <w:bCs/>
          <w:sz w:val="24"/>
          <w:lang w:val="uk-UA"/>
        </w:rPr>
        <w:t>послуг</w:t>
      </w:r>
      <w:r w:rsidRPr="000305F8">
        <w:rPr>
          <w:rStyle w:val="13"/>
          <w:bCs/>
          <w:sz w:val="24"/>
          <w:lang w:val="uk-UA"/>
        </w:rPr>
        <w:t xml:space="preserve"> відповідно даного предмету закупівлі</w:t>
      </w:r>
    </w:p>
    <w:p w14:paraId="233144B0" w14:textId="77777777" w:rsidR="003A48AD" w:rsidRDefault="003A48AD" w:rsidP="00A04952">
      <w:pPr>
        <w:pStyle w:val="11"/>
        <w:spacing w:line="240" w:lineRule="auto"/>
        <w:jc w:val="right"/>
        <w:rPr>
          <w:rStyle w:val="13"/>
          <w:sz w:val="24"/>
          <w:lang w:val="uk-UA"/>
        </w:rPr>
      </w:pPr>
    </w:p>
    <w:tbl>
      <w:tblPr>
        <w:tblW w:w="9952" w:type="dxa"/>
        <w:tblInd w:w="-34" w:type="dxa"/>
        <w:tblLayout w:type="fixed"/>
        <w:tblLook w:val="0000" w:firstRow="0" w:lastRow="0" w:firstColumn="0" w:lastColumn="0" w:noHBand="0" w:noVBand="0"/>
      </w:tblPr>
      <w:tblGrid>
        <w:gridCol w:w="568"/>
        <w:gridCol w:w="2514"/>
        <w:gridCol w:w="2550"/>
        <w:gridCol w:w="1627"/>
        <w:gridCol w:w="2693"/>
      </w:tblGrid>
      <w:tr w:rsidR="003A48AD" w:rsidRPr="00A04952" w14:paraId="4B585D0A" w14:textId="77777777" w:rsidTr="003A48AD">
        <w:tc>
          <w:tcPr>
            <w:tcW w:w="568" w:type="dxa"/>
            <w:tcBorders>
              <w:top w:val="single" w:sz="4" w:space="0" w:color="000000"/>
              <w:left w:val="single" w:sz="4" w:space="0" w:color="000000"/>
              <w:bottom w:val="single" w:sz="4" w:space="0" w:color="000000"/>
            </w:tcBorders>
            <w:shd w:val="clear" w:color="auto" w:fill="auto"/>
            <w:vAlign w:val="center"/>
          </w:tcPr>
          <w:p w14:paraId="195B9F68" w14:textId="77777777" w:rsidR="003A48AD" w:rsidRPr="00A04952" w:rsidRDefault="003A48AD" w:rsidP="003A48AD">
            <w:pPr>
              <w:pStyle w:val="11"/>
              <w:spacing w:line="240" w:lineRule="auto"/>
              <w:rPr>
                <w:rStyle w:val="13"/>
                <w:sz w:val="24"/>
                <w:lang w:val="uk-UA"/>
              </w:rPr>
            </w:pPr>
            <w:r w:rsidRPr="00A04952">
              <w:rPr>
                <w:rStyle w:val="13"/>
                <w:sz w:val="24"/>
                <w:lang w:val="uk-UA"/>
              </w:rPr>
              <w:t>№</w:t>
            </w:r>
          </w:p>
          <w:p w14:paraId="6AFF0E81" w14:textId="77777777" w:rsidR="003A48AD" w:rsidRPr="00A04952" w:rsidRDefault="003A48AD" w:rsidP="003A48AD">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55DC4DC5" w14:textId="0E84FF1E" w:rsidR="003A48AD" w:rsidRPr="003A48AD" w:rsidRDefault="003A48AD" w:rsidP="003A48AD">
            <w:pPr>
              <w:pStyle w:val="11"/>
              <w:spacing w:line="240" w:lineRule="auto"/>
              <w:rPr>
                <w:rStyle w:val="13"/>
                <w:sz w:val="24"/>
                <w:szCs w:val="24"/>
                <w:lang w:val="uk-UA"/>
              </w:rPr>
            </w:pPr>
            <w:r w:rsidRPr="003A48AD">
              <w:rPr>
                <w:sz w:val="24"/>
                <w:szCs w:val="24"/>
                <w:lang w:val="uk-UA"/>
              </w:rPr>
              <w:t>ПІБ</w:t>
            </w:r>
          </w:p>
        </w:tc>
        <w:tc>
          <w:tcPr>
            <w:tcW w:w="2550" w:type="dxa"/>
            <w:tcBorders>
              <w:top w:val="single" w:sz="4" w:space="0" w:color="000000"/>
              <w:left w:val="single" w:sz="4" w:space="0" w:color="000000"/>
              <w:bottom w:val="single" w:sz="4" w:space="0" w:color="000000"/>
            </w:tcBorders>
            <w:shd w:val="clear" w:color="auto" w:fill="auto"/>
            <w:vAlign w:val="center"/>
          </w:tcPr>
          <w:p w14:paraId="7FA04F69" w14:textId="5475C10E" w:rsidR="003A48AD" w:rsidRPr="003A48AD" w:rsidRDefault="003A48AD" w:rsidP="003A48AD">
            <w:pPr>
              <w:pStyle w:val="11"/>
              <w:spacing w:line="240" w:lineRule="auto"/>
              <w:rPr>
                <w:rStyle w:val="13"/>
                <w:sz w:val="24"/>
                <w:szCs w:val="24"/>
                <w:lang w:val="uk-UA"/>
              </w:rPr>
            </w:pPr>
            <w:r w:rsidRPr="003A48AD">
              <w:rPr>
                <w:sz w:val="24"/>
                <w:szCs w:val="24"/>
                <w:lang w:val="uk-UA"/>
              </w:rPr>
              <w:t>Посада</w:t>
            </w:r>
          </w:p>
        </w:tc>
        <w:tc>
          <w:tcPr>
            <w:tcW w:w="1627" w:type="dxa"/>
            <w:tcBorders>
              <w:top w:val="single" w:sz="4" w:space="0" w:color="000000"/>
              <w:left w:val="single" w:sz="4" w:space="0" w:color="000000"/>
              <w:bottom w:val="single" w:sz="4" w:space="0" w:color="000000"/>
            </w:tcBorders>
            <w:shd w:val="clear" w:color="auto" w:fill="auto"/>
            <w:vAlign w:val="center"/>
          </w:tcPr>
          <w:p w14:paraId="44136EF9" w14:textId="69A3846D" w:rsidR="003A48AD" w:rsidRPr="003A48AD" w:rsidRDefault="003A48AD" w:rsidP="003A48AD">
            <w:pPr>
              <w:pStyle w:val="11"/>
              <w:spacing w:line="240" w:lineRule="auto"/>
              <w:rPr>
                <w:rStyle w:val="13"/>
                <w:sz w:val="24"/>
                <w:szCs w:val="24"/>
                <w:lang w:val="uk-UA"/>
              </w:rPr>
            </w:pPr>
            <w:r w:rsidRPr="003A48AD">
              <w:rPr>
                <w:sz w:val="24"/>
                <w:szCs w:val="24"/>
                <w:lang w:val="uk-UA"/>
              </w:rPr>
              <w:t xml:space="preserve">Загальний стаж роботи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1BCD" w14:textId="7425BC34" w:rsidR="003A48AD" w:rsidRPr="003A48AD" w:rsidRDefault="003A48AD" w:rsidP="003A48AD">
            <w:pPr>
              <w:pStyle w:val="11"/>
              <w:spacing w:line="240" w:lineRule="auto"/>
              <w:rPr>
                <w:rStyle w:val="13"/>
                <w:sz w:val="24"/>
                <w:szCs w:val="24"/>
                <w:lang w:val="uk-UA"/>
              </w:rPr>
            </w:pPr>
            <w:r w:rsidRPr="003A48AD">
              <w:rPr>
                <w:sz w:val="24"/>
                <w:szCs w:val="24"/>
                <w:lang w:val="uk-UA"/>
              </w:rPr>
              <w:t>Підстава використання праці</w:t>
            </w:r>
          </w:p>
        </w:tc>
      </w:tr>
      <w:tr w:rsidR="003A48AD" w:rsidRPr="00A04952" w14:paraId="3D76C041" w14:textId="77777777" w:rsidTr="003A48AD">
        <w:tc>
          <w:tcPr>
            <w:tcW w:w="568" w:type="dxa"/>
            <w:tcBorders>
              <w:left w:val="single" w:sz="4" w:space="0" w:color="000000"/>
              <w:bottom w:val="single" w:sz="4" w:space="0" w:color="000000"/>
            </w:tcBorders>
            <w:shd w:val="clear" w:color="auto" w:fill="auto"/>
            <w:vAlign w:val="center"/>
          </w:tcPr>
          <w:p w14:paraId="17F6331C" w14:textId="77777777" w:rsidR="003A48AD" w:rsidRPr="00A04952" w:rsidRDefault="003A48AD" w:rsidP="00DB5A1B">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5B1370EB" w14:textId="77777777" w:rsidR="003A48AD" w:rsidRPr="00A04952" w:rsidRDefault="003A48AD" w:rsidP="00DB5A1B">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13DFC69C" w14:textId="77777777" w:rsidR="003A48AD" w:rsidRPr="00A04952" w:rsidRDefault="003A48AD" w:rsidP="00DB5A1B">
            <w:pPr>
              <w:pStyle w:val="11"/>
              <w:spacing w:line="240" w:lineRule="auto"/>
              <w:rPr>
                <w:rStyle w:val="13"/>
                <w:sz w:val="24"/>
                <w:lang w:val="uk-UA"/>
              </w:rPr>
            </w:pPr>
            <w:r w:rsidRPr="00A04952">
              <w:rPr>
                <w:rStyle w:val="13"/>
                <w:sz w:val="24"/>
                <w:lang w:val="uk-UA"/>
              </w:rPr>
              <w:t>3</w:t>
            </w:r>
          </w:p>
        </w:tc>
        <w:tc>
          <w:tcPr>
            <w:tcW w:w="1627" w:type="dxa"/>
            <w:tcBorders>
              <w:left w:val="single" w:sz="4" w:space="0" w:color="000000"/>
              <w:bottom w:val="single" w:sz="4" w:space="0" w:color="000000"/>
            </w:tcBorders>
            <w:shd w:val="clear" w:color="auto" w:fill="auto"/>
            <w:vAlign w:val="center"/>
          </w:tcPr>
          <w:p w14:paraId="0AD2FCFB" w14:textId="77777777" w:rsidR="003A48AD" w:rsidRPr="00A04952" w:rsidRDefault="003A48AD" w:rsidP="00DB5A1B">
            <w:pPr>
              <w:pStyle w:val="11"/>
              <w:spacing w:line="240" w:lineRule="auto"/>
              <w:rPr>
                <w:rStyle w:val="13"/>
                <w:sz w:val="24"/>
                <w:lang w:val="uk-UA"/>
              </w:rPr>
            </w:pPr>
            <w:r w:rsidRPr="00A04952">
              <w:rPr>
                <w:rStyle w:val="13"/>
                <w:sz w:val="24"/>
                <w:lang w:val="uk-UA"/>
              </w:rPr>
              <w:t>4</w:t>
            </w:r>
          </w:p>
        </w:tc>
        <w:tc>
          <w:tcPr>
            <w:tcW w:w="2693" w:type="dxa"/>
            <w:tcBorders>
              <w:left w:val="single" w:sz="4" w:space="0" w:color="000000"/>
              <w:bottom w:val="single" w:sz="4" w:space="0" w:color="000000"/>
              <w:right w:val="single" w:sz="4" w:space="0" w:color="000000"/>
            </w:tcBorders>
            <w:shd w:val="clear" w:color="auto" w:fill="auto"/>
          </w:tcPr>
          <w:p w14:paraId="5B3FE666" w14:textId="77777777" w:rsidR="003A48AD" w:rsidRPr="00A04952" w:rsidRDefault="003A48AD" w:rsidP="00DB5A1B">
            <w:pPr>
              <w:pStyle w:val="11"/>
              <w:spacing w:line="240" w:lineRule="auto"/>
              <w:rPr>
                <w:rStyle w:val="13"/>
                <w:sz w:val="24"/>
                <w:lang w:val="uk-UA"/>
              </w:rPr>
            </w:pPr>
            <w:r w:rsidRPr="00A04952">
              <w:rPr>
                <w:rStyle w:val="13"/>
                <w:sz w:val="24"/>
                <w:lang w:val="uk-UA"/>
              </w:rPr>
              <w:t>5</w:t>
            </w:r>
          </w:p>
        </w:tc>
      </w:tr>
      <w:tr w:rsidR="003A48AD" w:rsidRPr="00A04952" w14:paraId="7D048808" w14:textId="77777777" w:rsidTr="003A48AD">
        <w:tc>
          <w:tcPr>
            <w:tcW w:w="568" w:type="dxa"/>
            <w:tcBorders>
              <w:left w:val="single" w:sz="4" w:space="0" w:color="000000"/>
              <w:bottom w:val="single" w:sz="4" w:space="0" w:color="000000"/>
            </w:tcBorders>
            <w:shd w:val="clear" w:color="auto" w:fill="auto"/>
            <w:vAlign w:val="center"/>
          </w:tcPr>
          <w:p w14:paraId="0FBA585B" w14:textId="77777777" w:rsidR="003A48AD" w:rsidRPr="00A04952" w:rsidRDefault="003A48AD" w:rsidP="00DB5A1B">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7ADC4D42" w14:textId="77777777" w:rsidR="003A48AD" w:rsidRPr="00A04952" w:rsidRDefault="003A48AD" w:rsidP="00DB5A1B">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708CD1A3" w14:textId="77777777" w:rsidR="003A48AD" w:rsidRPr="00A04952" w:rsidRDefault="003A48AD" w:rsidP="00DB5A1B">
            <w:pPr>
              <w:pStyle w:val="11"/>
              <w:spacing w:line="240" w:lineRule="auto"/>
              <w:rPr>
                <w:rStyle w:val="13"/>
                <w:sz w:val="24"/>
                <w:lang w:val="uk-UA"/>
              </w:rPr>
            </w:pPr>
          </w:p>
        </w:tc>
        <w:tc>
          <w:tcPr>
            <w:tcW w:w="1627" w:type="dxa"/>
            <w:tcBorders>
              <w:left w:val="single" w:sz="4" w:space="0" w:color="000000"/>
              <w:bottom w:val="single" w:sz="4" w:space="0" w:color="000000"/>
            </w:tcBorders>
            <w:shd w:val="clear" w:color="auto" w:fill="auto"/>
            <w:vAlign w:val="center"/>
          </w:tcPr>
          <w:p w14:paraId="6553535F" w14:textId="77777777" w:rsidR="003A48AD" w:rsidRPr="00A04952" w:rsidRDefault="003A48AD" w:rsidP="00DB5A1B">
            <w:pPr>
              <w:pStyle w:val="11"/>
              <w:spacing w:line="240" w:lineRule="auto"/>
              <w:rPr>
                <w:rStyle w:val="13"/>
                <w:sz w:val="24"/>
                <w:lang w:val="uk-UA"/>
              </w:rPr>
            </w:pPr>
          </w:p>
        </w:tc>
        <w:tc>
          <w:tcPr>
            <w:tcW w:w="2693" w:type="dxa"/>
            <w:tcBorders>
              <w:left w:val="single" w:sz="4" w:space="0" w:color="000000"/>
              <w:bottom w:val="single" w:sz="4" w:space="0" w:color="000000"/>
              <w:right w:val="single" w:sz="4" w:space="0" w:color="000000"/>
            </w:tcBorders>
            <w:shd w:val="clear" w:color="auto" w:fill="auto"/>
          </w:tcPr>
          <w:p w14:paraId="48B258C6" w14:textId="77777777" w:rsidR="003A48AD" w:rsidRPr="00A04952" w:rsidRDefault="003A48AD" w:rsidP="00DB5A1B">
            <w:pPr>
              <w:pStyle w:val="11"/>
              <w:spacing w:line="240" w:lineRule="auto"/>
              <w:rPr>
                <w:rStyle w:val="13"/>
                <w:sz w:val="24"/>
                <w:lang w:val="uk-UA"/>
              </w:rPr>
            </w:pPr>
          </w:p>
        </w:tc>
      </w:tr>
    </w:tbl>
    <w:p w14:paraId="608A0A4C" w14:textId="77777777" w:rsidR="003A48AD" w:rsidRDefault="003A48AD" w:rsidP="003A48AD">
      <w:pPr>
        <w:pStyle w:val="11"/>
        <w:spacing w:line="240" w:lineRule="auto"/>
        <w:jc w:val="both"/>
        <w:rPr>
          <w:rStyle w:val="13"/>
          <w:sz w:val="24"/>
          <w:lang w:val="uk-UA"/>
        </w:rPr>
      </w:pPr>
    </w:p>
    <w:p w14:paraId="4B7480FD" w14:textId="77777777" w:rsidR="00CB2768" w:rsidRDefault="00CB2768" w:rsidP="00A04952">
      <w:pPr>
        <w:pStyle w:val="11"/>
        <w:spacing w:line="240" w:lineRule="auto"/>
        <w:jc w:val="right"/>
        <w:rPr>
          <w:rStyle w:val="13"/>
          <w:sz w:val="24"/>
          <w:lang w:val="uk-UA"/>
        </w:rPr>
      </w:pPr>
    </w:p>
    <w:p w14:paraId="470EE837" w14:textId="77777777" w:rsidR="00CB2768" w:rsidRDefault="00CB2768" w:rsidP="00A04952">
      <w:pPr>
        <w:pStyle w:val="11"/>
        <w:spacing w:line="240" w:lineRule="auto"/>
        <w:jc w:val="right"/>
        <w:rPr>
          <w:rStyle w:val="13"/>
          <w:sz w:val="24"/>
          <w:lang w:val="uk-UA"/>
        </w:rPr>
      </w:pPr>
    </w:p>
    <w:p w14:paraId="76449814" w14:textId="77777777" w:rsidR="00CB2768" w:rsidRDefault="00CB2768" w:rsidP="00A04952">
      <w:pPr>
        <w:pStyle w:val="11"/>
        <w:spacing w:line="240" w:lineRule="auto"/>
        <w:jc w:val="right"/>
        <w:rPr>
          <w:rStyle w:val="13"/>
          <w:sz w:val="24"/>
          <w:lang w:val="uk-UA"/>
        </w:rPr>
      </w:pPr>
    </w:p>
    <w:p w14:paraId="39293957" w14:textId="77777777" w:rsidR="00CB2768" w:rsidRDefault="00CB2768" w:rsidP="00A04952">
      <w:pPr>
        <w:pStyle w:val="11"/>
        <w:spacing w:line="240" w:lineRule="auto"/>
        <w:jc w:val="right"/>
        <w:rPr>
          <w:rStyle w:val="13"/>
          <w:sz w:val="24"/>
          <w:lang w:val="uk-UA"/>
        </w:rPr>
      </w:pPr>
    </w:p>
    <w:p w14:paraId="20FDD25C" w14:textId="77777777" w:rsidR="00CB2768" w:rsidRDefault="00CB2768" w:rsidP="00A04952">
      <w:pPr>
        <w:pStyle w:val="11"/>
        <w:spacing w:line="240" w:lineRule="auto"/>
        <w:jc w:val="right"/>
        <w:rPr>
          <w:rStyle w:val="13"/>
          <w:sz w:val="24"/>
          <w:lang w:val="uk-UA"/>
        </w:rPr>
      </w:pPr>
    </w:p>
    <w:p w14:paraId="5B84777C" w14:textId="77777777" w:rsidR="00CB2768" w:rsidRDefault="00CB2768" w:rsidP="00A04952">
      <w:pPr>
        <w:pStyle w:val="11"/>
        <w:spacing w:line="240" w:lineRule="auto"/>
        <w:jc w:val="right"/>
        <w:rPr>
          <w:rStyle w:val="13"/>
          <w:sz w:val="24"/>
          <w:lang w:val="uk-UA"/>
        </w:rPr>
      </w:pPr>
    </w:p>
    <w:p w14:paraId="45F015FC" w14:textId="03E8B1AF" w:rsidR="00A04952" w:rsidRDefault="00A04952" w:rsidP="00A04952">
      <w:pPr>
        <w:pStyle w:val="11"/>
        <w:spacing w:line="240" w:lineRule="auto"/>
        <w:jc w:val="right"/>
        <w:rPr>
          <w:rStyle w:val="13"/>
          <w:sz w:val="24"/>
          <w:lang w:val="uk-UA"/>
        </w:rPr>
      </w:pPr>
      <w:r w:rsidRPr="00A04952">
        <w:rPr>
          <w:rStyle w:val="13"/>
          <w:sz w:val="24"/>
          <w:lang w:val="uk-UA"/>
        </w:rPr>
        <w:lastRenderedPageBreak/>
        <w:t xml:space="preserve">Таблиця </w:t>
      </w:r>
      <w:r w:rsidR="003A48AD">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2353A063" w:rsidR="00A04952" w:rsidRPr="00A04952" w:rsidRDefault="00A04952" w:rsidP="00A04952">
            <w:pPr>
              <w:pStyle w:val="11"/>
              <w:spacing w:line="240" w:lineRule="auto"/>
              <w:rPr>
                <w:rStyle w:val="13"/>
                <w:sz w:val="24"/>
                <w:lang w:val="uk-UA"/>
              </w:rPr>
            </w:pPr>
            <w:r w:rsidRPr="00A04952">
              <w:rPr>
                <w:rStyle w:val="13"/>
                <w:sz w:val="24"/>
                <w:lang w:val="uk-UA"/>
              </w:rPr>
              <w:t xml:space="preserve">Обсяг виконаних </w:t>
            </w:r>
            <w:r w:rsidR="005462C3">
              <w:rPr>
                <w:rStyle w:val="13"/>
                <w:sz w:val="24"/>
                <w:lang w:val="uk-UA"/>
              </w:rPr>
              <w:t>послуг</w:t>
            </w:r>
            <w:r w:rsidRPr="00A04952">
              <w:rPr>
                <w:rStyle w:val="13"/>
                <w:sz w:val="24"/>
                <w:lang w:val="uk-UA"/>
              </w:rPr>
              <w:t xml:space="preserve">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7B59B5">
        <w:rPr>
          <w:color w:val="000000" w:themeColor="text1"/>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376C4"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0896E0EE"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Документ повинен бути не більше тридцятиденної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5376C4"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0305F8">
              <w:rPr>
                <w:bCs/>
                <w:color w:val="000000" w:themeColor="text1"/>
                <w:lang w:val="uk-UA"/>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0305F8">
              <w:rPr>
                <w:bCs/>
                <w:color w:val="000000" w:themeColor="text1"/>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376C4"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17BD2FF2"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Документ повинен бути не більше тридцятиденної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5376C4"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w:t>
            </w:r>
            <w:r w:rsidRPr="000305F8">
              <w:rPr>
                <w:bCs/>
                <w:color w:val="000000" w:themeColor="text1"/>
                <w:lang w:val="uk-UA"/>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lastRenderedPageBreak/>
              <w:t xml:space="preserve">Довідка в довільній формі, яка містить інформацію про те, що між переможцем та </w:t>
            </w:r>
            <w:r w:rsidRPr="000305F8">
              <w:rPr>
                <w:bCs/>
                <w:color w:val="000000" w:themeColor="text1"/>
                <w:lang w:val="uk-UA"/>
              </w:rPr>
              <w:lastRenderedPageBreak/>
              <w:t>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92C0F1" w14:textId="77777777" w:rsidR="000305F8" w:rsidRDefault="000305F8" w:rsidP="000305F8">
      <w:pPr>
        <w:shd w:val="clear" w:color="auto" w:fill="FFFFFF"/>
        <w:jc w:val="center"/>
        <w:rPr>
          <w:bCs/>
          <w:color w:val="000000"/>
          <w:lang w:val="uk-UA"/>
        </w:rPr>
      </w:pPr>
    </w:p>
    <w:p w14:paraId="766D7888" w14:textId="77777777" w:rsidR="002A05F7" w:rsidRDefault="002A05F7"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5376C4"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2A1B30FD" w:rsidR="00822440" w:rsidRPr="000305F8" w:rsidRDefault="00822440" w:rsidP="00332780">
                  <w:pPr>
                    <w:keepLines/>
                    <w:autoSpaceDE w:val="0"/>
                    <w:autoSpaceDN w:val="0"/>
                    <w:ind w:firstLine="725"/>
                    <w:jc w:val="both"/>
                    <w:rPr>
                      <w:rStyle w:val="13"/>
                      <w:bCs/>
                      <w:lang w:val="uk-UA"/>
                    </w:rPr>
                  </w:pPr>
                  <w:r w:rsidRPr="000305F8">
                    <w:rPr>
                      <w:rStyle w:val="13"/>
                      <w:bCs/>
                      <w:lang w:val="uk-UA"/>
                    </w:rPr>
                    <w:lastRenderedPageBreak/>
                    <w:t xml:space="preserve">Ми, (назва учасника), надаємо свою пропозицію щодо участі у відкритих торгах з особливостями на закупівлю </w:t>
                  </w:r>
                  <w:r w:rsidR="00CB2768">
                    <w:rPr>
                      <w:rStyle w:val="13"/>
                      <w:bCs/>
                      <w:lang w:val="uk-UA"/>
                    </w:rPr>
                    <w:t>послуги з в</w:t>
                  </w:r>
                  <w:r w:rsidR="00CB2768" w:rsidRPr="00CB2768">
                    <w:rPr>
                      <w:rStyle w:val="13"/>
                      <w:bCs/>
                      <w:lang w:val="uk-UA"/>
                    </w:rPr>
                    <w:t>ідлов</w:t>
                  </w:r>
                  <w:r w:rsidR="00CB2768">
                    <w:rPr>
                      <w:rStyle w:val="13"/>
                      <w:bCs/>
                      <w:lang w:val="uk-UA"/>
                    </w:rPr>
                    <w:t>у</w:t>
                  </w:r>
                  <w:r w:rsidR="00CB2768" w:rsidRPr="00CB2768">
                    <w:rPr>
                      <w:rStyle w:val="13"/>
                      <w:bCs/>
                      <w:lang w:val="uk-UA"/>
                    </w:rPr>
                    <w:t>, стерилізаці</w:t>
                  </w:r>
                  <w:r w:rsidR="00CB2768">
                    <w:rPr>
                      <w:rStyle w:val="13"/>
                      <w:bCs/>
                      <w:lang w:val="uk-UA"/>
                    </w:rPr>
                    <w:t>ї</w:t>
                  </w:r>
                  <w:r w:rsidR="00CB2768" w:rsidRPr="00CB2768">
                    <w:rPr>
                      <w:rStyle w:val="13"/>
                      <w:bCs/>
                      <w:lang w:val="uk-UA"/>
                    </w:rPr>
                    <w:t>, профілактичн</w:t>
                  </w:r>
                  <w:r w:rsidR="00CB2768">
                    <w:rPr>
                      <w:rStyle w:val="13"/>
                      <w:bCs/>
                      <w:lang w:val="uk-UA"/>
                    </w:rPr>
                    <w:t>ого</w:t>
                  </w:r>
                  <w:r w:rsidR="00CB2768" w:rsidRPr="00CB2768">
                    <w:rPr>
                      <w:rStyle w:val="13"/>
                      <w:bCs/>
                      <w:lang w:val="uk-UA"/>
                    </w:rPr>
                    <w:t xml:space="preserve"> щеплення від сказу, кліпсування, перетрим</w:t>
                  </w:r>
                  <w:r w:rsidR="00CB2768">
                    <w:rPr>
                      <w:rStyle w:val="13"/>
                      <w:bCs/>
                      <w:lang w:val="uk-UA"/>
                    </w:rPr>
                    <w:t>ці</w:t>
                  </w:r>
                  <w:r w:rsidR="00CB2768" w:rsidRPr="00CB2768">
                    <w:rPr>
                      <w:rStyle w:val="13"/>
                      <w:bCs/>
                      <w:lang w:val="uk-UA"/>
                    </w:rPr>
                    <w:t xml:space="preserve"> та </w:t>
                  </w:r>
                  <w:r w:rsidR="009E3CC8" w:rsidRPr="009E3CC8">
                    <w:rPr>
                      <w:rStyle w:val="13"/>
                      <w:bCs/>
                      <w:lang w:val="uk-UA"/>
                    </w:rPr>
                    <w:t xml:space="preserve">повернення безпритульних тварин (собак) до місця їх постійного перебування на території Дружківської міської територіальної громади </w:t>
                  </w:r>
                  <w:r w:rsidRPr="000305F8">
                    <w:rPr>
                      <w:bCs/>
                      <w:color w:val="000000"/>
                      <w:lang w:val="uk-UA"/>
                    </w:rPr>
                    <w:t xml:space="preserve">за кодом ДК 021:2015 </w:t>
                  </w:r>
                  <w:r w:rsidR="00F60E88">
                    <w:rPr>
                      <w:rFonts w:eastAsia="Calibri"/>
                      <w:bCs/>
                      <w:shd w:val="clear" w:color="auto" w:fill="FFFFFF"/>
                      <w:lang w:val="uk-UA" w:eastAsia="en-US"/>
                    </w:rPr>
                    <w:t>85200000-1</w:t>
                  </w:r>
                  <w:r w:rsidR="002154E9" w:rsidRPr="002154E9">
                    <w:rPr>
                      <w:rFonts w:eastAsia="Calibri"/>
                      <w:bCs/>
                      <w:shd w:val="clear" w:color="auto" w:fill="FFFFFF"/>
                      <w:lang w:val="uk-UA" w:eastAsia="en-US"/>
                    </w:rPr>
                    <w:t xml:space="preserve"> </w:t>
                  </w:r>
                  <w:r w:rsidR="002154E9">
                    <w:rPr>
                      <w:rFonts w:eastAsia="Calibri"/>
                      <w:bCs/>
                      <w:shd w:val="clear" w:color="auto" w:fill="FFFFFF"/>
                      <w:lang w:val="uk-UA" w:eastAsia="en-US"/>
                    </w:rPr>
                    <w:t>–</w:t>
                  </w:r>
                  <w:r w:rsidR="00DB45A1" w:rsidRPr="000305F8">
                    <w:rPr>
                      <w:rFonts w:eastAsia="Calibri"/>
                      <w:bCs/>
                      <w:shd w:val="clear" w:color="auto" w:fill="FFFFFF"/>
                      <w:lang w:val="uk-UA" w:eastAsia="en-US"/>
                    </w:rPr>
                    <w:t xml:space="preserve"> </w:t>
                  </w:r>
                  <w:r w:rsidR="00F60E88">
                    <w:rPr>
                      <w:rFonts w:eastAsia="Calibri"/>
                      <w:bCs/>
                      <w:shd w:val="clear" w:color="auto" w:fill="FFFFFF"/>
                      <w:lang w:val="uk-UA" w:eastAsia="en-US"/>
                    </w:rPr>
                    <w:t>ветеринарні послуги</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0EB953E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002154E9">
                    <w:rPr>
                      <w:rStyle w:val="13"/>
                      <w:bCs/>
                      <w:lang w:val="uk-UA"/>
                    </w:rPr>
                    <w:t>послуги з л</w:t>
                  </w:r>
                  <w:r w:rsidR="002154E9" w:rsidRPr="002154E9">
                    <w:rPr>
                      <w:bCs/>
                      <w:lang w:val="uk-UA"/>
                    </w:rPr>
                    <w:t>іквідаці</w:t>
                  </w:r>
                  <w:r w:rsidR="002154E9">
                    <w:rPr>
                      <w:bCs/>
                      <w:lang w:val="uk-UA"/>
                    </w:rPr>
                    <w:t>ї</w:t>
                  </w:r>
                  <w:r w:rsidR="002154E9" w:rsidRPr="002154E9">
                    <w:rPr>
                      <w:bCs/>
                      <w:lang w:val="uk-UA"/>
                    </w:rPr>
                    <w:t xml:space="preserve"> несанкціонованих сміттєзвалищ, вивіз сміття на території Дружківської міської територіальної громади</w:t>
                  </w:r>
                  <w:r w:rsidR="002154E9" w:rsidRPr="002154E9">
                    <w:rPr>
                      <w:rStyle w:val="13"/>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9068C9">
      <w:headerReference w:type="even" r:id="rId8"/>
      <w:footerReference w:type="even" r:id="rId9"/>
      <w:footerReference w:type="default" r:id="rId10"/>
      <w:pgSz w:w="12240" w:h="15840"/>
      <w:pgMar w:top="1135" w:right="902" w:bottom="1418"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B20B" w14:textId="77777777" w:rsidR="009068C9" w:rsidRDefault="009068C9">
      <w:r>
        <w:separator/>
      </w:r>
    </w:p>
  </w:endnote>
  <w:endnote w:type="continuationSeparator" w:id="0">
    <w:p w14:paraId="28AA938A" w14:textId="77777777" w:rsidR="009068C9" w:rsidRDefault="0090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E51F" w14:textId="77777777" w:rsidR="009068C9" w:rsidRDefault="009068C9">
      <w:r>
        <w:separator/>
      </w:r>
    </w:p>
  </w:footnote>
  <w:footnote w:type="continuationSeparator" w:id="0">
    <w:p w14:paraId="1BE55632" w14:textId="77777777" w:rsidR="009068C9" w:rsidRDefault="0090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01A06"/>
    <w:rsid w:val="000068EC"/>
    <w:rsid w:val="00011B3B"/>
    <w:rsid w:val="000305F8"/>
    <w:rsid w:val="00082AEE"/>
    <w:rsid w:val="000D7E82"/>
    <w:rsid w:val="000F61B9"/>
    <w:rsid w:val="001060BD"/>
    <w:rsid w:val="00106137"/>
    <w:rsid w:val="001260FB"/>
    <w:rsid w:val="00127004"/>
    <w:rsid w:val="0013398F"/>
    <w:rsid w:val="001358C6"/>
    <w:rsid w:val="0013724B"/>
    <w:rsid w:val="00146108"/>
    <w:rsid w:val="00170FF5"/>
    <w:rsid w:val="001774FC"/>
    <w:rsid w:val="00180179"/>
    <w:rsid w:val="00182825"/>
    <w:rsid w:val="00196A48"/>
    <w:rsid w:val="001A49A3"/>
    <w:rsid w:val="001A50C3"/>
    <w:rsid w:val="001A6211"/>
    <w:rsid w:val="001B76BA"/>
    <w:rsid w:val="001C5D0D"/>
    <w:rsid w:val="001E1323"/>
    <w:rsid w:val="001E2500"/>
    <w:rsid w:val="002154E9"/>
    <w:rsid w:val="002A05F7"/>
    <w:rsid w:val="002A5740"/>
    <w:rsid w:val="002A6652"/>
    <w:rsid w:val="002B1B53"/>
    <w:rsid w:val="002B5EA3"/>
    <w:rsid w:val="002B7F13"/>
    <w:rsid w:val="002C5A88"/>
    <w:rsid w:val="003164ED"/>
    <w:rsid w:val="003176CA"/>
    <w:rsid w:val="00332780"/>
    <w:rsid w:val="00336A77"/>
    <w:rsid w:val="00394084"/>
    <w:rsid w:val="003A48AD"/>
    <w:rsid w:val="003C1EC3"/>
    <w:rsid w:val="003C2E26"/>
    <w:rsid w:val="00423B94"/>
    <w:rsid w:val="00435663"/>
    <w:rsid w:val="00463539"/>
    <w:rsid w:val="00484C9C"/>
    <w:rsid w:val="004E68BE"/>
    <w:rsid w:val="00502D5B"/>
    <w:rsid w:val="00521E29"/>
    <w:rsid w:val="005376C4"/>
    <w:rsid w:val="005404B6"/>
    <w:rsid w:val="005462C3"/>
    <w:rsid w:val="005C1463"/>
    <w:rsid w:val="005C19FA"/>
    <w:rsid w:val="005C43E3"/>
    <w:rsid w:val="005C6C0B"/>
    <w:rsid w:val="005E2679"/>
    <w:rsid w:val="00605A5F"/>
    <w:rsid w:val="00606C5E"/>
    <w:rsid w:val="006135CF"/>
    <w:rsid w:val="006B13F8"/>
    <w:rsid w:val="006C1A41"/>
    <w:rsid w:val="006C66CE"/>
    <w:rsid w:val="006F04A6"/>
    <w:rsid w:val="00702100"/>
    <w:rsid w:val="00706366"/>
    <w:rsid w:val="00713AD2"/>
    <w:rsid w:val="00721BB9"/>
    <w:rsid w:val="007302CB"/>
    <w:rsid w:val="007471FB"/>
    <w:rsid w:val="00750C03"/>
    <w:rsid w:val="00756388"/>
    <w:rsid w:val="00763128"/>
    <w:rsid w:val="00773941"/>
    <w:rsid w:val="007760D0"/>
    <w:rsid w:val="00791470"/>
    <w:rsid w:val="007B3D55"/>
    <w:rsid w:val="007B59B5"/>
    <w:rsid w:val="007F4982"/>
    <w:rsid w:val="00812F40"/>
    <w:rsid w:val="00822440"/>
    <w:rsid w:val="00825A74"/>
    <w:rsid w:val="00837A0B"/>
    <w:rsid w:val="00885161"/>
    <w:rsid w:val="008A21EE"/>
    <w:rsid w:val="008E3C13"/>
    <w:rsid w:val="00902930"/>
    <w:rsid w:val="009068C9"/>
    <w:rsid w:val="00937605"/>
    <w:rsid w:val="00980829"/>
    <w:rsid w:val="00987BE4"/>
    <w:rsid w:val="00995243"/>
    <w:rsid w:val="009E3CC8"/>
    <w:rsid w:val="00A04952"/>
    <w:rsid w:val="00A13C9C"/>
    <w:rsid w:val="00A44449"/>
    <w:rsid w:val="00A6032A"/>
    <w:rsid w:val="00A730DB"/>
    <w:rsid w:val="00A837B3"/>
    <w:rsid w:val="00A83B32"/>
    <w:rsid w:val="00AB3ED7"/>
    <w:rsid w:val="00AF3F2D"/>
    <w:rsid w:val="00B04F92"/>
    <w:rsid w:val="00B1191F"/>
    <w:rsid w:val="00B11EB5"/>
    <w:rsid w:val="00B2278A"/>
    <w:rsid w:val="00B65348"/>
    <w:rsid w:val="00B9714E"/>
    <w:rsid w:val="00C052E9"/>
    <w:rsid w:val="00C16DE5"/>
    <w:rsid w:val="00C21DD4"/>
    <w:rsid w:val="00C251BA"/>
    <w:rsid w:val="00C500D5"/>
    <w:rsid w:val="00C54B00"/>
    <w:rsid w:val="00CA2944"/>
    <w:rsid w:val="00CA7368"/>
    <w:rsid w:val="00CB27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21FE6"/>
    <w:rsid w:val="00F60E88"/>
    <w:rsid w:val="00F62515"/>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2217</Words>
  <Characters>12638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13</cp:revision>
  <cp:lastPrinted>2022-07-05T14:28:00Z</cp:lastPrinted>
  <dcterms:created xsi:type="dcterms:W3CDTF">2024-02-01T14:26:00Z</dcterms:created>
  <dcterms:modified xsi:type="dcterms:W3CDTF">2024-02-05T13:48:00Z</dcterms:modified>
</cp:coreProperties>
</file>