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67" w:rsidRDefault="00655A39" w:rsidP="00EE65BA">
      <w:pPr>
        <w:tabs>
          <w:tab w:val="left" w:pos="0"/>
        </w:tabs>
        <w:spacing w:line="240" w:lineRule="auto"/>
        <w:jc w:val="center"/>
        <w:rPr>
          <w:rFonts w:ascii="Times New Roman" w:hAnsi="Times New Roman" w:cs="Times New Roman"/>
          <w:b/>
          <w:bCs/>
          <w:color w:val="auto"/>
          <w:sz w:val="28"/>
          <w:szCs w:val="28"/>
        </w:rPr>
      </w:pPr>
      <w:r w:rsidRPr="00655A39">
        <w:rPr>
          <w:rFonts w:ascii="Times New Roman" w:hAnsi="Times New Roman" w:cs="Times New Roman"/>
          <w:b/>
          <w:bCs/>
          <w:color w:val="auto"/>
          <w:sz w:val="28"/>
          <w:szCs w:val="28"/>
        </w:rPr>
        <w:t>Комунальна установа</w:t>
      </w:r>
      <w:r w:rsidR="000B7D67" w:rsidRPr="00655A39">
        <w:rPr>
          <w:rFonts w:ascii="Times New Roman" w:hAnsi="Times New Roman" w:cs="Times New Roman"/>
          <w:b/>
          <w:bCs/>
          <w:color w:val="auto"/>
          <w:sz w:val="28"/>
          <w:szCs w:val="28"/>
        </w:rPr>
        <w:br/>
      </w:r>
      <w:r w:rsidR="007D7FE4">
        <w:rPr>
          <w:rFonts w:ascii="Times New Roman" w:hAnsi="Times New Roman" w:cs="Times New Roman"/>
          <w:b/>
          <w:bCs/>
          <w:color w:val="auto"/>
          <w:sz w:val="28"/>
          <w:szCs w:val="28"/>
        </w:rPr>
        <w:t>«</w:t>
      </w:r>
      <w:r w:rsidR="00711891">
        <w:rPr>
          <w:rFonts w:ascii="Times New Roman" w:hAnsi="Times New Roman" w:cs="Times New Roman"/>
          <w:b/>
          <w:bCs/>
          <w:color w:val="auto"/>
          <w:sz w:val="28"/>
          <w:szCs w:val="28"/>
        </w:rPr>
        <w:t>Центр соціального обслуговування Захарівської селищної ради</w:t>
      </w:r>
    </w:p>
    <w:p w:rsidR="00711891" w:rsidRPr="00655A39" w:rsidRDefault="00711891" w:rsidP="00EE65BA">
      <w:pPr>
        <w:tabs>
          <w:tab w:val="left" w:pos="0"/>
        </w:tabs>
        <w:spacing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Роздільнянського району  Одеської області</w:t>
      </w:r>
      <w:r w:rsidR="007D7FE4">
        <w:rPr>
          <w:rFonts w:ascii="Times New Roman" w:hAnsi="Times New Roman" w:cs="Times New Roman"/>
          <w:b/>
          <w:bCs/>
          <w:color w:val="auto"/>
          <w:sz w:val="28"/>
          <w:szCs w:val="28"/>
        </w:rPr>
        <w:t>»</w:t>
      </w:r>
    </w:p>
    <w:p w:rsidR="000B7D67" w:rsidRPr="00655A39" w:rsidRDefault="000B7D67" w:rsidP="000B7D67">
      <w:pPr>
        <w:spacing w:line="240" w:lineRule="auto"/>
        <w:ind w:left="5664"/>
        <w:jc w:val="both"/>
        <w:rPr>
          <w:rFonts w:ascii="Times New Roman" w:eastAsia="Times New Roman" w:hAnsi="Times New Roman" w:cs="Times New Roman"/>
          <w:b/>
          <w:color w:val="auto"/>
          <w:sz w:val="28"/>
          <w:szCs w:val="28"/>
        </w:rPr>
      </w:pPr>
    </w:p>
    <w:p w:rsidR="000B7D67" w:rsidRPr="00655A39" w:rsidRDefault="000B7D67" w:rsidP="000B7D67">
      <w:pPr>
        <w:spacing w:line="240" w:lineRule="auto"/>
        <w:ind w:left="5664"/>
        <w:jc w:val="both"/>
        <w:rPr>
          <w:rFonts w:ascii="Times New Roman" w:eastAsia="Times New Roman" w:hAnsi="Times New Roman" w:cs="Times New Roman"/>
          <w:b/>
          <w:color w:val="auto"/>
          <w:sz w:val="28"/>
          <w:szCs w:val="28"/>
        </w:rPr>
      </w:pPr>
    </w:p>
    <w:p w:rsidR="000B7D67" w:rsidRPr="00655A39" w:rsidRDefault="000B7D67" w:rsidP="000B7D67">
      <w:pPr>
        <w:spacing w:line="240" w:lineRule="auto"/>
        <w:ind w:left="5664"/>
        <w:jc w:val="both"/>
        <w:rPr>
          <w:rFonts w:ascii="Times New Roman" w:eastAsia="Times New Roman" w:hAnsi="Times New Roman" w:cs="Times New Roman"/>
          <w:b/>
          <w:color w:val="auto"/>
          <w:sz w:val="28"/>
          <w:szCs w:val="28"/>
        </w:rPr>
      </w:pPr>
    </w:p>
    <w:p w:rsidR="00711891" w:rsidRDefault="000B7D67" w:rsidP="00711891">
      <w:pPr>
        <w:ind w:left="5245"/>
        <w:rPr>
          <w:rFonts w:ascii="Times New Roman" w:hAnsi="Times New Roman" w:cs="Times New Roman"/>
          <w:color w:val="auto"/>
          <w:sz w:val="28"/>
          <w:szCs w:val="28"/>
        </w:rPr>
      </w:pPr>
      <w:r w:rsidRPr="00655A39">
        <w:rPr>
          <w:rFonts w:ascii="Times New Roman" w:hAnsi="Times New Roman" w:cs="Times New Roman"/>
          <w:color w:val="auto"/>
          <w:sz w:val="28"/>
          <w:szCs w:val="28"/>
        </w:rPr>
        <w:t xml:space="preserve">Уповноважена особа </w:t>
      </w:r>
      <w:r w:rsidRPr="00655A39">
        <w:rPr>
          <w:rFonts w:ascii="Times New Roman" w:hAnsi="Times New Roman" w:cs="Times New Roman"/>
          <w:color w:val="auto"/>
          <w:sz w:val="28"/>
          <w:szCs w:val="28"/>
        </w:rPr>
        <w:br/>
      </w:r>
      <w:r w:rsidR="00655A39" w:rsidRPr="00655A39">
        <w:rPr>
          <w:rFonts w:ascii="Times New Roman" w:hAnsi="Times New Roman" w:cs="Times New Roman"/>
          <w:color w:val="auto"/>
          <w:sz w:val="28"/>
          <w:szCs w:val="28"/>
        </w:rPr>
        <w:t>Комунальної установи</w:t>
      </w:r>
    </w:p>
    <w:p w:rsidR="00711891" w:rsidRPr="00711891" w:rsidRDefault="007D7FE4" w:rsidP="00711891">
      <w:pPr>
        <w:ind w:left="5245"/>
        <w:rPr>
          <w:rFonts w:ascii="Times New Roman" w:hAnsi="Times New Roman" w:cs="Times New Roman"/>
          <w:bCs/>
          <w:color w:val="auto"/>
          <w:sz w:val="28"/>
          <w:szCs w:val="28"/>
        </w:rPr>
      </w:pPr>
      <w:r>
        <w:rPr>
          <w:rFonts w:ascii="Times New Roman" w:hAnsi="Times New Roman" w:cs="Times New Roman"/>
          <w:bCs/>
          <w:color w:val="auto"/>
          <w:sz w:val="28"/>
          <w:szCs w:val="28"/>
        </w:rPr>
        <w:t>«</w:t>
      </w:r>
      <w:r w:rsidR="00711891" w:rsidRPr="00711891">
        <w:rPr>
          <w:rFonts w:ascii="Times New Roman" w:hAnsi="Times New Roman" w:cs="Times New Roman"/>
          <w:bCs/>
          <w:color w:val="auto"/>
          <w:sz w:val="28"/>
          <w:szCs w:val="28"/>
        </w:rPr>
        <w:t xml:space="preserve">Центр соціального обслуговування </w:t>
      </w:r>
    </w:p>
    <w:p w:rsidR="00711891" w:rsidRPr="00711891" w:rsidRDefault="00711891" w:rsidP="00711891">
      <w:pPr>
        <w:ind w:left="5245"/>
        <w:rPr>
          <w:rFonts w:ascii="Times New Roman" w:hAnsi="Times New Roman" w:cs="Times New Roman"/>
          <w:bCs/>
          <w:color w:val="auto"/>
          <w:sz w:val="28"/>
          <w:szCs w:val="28"/>
        </w:rPr>
      </w:pPr>
      <w:r w:rsidRPr="00711891">
        <w:rPr>
          <w:rFonts w:ascii="Times New Roman" w:hAnsi="Times New Roman" w:cs="Times New Roman"/>
          <w:bCs/>
          <w:color w:val="auto"/>
          <w:sz w:val="28"/>
          <w:szCs w:val="28"/>
        </w:rPr>
        <w:t>Захарівської селищної ради</w:t>
      </w:r>
    </w:p>
    <w:p w:rsidR="00711891" w:rsidRPr="00711891" w:rsidRDefault="00711891" w:rsidP="00711891">
      <w:pPr>
        <w:ind w:left="5245"/>
        <w:rPr>
          <w:rFonts w:ascii="Times New Roman" w:hAnsi="Times New Roman" w:cs="Times New Roman"/>
          <w:bCs/>
          <w:color w:val="auto"/>
          <w:sz w:val="28"/>
          <w:szCs w:val="28"/>
        </w:rPr>
      </w:pPr>
      <w:r w:rsidRPr="00711891">
        <w:rPr>
          <w:rFonts w:ascii="Times New Roman" w:hAnsi="Times New Roman" w:cs="Times New Roman"/>
          <w:bCs/>
          <w:color w:val="auto"/>
          <w:sz w:val="28"/>
          <w:szCs w:val="28"/>
        </w:rPr>
        <w:t xml:space="preserve">Роздільнянського району  </w:t>
      </w:r>
    </w:p>
    <w:p w:rsidR="00711891" w:rsidRDefault="00711891" w:rsidP="00711891">
      <w:pPr>
        <w:ind w:left="5245"/>
        <w:rPr>
          <w:rFonts w:ascii="Times New Roman" w:hAnsi="Times New Roman" w:cs="Times New Roman"/>
          <w:b/>
          <w:bCs/>
          <w:color w:val="auto"/>
          <w:sz w:val="28"/>
          <w:szCs w:val="28"/>
        </w:rPr>
      </w:pPr>
      <w:r w:rsidRPr="00711891">
        <w:rPr>
          <w:rFonts w:ascii="Times New Roman" w:hAnsi="Times New Roman" w:cs="Times New Roman"/>
          <w:bCs/>
          <w:color w:val="auto"/>
          <w:sz w:val="28"/>
          <w:szCs w:val="28"/>
        </w:rPr>
        <w:t>Одеської області</w:t>
      </w:r>
      <w:r w:rsidR="007D7FE4">
        <w:rPr>
          <w:rFonts w:ascii="Times New Roman" w:hAnsi="Times New Roman" w:cs="Times New Roman"/>
          <w:bCs/>
          <w:color w:val="auto"/>
          <w:sz w:val="28"/>
          <w:szCs w:val="28"/>
        </w:rPr>
        <w:t>»</w:t>
      </w:r>
    </w:p>
    <w:p w:rsidR="000B7D67" w:rsidRPr="00655A39" w:rsidRDefault="00711891" w:rsidP="00711891">
      <w:pPr>
        <w:ind w:left="5245"/>
        <w:rPr>
          <w:rFonts w:ascii="Times New Roman" w:hAnsi="Times New Roman" w:cs="Times New Roman"/>
          <w:color w:val="auto"/>
          <w:sz w:val="28"/>
          <w:szCs w:val="28"/>
        </w:rPr>
      </w:pPr>
      <w:r>
        <w:rPr>
          <w:rFonts w:ascii="Times New Roman" w:hAnsi="Times New Roman" w:cs="Times New Roman"/>
          <w:color w:val="auto"/>
          <w:sz w:val="28"/>
          <w:szCs w:val="28"/>
        </w:rPr>
        <w:t>Гамарц Т.В.</w:t>
      </w:r>
    </w:p>
    <w:p w:rsidR="000B7D67" w:rsidRPr="00655A39" w:rsidRDefault="000B7D67" w:rsidP="009F3093">
      <w:pPr>
        <w:ind w:left="5245"/>
        <w:rPr>
          <w:rFonts w:ascii="Times New Roman" w:hAnsi="Times New Roman" w:cs="Times New Roman"/>
          <w:color w:val="auto"/>
          <w:sz w:val="28"/>
          <w:szCs w:val="28"/>
        </w:rPr>
      </w:pPr>
      <w:r w:rsidRPr="00655A39">
        <w:rPr>
          <w:rFonts w:ascii="Times New Roman" w:hAnsi="Times New Roman" w:cs="Times New Roman"/>
          <w:color w:val="auto"/>
          <w:sz w:val="28"/>
          <w:szCs w:val="28"/>
        </w:rPr>
        <w:t xml:space="preserve">за рішенням уповноваженої особи </w:t>
      </w:r>
      <w:r w:rsidRPr="00655A39">
        <w:rPr>
          <w:rFonts w:ascii="Times New Roman" w:hAnsi="Times New Roman" w:cs="Times New Roman"/>
          <w:color w:val="auto"/>
          <w:sz w:val="28"/>
          <w:szCs w:val="28"/>
        </w:rPr>
        <w:br/>
        <w:t>від «</w:t>
      </w:r>
      <w:bookmarkStart w:id="0" w:name="_GoBack"/>
      <w:bookmarkEnd w:id="0"/>
      <w:r w:rsidR="007C58F8">
        <w:rPr>
          <w:rFonts w:ascii="Times New Roman" w:hAnsi="Times New Roman" w:cs="Times New Roman"/>
          <w:color w:val="auto"/>
          <w:sz w:val="28"/>
          <w:szCs w:val="28"/>
          <w:lang w:val="ru-RU"/>
        </w:rPr>
        <w:t>1</w:t>
      </w:r>
      <w:r w:rsidR="00AE78B9">
        <w:rPr>
          <w:rFonts w:ascii="Times New Roman" w:hAnsi="Times New Roman" w:cs="Times New Roman"/>
          <w:color w:val="auto"/>
          <w:sz w:val="28"/>
          <w:szCs w:val="28"/>
          <w:lang w:val="ru-RU"/>
        </w:rPr>
        <w:t>1</w:t>
      </w:r>
      <w:r w:rsidRPr="00655A39">
        <w:rPr>
          <w:rFonts w:ascii="Times New Roman" w:hAnsi="Times New Roman" w:cs="Times New Roman"/>
          <w:color w:val="auto"/>
          <w:sz w:val="28"/>
          <w:szCs w:val="28"/>
        </w:rPr>
        <w:t xml:space="preserve">» </w:t>
      </w:r>
      <w:r w:rsidR="00AE78B9">
        <w:rPr>
          <w:rFonts w:ascii="Times New Roman" w:hAnsi="Times New Roman" w:cs="Times New Roman"/>
          <w:color w:val="auto"/>
          <w:sz w:val="28"/>
          <w:szCs w:val="28"/>
        </w:rPr>
        <w:t>грудня</w:t>
      </w:r>
      <w:r w:rsidR="00655A39" w:rsidRPr="00655A39">
        <w:rPr>
          <w:rFonts w:ascii="Times New Roman" w:hAnsi="Times New Roman" w:cs="Times New Roman"/>
          <w:color w:val="auto"/>
          <w:sz w:val="28"/>
          <w:szCs w:val="28"/>
        </w:rPr>
        <w:t xml:space="preserve"> </w:t>
      </w:r>
      <w:r w:rsidRPr="00655A39">
        <w:rPr>
          <w:rFonts w:ascii="Times New Roman" w:hAnsi="Times New Roman" w:cs="Times New Roman"/>
          <w:color w:val="auto"/>
          <w:sz w:val="28"/>
          <w:szCs w:val="28"/>
        </w:rPr>
        <w:t>202</w:t>
      </w:r>
      <w:r w:rsidR="00655A39" w:rsidRPr="00655A39">
        <w:rPr>
          <w:rFonts w:ascii="Times New Roman" w:hAnsi="Times New Roman" w:cs="Times New Roman"/>
          <w:color w:val="auto"/>
          <w:sz w:val="28"/>
          <w:szCs w:val="28"/>
        </w:rPr>
        <w:t>3</w:t>
      </w:r>
      <w:r w:rsidRPr="00655A39">
        <w:rPr>
          <w:rFonts w:ascii="Times New Roman" w:hAnsi="Times New Roman" w:cs="Times New Roman"/>
          <w:color w:val="auto"/>
          <w:sz w:val="28"/>
          <w:szCs w:val="28"/>
        </w:rPr>
        <w:t xml:space="preserve"> р. </w:t>
      </w:r>
    </w:p>
    <w:p w:rsidR="000B7D67" w:rsidRPr="00997016" w:rsidRDefault="000B7D67" w:rsidP="009F3093">
      <w:pPr>
        <w:ind w:left="5245"/>
        <w:rPr>
          <w:rFonts w:ascii="Times New Roman" w:hAnsi="Times New Roman" w:cs="Times New Roman"/>
          <w:color w:val="auto"/>
          <w:sz w:val="28"/>
          <w:szCs w:val="28"/>
        </w:rPr>
      </w:pPr>
      <w:r w:rsidRPr="00655A39">
        <w:rPr>
          <w:rFonts w:ascii="Times New Roman" w:hAnsi="Times New Roman" w:cs="Times New Roman"/>
          <w:color w:val="auto"/>
          <w:sz w:val="28"/>
          <w:szCs w:val="28"/>
        </w:rPr>
        <w:t xml:space="preserve">(протокол № </w:t>
      </w:r>
      <w:r w:rsidR="00711891">
        <w:rPr>
          <w:rFonts w:ascii="Times New Roman" w:hAnsi="Times New Roman" w:cs="Times New Roman"/>
          <w:color w:val="auto"/>
          <w:sz w:val="28"/>
          <w:szCs w:val="28"/>
        </w:rPr>
        <w:t>2</w:t>
      </w:r>
      <w:r w:rsidR="007C58F8">
        <w:rPr>
          <w:rFonts w:ascii="Times New Roman" w:hAnsi="Times New Roman" w:cs="Times New Roman"/>
          <w:color w:val="auto"/>
          <w:sz w:val="28"/>
          <w:szCs w:val="28"/>
        </w:rPr>
        <w:t>9</w:t>
      </w:r>
      <w:r w:rsidR="008E353D" w:rsidRPr="00655A39">
        <w:rPr>
          <w:rFonts w:ascii="Times New Roman" w:hAnsi="Times New Roman" w:cs="Times New Roman"/>
          <w:color w:val="auto"/>
          <w:sz w:val="28"/>
          <w:szCs w:val="28"/>
          <w:lang w:val="ru-RU"/>
        </w:rPr>
        <w:t>)</w:t>
      </w: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на закупівлю 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sidRPr="000F64C4">
        <w:rPr>
          <w:rFonts w:ascii="Times New Roman" w:hAnsi="Times New Roman" w:cs="Times New Roman"/>
          <w:sz w:val="28"/>
          <w:szCs w:val="28"/>
        </w:rPr>
        <w:t>(</w:t>
      </w:r>
      <w:r w:rsidR="004D091F">
        <w:rPr>
          <w:rFonts w:ascii="Times New Roman" w:hAnsi="Times New Roman" w:cs="Times New Roman"/>
          <w:sz w:val="28"/>
          <w:szCs w:val="28"/>
          <w:lang w:val="uk-UA"/>
        </w:rPr>
        <w:t xml:space="preserve"> </w:t>
      </w:r>
      <w:r w:rsidR="004D091F">
        <w:rPr>
          <w:rFonts w:ascii="Times New Roman" w:hAnsi="Times New Roman" w:cs="Times New Roman"/>
          <w:sz w:val="28"/>
          <w:szCs w:val="28"/>
        </w:rPr>
        <w:t xml:space="preserve">з </w:t>
      </w:r>
      <w:r w:rsidR="000F64C4" w:rsidRPr="000F64C4">
        <w:rPr>
          <w:rFonts w:ascii="Times New Roman" w:hAnsi="Times New Roman" w:cs="Times New Roman"/>
          <w:sz w:val="28"/>
          <w:szCs w:val="28"/>
        </w:rPr>
        <w:t>особливостями</w:t>
      </w:r>
      <w:r w:rsidR="004D091F">
        <w:rPr>
          <w:rFonts w:ascii="Times New Roman" w:hAnsi="Times New Roman" w:cs="Times New Roman"/>
          <w:sz w:val="28"/>
          <w:szCs w:val="28"/>
          <w:lang w:val="uk-UA"/>
        </w:rPr>
        <w:t xml:space="preserve"> </w:t>
      </w:r>
      <w:r w:rsidR="000F64C4" w:rsidRPr="000F64C4">
        <w:rPr>
          <w:rFonts w:ascii="Times New Roman" w:hAnsi="Times New Roman" w:cs="Times New Roman"/>
          <w:sz w:val="28"/>
          <w:szCs w:val="28"/>
        </w:rPr>
        <w:t>)</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36114F" w:rsidRPr="00EC5EF5" w:rsidRDefault="000B7D67" w:rsidP="00722D13">
      <w:pPr>
        <w:spacing w:line="240" w:lineRule="auto"/>
        <w:jc w:val="center"/>
        <w:rPr>
          <w:rFonts w:ascii="Times New Roman" w:hAnsi="Times New Roman" w:cs="Times New Roman"/>
          <w:b/>
          <w:color w:val="auto"/>
          <w:sz w:val="28"/>
          <w:szCs w:val="28"/>
        </w:rPr>
      </w:pPr>
      <w:r w:rsidRPr="00997016">
        <w:rPr>
          <w:rFonts w:ascii="Times New Roman" w:hAnsi="Times New Roman" w:cs="Times New Roman"/>
          <w:b/>
          <w:color w:val="auto"/>
          <w:sz w:val="28"/>
          <w:szCs w:val="28"/>
        </w:rPr>
        <w:t>предмет закупівлі: «</w:t>
      </w:r>
      <w:r w:rsidR="00722D13" w:rsidRPr="00EC5EF5">
        <w:rPr>
          <w:rFonts w:ascii="Times New Roman" w:hAnsi="Times New Roman" w:cs="Times New Roman"/>
          <w:b/>
          <w:color w:val="auto"/>
          <w:sz w:val="28"/>
          <w:szCs w:val="28"/>
        </w:rPr>
        <w:t>Природний газ</w:t>
      </w:r>
      <w:r w:rsidR="0036114F" w:rsidRPr="00EC5EF5">
        <w:rPr>
          <w:rFonts w:ascii="Times New Roman" w:hAnsi="Times New Roman" w:cs="Times New Roman"/>
          <w:b/>
          <w:color w:val="auto"/>
          <w:sz w:val="28"/>
          <w:szCs w:val="28"/>
        </w:rPr>
        <w:t xml:space="preserve">» </w:t>
      </w:r>
    </w:p>
    <w:p w:rsidR="005A6722" w:rsidRPr="00EC5EF5" w:rsidRDefault="0036114F" w:rsidP="00584D9A">
      <w:pPr>
        <w:spacing w:line="240" w:lineRule="auto"/>
        <w:jc w:val="center"/>
        <w:rPr>
          <w:rFonts w:ascii="Times New Roman" w:hAnsi="Times New Roman" w:cs="Times New Roman"/>
          <w:color w:val="auto"/>
          <w:sz w:val="28"/>
          <w:szCs w:val="28"/>
        </w:rPr>
      </w:pPr>
      <w:r w:rsidRPr="00EC5EF5">
        <w:rPr>
          <w:rFonts w:ascii="Times New Roman" w:hAnsi="Times New Roman" w:cs="Times New Roman"/>
          <w:color w:val="auto"/>
          <w:sz w:val="28"/>
          <w:szCs w:val="28"/>
        </w:rPr>
        <w:t xml:space="preserve">код ДК 021:2015 – </w:t>
      </w:r>
      <w:r w:rsidR="005A6722" w:rsidRPr="00EC5EF5">
        <w:rPr>
          <w:rFonts w:ascii="Times New Roman" w:hAnsi="Times New Roman" w:cs="Times New Roman"/>
          <w:color w:val="auto"/>
          <w:sz w:val="28"/>
          <w:szCs w:val="28"/>
        </w:rPr>
        <w:t>09120000-6 – Газове паливо</w:t>
      </w:r>
    </w:p>
    <w:p w:rsidR="0036114F" w:rsidRPr="007D1333" w:rsidRDefault="0036114F" w:rsidP="00B21E51">
      <w:pPr>
        <w:spacing w:line="240" w:lineRule="auto"/>
        <w:jc w:val="center"/>
        <w:rPr>
          <w:rFonts w:ascii="Times New Roman" w:hAnsi="Times New Roman" w:cs="Times New Roman"/>
          <w:color w:val="FF0000"/>
          <w:sz w:val="28"/>
          <w:szCs w:val="28"/>
        </w:rPr>
      </w:pPr>
    </w:p>
    <w:p w:rsidR="00E22009" w:rsidRPr="007D1333" w:rsidRDefault="00E22009" w:rsidP="00B21E51">
      <w:pPr>
        <w:spacing w:line="240" w:lineRule="auto"/>
        <w:jc w:val="center"/>
        <w:rPr>
          <w:rFonts w:ascii="Times New Roman" w:hAnsi="Times New Roman" w:cs="Times New Roman"/>
          <w:color w:val="FF0000"/>
          <w:sz w:val="28"/>
          <w:szCs w:val="28"/>
        </w:rPr>
      </w:pPr>
    </w:p>
    <w:p w:rsidR="000B7D67" w:rsidRDefault="000B7D67"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Pr="00997016" w:rsidRDefault="00C64B3D" w:rsidP="000B7D67">
      <w:pPr>
        <w:spacing w:line="240" w:lineRule="auto"/>
        <w:jc w:val="center"/>
        <w:rPr>
          <w:rFonts w:ascii="Times New Roman" w:hAnsi="Times New Roman" w:cs="Times New Roman"/>
          <w:color w:val="auto"/>
          <w:sz w:val="28"/>
          <w:szCs w:val="28"/>
        </w:rPr>
      </w:pPr>
    </w:p>
    <w:p w:rsidR="000B7D67" w:rsidRPr="00997016" w:rsidRDefault="000B7D67" w:rsidP="000B7D67">
      <w:pPr>
        <w:ind w:right="188"/>
        <w:rPr>
          <w:rFonts w:ascii="Times New Roman" w:eastAsia="Times New Roman" w:hAnsi="Times New Roman" w:cs="Times New Roman"/>
          <w:b/>
          <w:color w:val="auto"/>
          <w:sz w:val="36"/>
          <w:szCs w:val="36"/>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655A39" w:rsidRDefault="00655A39" w:rsidP="00655A39">
      <w:pPr>
        <w:widowControl w:val="0"/>
        <w:rPr>
          <w:rFonts w:ascii="Times New Roman" w:eastAsia="Times New Roman" w:hAnsi="Times New Roman" w:cs="Times New Roman"/>
          <w:color w:val="auto"/>
          <w:sz w:val="28"/>
          <w:szCs w:val="28"/>
        </w:rPr>
      </w:pPr>
    </w:p>
    <w:p w:rsidR="00530ABE" w:rsidRDefault="00530ABE" w:rsidP="00530ABE">
      <w:pPr>
        <w:widowControl w:val="0"/>
        <w:jc w:val="center"/>
        <w:rPr>
          <w:rFonts w:ascii="Times New Roman" w:eastAsia="Times New Roman" w:hAnsi="Times New Roman" w:cs="Times New Roman"/>
          <w:color w:val="auto"/>
          <w:sz w:val="28"/>
          <w:szCs w:val="28"/>
        </w:rPr>
      </w:pPr>
    </w:p>
    <w:p w:rsidR="002F6045" w:rsidRPr="00530ABE" w:rsidRDefault="00711891" w:rsidP="00530ABE">
      <w:pPr>
        <w:widowControl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смт. Захарівка </w:t>
      </w:r>
      <w:r w:rsidR="000B7D67" w:rsidRPr="00997016">
        <w:rPr>
          <w:rFonts w:ascii="Times New Roman" w:eastAsia="Times New Roman" w:hAnsi="Times New Roman" w:cs="Times New Roman"/>
          <w:color w:val="auto"/>
          <w:sz w:val="28"/>
          <w:szCs w:val="28"/>
        </w:rPr>
        <w:t>202</w:t>
      </w:r>
      <w:r w:rsidR="00655A39">
        <w:rPr>
          <w:rFonts w:ascii="Times New Roman" w:eastAsia="Times New Roman" w:hAnsi="Times New Roman" w:cs="Times New Roman"/>
          <w:color w:val="auto"/>
          <w:sz w:val="28"/>
          <w:szCs w:val="28"/>
        </w:rPr>
        <w:t>3</w:t>
      </w:r>
      <w:r w:rsidR="000B7D67" w:rsidRPr="00997016">
        <w:rPr>
          <w:rFonts w:ascii="Times New Roman" w:eastAsia="Times New Roman" w:hAnsi="Times New Roman" w:cs="Times New Roman"/>
          <w:color w:val="auto"/>
          <w:sz w:val="28"/>
          <w:szCs w:val="28"/>
        </w:rPr>
        <w:t xml:space="preserve"> 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 xml:space="preserve">ічні закупівлі» (далі </w:t>
            </w:r>
            <w:r w:rsidR="00E60499">
              <w:rPr>
                <w:rFonts w:ascii="Times New Roman" w:eastAsia="Times New Roman" w:hAnsi="Times New Roman"/>
                <w:color w:val="auto"/>
                <w:sz w:val="20"/>
                <w:szCs w:val="20"/>
              </w:rPr>
              <w:t>–</w:t>
            </w:r>
            <w:r w:rsidR="002A3073" w:rsidRPr="003C7BAF">
              <w:rPr>
                <w:rFonts w:ascii="Times New Roman" w:eastAsia="Times New Roman" w:hAnsi="Times New Roman"/>
                <w:color w:val="auto"/>
                <w:sz w:val="20"/>
                <w:szCs w:val="20"/>
              </w:rPr>
              <w:t xml:space="preserve">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2A3073" w:rsidRPr="00E924DA">
              <w:rPr>
                <w:rFonts w:ascii="Times New Roman" w:eastAsia="Times New Roman" w:hAnsi="Times New Roman"/>
                <w:color w:val="auto"/>
                <w:sz w:val="20"/>
                <w:szCs w:val="20"/>
              </w:rPr>
              <w:t>скасування»</w:t>
            </w:r>
            <w:r w:rsidR="005A2A69" w:rsidRPr="00E924DA">
              <w:rPr>
                <w:rFonts w:ascii="Times New Roman" w:eastAsia="Times New Roman" w:hAnsi="Times New Roman"/>
                <w:color w:val="auto"/>
                <w:sz w:val="20"/>
                <w:szCs w:val="20"/>
              </w:rPr>
              <w:t xml:space="preserve"> із змінами та доповненнями</w:t>
            </w:r>
            <w:r w:rsidR="002A3073" w:rsidRPr="00E924DA">
              <w:rPr>
                <w:rFonts w:ascii="Times New Roman" w:eastAsia="Times New Roman" w:hAnsi="Times New Roman"/>
                <w:color w:val="auto"/>
                <w:sz w:val="20"/>
                <w:szCs w:val="20"/>
              </w:rPr>
              <w:t xml:space="preserve"> (далі</w:t>
            </w:r>
            <w:r w:rsidR="002A3073" w:rsidRPr="003C7BAF">
              <w:rPr>
                <w:rFonts w:ascii="Times New Roman" w:eastAsia="Times New Roman" w:hAnsi="Times New Roman"/>
                <w:color w:val="auto"/>
                <w:sz w:val="20"/>
                <w:szCs w:val="20"/>
              </w:rPr>
              <w:t xml:space="preserve"> – Особливості).</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8929C7" w:rsidRPr="003C7BAF" w:rsidRDefault="008929C7"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BD5166" w:rsidRPr="00800B10" w:rsidRDefault="00800B10" w:rsidP="00711891">
            <w:pPr>
              <w:rPr>
                <w:rFonts w:ascii="Times New Roman" w:eastAsia="Times New Roman" w:hAnsi="Times New Roman"/>
                <w:color w:val="auto"/>
                <w:sz w:val="20"/>
                <w:szCs w:val="20"/>
                <w:lang w:val="ru-RU"/>
              </w:rPr>
            </w:pPr>
            <w:r w:rsidRPr="00800B10">
              <w:rPr>
                <w:rFonts w:ascii="Times New Roman" w:eastAsia="Times New Roman" w:hAnsi="Times New Roman"/>
                <w:color w:val="auto"/>
                <w:sz w:val="20"/>
                <w:szCs w:val="20"/>
              </w:rPr>
              <w:t xml:space="preserve">Комунальна установа </w:t>
            </w:r>
            <w:r w:rsidR="00711891">
              <w:rPr>
                <w:rFonts w:ascii="Times New Roman" w:eastAsia="Times New Roman" w:hAnsi="Times New Roman"/>
                <w:color w:val="auto"/>
                <w:sz w:val="20"/>
                <w:szCs w:val="20"/>
              </w:rPr>
              <w:t xml:space="preserve"> «Центр соціального обслуговування Захарівської селищної ради  Роздільнянського району Одеської області</w:t>
            </w:r>
            <w:r w:rsidR="007D7FE4">
              <w:rPr>
                <w:rFonts w:ascii="Times New Roman" w:eastAsia="Times New Roman" w:hAnsi="Times New Roman"/>
                <w:color w:val="auto"/>
                <w:sz w:val="20"/>
                <w:szCs w:val="20"/>
              </w:rPr>
              <w:t>»</w:t>
            </w: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8929C7" w:rsidRPr="003C7BAF" w:rsidRDefault="008929C7"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015DE2" w:rsidRPr="00800B10" w:rsidRDefault="00711891" w:rsidP="00653A36">
            <w:pPr>
              <w:pStyle w:val="aff2"/>
              <w:snapToGrid w:val="0"/>
              <w:spacing w:before="0" w:after="0"/>
              <w:jc w:val="both"/>
              <w:rPr>
                <w:rFonts w:cs="Lohit Devanagari"/>
                <w:sz w:val="20"/>
                <w:szCs w:val="20"/>
                <w:lang w:val="uk-UA" w:eastAsia="hi-IN" w:bidi="hi-IN"/>
              </w:rPr>
            </w:pPr>
            <w:r>
              <w:rPr>
                <w:rFonts w:cs="Lohit Devanagari"/>
                <w:sz w:val="20"/>
                <w:szCs w:val="20"/>
                <w:lang w:val="uk-UA" w:eastAsia="hi-IN" w:bidi="hi-IN"/>
              </w:rPr>
              <w:t>66700</w:t>
            </w:r>
            <w:r w:rsidR="00015DE2" w:rsidRPr="00800B10">
              <w:rPr>
                <w:rFonts w:cs="Lohit Devanagari"/>
                <w:sz w:val="20"/>
                <w:szCs w:val="20"/>
                <w:lang w:val="uk-UA" w:eastAsia="hi-IN" w:bidi="hi-IN"/>
              </w:rPr>
              <w:t xml:space="preserve">, Україна, </w:t>
            </w:r>
            <w:r>
              <w:rPr>
                <w:rFonts w:cs="Lohit Devanagari"/>
                <w:sz w:val="20"/>
                <w:szCs w:val="20"/>
                <w:lang w:val="uk-UA" w:eastAsia="hi-IN" w:bidi="hi-IN"/>
              </w:rPr>
              <w:t>Одес</w:t>
            </w:r>
            <w:r w:rsidR="00800B10" w:rsidRPr="00800B10">
              <w:rPr>
                <w:rFonts w:cs="Lohit Devanagari"/>
                <w:sz w:val="20"/>
                <w:szCs w:val="20"/>
                <w:lang w:val="uk-UA" w:eastAsia="hi-IN" w:bidi="hi-IN"/>
              </w:rPr>
              <w:t>ька</w:t>
            </w:r>
            <w:r w:rsidR="00015DE2" w:rsidRPr="00800B10">
              <w:rPr>
                <w:rFonts w:cs="Lohit Devanagari"/>
                <w:sz w:val="20"/>
                <w:szCs w:val="20"/>
                <w:lang w:val="uk-UA" w:eastAsia="hi-IN" w:bidi="hi-IN"/>
              </w:rPr>
              <w:t xml:space="preserve"> область, </w:t>
            </w:r>
            <w:r>
              <w:rPr>
                <w:rFonts w:cs="Lohit Devanagari"/>
                <w:sz w:val="20"/>
                <w:szCs w:val="20"/>
                <w:lang w:val="uk-UA" w:eastAsia="hi-IN" w:bidi="hi-IN"/>
              </w:rPr>
              <w:t>с</w:t>
            </w:r>
            <w:r w:rsidR="00015DE2" w:rsidRPr="00800B10">
              <w:rPr>
                <w:rFonts w:cs="Lohit Devanagari"/>
                <w:sz w:val="20"/>
                <w:szCs w:val="20"/>
                <w:lang w:val="uk-UA" w:eastAsia="hi-IN" w:bidi="hi-IN"/>
              </w:rPr>
              <w:t>м</w:t>
            </w:r>
            <w:r>
              <w:rPr>
                <w:rFonts w:cs="Lohit Devanagari"/>
                <w:sz w:val="20"/>
                <w:szCs w:val="20"/>
                <w:lang w:val="uk-UA" w:eastAsia="hi-IN" w:bidi="hi-IN"/>
              </w:rPr>
              <w:t>т</w:t>
            </w:r>
            <w:r w:rsidR="00015DE2" w:rsidRPr="00800B10">
              <w:rPr>
                <w:rFonts w:cs="Lohit Devanagari"/>
                <w:sz w:val="20"/>
                <w:szCs w:val="20"/>
                <w:lang w:val="uk-UA" w:eastAsia="hi-IN" w:bidi="hi-IN"/>
              </w:rPr>
              <w:t>.</w:t>
            </w:r>
            <w:r>
              <w:rPr>
                <w:rFonts w:cs="Lohit Devanagari"/>
                <w:sz w:val="20"/>
                <w:szCs w:val="20"/>
                <w:lang w:val="uk-UA" w:eastAsia="hi-IN" w:bidi="hi-IN"/>
              </w:rPr>
              <w:t xml:space="preserve"> Захарівка</w:t>
            </w:r>
            <w:r w:rsidR="00800B10" w:rsidRPr="00800B10">
              <w:rPr>
                <w:rFonts w:cs="Lohit Devanagari"/>
                <w:sz w:val="20"/>
                <w:szCs w:val="20"/>
                <w:lang w:val="uk-UA" w:eastAsia="hi-IN" w:bidi="hi-IN"/>
              </w:rPr>
              <w:t>,</w:t>
            </w:r>
            <w:r w:rsidR="00015DE2" w:rsidRPr="00800B10">
              <w:rPr>
                <w:rFonts w:cs="Lohit Devanagari"/>
                <w:sz w:val="20"/>
                <w:szCs w:val="20"/>
                <w:lang w:val="uk-UA" w:eastAsia="hi-IN" w:bidi="hi-IN"/>
              </w:rPr>
              <w:t xml:space="preserve"> вул. </w:t>
            </w:r>
            <w:r w:rsidR="00800B10" w:rsidRPr="00800B10">
              <w:rPr>
                <w:rFonts w:cs="Lohit Devanagari"/>
                <w:sz w:val="20"/>
                <w:szCs w:val="20"/>
                <w:lang w:val="uk-UA" w:eastAsia="hi-IN" w:bidi="hi-IN"/>
              </w:rPr>
              <w:t>С</w:t>
            </w:r>
            <w:r>
              <w:rPr>
                <w:rFonts w:cs="Lohit Devanagari"/>
                <w:sz w:val="20"/>
                <w:szCs w:val="20"/>
                <w:lang w:val="uk-UA" w:eastAsia="hi-IN" w:bidi="hi-IN"/>
              </w:rPr>
              <w:t>уворова</w:t>
            </w:r>
            <w:r w:rsidR="00EE65BA" w:rsidRPr="00800B10">
              <w:rPr>
                <w:rFonts w:cs="Lohit Devanagari"/>
                <w:sz w:val="20"/>
                <w:szCs w:val="20"/>
                <w:lang w:val="uk-UA" w:eastAsia="hi-IN" w:bidi="hi-IN"/>
              </w:rPr>
              <w:t xml:space="preserve">, буд. </w:t>
            </w:r>
            <w:r>
              <w:rPr>
                <w:rFonts w:cs="Lohit Devanagari"/>
                <w:sz w:val="20"/>
                <w:szCs w:val="20"/>
                <w:lang w:val="uk-UA" w:eastAsia="hi-IN" w:bidi="hi-IN"/>
              </w:rPr>
              <w:t>5</w:t>
            </w:r>
          </w:p>
        </w:tc>
      </w:tr>
      <w:tr w:rsidR="00C23CBF" w:rsidRPr="00C23CBF" w:rsidTr="00B243E8">
        <w:trPr>
          <w:trHeight w:val="522"/>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D77F9" w:rsidRPr="00800B10" w:rsidRDefault="00711891" w:rsidP="005D77F9">
            <w:pPr>
              <w:jc w:val="both"/>
              <w:rPr>
                <w:rFonts w:ascii="Times New Roman" w:eastAsia="Arial" w:hAnsi="Times New Roman" w:cs="Times New Roman"/>
                <w:color w:val="auto"/>
                <w:sz w:val="20"/>
                <w:szCs w:val="20"/>
                <w:lang w:eastAsia="ar-SA" w:bidi="ar-SA"/>
              </w:rPr>
            </w:pPr>
            <w:r>
              <w:rPr>
                <w:rFonts w:ascii="Times New Roman" w:eastAsia="Arial" w:hAnsi="Times New Roman" w:cs="Times New Roman"/>
                <w:color w:val="auto"/>
                <w:sz w:val="20"/>
                <w:szCs w:val="20"/>
                <w:lang w:eastAsia="ar-SA" w:bidi="ar-SA"/>
              </w:rPr>
              <w:t>Гамарц Тетяна  Вікторівна</w:t>
            </w:r>
            <w:r w:rsidR="008929C7" w:rsidRPr="00800B10">
              <w:rPr>
                <w:rFonts w:ascii="Times New Roman" w:eastAsia="Arial" w:hAnsi="Times New Roman" w:cs="Times New Roman"/>
                <w:color w:val="auto"/>
                <w:sz w:val="20"/>
                <w:szCs w:val="20"/>
                <w:lang w:eastAsia="ar-SA" w:bidi="ar-SA"/>
              </w:rPr>
              <w:t xml:space="preserve">, </w:t>
            </w:r>
            <w:r w:rsidR="00F655F3" w:rsidRPr="00800B10">
              <w:rPr>
                <w:rFonts w:ascii="Times New Roman" w:eastAsia="Arial" w:hAnsi="Times New Roman" w:cs="Times New Roman"/>
                <w:color w:val="auto"/>
                <w:sz w:val="20"/>
                <w:szCs w:val="20"/>
                <w:lang w:eastAsia="ar-SA" w:bidi="ar-SA"/>
              </w:rPr>
              <w:t xml:space="preserve">тел.: </w:t>
            </w:r>
            <w:r w:rsidR="00653A36">
              <w:rPr>
                <w:rFonts w:ascii="Times New Roman" w:eastAsia="Arial" w:hAnsi="Times New Roman" w:cs="Times New Roman"/>
                <w:color w:val="auto"/>
                <w:sz w:val="20"/>
                <w:szCs w:val="20"/>
                <w:lang w:eastAsia="ar-SA" w:bidi="ar-SA"/>
              </w:rPr>
              <w:t>0662690608</w:t>
            </w:r>
          </w:p>
          <w:p w:rsidR="008018D7" w:rsidRPr="00800B10" w:rsidRDefault="00E61A3C" w:rsidP="00EE65BA">
            <w:pPr>
              <w:spacing w:line="240" w:lineRule="auto"/>
              <w:jc w:val="both"/>
              <w:rPr>
                <w:rFonts w:ascii="Times New Roman" w:hAnsi="Times New Roman" w:cs="Times New Roman"/>
                <w:color w:val="auto"/>
                <w:sz w:val="20"/>
                <w:szCs w:val="20"/>
              </w:rPr>
            </w:pPr>
            <w:r w:rsidRPr="00800B10">
              <w:rPr>
                <w:rFonts w:ascii="Times New Roman" w:eastAsia="Arial" w:hAnsi="Times New Roman" w:cs="Times New Roman"/>
                <w:color w:val="auto"/>
                <w:sz w:val="20"/>
                <w:szCs w:val="20"/>
                <w:lang w:eastAsia="ar-SA" w:bidi="ar-SA"/>
              </w:rPr>
              <w:t>електронна адреса</w:t>
            </w:r>
            <w:r w:rsidR="008929C7" w:rsidRPr="00800B10">
              <w:rPr>
                <w:rFonts w:ascii="Times New Roman" w:eastAsia="Arial" w:hAnsi="Times New Roman" w:cs="Times New Roman"/>
                <w:color w:val="auto"/>
                <w:sz w:val="20"/>
                <w:szCs w:val="20"/>
                <w:lang w:eastAsia="ar-SA" w:bidi="ar-SA"/>
              </w:rPr>
              <w:t xml:space="preserve">: </w:t>
            </w:r>
            <w:r w:rsidR="00653A36" w:rsidRPr="00653A36">
              <w:rPr>
                <w:rFonts w:ascii="Arial" w:hAnsi="Arial" w:cs="Arial"/>
                <w:color w:val="555555"/>
                <w:sz w:val="20"/>
                <w:szCs w:val="20"/>
                <w:shd w:val="clear" w:color="auto" w:fill="FFFFFF"/>
              </w:rPr>
              <w:t>zaharivka0trc@gmail.com</w:t>
            </w:r>
          </w:p>
        </w:tc>
      </w:tr>
      <w:tr w:rsidR="00C23CBF" w:rsidRPr="00C23CBF" w:rsidTr="00B243E8">
        <w:trPr>
          <w:trHeight w:val="258"/>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w:t>
            </w:r>
            <w:r w:rsidR="003C7BAF" w:rsidRPr="006960DB">
              <w:rPr>
                <w:rFonts w:ascii="Times New Roman" w:hAnsi="Times New Roman"/>
                <w:color w:val="auto"/>
                <w:sz w:val="20"/>
                <w:szCs w:val="20"/>
                <w:lang w:eastAsia="uk-UA"/>
              </w:rPr>
              <w:t xml:space="preserve"> з особливостями</w:t>
            </w:r>
          </w:p>
        </w:tc>
      </w:tr>
      <w:tr w:rsidR="00C23CBF" w:rsidRPr="00C23CBF" w:rsidTr="00B243E8">
        <w:trPr>
          <w:trHeight w:val="261"/>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8018D7" w:rsidRPr="00C02340" w:rsidRDefault="008018D7" w:rsidP="00475D2C">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777560" w:rsidRPr="00777560" w:rsidRDefault="00777560" w:rsidP="00777560">
            <w:pPr>
              <w:spacing w:line="240" w:lineRule="auto"/>
              <w:rPr>
                <w:rFonts w:ascii="Times New Roman" w:hAnsi="Times New Roman"/>
                <w:color w:val="auto"/>
                <w:sz w:val="20"/>
                <w:szCs w:val="20"/>
              </w:rPr>
            </w:pPr>
            <w:r w:rsidRPr="00777560">
              <w:rPr>
                <w:rFonts w:ascii="Times New Roman" w:hAnsi="Times New Roman"/>
                <w:color w:val="auto"/>
                <w:sz w:val="20"/>
                <w:szCs w:val="20"/>
              </w:rPr>
              <w:t>Природний газ</w:t>
            </w:r>
          </w:p>
          <w:p w:rsidR="00777560" w:rsidRPr="00777560" w:rsidRDefault="00777560" w:rsidP="00777560">
            <w:pPr>
              <w:spacing w:line="240" w:lineRule="auto"/>
              <w:rPr>
                <w:rFonts w:ascii="Times New Roman" w:hAnsi="Times New Roman"/>
                <w:color w:val="auto"/>
                <w:sz w:val="20"/>
                <w:szCs w:val="20"/>
              </w:rPr>
            </w:pPr>
            <w:r w:rsidRPr="00777560">
              <w:rPr>
                <w:rFonts w:ascii="Times New Roman" w:hAnsi="Times New Roman"/>
                <w:color w:val="auto"/>
                <w:sz w:val="20"/>
                <w:szCs w:val="20"/>
              </w:rPr>
              <w:t>код ДК 021:2015 – 09120000-6 – Газове паливо</w:t>
            </w:r>
          </w:p>
          <w:p w:rsidR="00777560" w:rsidRPr="007D1333" w:rsidRDefault="00777560" w:rsidP="00577570">
            <w:pPr>
              <w:widowControl w:val="0"/>
              <w:spacing w:line="240" w:lineRule="auto"/>
              <w:ind w:hanging="2"/>
              <w:contextualSpacing/>
              <w:jc w:val="both"/>
              <w:rPr>
                <w:rFonts w:ascii="Times New Roman" w:hAnsi="Times New Roman"/>
                <w:color w:val="FF0000"/>
                <w:sz w:val="20"/>
                <w:szCs w:val="20"/>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8018D7" w:rsidRPr="004B12BD" w:rsidRDefault="00F83854" w:rsidP="00A9625B">
            <w:pPr>
              <w:spacing w:line="240" w:lineRule="auto"/>
              <w:rPr>
                <w:rFonts w:ascii="Times New Roman" w:hAnsi="Times New Roman"/>
                <w:color w:val="auto"/>
                <w:sz w:val="20"/>
                <w:szCs w:val="20"/>
              </w:rPr>
            </w:pPr>
            <w:r w:rsidRPr="004B12BD">
              <w:rPr>
                <w:rFonts w:ascii="Times New Roman" w:hAnsi="Times New Roman"/>
                <w:color w:val="auto"/>
                <w:sz w:val="20"/>
                <w:szCs w:val="20"/>
              </w:rPr>
              <w:t>Закупівля на лоти не поділяється</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8018D7" w:rsidRPr="00C02340" w:rsidRDefault="008018D7" w:rsidP="00475D2C">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7D0D81" w:rsidRPr="00285B71" w:rsidRDefault="0098546E" w:rsidP="00475D2C">
            <w:pPr>
              <w:pStyle w:val="LO-normal"/>
              <w:widowControl w:val="0"/>
              <w:spacing w:line="240" w:lineRule="auto"/>
              <w:jc w:val="both"/>
              <w:rPr>
                <w:b/>
                <w:color w:val="auto"/>
                <w:lang w:val="uk-UA"/>
              </w:rPr>
            </w:pPr>
            <w:r w:rsidRPr="00285B71">
              <w:rPr>
                <w:rFonts w:ascii="Times New Roman" w:hAnsi="Times New Roman" w:cs="Times New Roman"/>
                <w:b/>
                <w:color w:val="auto"/>
                <w:sz w:val="20"/>
                <w:szCs w:val="20"/>
                <w:lang w:val="uk-UA"/>
              </w:rPr>
              <w:t>Місце</w:t>
            </w:r>
            <w:r w:rsidR="007D0D81" w:rsidRPr="00285B71">
              <w:rPr>
                <w:rFonts w:ascii="Times New Roman" w:hAnsi="Times New Roman" w:cs="Times New Roman"/>
                <w:b/>
                <w:color w:val="auto"/>
                <w:sz w:val="20"/>
                <w:szCs w:val="20"/>
                <w:lang w:val="uk-UA"/>
              </w:rPr>
              <w:t xml:space="preserve"> постачання</w:t>
            </w:r>
            <w:r w:rsidRPr="00285B71">
              <w:rPr>
                <w:rFonts w:ascii="Times New Roman" w:hAnsi="Times New Roman" w:cs="Times New Roman"/>
                <w:b/>
                <w:color w:val="auto"/>
                <w:sz w:val="20"/>
                <w:szCs w:val="20"/>
                <w:lang w:val="uk-UA"/>
              </w:rPr>
              <w:t>:</w:t>
            </w:r>
            <w:r w:rsidR="00653A36">
              <w:rPr>
                <w:rFonts w:cs="Lohit Devanagari"/>
                <w:sz w:val="20"/>
                <w:szCs w:val="20"/>
                <w:lang w:val="uk-UA" w:eastAsia="hi-IN" w:bidi="hi-IN"/>
              </w:rPr>
              <w:t xml:space="preserve"> 66700</w:t>
            </w:r>
            <w:r w:rsidR="00653A36" w:rsidRPr="00800B10">
              <w:rPr>
                <w:rFonts w:cs="Lohit Devanagari"/>
                <w:sz w:val="20"/>
                <w:szCs w:val="20"/>
                <w:lang w:val="uk-UA" w:eastAsia="hi-IN" w:bidi="hi-IN"/>
              </w:rPr>
              <w:t xml:space="preserve">, Україна, </w:t>
            </w:r>
            <w:r w:rsidR="00653A36">
              <w:rPr>
                <w:rFonts w:cs="Lohit Devanagari"/>
                <w:sz w:val="20"/>
                <w:szCs w:val="20"/>
                <w:lang w:val="uk-UA" w:eastAsia="hi-IN" w:bidi="hi-IN"/>
              </w:rPr>
              <w:t>Одес</w:t>
            </w:r>
            <w:r w:rsidR="00653A36" w:rsidRPr="00800B10">
              <w:rPr>
                <w:rFonts w:cs="Lohit Devanagari"/>
                <w:sz w:val="20"/>
                <w:szCs w:val="20"/>
                <w:lang w:val="uk-UA" w:eastAsia="hi-IN" w:bidi="hi-IN"/>
              </w:rPr>
              <w:t xml:space="preserve">ька область, </w:t>
            </w:r>
            <w:r w:rsidR="00653A36">
              <w:rPr>
                <w:rFonts w:cs="Lohit Devanagari"/>
                <w:sz w:val="20"/>
                <w:szCs w:val="20"/>
                <w:lang w:val="uk-UA" w:eastAsia="hi-IN" w:bidi="hi-IN"/>
              </w:rPr>
              <w:t>с</w:t>
            </w:r>
            <w:r w:rsidR="00653A36" w:rsidRPr="00800B10">
              <w:rPr>
                <w:rFonts w:cs="Lohit Devanagari"/>
                <w:sz w:val="20"/>
                <w:szCs w:val="20"/>
                <w:lang w:val="uk-UA" w:eastAsia="hi-IN" w:bidi="hi-IN"/>
              </w:rPr>
              <w:t>м</w:t>
            </w:r>
            <w:r w:rsidR="00653A36">
              <w:rPr>
                <w:rFonts w:cs="Lohit Devanagari"/>
                <w:sz w:val="20"/>
                <w:szCs w:val="20"/>
                <w:lang w:val="uk-UA" w:eastAsia="hi-IN" w:bidi="hi-IN"/>
              </w:rPr>
              <w:t>т</w:t>
            </w:r>
            <w:r w:rsidR="00653A36" w:rsidRPr="00800B10">
              <w:rPr>
                <w:rFonts w:cs="Lohit Devanagari"/>
                <w:sz w:val="20"/>
                <w:szCs w:val="20"/>
                <w:lang w:val="uk-UA" w:eastAsia="hi-IN" w:bidi="hi-IN"/>
              </w:rPr>
              <w:t>.</w:t>
            </w:r>
            <w:r w:rsidR="00653A36">
              <w:rPr>
                <w:rFonts w:cs="Lohit Devanagari"/>
                <w:sz w:val="20"/>
                <w:szCs w:val="20"/>
                <w:lang w:val="uk-UA" w:eastAsia="hi-IN" w:bidi="hi-IN"/>
              </w:rPr>
              <w:t xml:space="preserve"> Захарівка</w:t>
            </w:r>
            <w:r w:rsidR="00653A36" w:rsidRPr="00800B10">
              <w:rPr>
                <w:rFonts w:cs="Lohit Devanagari"/>
                <w:sz w:val="20"/>
                <w:szCs w:val="20"/>
                <w:lang w:val="uk-UA" w:eastAsia="hi-IN" w:bidi="hi-IN"/>
              </w:rPr>
              <w:t>, вул. С</w:t>
            </w:r>
            <w:r w:rsidR="00653A36">
              <w:rPr>
                <w:rFonts w:cs="Lohit Devanagari"/>
                <w:sz w:val="20"/>
                <w:szCs w:val="20"/>
                <w:lang w:val="uk-UA" w:eastAsia="hi-IN" w:bidi="hi-IN"/>
              </w:rPr>
              <w:t>уворова</w:t>
            </w:r>
            <w:r w:rsidR="00653A36" w:rsidRPr="00800B10">
              <w:rPr>
                <w:rFonts w:cs="Lohit Devanagari"/>
                <w:sz w:val="20"/>
                <w:szCs w:val="20"/>
                <w:lang w:val="uk-UA" w:eastAsia="hi-IN" w:bidi="hi-IN"/>
              </w:rPr>
              <w:t xml:space="preserve">, буд. </w:t>
            </w:r>
            <w:r w:rsidR="00653A36">
              <w:rPr>
                <w:rFonts w:cs="Lohit Devanagari"/>
                <w:sz w:val="20"/>
                <w:szCs w:val="20"/>
                <w:lang w:val="uk-UA" w:eastAsia="hi-IN" w:bidi="hi-IN"/>
              </w:rPr>
              <w:t>5</w:t>
            </w:r>
          </w:p>
          <w:p w:rsidR="009402AA" w:rsidRPr="00800B10" w:rsidRDefault="009402AA" w:rsidP="004B12BD">
            <w:pPr>
              <w:spacing w:line="240" w:lineRule="auto"/>
              <w:jc w:val="both"/>
              <w:rPr>
                <w:rFonts w:ascii="Times New Roman" w:eastAsia="Arial" w:hAnsi="Times New Roman" w:cs="Times New Roman"/>
                <w:color w:val="auto"/>
                <w:sz w:val="20"/>
                <w:szCs w:val="20"/>
                <w:lang w:eastAsia="ar-SA" w:bidi="ar-SA"/>
              </w:rPr>
            </w:pPr>
            <w:r w:rsidRPr="00800B10">
              <w:rPr>
                <w:rFonts w:ascii="Times New Roman" w:eastAsia="Arial" w:hAnsi="Times New Roman" w:cs="Times New Roman"/>
                <w:color w:val="auto"/>
                <w:sz w:val="20"/>
                <w:szCs w:val="20"/>
                <w:lang w:eastAsia="ar-SA" w:bidi="ar-SA"/>
              </w:rPr>
              <w:t xml:space="preserve"> </w:t>
            </w:r>
          </w:p>
          <w:p w:rsidR="001648FD" w:rsidRPr="00285B71" w:rsidRDefault="0058147E" w:rsidP="00AE78B9">
            <w:pPr>
              <w:pStyle w:val="LO-normal"/>
              <w:widowControl w:val="0"/>
              <w:spacing w:line="240" w:lineRule="auto"/>
              <w:jc w:val="both"/>
              <w:rPr>
                <w:rFonts w:ascii="Times New Roman" w:hAnsi="Times New Roman" w:cs="Times New Roman"/>
                <w:b/>
                <w:color w:val="auto"/>
                <w:sz w:val="20"/>
                <w:szCs w:val="20"/>
                <w:lang w:val="uk-UA"/>
              </w:rPr>
            </w:pPr>
            <w:r w:rsidRPr="00800B10">
              <w:rPr>
                <w:rFonts w:ascii="Times New Roman" w:hAnsi="Times New Roman" w:cs="Times New Roman"/>
                <w:b/>
                <w:color w:val="auto"/>
                <w:sz w:val="20"/>
                <w:szCs w:val="20"/>
                <w:lang w:val="uk-UA"/>
              </w:rPr>
              <w:t>Кількість</w:t>
            </w:r>
            <w:r w:rsidR="004B12BD" w:rsidRPr="00800B10">
              <w:rPr>
                <w:rFonts w:ascii="Times New Roman" w:hAnsi="Times New Roman" w:cs="Times New Roman"/>
                <w:b/>
                <w:color w:val="auto"/>
                <w:sz w:val="20"/>
                <w:szCs w:val="20"/>
                <w:lang w:val="uk-UA"/>
              </w:rPr>
              <w:t>, обсяг закупівлі</w:t>
            </w:r>
            <w:r w:rsidR="004B4C6A" w:rsidRPr="00800B10">
              <w:rPr>
                <w:rFonts w:ascii="Times New Roman" w:hAnsi="Times New Roman" w:cs="Times New Roman"/>
                <w:b/>
                <w:color w:val="auto"/>
                <w:sz w:val="20"/>
                <w:szCs w:val="20"/>
                <w:lang w:val="uk-UA"/>
              </w:rPr>
              <w:t>:</w:t>
            </w:r>
            <w:r w:rsidR="00AB0718" w:rsidRPr="00800B10">
              <w:rPr>
                <w:rFonts w:ascii="Times New Roman" w:hAnsi="Times New Roman" w:cs="Times New Roman"/>
                <w:color w:val="auto"/>
                <w:sz w:val="20"/>
                <w:szCs w:val="20"/>
                <w:lang w:val="uk-UA"/>
              </w:rPr>
              <w:t>_</w:t>
            </w:r>
            <w:r w:rsidR="00AE78B9">
              <w:rPr>
                <w:rFonts w:ascii="Times New Roman" w:hAnsi="Times New Roman" w:cs="Times New Roman"/>
                <w:color w:val="auto"/>
                <w:sz w:val="20"/>
                <w:szCs w:val="20"/>
                <w:lang w:val="uk-UA"/>
              </w:rPr>
              <w:t>10,0</w:t>
            </w:r>
            <w:r w:rsidR="007D7FE4">
              <w:rPr>
                <w:rFonts w:ascii="Times New Roman" w:hAnsi="Times New Roman" w:cs="Times New Roman"/>
                <w:color w:val="auto"/>
                <w:sz w:val="20"/>
                <w:szCs w:val="20"/>
                <w:lang w:val="uk-UA"/>
              </w:rPr>
              <w:t xml:space="preserve"> </w:t>
            </w:r>
            <w:r w:rsidR="00653A36">
              <w:rPr>
                <w:rFonts w:ascii="Times New Roman" w:hAnsi="Times New Roman" w:cs="Times New Roman"/>
                <w:color w:val="auto"/>
                <w:sz w:val="20"/>
                <w:szCs w:val="20"/>
                <w:lang w:val="uk-UA"/>
              </w:rPr>
              <w:t xml:space="preserve">тисяч </w:t>
            </w:r>
            <w:r w:rsidR="004B12BD" w:rsidRPr="00800B10">
              <w:rPr>
                <w:rFonts w:ascii="Times New Roman" w:hAnsi="Times New Roman" w:cs="Times New Roman"/>
                <w:color w:val="auto"/>
                <w:sz w:val="20"/>
                <w:szCs w:val="20"/>
                <w:lang w:val="uk-UA"/>
              </w:rPr>
              <w:t xml:space="preserve"> куб</w:t>
            </w:r>
            <w:r w:rsidR="00653A36">
              <w:rPr>
                <w:rFonts w:ascii="Times New Roman" w:hAnsi="Times New Roman" w:cs="Times New Roman"/>
                <w:color w:val="auto"/>
                <w:sz w:val="20"/>
                <w:szCs w:val="20"/>
                <w:lang w:val="uk-UA"/>
              </w:rPr>
              <w:t xml:space="preserve">ічних </w:t>
            </w:r>
            <w:r w:rsidR="004B12BD" w:rsidRPr="00800B10">
              <w:rPr>
                <w:rFonts w:ascii="Times New Roman" w:hAnsi="Times New Roman" w:cs="Times New Roman"/>
                <w:color w:val="auto"/>
                <w:sz w:val="20"/>
                <w:szCs w:val="20"/>
                <w:lang w:val="uk-UA"/>
              </w:rPr>
              <w:t>м</w:t>
            </w:r>
            <w:r w:rsidR="00653A36">
              <w:rPr>
                <w:rFonts w:ascii="Times New Roman" w:hAnsi="Times New Roman" w:cs="Times New Roman"/>
                <w:color w:val="auto"/>
                <w:sz w:val="20"/>
                <w:szCs w:val="20"/>
                <w:lang w:val="uk-UA"/>
              </w:rPr>
              <w:t>етрів</w:t>
            </w:r>
            <w:r w:rsidR="004B12BD" w:rsidRPr="00800B10">
              <w:rPr>
                <w:rFonts w:ascii="Times New Roman" w:hAnsi="Times New Roman" w:cs="Times New Roman"/>
                <w:color w:val="auto"/>
                <w:sz w:val="20"/>
                <w:szCs w:val="20"/>
                <w:lang w:val="uk-UA"/>
              </w:rPr>
              <w:t>.</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E702BD" w:rsidRDefault="00E702BD" w:rsidP="00452E99">
            <w:pPr>
              <w:widowControl w:val="0"/>
              <w:spacing w:line="240" w:lineRule="auto"/>
              <w:ind w:hanging="2"/>
              <w:contextualSpacing/>
              <w:jc w:val="both"/>
              <w:rPr>
                <w:rFonts w:ascii="Times New Roman" w:eastAsiaTheme="minorHAnsi" w:hAnsi="Times New Roman" w:cs="Times New Roman"/>
                <w:i/>
                <w:color w:val="FF0000"/>
                <w:sz w:val="20"/>
                <w:szCs w:val="20"/>
                <w:lang w:eastAsia="en-US"/>
              </w:rPr>
            </w:pPr>
          </w:p>
          <w:p w:rsidR="00E702BD" w:rsidRPr="00285B71" w:rsidRDefault="00E702BD" w:rsidP="00E702BD">
            <w:pPr>
              <w:widowControl w:val="0"/>
              <w:spacing w:line="240" w:lineRule="auto"/>
              <w:ind w:hanging="2"/>
              <w:contextualSpacing/>
              <w:jc w:val="both"/>
              <w:rPr>
                <w:rFonts w:ascii="Times New Roman" w:hAnsi="Times New Roman"/>
                <w:color w:val="auto"/>
                <w:sz w:val="20"/>
                <w:szCs w:val="20"/>
                <w:lang w:val="ru-RU" w:eastAsia="ru-RU"/>
              </w:rPr>
            </w:pPr>
            <w:r>
              <w:rPr>
                <w:rFonts w:ascii="Times New Roman" w:hAnsi="Times New Roman"/>
                <w:color w:val="auto"/>
                <w:sz w:val="20"/>
                <w:szCs w:val="20"/>
                <w:lang w:eastAsia="ru-RU"/>
              </w:rPr>
              <w:t xml:space="preserve">з  </w:t>
            </w:r>
            <w:r w:rsidR="00AE78B9">
              <w:rPr>
                <w:rFonts w:ascii="Times New Roman" w:hAnsi="Times New Roman"/>
                <w:color w:val="auto"/>
                <w:sz w:val="20"/>
                <w:szCs w:val="20"/>
                <w:lang w:eastAsia="ru-RU"/>
              </w:rPr>
              <w:t>1 січня 2024 року</w:t>
            </w:r>
            <w:r>
              <w:rPr>
                <w:rFonts w:ascii="Times New Roman" w:hAnsi="Times New Roman"/>
                <w:color w:val="auto"/>
                <w:sz w:val="20"/>
                <w:szCs w:val="20"/>
                <w:lang w:eastAsia="ru-RU"/>
              </w:rPr>
              <w:t xml:space="preserve"> </w:t>
            </w:r>
            <w:r w:rsidRPr="00285B71">
              <w:rPr>
                <w:rFonts w:ascii="Times New Roman" w:hAnsi="Times New Roman"/>
                <w:color w:val="auto"/>
                <w:sz w:val="20"/>
                <w:szCs w:val="20"/>
                <w:lang w:eastAsia="ru-RU"/>
              </w:rPr>
              <w:t xml:space="preserve">до </w:t>
            </w:r>
            <w:r w:rsidR="00AE78B9">
              <w:rPr>
                <w:rFonts w:ascii="Times New Roman" w:hAnsi="Times New Roman"/>
                <w:color w:val="auto"/>
                <w:sz w:val="20"/>
                <w:szCs w:val="20"/>
                <w:lang w:eastAsia="ru-RU"/>
              </w:rPr>
              <w:t xml:space="preserve">15 квітня </w:t>
            </w:r>
            <w:r w:rsidRPr="00285B71">
              <w:rPr>
                <w:rFonts w:ascii="Times New Roman" w:hAnsi="Times New Roman"/>
                <w:color w:val="auto"/>
                <w:sz w:val="20"/>
                <w:szCs w:val="20"/>
                <w:lang w:eastAsia="ru-RU"/>
              </w:rPr>
              <w:t>202</w:t>
            </w:r>
            <w:r w:rsidR="00AE78B9">
              <w:rPr>
                <w:rFonts w:ascii="Times New Roman" w:hAnsi="Times New Roman"/>
                <w:color w:val="auto"/>
                <w:sz w:val="20"/>
                <w:szCs w:val="20"/>
                <w:lang w:eastAsia="ru-RU"/>
              </w:rPr>
              <w:t>4</w:t>
            </w:r>
            <w:r w:rsidRPr="00285B71">
              <w:rPr>
                <w:rFonts w:ascii="Times New Roman" w:hAnsi="Times New Roman"/>
                <w:color w:val="auto"/>
                <w:sz w:val="20"/>
                <w:szCs w:val="20"/>
                <w:lang w:val="ru-RU" w:eastAsia="ru-RU"/>
              </w:rPr>
              <w:t xml:space="preserve"> року</w:t>
            </w:r>
          </w:p>
          <w:p w:rsidR="00E702BD" w:rsidRPr="00285B71" w:rsidRDefault="00E702BD" w:rsidP="00452E99">
            <w:pPr>
              <w:widowControl w:val="0"/>
              <w:spacing w:line="240" w:lineRule="auto"/>
              <w:ind w:hanging="2"/>
              <w:contextualSpacing/>
              <w:jc w:val="both"/>
              <w:rPr>
                <w:rFonts w:ascii="Times New Roman" w:hAnsi="Times New Roman"/>
                <w:color w:val="auto"/>
                <w:sz w:val="20"/>
                <w:szCs w:val="20"/>
                <w:lang w:val="ru-RU" w:eastAsia="ru-RU"/>
              </w:rPr>
            </w:pPr>
          </w:p>
        </w:tc>
      </w:tr>
      <w:tr w:rsidR="000803B4" w:rsidRPr="00C23CBF" w:rsidTr="00B243E8">
        <w:trPr>
          <w:trHeight w:val="274"/>
          <w:jc w:val="center"/>
        </w:trPr>
        <w:tc>
          <w:tcPr>
            <w:tcW w:w="569" w:type="dxa"/>
            <w:shd w:val="clear" w:color="auto" w:fill="auto"/>
          </w:tcPr>
          <w:p w:rsidR="000803B4" w:rsidRPr="00A9577C" w:rsidRDefault="000803B4" w:rsidP="000803B4">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0803B4" w:rsidRPr="00A9577C" w:rsidRDefault="000803B4" w:rsidP="000803B4">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0803B4" w:rsidRPr="000803B4" w:rsidRDefault="000803B4" w:rsidP="000803B4">
            <w:pPr>
              <w:widowControl w:val="0"/>
              <w:spacing w:line="240" w:lineRule="auto"/>
              <w:ind w:firstLine="398"/>
              <w:contextualSpacing/>
              <w:jc w:val="both"/>
              <w:rPr>
                <w:rFonts w:ascii="Times New Roman" w:eastAsia="Calibri" w:hAnsi="Times New Roman" w:cs="Times New Roman"/>
                <w:color w:val="auto"/>
                <w:sz w:val="20"/>
                <w:szCs w:val="20"/>
                <w:lang w:eastAsia="en-US" w:bidi="ar-SA"/>
              </w:rPr>
            </w:pPr>
            <w:r w:rsidRPr="000803B4">
              <w:rPr>
                <w:rFonts w:ascii="Times New Roman" w:eastAsia="Calibri" w:hAnsi="Times New Roman" w:cs="Times New Roman"/>
                <w:color w:val="auto"/>
                <w:sz w:val="20"/>
                <w:szCs w:val="20"/>
                <w:lang w:eastAsia="en-US" w:bidi="ar-S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0803B4">
              <w:rPr>
                <w:rFonts w:ascii="Times New Roman" w:eastAsia="Times New Roman" w:hAnsi="Times New Roman"/>
                <w:color w:val="auto"/>
                <w:sz w:val="20"/>
                <w:szCs w:val="20"/>
              </w:rPr>
              <w:t>(далі - активи)</w:t>
            </w:r>
            <w:r w:rsidRPr="000803B4">
              <w:rPr>
                <w:rFonts w:ascii="Times New Roman" w:eastAsia="Calibri" w:hAnsi="Times New Roman" w:cs="Times New Roman"/>
                <w:color w:val="auto"/>
                <w:sz w:val="20"/>
                <w:szCs w:val="20"/>
                <w:lang w:eastAsia="en-US" w:bidi="ar-SA"/>
              </w:rPr>
              <w:t xml:space="preserve">, якої є </w:t>
            </w:r>
            <w:r w:rsidRPr="000803B4">
              <w:rPr>
                <w:rFonts w:ascii="Times New Roman" w:eastAsia="Times New Roman" w:hAnsi="Times New Roman"/>
                <w:color w:val="auto"/>
                <w:sz w:val="20"/>
                <w:szCs w:val="20"/>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3B4" w:rsidRPr="00C23CBF" w:rsidTr="00B243E8">
        <w:trPr>
          <w:trHeight w:val="522"/>
          <w:jc w:val="center"/>
        </w:trPr>
        <w:tc>
          <w:tcPr>
            <w:tcW w:w="569" w:type="dxa"/>
            <w:shd w:val="clear" w:color="auto" w:fill="auto"/>
          </w:tcPr>
          <w:p w:rsidR="000803B4" w:rsidRPr="00A9577C" w:rsidRDefault="000803B4" w:rsidP="000803B4">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0803B4" w:rsidRPr="00A9577C" w:rsidRDefault="000803B4" w:rsidP="000803B4">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0803B4" w:rsidRPr="00A9577C" w:rsidRDefault="000803B4" w:rsidP="000803B4">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Валютою тендерної пропозиції є національна валюта України - гривня.</w:t>
            </w:r>
          </w:p>
          <w:p w:rsidR="000803B4" w:rsidRPr="00A9577C" w:rsidRDefault="000803B4" w:rsidP="000803B4">
            <w:pPr>
              <w:widowControl w:val="0"/>
              <w:spacing w:line="240" w:lineRule="auto"/>
              <w:ind w:firstLine="398"/>
              <w:contextualSpacing/>
              <w:jc w:val="both"/>
              <w:rPr>
                <w:rFonts w:ascii="Times New Roman" w:hAnsi="Times New Roman"/>
                <w:color w:val="auto"/>
                <w:sz w:val="20"/>
                <w:szCs w:val="20"/>
                <w:lang w:eastAsia="uk-UA"/>
              </w:rPr>
            </w:pPr>
          </w:p>
        </w:tc>
      </w:tr>
      <w:tr w:rsidR="000803B4" w:rsidRPr="00C23CBF" w:rsidTr="008D0B4B">
        <w:trPr>
          <w:trHeight w:val="522"/>
          <w:jc w:val="center"/>
        </w:trPr>
        <w:tc>
          <w:tcPr>
            <w:tcW w:w="569" w:type="dxa"/>
            <w:shd w:val="clear" w:color="auto" w:fill="auto"/>
          </w:tcPr>
          <w:p w:rsidR="000803B4" w:rsidRPr="00D124CA" w:rsidRDefault="000803B4" w:rsidP="000803B4">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lastRenderedPageBreak/>
              <w:t>7</w:t>
            </w:r>
          </w:p>
        </w:tc>
        <w:tc>
          <w:tcPr>
            <w:tcW w:w="3499" w:type="dxa"/>
            <w:shd w:val="clear" w:color="auto" w:fill="auto"/>
          </w:tcPr>
          <w:p w:rsidR="000803B4" w:rsidRPr="00D124CA" w:rsidRDefault="000803B4" w:rsidP="000803B4">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0803B4" w:rsidRPr="00F17BFE" w:rsidRDefault="000803B4" w:rsidP="000803B4">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0803B4" w:rsidRPr="00F17BFE" w:rsidRDefault="000803B4" w:rsidP="000803B4">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803B4" w:rsidRPr="009D27E6" w:rsidRDefault="000803B4" w:rsidP="000803B4">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03B4" w:rsidRPr="00C23CBF" w:rsidTr="008D0B4B">
        <w:trPr>
          <w:trHeight w:val="522"/>
          <w:jc w:val="center"/>
        </w:trPr>
        <w:tc>
          <w:tcPr>
            <w:tcW w:w="569" w:type="dxa"/>
            <w:shd w:val="clear" w:color="auto" w:fill="auto"/>
          </w:tcPr>
          <w:p w:rsidR="000803B4" w:rsidRPr="00B6390D" w:rsidRDefault="000803B4" w:rsidP="000803B4">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3499" w:type="dxa"/>
            <w:shd w:val="clear" w:color="auto" w:fill="auto"/>
          </w:tcPr>
          <w:p w:rsidR="000803B4" w:rsidRPr="00B6390D" w:rsidRDefault="000803B4" w:rsidP="000803B4">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0803B4" w:rsidRPr="00B06CE5" w:rsidRDefault="000803B4" w:rsidP="000803B4">
            <w:pPr>
              <w:widowControl w:val="0"/>
              <w:spacing w:line="240" w:lineRule="auto"/>
              <w:ind w:firstLine="406"/>
              <w:jc w:val="both"/>
              <w:rPr>
                <w:rFonts w:ascii="Times New Roman" w:hAnsi="Times New Roman"/>
                <w:color w:val="auto"/>
                <w:sz w:val="20"/>
                <w:szCs w:val="20"/>
                <w:lang w:eastAsia="uk-UA"/>
              </w:rPr>
            </w:pPr>
            <w:r w:rsidRPr="00B06CE5">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803B4" w:rsidRPr="00B06CE5" w:rsidRDefault="00B06CE5" w:rsidP="000803B4">
            <w:pPr>
              <w:widowControl w:val="0"/>
              <w:spacing w:line="240" w:lineRule="auto"/>
              <w:ind w:firstLine="406"/>
              <w:jc w:val="both"/>
              <w:rPr>
                <w:rFonts w:ascii="Times New Roman" w:hAnsi="Times New Roman"/>
                <w:color w:val="auto"/>
                <w:sz w:val="20"/>
                <w:szCs w:val="20"/>
                <w:lang w:eastAsia="uk-UA"/>
              </w:rPr>
            </w:pPr>
            <w:r w:rsidRPr="00B06CE5">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підпункту 2 пункту 44 Особливостей.</w:t>
            </w:r>
          </w:p>
        </w:tc>
      </w:tr>
      <w:tr w:rsidR="000803B4" w:rsidRPr="00C23CBF" w:rsidTr="00475D2C">
        <w:trPr>
          <w:trHeight w:val="522"/>
          <w:jc w:val="center"/>
        </w:trPr>
        <w:tc>
          <w:tcPr>
            <w:tcW w:w="9996" w:type="dxa"/>
            <w:gridSpan w:val="3"/>
            <w:shd w:val="clear" w:color="auto" w:fill="A5A5A5"/>
            <w:vAlign w:val="center"/>
          </w:tcPr>
          <w:p w:rsidR="000803B4" w:rsidRPr="00C23CBF" w:rsidRDefault="000803B4" w:rsidP="000803B4">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0803B4" w:rsidRPr="00C23CBF" w:rsidTr="0060251F">
        <w:trPr>
          <w:trHeight w:val="262"/>
          <w:jc w:val="center"/>
        </w:trPr>
        <w:tc>
          <w:tcPr>
            <w:tcW w:w="569" w:type="dxa"/>
            <w:shd w:val="clear" w:color="auto" w:fill="auto"/>
          </w:tcPr>
          <w:p w:rsidR="000803B4" w:rsidRPr="00451345" w:rsidRDefault="000803B4" w:rsidP="000803B4">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0803B4" w:rsidRPr="00451345" w:rsidRDefault="000803B4" w:rsidP="000803B4">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DB0AD7" w:rsidRPr="00A7121F" w:rsidRDefault="00DB0AD7" w:rsidP="00DB0AD7">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0AD7" w:rsidRPr="00A7121F" w:rsidRDefault="00DB0AD7" w:rsidP="00DB0AD7">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A7121F">
              <w:rPr>
                <w:rFonts w:ascii="Times New Roman" w:eastAsia="Times New Roman" w:hAnsi="Times New Roman" w:cs="Times New Roman"/>
                <w:color w:val="auto"/>
                <w:sz w:val="20"/>
                <w:szCs w:val="20"/>
                <w:highlight w:val="white"/>
              </w:rPr>
              <w:lastRenderedPageBreak/>
              <w:t xml:space="preserve">закупівель без ідентифікації особи, яка звернулася до замовника. </w:t>
            </w:r>
          </w:p>
          <w:p w:rsidR="00DB0AD7" w:rsidRPr="00A7121F" w:rsidRDefault="00DB0AD7" w:rsidP="00DB0AD7">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повинен </w:t>
            </w:r>
            <w:r w:rsidRPr="00A7121F">
              <w:rPr>
                <w:rFonts w:ascii="Times New Roman" w:eastAsia="Times New Roman" w:hAnsi="Times New Roman" w:cs="Times New Roman"/>
                <w:b/>
                <w:color w:val="auto"/>
                <w:sz w:val="20"/>
                <w:szCs w:val="20"/>
                <w:highlight w:val="white"/>
              </w:rPr>
              <w:t>протягом трьох днів</w:t>
            </w:r>
            <w:r w:rsidRPr="00A7121F">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DB0AD7" w:rsidRPr="00A7121F" w:rsidRDefault="00DB0AD7" w:rsidP="00DB0AD7">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3B4" w:rsidRPr="00C23CBF" w:rsidRDefault="00DB0AD7" w:rsidP="00DB0AD7">
            <w:pPr>
              <w:widowControl w:val="0"/>
              <w:spacing w:line="240" w:lineRule="auto"/>
              <w:ind w:firstLine="406"/>
              <w:jc w:val="both"/>
              <w:rPr>
                <w:rFonts w:ascii="Times New Roman" w:eastAsia="Times New Roman" w:hAnsi="Times New Roman"/>
                <w:color w:val="FF0000"/>
                <w:sz w:val="20"/>
                <w:szCs w:val="20"/>
                <w:lang w:eastAsia="ru-RU"/>
              </w:rPr>
            </w:pPr>
            <w:r w:rsidRPr="00A7121F">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7121F">
              <w:rPr>
                <w:rFonts w:ascii="Times New Roman" w:eastAsia="Times New Roman" w:hAnsi="Times New Roman" w:cs="Times New Roman"/>
                <w:b/>
                <w:color w:val="auto"/>
                <w:sz w:val="20"/>
                <w:szCs w:val="20"/>
                <w:highlight w:val="white"/>
              </w:rPr>
              <w:t>не менш як на чотири дні.</w:t>
            </w:r>
          </w:p>
        </w:tc>
      </w:tr>
      <w:tr w:rsidR="000803B4" w:rsidRPr="00C23CBF" w:rsidTr="00475D2C">
        <w:trPr>
          <w:trHeight w:val="522"/>
          <w:jc w:val="center"/>
        </w:trPr>
        <w:tc>
          <w:tcPr>
            <w:tcW w:w="569" w:type="dxa"/>
            <w:shd w:val="clear" w:color="auto" w:fill="auto"/>
          </w:tcPr>
          <w:p w:rsidR="000803B4" w:rsidRPr="000E2A3B" w:rsidRDefault="000803B4" w:rsidP="000803B4">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0803B4" w:rsidRPr="000E2A3B" w:rsidRDefault="000803B4" w:rsidP="000803B4">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657DC9" w:rsidRPr="00657DC9" w:rsidRDefault="00657DC9" w:rsidP="00657DC9">
            <w:pPr>
              <w:widowControl w:val="0"/>
              <w:spacing w:line="240" w:lineRule="auto"/>
              <w:ind w:firstLine="406"/>
              <w:jc w:val="both"/>
              <w:rPr>
                <w:rFonts w:ascii="Times New Roman" w:eastAsia="Times New Roman" w:hAnsi="Times New Roman" w:cs="Times New Roman"/>
                <w:color w:val="auto"/>
                <w:sz w:val="20"/>
                <w:szCs w:val="20"/>
              </w:rPr>
            </w:pPr>
            <w:r w:rsidRPr="00657DC9">
              <w:rPr>
                <w:rFonts w:ascii="Times New Roman" w:eastAsia="Times New Roman" w:hAnsi="Times New Roman" w:cs="Times New Roman"/>
                <w:color w:val="auto"/>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03B4" w:rsidRPr="00C23CBF" w:rsidRDefault="00657DC9" w:rsidP="00657DC9">
            <w:pPr>
              <w:shd w:val="clear" w:color="auto" w:fill="FFFFFF"/>
              <w:spacing w:line="240" w:lineRule="auto"/>
              <w:ind w:firstLine="406"/>
              <w:jc w:val="both"/>
              <w:rPr>
                <w:rFonts w:ascii="Times New Roman" w:eastAsia="Times New Roman" w:hAnsi="Times New Roman"/>
                <w:color w:val="FF0000"/>
                <w:sz w:val="20"/>
                <w:szCs w:val="20"/>
                <w:lang w:eastAsia="uk-UA"/>
              </w:rPr>
            </w:pPr>
            <w:r w:rsidRPr="00657DC9">
              <w:rPr>
                <w:rFonts w:ascii="Times New Roman" w:eastAsia="Times New Roman" w:hAnsi="Times New Roman" w:cs="Times New Roman"/>
                <w:color w:val="auto"/>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sidRPr="00A7121F">
              <w:rPr>
                <w:rFonts w:ascii="Times New Roman" w:eastAsia="Times New Roman" w:hAnsi="Times New Roman" w:cs="Times New Roman"/>
                <w:color w:val="auto"/>
                <w:sz w:val="20"/>
                <w:szCs w:val="20"/>
                <w:highlight w:val="white"/>
              </w:rPr>
              <w:t>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03B4" w:rsidRPr="00C23CBF" w:rsidTr="00475D2C">
        <w:trPr>
          <w:trHeight w:val="522"/>
          <w:jc w:val="center"/>
        </w:trPr>
        <w:tc>
          <w:tcPr>
            <w:tcW w:w="9996" w:type="dxa"/>
            <w:gridSpan w:val="3"/>
            <w:shd w:val="clear" w:color="auto" w:fill="A5A5A5"/>
            <w:vAlign w:val="center"/>
          </w:tcPr>
          <w:p w:rsidR="000803B4" w:rsidRPr="00C23CBF" w:rsidRDefault="000803B4" w:rsidP="000803B4">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0803B4" w:rsidRPr="00C23CBF" w:rsidTr="00475D2C">
        <w:trPr>
          <w:trHeight w:val="522"/>
          <w:jc w:val="center"/>
        </w:trPr>
        <w:tc>
          <w:tcPr>
            <w:tcW w:w="569" w:type="dxa"/>
            <w:shd w:val="clear" w:color="auto" w:fill="auto"/>
          </w:tcPr>
          <w:p w:rsidR="000803B4" w:rsidRPr="00EC7CBE" w:rsidRDefault="000803B4" w:rsidP="000803B4">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0803B4" w:rsidRPr="00EC7CBE" w:rsidRDefault="000803B4" w:rsidP="000803B4">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42664E" w:rsidRPr="0042664E" w:rsidRDefault="0042664E" w:rsidP="0042664E">
            <w:pPr>
              <w:pStyle w:val="afb"/>
              <w:widowControl w:val="0"/>
              <w:numPr>
                <w:ilvl w:val="1"/>
                <w:numId w:val="21"/>
              </w:numPr>
              <w:tabs>
                <w:tab w:val="left" w:pos="398"/>
              </w:tabs>
              <w:spacing w:after="0" w:line="240" w:lineRule="auto"/>
              <w:ind w:left="0" w:firstLine="397"/>
              <w:jc w:val="both"/>
              <w:rPr>
                <w:rFonts w:ascii="Times New Roman" w:hAnsi="Times New Roman"/>
                <w:sz w:val="20"/>
                <w:szCs w:val="20"/>
              </w:rPr>
            </w:pPr>
            <w:r w:rsidRPr="00A7121F">
              <w:rPr>
                <w:rFonts w:ascii="Times New Roman" w:eastAsia="Times New Roman" w:hAnsi="Times New Roman"/>
                <w:sz w:val="20"/>
                <w:szCs w:val="20"/>
              </w:rPr>
              <w:t xml:space="preserve">Тендерні пропозиції подаються відповідно до порядку, визначеного статтею 26 Закону, крім положень </w:t>
            </w:r>
            <w:r w:rsidRPr="0042664E">
              <w:rPr>
                <w:rFonts w:ascii="Times New Roman" w:eastAsia="Times New Roman" w:hAnsi="Times New Roman"/>
                <w:sz w:val="20"/>
                <w:szCs w:val="20"/>
              </w:rPr>
              <w:t>частин першої, четвертої, шостої та сьомої статті 26 Закону.</w:t>
            </w:r>
          </w:p>
          <w:p w:rsidR="000803B4" w:rsidRPr="0042664E" w:rsidRDefault="0042664E" w:rsidP="0042664E">
            <w:pPr>
              <w:widowControl w:val="0"/>
              <w:spacing w:line="240" w:lineRule="auto"/>
              <w:ind w:firstLine="406"/>
              <w:jc w:val="both"/>
              <w:rPr>
                <w:rFonts w:ascii="Times New Roman" w:eastAsia="Times New Roman" w:hAnsi="Times New Roman" w:cs="Times New Roman"/>
                <w:color w:val="auto"/>
                <w:sz w:val="20"/>
                <w:szCs w:val="20"/>
                <w:lang w:eastAsia="en-US" w:bidi="ar-SA"/>
              </w:rPr>
            </w:pPr>
            <w:r w:rsidRPr="0042664E">
              <w:rPr>
                <w:rFonts w:ascii="Times New Roman" w:eastAsia="Times New Roman" w:hAnsi="Times New Roman" w:cs="Times New Roman"/>
                <w:color w:val="auto"/>
                <w:sz w:val="20"/>
                <w:szCs w:val="20"/>
                <w:lang w:eastAsia="en-US"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2664E">
                <w:rPr>
                  <w:rFonts w:ascii="Times New Roman" w:eastAsia="Times New Roman" w:hAnsi="Times New Roman" w:cs="Times New Roman"/>
                  <w:color w:val="auto"/>
                  <w:sz w:val="20"/>
                  <w:szCs w:val="20"/>
                  <w:lang w:eastAsia="en-US" w:bidi="ar-SA"/>
                </w:rPr>
                <w:t>пункті 47</w:t>
              </w:r>
            </w:hyperlink>
            <w:r w:rsidRPr="0042664E">
              <w:rPr>
                <w:rFonts w:ascii="Times New Roman" w:eastAsia="Times New Roman" w:hAnsi="Times New Roman" w:cs="Times New Roman"/>
                <w:color w:val="auto"/>
                <w:sz w:val="20"/>
                <w:szCs w:val="20"/>
                <w:lang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2664E">
              <w:rPr>
                <w:rFonts w:ascii="Times New Roman" w:hAnsi="Times New Roman"/>
                <w:color w:val="auto"/>
                <w:sz w:val="20"/>
                <w:szCs w:val="20"/>
              </w:rPr>
              <w:t>, а саме:</w:t>
            </w:r>
          </w:p>
          <w:p w:rsidR="000803B4" w:rsidRPr="006462F1" w:rsidRDefault="000803B4" w:rsidP="000803B4">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443AD5">
              <w:rPr>
                <w:rFonts w:ascii="Times New Roman" w:hAnsi="Times New Roman"/>
                <w:sz w:val="20"/>
                <w:szCs w:val="20"/>
              </w:rPr>
              <w:t>інформація та документи, що підтверджують відповідність т</w:t>
            </w:r>
            <w:r w:rsidRPr="006462F1">
              <w:rPr>
                <w:rFonts w:ascii="Times New Roman" w:hAnsi="Times New Roman"/>
                <w:sz w:val="20"/>
                <w:szCs w:val="20"/>
              </w:rPr>
              <w:t>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1 до тендерної документації;</w:t>
            </w:r>
          </w:p>
          <w:p w:rsidR="000803B4" w:rsidRPr="006462F1" w:rsidRDefault="000803B4" w:rsidP="000803B4">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6462F1">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2 до тендерної документації </w:t>
            </w:r>
            <w:r w:rsidRPr="006462F1">
              <w:rPr>
                <w:rFonts w:ascii="Times New Roman" w:eastAsia="Times New Roman" w:hAnsi="Times New Roman"/>
                <w:sz w:val="20"/>
                <w:szCs w:val="20"/>
                <w:lang w:eastAsia="ru-RU"/>
              </w:rPr>
              <w:t>(у разі їх встановлення замовником)</w:t>
            </w:r>
            <w:r w:rsidRPr="006462F1">
              <w:rPr>
                <w:rFonts w:ascii="Times New Roman" w:hAnsi="Times New Roman"/>
                <w:sz w:val="20"/>
                <w:szCs w:val="20"/>
              </w:rPr>
              <w:t xml:space="preserve">; </w:t>
            </w:r>
          </w:p>
          <w:p w:rsidR="000803B4" w:rsidRPr="001C34B4" w:rsidRDefault="00CC72AC" w:rsidP="000803B4">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CC72AC">
              <w:rPr>
                <w:rFonts w:ascii="Times New Roman" w:hAnsi="Times New Roman"/>
                <w:sz w:val="20"/>
                <w:szCs w:val="20"/>
              </w:rPr>
              <w:t xml:space="preserve">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w:t>
            </w:r>
            <w:r w:rsidR="000803B4" w:rsidRPr="00CC72AC">
              <w:rPr>
                <w:rFonts w:ascii="Times New Roman" w:hAnsi="Times New Roman"/>
                <w:sz w:val="20"/>
                <w:szCs w:val="20"/>
              </w:rPr>
              <w:t>згідно</w:t>
            </w:r>
            <w:r w:rsidR="000803B4" w:rsidRPr="001C34B4">
              <w:rPr>
                <w:rFonts w:ascii="Times New Roman" w:hAnsi="Times New Roman"/>
                <w:sz w:val="20"/>
                <w:szCs w:val="20"/>
              </w:rPr>
              <w:t xml:space="preserve"> з Додатком № </w:t>
            </w:r>
            <w:r w:rsidR="000803B4">
              <w:rPr>
                <w:rFonts w:ascii="Times New Roman" w:hAnsi="Times New Roman"/>
                <w:sz w:val="20"/>
                <w:szCs w:val="20"/>
              </w:rPr>
              <w:t>3</w:t>
            </w:r>
            <w:r w:rsidR="000803B4" w:rsidRPr="001C34B4">
              <w:rPr>
                <w:rFonts w:ascii="Times New Roman" w:hAnsi="Times New Roman"/>
                <w:sz w:val="20"/>
                <w:szCs w:val="20"/>
              </w:rPr>
              <w:t xml:space="preserve"> до тендерної документації; </w:t>
            </w:r>
          </w:p>
          <w:p w:rsidR="000803B4" w:rsidRPr="001C34B4" w:rsidRDefault="000803B4" w:rsidP="000803B4">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1C34B4">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1C34B4">
              <w:rPr>
                <w:rFonts w:ascii="Times New Roman" w:eastAsia="Arial" w:hAnsi="Times New Roman"/>
                <w:sz w:val="20"/>
                <w:szCs w:val="20"/>
                <w:lang w:eastAsia="ar-SA"/>
              </w:rPr>
              <w:t xml:space="preserve">визначені Додатком № </w:t>
            </w:r>
            <w:r>
              <w:rPr>
                <w:rFonts w:ascii="Times New Roman" w:eastAsia="Arial" w:hAnsi="Times New Roman"/>
                <w:sz w:val="20"/>
                <w:szCs w:val="20"/>
                <w:lang w:eastAsia="ar-SA"/>
              </w:rPr>
              <w:t>4</w:t>
            </w:r>
            <w:r w:rsidRPr="001C34B4">
              <w:rPr>
                <w:rFonts w:ascii="Times New Roman" w:eastAsia="Arial" w:hAnsi="Times New Roman"/>
                <w:sz w:val="20"/>
                <w:szCs w:val="20"/>
                <w:lang w:eastAsia="ar-SA"/>
              </w:rPr>
              <w:t xml:space="preserve"> до цієї тендерної документації;</w:t>
            </w:r>
          </w:p>
          <w:p w:rsidR="000803B4" w:rsidRPr="001C34B4" w:rsidRDefault="000803B4" w:rsidP="000803B4">
            <w:pPr>
              <w:pStyle w:val="afb"/>
              <w:numPr>
                <w:ilvl w:val="0"/>
                <w:numId w:val="20"/>
              </w:numPr>
              <w:tabs>
                <w:tab w:val="left" w:pos="264"/>
              </w:tabs>
              <w:spacing w:line="240" w:lineRule="auto"/>
              <w:ind w:left="21" w:firstLine="1"/>
              <w:jc w:val="both"/>
              <w:rPr>
                <w:rFonts w:ascii="Times New Roman" w:hAnsi="Times New Roman"/>
                <w:sz w:val="20"/>
                <w:szCs w:val="20"/>
              </w:rPr>
            </w:pPr>
            <w:r w:rsidRPr="001C34B4">
              <w:rPr>
                <w:rFonts w:ascii="Times New Roman" w:hAnsi="Times New Roman"/>
                <w:sz w:val="20"/>
                <w:szCs w:val="20"/>
              </w:rPr>
              <w:lastRenderedPageBreak/>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0803B4" w:rsidRPr="001C34B4" w:rsidRDefault="000803B4" w:rsidP="000803B4">
            <w:pPr>
              <w:pStyle w:val="afb"/>
              <w:numPr>
                <w:ilvl w:val="0"/>
                <w:numId w:val="20"/>
              </w:numPr>
              <w:tabs>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 xml:space="preserve">Учасник-нерезидент </w:t>
            </w:r>
            <w:r w:rsidRPr="001C34B4">
              <w:rPr>
                <w:rFonts w:ascii="Times New Roman" w:hAnsi="Times New Roman"/>
                <w:sz w:val="20"/>
                <w:szCs w:val="20"/>
                <w:lang w:eastAsia="ru-RU"/>
              </w:rPr>
              <w:t>повинен надати зазначені</w:t>
            </w:r>
            <w:r w:rsidRPr="001C34B4">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w:t>
            </w:r>
            <w:r w:rsidR="007D7FE4">
              <w:rPr>
                <w:rFonts w:ascii="Times New Roman" w:hAnsi="Times New Roman"/>
                <w:sz w:val="20"/>
                <w:szCs w:val="20"/>
              </w:rPr>
              <w:t>6</w:t>
            </w:r>
            <w:r w:rsidRPr="001C34B4">
              <w:rPr>
                <w:rFonts w:ascii="Times New Roman" w:hAnsi="Times New Roman"/>
                <w:sz w:val="20"/>
                <w:szCs w:val="20"/>
              </w:rPr>
              <w:t xml:space="preserve"> до цієї тендерної документації.</w:t>
            </w:r>
          </w:p>
          <w:p w:rsidR="000803B4" w:rsidRPr="001C34B4" w:rsidRDefault="000803B4" w:rsidP="000803B4">
            <w:pPr>
              <w:pStyle w:val="afb"/>
              <w:numPr>
                <w:ilvl w:val="0"/>
                <w:numId w:val="20"/>
              </w:numPr>
              <w:tabs>
                <w:tab w:val="left" w:pos="256"/>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rsidR="000803B4" w:rsidRPr="001C34B4" w:rsidRDefault="000803B4" w:rsidP="000803B4">
            <w:pPr>
              <w:pStyle w:val="afb"/>
              <w:numPr>
                <w:ilvl w:val="0"/>
                <w:numId w:val="20"/>
              </w:numPr>
              <w:tabs>
                <w:tab w:val="left" w:pos="256"/>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592043" w:rsidRPr="008456C8" w:rsidRDefault="008456C8" w:rsidP="008456C8">
            <w:pPr>
              <w:pStyle w:val="afb"/>
              <w:tabs>
                <w:tab w:val="left" w:pos="256"/>
                <w:tab w:val="left" w:pos="398"/>
                <w:tab w:val="left" w:pos="689"/>
              </w:tabs>
              <w:spacing w:after="0" w:line="240" w:lineRule="auto"/>
              <w:ind w:left="22" w:firstLine="385"/>
              <w:jc w:val="both"/>
              <w:rPr>
                <w:rFonts w:ascii="Times New Roman" w:hAnsi="Times New Roman"/>
                <w:sz w:val="20"/>
                <w:szCs w:val="20"/>
              </w:rPr>
            </w:pPr>
            <w:r>
              <w:rPr>
                <w:rFonts w:ascii="Times New Roman" w:hAnsi="Times New Roman"/>
                <w:sz w:val="20"/>
                <w:szCs w:val="20"/>
              </w:rPr>
              <w:t>1.2.</w:t>
            </w:r>
            <w:r w:rsidR="00592043" w:rsidRPr="008456C8">
              <w:rPr>
                <w:rFonts w:ascii="Times New Roman" w:hAnsi="Times New Roman"/>
                <w:bCs/>
                <w:sz w:val="20"/>
                <w:szCs w:val="20"/>
              </w:rPr>
              <w:t>Шляхом подання тендерної пропозиції учасник підтверджує і гарантує дотримання вимог Закону України «Прозахист персональних даних», а у разі якщо учасник є нерезидентомУкраїни – відповідних вимог законодавства про захист персональнихданих країни реєстрації учасника, в частині отримання письмової згодита дозволу усіх фізичних осіб на обробку персональних даних, якізазначені учасником у тендерній пропозиції, а також в частинізавчасного й належного інформування цих фізичних осіб провикористання та обробку їх персональних даних з метою поданнятендерної пропозиції.</w:t>
            </w:r>
          </w:p>
          <w:p w:rsidR="00592043" w:rsidRDefault="00592043" w:rsidP="008456C8">
            <w:pPr>
              <w:widowControl w:val="0"/>
              <w:tabs>
                <w:tab w:val="left" w:pos="831"/>
              </w:tabs>
              <w:spacing w:line="240" w:lineRule="auto"/>
              <w:ind w:left="-20" w:firstLine="385"/>
              <w:jc w:val="both"/>
              <w:rPr>
                <w:rFonts w:ascii="Times New Roman" w:hAnsi="Times New Roman"/>
                <w:bCs/>
                <w:sz w:val="20"/>
                <w:szCs w:val="20"/>
              </w:rPr>
            </w:pPr>
            <w:r w:rsidRPr="00DC1683">
              <w:rPr>
                <w:rFonts w:ascii="Times New Roman" w:hAnsi="Times New Roman"/>
                <w:bCs/>
                <w:sz w:val="20"/>
                <w:szCs w:val="20"/>
              </w:rPr>
              <w:t>Учасник відповідає за дотримання вимог Закону України «Прозахист персональних даних» в частині отримання письмової згоди тадозволу усіх фізичних осіб на обробку персональних даних, які зазначеніучасником у тендерній пропозиції, а також в частині завчасного йналежного інформування цих фізичних осіб про використання таобробку їх персональних дан</w:t>
            </w:r>
            <w:r>
              <w:rPr>
                <w:rFonts w:ascii="Times New Roman" w:hAnsi="Times New Roman"/>
                <w:bCs/>
                <w:sz w:val="20"/>
                <w:szCs w:val="20"/>
              </w:rPr>
              <w:t xml:space="preserve">их з метою </w:t>
            </w:r>
            <w:r w:rsidRPr="00DC1683">
              <w:rPr>
                <w:rFonts w:ascii="Times New Roman" w:hAnsi="Times New Roman"/>
                <w:bCs/>
                <w:sz w:val="20"/>
                <w:szCs w:val="20"/>
              </w:rPr>
              <w:t>подання тендерної пропозиції.</w:t>
            </w:r>
          </w:p>
          <w:p w:rsidR="00592043" w:rsidRPr="00DC1683" w:rsidRDefault="00592043" w:rsidP="008456C8">
            <w:pPr>
              <w:widowControl w:val="0"/>
              <w:tabs>
                <w:tab w:val="left" w:pos="831"/>
              </w:tabs>
              <w:spacing w:line="240" w:lineRule="auto"/>
              <w:ind w:left="-20" w:firstLine="385"/>
              <w:jc w:val="both"/>
              <w:rPr>
                <w:rFonts w:ascii="Times New Roman" w:hAnsi="Times New Roman"/>
                <w:sz w:val="20"/>
                <w:szCs w:val="20"/>
              </w:rPr>
            </w:pPr>
            <w:r w:rsidRPr="00DC1683">
              <w:rPr>
                <w:rFonts w:ascii="Times New Roman" w:hAnsi="Times New Roman"/>
                <w:bCs/>
                <w:sz w:val="20"/>
                <w:szCs w:val="20"/>
              </w:rPr>
              <w:t>У разі</w:t>
            </w:r>
            <w:r>
              <w:rPr>
                <w:rFonts w:ascii="Times New Roman" w:hAnsi="Times New Roman"/>
                <w:bCs/>
                <w:sz w:val="20"/>
                <w:szCs w:val="20"/>
              </w:rPr>
              <w:t>,</w:t>
            </w:r>
            <w:r w:rsidRPr="00DC1683">
              <w:rPr>
                <w:rFonts w:ascii="Times New Roman" w:hAnsi="Times New Roman"/>
                <w:bCs/>
                <w:sz w:val="20"/>
                <w:szCs w:val="20"/>
              </w:rPr>
              <w:t xml:space="preserve"> якщо фізична особа не надала учаснику згоду на обробку</w:t>
            </w:r>
            <w:r w:rsidR="007D7FE4">
              <w:rPr>
                <w:rFonts w:ascii="Times New Roman" w:hAnsi="Times New Roman"/>
                <w:bCs/>
                <w:sz w:val="20"/>
                <w:szCs w:val="20"/>
              </w:rPr>
              <w:t xml:space="preserve"> </w:t>
            </w:r>
            <w:r w:rsidRPr="00DC1683">
              <w:rPr>
                <w:rFonts w:ascii="Times New Roman" w:hAnsi="Times New Roman"/>
                <w:bCs/>
                <w:sz w:val="20"/>
                <w:szCs w:val="20"/>
              </w:rPr>
              <w:t>її персональних даних, в тому числі шляхом їх зазначення у</w:t>
            </w:r>
            <w:r w:rsidR="007D7FE4">
              <w:rPr>
                <w:rFonts w:ascii="Times New Roman" w:hAnsi="Times New Roman"/>
                <w:bCs/>
                <w:sz w:val="20"/>
                <w:szCs w:val="20"/>
              </w:rPr>
              <w:t xml:space="preserve"> </w:t>
            </w:r>
            <w:r w:rsidRPr="00DC1683">
              <w:rPr>
                <w:rFonts w:ascii="Times New Roman" w:hAnsi="Times New Roman"/>
                <w:bCs/>
                <w:sz w:val="20"/>
                <w:szCs w:val="20"/>
              </w:rPr>
              <w:t>відповідному документі тендерної пропозиції, або відмовила у наданні</w:t>
            </w:r>
            <w:r w:rsidR="007D7FE4">
              <w:rPr>
                <w:rFonts w:ascii="Times New Roman" w:hAnsi="Times New Roman"/>
                <w:bCs/>
                <w:sz w:val="20"/>
                <w:szCs w:val="20"/>
              </w:rPr>
              <w:t xml:space="preserve"> </w:t>
            </w:r>
            <w:r w:rsidRPr="00DC1683">
              <w:rPr>
                <w:rFonts w:ascii="Times New Roman" w:hAnsi="Times New Roman"/>
                <w:bCs/>
                <w:sz w:val="20"/>
                <w:szCs w:val="20"/>
              </w:rPr>
              <w:t>такої згоди, учасник вказує про це в окремому документі (листі</w:t>
            </w:r>
            <w:r w:rsidR="007D7FE4">
              <w:rPr>
                <w:rFonts w:ascii="Times New Roman" w:hAnsi="Times New Roman"/>
                <w:bCs/>
                <w:sz w:val="20"/>
                <w:szCs w:val="20"/>
              </w:rPr>
              <w:t xml:space="preserve"> </w:t>
            </w:r>
            <w:r w:rsidRPr="00DC1683">
              <w:rPr>
                <w:rFonts w:ascii="Times New Roman" w:hAnsi="Times New Roman"/>
                <w:bCs/>
                <w:sz w:val="20"/>
                <w:szCs w:val="20"/>
              </w:rPr>
              <w:t>поясненні), який подається у складі тендерної пропозиції у довільній</w:t>
            </w:r>
            <w:r w:rsidR="007D7FE4">
              <w:rPr>
                <w:rFonts w:ascii="Times New Roman" w:hAnsi="Times New Roman"/>
                <w:bCs/>
                <w:sz w:val="20"/>
                <w:szCs w:val="20"/>
              </w:rPr>
              <w:t xml:space="preserve"> </w:t>
            </w:r>
            <w:r w:rsidRPr="00DC1683">
              <w:rPr>
                <w:rFonts w:ascii="Times New Roman" w:hAnsi="Times New Roman"/>
                <w:bCs/>
                <w:sz w:val="20"/>
                <w:szCs w:val="20"/>
              </w:rPr>
              <w:t>формі. У цих випадках відповідні документи (інформація), подаються</w:t>
            </w:r>
            <w:r>
              <w:rPr>
                <w:rFonts w:ascii="Times New Roman" w:hAnsi="Times New Roman"/>
                <w:bCs/>
                <w:sz w:val="20"/>
                <w:szCs w:val="20"/>
              </w:rPr>
              <w:t xml:space="preserve"> учасником після знеособлення </w:t>
            </w:r>
            <w:r w:rsidRPr="00DC1683">
              <w:rPr>
                <w:rFonts w:ascii="Times New Roman" w:hAnsi="Times New Roman"/>
                <w:bCs/>
                <w:sz w:val="20"/>
                <w:szCs w:val="20"/>
              </w:rPr>
              <w:t>персональних даних, тобто з вилученими(прихованими) відомостями, які дають змогу прямо чи опосередковано</w:t>
            </w:r>
            <w:r w:rsidRPr="00DC1683">
              <w:rPr>
                <w:rFonts w:ascii="Times New Roman" w:hAnsi="Times New Roman"/>
                <w:bCs/>
                <w:sz w:val="20"/>
                <w:szCs w:val="20"/>
              </w:rPr>
              <w:br/>
              <w:t>ідентифікувати фізичну особу, яка не надала згоду на обробку</w:t>
            </w:r>
            <w:r w:rsidRPr="00DC1683">
              <w:rPr>
                <w:rFonts w:ascii="Times New Roman" w:hAnsi="Times New Roman"/>
                <w:bCs/>
                <w:sz w:val="20"/>
                <w:szCs w:val="20"/>
              </w:rPr>
              <w:br/>
              <w:t>персональних даних.</w:t>
            </w:r>
          </w:p>
          <w:p w:rsidR="00592043" w:rsidRPr="00405AE7" w:rsidRDefault="00592043" w:rsidP="008456C8">
            <w:pPr>
              <w:pStyle w:val="afb"/>
              <w:widowControl w:val="0"/>
              <w:tabs>
                <w:tab w:val="left" w:pos="831"/>
              </w:tabs>
              <w:spacing w:after="0" w:line="240" w:lineRule="auto"/>
              <w:ind w:left="-20" w:firstLine="385"/>
              <w:jc w:val="both"/>
              <w:rPr>
                <w:rFonts w:ascii="Times New Roman" w:hAnsi="Times New Roman"/>
                <w:sz w:val="20"/>
                <w:szCs w:val="20"/>
              </w:rPr>
            </w:pPr>
          </w:p>
          <w:p w:rsidR="00592043" w:rsidRPr="008456C8" w:rsidRDefault="008456C8" w:rsidP="008456C8">
            <w:pPr>
              <w:widowControl w:val="0"/>
              <w:tabs>
                <w:tab w:val="left" w:pos="831"/>
              </w:tabs>
              <w:spacing w:line="240" w:lineRule="auto"/>
              <w:ind w:firstLine="406"/>
              <w:jc w:val="both"/>
              <w:rPr>
                <w:rFonts w:ascii="Times New Roman" w:hAnsi="Times New Roman"/>
                <w:sz w:val="20"/>
                <w:szCs w:val="20"/>
              </w:rPr>
            </w:pPr>
            <w:r>
              <w:rPr>
                <w:rFonts w:ascii="Times New Roman" w:hAnsi="Times New Roman"/>
                <w:sz w:val="20"/>
                <w:szCs w:val="20"/>
              </w:rPr>
              <w:t xml:space="preserve">1.3. </w:t>
            </w:r>
            <w:r w:rsidR="00592043" w:rsidRPr="008456C8">
              <w:rPr>
                <w:rFonts w:ascii="Times New Roman" w:hAnsi="Times New Roman"/>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592043" w:rsidRPr="00A7121F" w:rsidRDefault="00592043" w:rsidP="008456C8">
            <w:pPr>
              <w:widowControl w:val="0"/>
              <w:spacing w:line="240" w:lineRule="auto"/>
              <w:ind w:left="-20" w:firstLine="385"/>
              <w:contextualSpacing/>
              <w:jc w:val="both"/>
              <w:rPr>
                <w:rFonts w:ascii="Times New Roman" w:hAnsi="Times New Roman"/>
                <w:color w:val="auto"/>
                <w:sz w:val="20"/>
                <w:szCs w:val="20"/>
              </w:rPr>
            </w:pPr>
          </w:p>
          <w:p w:rsidR="00592043" w:rsidRPr="00A7121F" w:rsidRDefault="00592043" w:rsidP="008456C8">
            <w:pPr>
              <w:widowControl w:val="0"/>
              <w:spacing w:line="240" w:lineRule="auto"/>
              <w:ind w:left="-20" w:firstLine="426"/>
              <w:contextualSpacing/>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4</w:t>
            </w:r>
            <w:r w:rsidRPr="00A7121F">
              <w:rPr>
                <w:rFonts w:ascii="Times New Roman" w:hAnsi="Times New Roman"/>
                <w:color w:val="auto"/>
                <w:sz w:val="20"/>
                <w:szCs w:val="20"/>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w:t>
            </w:r>
            <w:r w:rsidRPr="00A7121F">
              <w:rPr>
                <w:rFonts w:ascii="Times New Roman" w:hAnsi="Times New Roman"/>
                <w:color w:val="auto"/>
                <w:sz w:val="20"/>
                <w:szCs w:val="20"/>
              </w:rPr>
              <w:lastRenderedPageBreak/>
              <w:t>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592043" w:rsidRPr="00A7121F" w:rsidRDefault="00592043" w:rsidP="008456C8">
            <w:pPr>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592043" w:rsidRPr="00A7121F" w:rsidRDefault="00592043" w:rsidP="008456C8">
            <w:pPr>
              <w:widowControl w:val="0"/>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592043" w:rsidRPr="00A7121F" w:rsidRDefault="00592043" w:rsidP="008456C8">
            <w:pPr>
              <w:widowControl w:val="0"/>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592043" w:rsidRPr="00A7121F" w:rsidRDefault="00592043" w:rsidP="008456C8">
            <w:pPr>
              <w:widowControl w:val="0"/>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7121F">
              <w:rPr>
                <w:rFonts w:ascii="Times New Roman" w:hAnsi="Times New Roman"/>
                <w:b/>
                <w:color w:val="auto"/>
                <w:sz w:val="20"/>
                <w:szCs w:val="20"/>
                <w:u w:val="single"/>
              </w:rPr>
              <w:t>виключно удосконаленого/кваліфікованого електронного підпису</w:t>
            </w:r>
            <w:r w:rsidRPr="00A7121F">
              <w:rPr>
                <w:rFonts w:ascii="Times New Roman" w:hAnsi="Times New Roman"/>
                <w:color w:val="auto"/>
                <w:sz w:val="20"/>
                <w:szCs w:val="20"/>
              </w:rPr>
              <w:t xml:space="preserve"> на кожен з таких документів (матеріал чи інформацію).</w:t>
            </w:r>
          </w:p>
          <w:p w:rsidR="00592043" w:rsidRPr="00A7121F" w:rsidRDefault="00592043" w:rsidP="008456C8">
            <w:pPr>
              <w:widowControl w:val="0"/>
              <w:spacing w:line="240" w:lineRule="auto"/>
              <w:ind w:firstLine="385"/>
              <w:jc w:val="both"/>
              <w:rPr>
                <w:rFonts w:ascii="Times New Roman" w:hAnsi="Times New Roman"/>
                <w:color w:val="auto"/>
                <w:sz w:val="20"/>
                <w:szCs w:val="20"/>
              </w:rPr>
            </w:pPr>
          </w:p>
          <w:p w:rsidR="00592043" w:rsidRPr="00E41DB3" w:rsidRDefault="00592043" w:rsidP="008456C8">
            <w:pPr>
              <w:widowControl w:val="0"/>
              <w:spacing w:line="240" w:lineRule="auto"/>
              <w:ind w:firstLine="385"/>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5</w:t>
            </w:r>
            <w:r w:rsidRPr="00A7121F">
              <w:rPr>
                <w:rFonts w:ascii="Times New Roman" w:hAnsi="Times New Roman"/>
                <w:color w:val="auto"/>
                <w:sz w:val="20"/>
                <w:szCs w:val="20"/>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Pr="00E41DB3">
              <w:rPr>
                <w:rFonts w:ascii="Times New Roman" w:hAnsi="Times New Roman"/>
                <w:color w:val="auto"/>
                <w:sz w:val="20"/>
                <w:szCs w:val="20"/>
              </w:rPr>
              <w:t xml:space="preserve">Про електронні довірчі послуги", тобто тендерна пропозиція у будь-якому випадку повинна містити накладений </w:t>
            </w:r>
            <w:r w:rsidRPr="00E41DB3">
              <w:rPr>
                <w:rFonts w:ascii="Times New Roman" w:hAnsi="Times New Roman"/>
                <w:b/>
                <w:color w:val="auto"/>
                <w:sz w:val="20"/>
                <w:szCs w:val="20"/>
              </w:rPr>
              <w:t xml:space="preserve">удосконалений електронний підпис/ кваліфікований електронний підпис </w:t>
            </w:r>
            <w:r w:rsidRPr="00E41DB3">
              <w:rPr>
                <w:rFonts w:ascii="Times New Roman" w:hAnsi="Times New Roman"/>
                <w:color w:val="auto"/>
                <w:sz w:val="20"/>
                <w:szCs w:val="20"/>
              </w:rPr>
              <w:t>учасника/керівника учасника або уповноваженої особ</w:t>
            </w:r>
            <w:r w:rsidR="00E41DB3" w:rsidRPr="00E41DB3">
              <w:rPr>
                <w:rFonts w:ascii="Times New Roman" w:hAnsi="Times New Roman"/>
                <w:color w:val="auto"/>
                <w:sz w:val="20"/>
                <w:szCs w:val="20"/>
              </w:rPr>
              <w:t>и учасника процедури закупівлі.</w:t>
            </w:r>
          </w:p>
          <w:p w:rsidR="00592043" w:rsidRPr="00A7121F" w:rsidRDefault="00592043" w:rsidP="008456C8">
            <w:pPr>
              <w:widowControl w:val="0"/>
              <w:spacing w:line="240" w:lineRule="auto"/>
              <w:ind w:firstLine="385"/>
              <w:jc w:val="both"/>
              <w:rPr>
                <w:rFonts w:ascii="Times New Roman" w:hAnsi="Times New Roman"/>
                <w:color w:val="auto"/>
                <w:sz w:val="20"/>
                <w:szCs w:val="20"/>
              </w:rPr>
            </w:pPr>
            <w:r w:rsidRPr="00E41DB3">
              <w:rPr>
                <w:rFonts w:ascii="Times New Roman" w:hAnsi="Times New Roman"/>
                <w:color w:val="auto"/>
                <w:sz w:val="20"/>
                <w:szCs w:val="20"/>
              </w:rPr>
              <w:t>Замовник перевіряє дійсність УЕП/КЕП учасника на сайті центрального засвідчувального</w:t>
            </w:r>
            <w:r w:rsidRPr="00A7121F">
              <w:rPr>
                <w:rFonts w:ascii="Times New Roman" w:hAnsi="Times New Roman"/>
                <w:color w:val="auto"/>
                <w:sz w:val="20"/>
                <w:szCs w:val="20"/>
              </w:rPr>
              <w:t xml:space="preserve"> органу за посиланням </w:t>
            </w:r>
            <w:hyperlink r:id="rId10">
              <w:r w:rsidRPr="00A7121F">
                <w:rPr>
                  <w:rFonts w:ascii="Times New Roman" w:eastAsia="Times New Roman" w:hAnsi="Times New Roman" w:cs="Times New Roman"/>
                  <w:color w:val="auto"/>
                  <w:sz w:val="20"/>
                  <w:szCs w:val="20"/>
                  <w:u w:val="single"/>
                  <w:lang w:eastAsia="ru-RU" w:bidi="ar-SA"/>
                </w:rPr>
                <w:t>https://czo.gov.ua/verify</w:t>
              </w:r>
            </w:hyperlink>
            <w:r w:rsidRPr="00A7121F">
              <w:rPr>
                <w:rFonts w:ascii="Times New Roman" w:eastAsia="Times New Roman" w:hAnsi="Times New Roman" w:cs="Times New Roman"/>
                <w:color w:val="auto"/>
                <w:sz w:val="20"/>
                <w:szCs w:val="20"/>
                <w:u w:val="single"/>
                <w:lang w:eastAsia="ru-RU" w:bidi="ar-SA"/>
              </w:rPr>
              <w:t>.</w:t>
            </w:r>
            <w:r w:rsidRPr="00A7121F">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592043" w:rsidRPr="00A7121F" w:rsidRDefault="00592043" w:rsidP="008456C8">
            <w:pPr>
              <w:shd w:val="clear" w:color="auto" w:fill="FFFFFF"/>
              <w:spacing w:line="240" w:lineRule="auto"/>
              <w:ind w:firstLine="385"/>
              <w:jc w:val="both"/>
              <w:rPr>
                <w:rFonts w:ascii="Times New Roman" w:hAnsi="Times New Roman"/>
                <w:color w:val="auto"/>
                <w:sz w:val="20"/>
                <w:szCs w:val="20"/>
              </w:rPr>
            </w:pPr>
          </w:p>
          <w:p w:rsidR="00592043" w:rsidRPr="00A7121F" w:rsidRDefault="00592043" w:rsidP="008456C8">
            <w:pPr>
              <w:shd w:val="clear" w:color="auto" w:fill="FFFFFF"/>
              <w:spacing w:line="240" w:lineRule="auto"/>
              <w:ind w:firstLine="385"/>
              <w:jc w:val="both"/>
              <w:rPr>
                <w:rFonts w:ascii="Times New Roman" w:hAnsi="Times New Roman"/>
                <w:color w:val="auto"/>
                <w:sz w:val="20"/>
                <w:szCs w:val="20"/>
              </w:rPr>
            </w:pPr>
            <w:r>
              <w:rPr>
                <w:rFonts w:ascii="Times New Roman" w:hAnsi="Times New Roman"/>
                <w:color w:val="auto"/>
                <w:sz w:val="20"/>
                <w:szCs w:val="20"/>
              </w:rPr>
              <w:t>1.6</w:t>
            </w:r>
            <w:r w:rsidRPr="00A7121F">
              <w:rPr>
                <w:rFonts w:ascii="Times New Roman" w:hAnsi="Times New Roman"/>
                <w:color w:val="auto"/>
                <w:sz w:val="20"/>
                <w:szCs w:val="20"/>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592043" w:rsidRPr="00A7121F" w:rsidRDefault="00592043" w:rsidP="008456C8">
            <w:pPr>
              <w:shd w:val="clear" w:color="auto" w:fill="FFFFFF"/>
              <w:spacing w:line="240" w:lineRule="auto"/>
              <w:ind w:firstLine="385"/>
              <w:jc w:val="both"/>
              <w:rPr>
                <w:rFonts w:ascii="Times New Roman" w:hAnsi="Times New Roman"/>
                <w:color w:val="auto"/>
                <w:sz w:val="20"/>
                <w:szCs w:val="20"/>
              </w:rPr>
            </w:pPr>
          </w:p>
          <w:p w:rsidR="000803B4" w:rsidRPr="001C34B4" w:rsidRDefault="00592043" w:rsidP="008456C8">
            <w:pPr>
              <w:widowControl w:val="0"/>
              <w:spacing w:line="240" w:lineRule="auto"/>
              <w:ind w:left="-23" w:firstLine="385"/>
              <w:contextualSpacing/>
              <w:jc w:val="both"/>
              <w:rPr>
                <w:rFonts w:ascii="Times New Roman" w:hAnsi="Times New Roman"/>
                <w:color w:val="auto"/>
                <w:sz w:val="20"/>
                <w:szCs w:val="20"/>
              </w:rPr>
            </w:pPr>
            <w:r>
              <w:rPr>
                <w:rFonts w:ascii="Times New Roman" w:hAnsi="Times New Roman"/>
                <w:color w:val="auto"/>
                <w:sz w:val="20"/>
                <w:szCs w:val="20"/>
              </w:rPr>
              <w:t>1.7</w:t>
            </w:r>
            <w:r w:rsidRPr="00A7121F">
              <w:rPr>
                <w:rFonts w:ascii="Times New Roman" w:hAnsi="Times New Roman"/>
                <w:color w:val="auto"/>
                <w:sz w:val="20"/>
                <w:szCs w:val="20"/>
              </w:rPr>
              <w:t>. </w:t>
            </w:r>
            <w:r w:rsidRPr="00A7121F">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hAnsi="Times New Roman" w:cs="Times New Roman"/>
                <w:color w:val="auto"/>
                <w:sz w:val="20"/>
                <w:szCs w:val="20"/>
              </w:rPr>
              <w:t>.</w:t>
            </w:r>
          </w:p>
        </w:tc>
      </w:tr>
      <w:tr w:rsidR="000803B4" w:rsidRPr="00C23CBF" w:rsidTr="00515F48">
        <w:trPr>
          <w:trHeight w:val="279"/>
          <w:jc w:val="center"/>
        </w:trPr>
        <w:tc>
          <w:tcPr>
            <w:tcW w:w="569" w:type="dxa"/>
            <w:shd w:val="clear" w:color="auto" w:fill="auto"/>
          </w:tcPr>
          <w:p w:rsidR="000803B4" w:rsidRPr="00EC7CBE" w:rsidRDefault="000803B4" w:rsidP="000803B4">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0803B4" w:rsidRPr="00EC7CBE" w:rsidRDefault="000803B4" w:rsidP="000803B4">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0803B4" w:rsidRPr="00EC7CBE" w:rsidRDefault="000803B4" w:rsidP="000803B4">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0803B4" w:rsidRPr="00C23CBF" w:rsidTr="00FC696B">
        <w:trPr>
          <w:trHeight w:val="522"/>
          <w:jc w:val="center"/>
        </w:trPr>
        <w:tc>
          <w:tcPr>
            <w:tcW w:w="569" w:type="dxa"/>
            <w:shd w:val="clear" w:color="auto" w:fill="auto"/>
          </w:tcPr>
          <w:p w:rsidR="000803B4" w:rsidRPr="00EC7CBE" w:rsidRDefault="000803B4" w:rsidP="000803B4">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3</w:t>
            </w:r>
          </w:p>
        </w:tc>
        <w:tc>
          <w:tcPr>
            <w:tcW w:w="3499" w:type="dxa"/>
            <w:shd w:val="clear" w:color="auto" w:fill="auto"/>
          </w:tcPr>
          <w:p w:rsidR="000803B4" w:rsidRPr="00EC7CBE" w:rsidRDefault="000803B4" w:rsidP="000803B4">
            <w:pPr>
              <w:pStyle w:val="afa"/>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0803B4" w:rsidRPr="00EC7CBE" w:rsidRDefault="000803B4" w:rsidP="000803B4">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0803B4" w:rsidRPr="00C23CBF" w:rsidTr="00671D60">
        <w:trPr>
          <w:trHeight w:val="2656"/>
          <w:jc w:val="center"/>
        </w:trPr>
        <w:tc>
          <w:tcPr>
            <w:tcW w:w="569" w:type="dxa"/>
            <w:shd w:val="clear" w:color="auto" w:fill="auto"/>
          </w:tcPr>
          <w:p w:rsidR="000803B4" w:rsidRPr="00A92FD2" w:rsidRDefault="000803B4" w:rsidP="000803B4">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0803B4" w:rsidRPr="00A92FD2" w:rsidRDefault="000803B4" w:rsidP="000803B4">
            <w:pPr>
              <w:pStyle w:val="afa"/>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185423" w:rsidRPr="00A60741" w:rsidRDefault="00185423" w:rsidP="00185423">
            <w:pPr>
              <w:widowControl w:val="0"/>
              <w:spacing w:line="240" w:lineRule="auto"/>
              <w:ind w:firstLine="397"/>
              <w:contextualSpacing/>
              <w:jc w:val="both"/>
              <w:rPr>
                <w:rFonts w:ascii="Times New Roman" w:hAnsi="Times New Roman"/>
                <w:color w:val="auto"/>
                <w:sz w:val="20"/>
                <w:szCs w:val="20"/>
                <w:lang w:val="ru-RU" w:eastAsia="uk-UA"/>
              </w:rPr>
            </w:pPr>
            <w:r w:rsidRPr="00A7121F">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185423" w:rsidRPr="00A7121F" w:rsidRDefault="00185423" w:rsidP="00185423">
            <w:pPr>
              <w:widowControl w:val="0"/>
              <w:spacing w:line="240" w:lineRule="auto"/>
              <w:ind w:firstLine="397"/>
              <w:contextualSpacing/>
              <w:jc w:val="both"/>
              <w:rPr>
                <w:rFonts w:ascii="Times New Roman" w:eastAsia="Times New Roman" w:hAnsi="Times New Roman"/>
                <w:color w:val="auto"/>
                <w:sz w:val="20"/>
                <w:szCs w:val="20"/>
                <w:lang w:eastAsia="ru-RU"/>
              </w:rPr>
            </w:pPr>
            <w:r w:rsidRPr="00A7121F">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5423" w:rsidRPr="00A7121F" w:rsidRDefault="00185423" w:rsidP="00185423">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185423" w:rsidRPr="00A7121F" w:rsidRDefault="00185423" w:rsidP="00185423">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0803B4" w:rsidRPr="00A3069D" w:rsidRDefault="00185423" w:rsidP="00185423">
            <w:pPr>
              <w:spacing w:line="240" w:lineRule="auto"/>
              <w:ind w:firstLine="406"/>
              <w:jc w:val="both"/>
              <w:rPr>
                <w:rFonts w:ascii="Times New Roman" w:hAnsi="Times New Roman"/>
                <w:color w:val="FF0000"/>
                <w:sz w:val="20"/>
                <w:szCs w:val="20"/>
                <w:lang w:eastAsia="uk-UA"/>
              </w:rPr>
            </w:pPr>
            <w:r w:rsidRPr="00A7121F">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3B4" w:rsidRPr="00C23CBF" w:rsidTr="009A65B5">
        <w:trPr>
          <w:trHeight w:val="273"/>
          <w:jc w:val="center"/>
        </w:trPr>
        <w:tc>
          <w:tcPr>
            <w:tcW w:w="569" w:type="dxa"/>
            <w:shd w:val="clear" w:color="auto" w:fill="auto"/>
          </w:tcPr>
          <w:p w:rsidR="000803B4" w:rsidRPr="00A92FD2" w:rsidRDefault="000803B4" w:rsidP="000803B4">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0803B4" w:rsidRPr="004B1C2E" w:rsidRDefault="004B1C2E" w:rsidP="000803B4">
            <w:pPr>
              <w:pStyle w:val="aff2"/>
              <w:snapToGrid w:val="0"/>
              <w:spacing w:before="0" w:after="0"/>
              <w:rPr>
                <w:b/>
                <w:sz w:val="20"/>
                <w:szCs w:val="20"/>
                <w:lang w:val="uk-UA" w:eastAsia="uk-UA"/>
              </w:rPr>
            </w:pPr>
            <w:r w:rsidRPr="00F736FE">
              <w:rPr>
                <w:rFonts w:cs="Lohit Devanagari"/>
                <w:b/>
                <w:sz w:val="20"/>
                <w:szCs w:val="20"/>
                <w:lang w:val="uk-UA" w:eastAsia="hi-IN" w:bidi="hi-IN"/>
              </w:rPr>
              <w:t xml:space="preserve">Кваліфікаційні критерії до учасників відповідно до статті 16, вимоги, встановлені </w:t>
            </w:r>
            <w:r w:rsidRPr="004B1C2E">
              <w:rPr>
                <w:rFonts w:cs="Lohit Devanagari"/>
                <w:b/>
                <w:sz w:val="20"/>
                <w:szCs w:val="20"/>
                <w:lang w:val="uk-UA" w:eastAsia="hi-IN" w:bidi="hi-IN"/>
              </w:rPr>
              <w:t>пунктом 47</w:t>
            </w:r>
            <w:r w:rsidRPr="00F736FE">
              <w:rPr>
                <w:rFonts w:cs="Lohit Devanagari"/>
                <w:b/>
                <w:sz w:val="20"/>
                <w:szCs w:val="20"/>
                <w:lang w:val="uk-UA" w:eastAsia="hi-IN" w:bidi="hi-IN"/>
              </w:rPr>
              <w:t xml:space="preserve"> Особливостей, </w:t>
            </w:r>
            <w:r w:rsidRPr="00F736FE">
              <w:rPr>
                <w:b/>
                <w:sz w:val="20"/>
                <w:szCs w:val="20"/>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5928" w:type="dxa"/>
            <w:shd w:val="clear" w:color="auto" w:fill="auto"/>
          </w:tcPr>
          <w:p w:rsidR="00AF47DD" w:rsidRPr="00832C20" w:rsidRDefault="00AF47DD" w:rsidP="00AF47DD">
            <w:pPr>
              <w:pStyle w:val="rvps2"/>
              <w:shd w:val="clear" w:color="auto" w:fill="FFFFFF"/>
              <w:spacing w:before="0" w:beforeAutospacing="0" w:after="0" w:afterAutospacing="0"/>
              <w:ind w:firstLine="397"/>
              <w:jc w:val="both"/>
              <w:rPr>
                <w:sz w:val="20"/>
                <w:szCs w:val="20"/>
              </w:rPr>
            </w:pPr>
            <w:r w:rsidRPr="00832C20">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AF47DD" w:rsidRPr="00B343BE" w:rsidRDefault="00AF47DD" w:rsidP="00AF47DD">
            <w:pPr>
              <w:pStyle w:val="rvps2"/>
              <w:shd w:val="clear" w:color="auto" w:fill="FFFFFF"/>
              <w:spacing w:before="0" w:beforeAutospacing="0" w:after="0" w:afterAutospacing="0"/>
              <w:ind w:firstLine="397"/>
              <w:jc w:val="both"/>
              <w:rPr>
                <w:sz w:val="20"/>
                <w:szCs w:val="20"/>
              </w:rPr>
            </w:pPr>
            <w:r w:rsidRPr="00B343BE">
              <w:rPr>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w:t>
            </w:r>
            <w:r w:rsidRPr="00AF47DD">
              <w:rPr>
                <w:sz w:val="20"/>
                <w:szCs w:val="20"/>
              </w:rPr>
              <w:t>48 Особливостей.</w:t>
            </w:r>
          </w:p>
          <w:p w:rsidR="00AF47DD" w:rsidRPr="00CE6B73" w:rsidRDefault="00AF47DD" w:rsidP="00AF47DD">
            <w:pPr>
              <w:pStyle w:val="rvps2"/>
              <w:shd w:val="clear" w:color="auto" w:fill="FFFFFF"/>
              <w:spacing w:before="0" w:beforeAutospacing="0" w:after="0" w:afterAutospacing="0"/>
              <w:ind w:firstLine="397"/>
              <w:jc w:val="both"/>
              <w:rPr>
                <w:sz w:val="20"/>
                <w:szCs w:val="20"/>
              </w:rPr>
            </w:pPr>
            <w:r w:rsidRPr="00CE6B73">
              <w:rPr>
                <w:sz w:val="20"/>
                <w:szCs w:val="20"/>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w:t>
            </w:r>
            <w:r w:rsidRPr="001B15DE">
              <w:rPr>
                <w:sz w:val="20"/>
                <w:szCs w:val="20"/>
              </w:rPr>
              <w:t>статті 16 Закону замовником не застосовуються відповідно до пункту 29</w:t>
            </w:r>
            <w:r w:rsidRPr="00CE6B73">
              <w:rPr>
                <w:sz w:val="20"/>
                <w:szCs w:val="20"/>
              </w:rPr>
              <w:t xml:space="preserve"> Особливостей.</w:t>
            </w:r>
          </w:p>
          <w:p w:rsidR="00AF47DD" w:rsidRPr="00A7121F" w:rsidRDefault="00AF47DD" w:rsidP="00AF47DD">
            <w:pPr>
              <w:pStyle w:val="rvps2"/>
              <w:shd w:val="clear" w:color="auto" w:fill="FFFFFF"/>
              <w:spacing w:before="0" w:beforeAutospacing="0" w:after="0" w:afterAutospacing="0"/>
              <w:ind w:firstLine="397"/>
              <w:jc w:val="both"/>
              <w:rPr>
                <w:sz w:val="20"/>
                <w:szCs w:val="20"/>
              </w:rPr>
            </w:pPr>
            <w:r w:rsidRPr="00091F2B">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91F2B">
              <w:rPr>
                <w:sz w:val="20"/>
                <w:szCs w:val="20"/>
              </w:rPr>
              <w:t>.</w:t>
            </w:r>
          </w:p>
          <w:p w:rsidR="00AF47DD" w:rsidRPr="00A7121F" w:rsidRDefault="00AF47DD" w:rsidP="00AF47DD">
            <w:pPr>
              <w:pStyle w:val="rvps2"/>
              <w:shd w:val="clear" w:color="auto" w:fill="FFFFFF"/>
              <w:spacing w:before="0" w:beforeAutospacing="0" w:after="0" w:afterAutospacing="0"/>
              <w:ind w:firstLine="397"/>
              <w:jc w:val="both"/>
              <w:rPr>
                <w:sz w:val="20"/>
                <w:szCs w:val="20"/>
              </w:rPr>
            </w:pPr>
          </w:p>
          <w:p w:rsidR="00AF47DD" w:rsidRPr="00AF47DD" w:rsidRDefault="00AF47DD" w:rsidP="00AF47DD">
            <w:pPr>
              <w:pStyle w:val="rvps2"/>
              <w:shd w:val="clear" w:color="auto" w:fill="FFFFFF"/>
              <w:spacing w:before="0" w:beforeAutospacing="0" w:after="0" w:afterAutospacing="0"/>
              <w:ind w:firstLine="397"/>
              <w:jc w:val="both"/>
              <w:rPr>
                <w:rFonts w:eastAsia="Times New Roman"/>
                <w:sz w:val="20"/>
                <w:szCs w:val="20"/>
                <w:lang w:eastAsia="ru-RU"/>
              </w:rPr>
            </w:pPr>
            <w:r w:rsidRPr="00AF47DD">
              <w:rPr>
                <w:sz w:val="20"/>
                <w:szCs w:val="20"/>
              </w:rPr>
              <w:t>5.2. </w:t>
            </w:r>
            <w:r w:rsidRPr="00AF47DD">
              <w:rPr>
                <w:rFonts w:eastAsia="Times New Roman"/>
                <w:sz w:val="20"/>
                <w:szCs w:val="20"/>
                <w:lang w:eastAsia="ru-RU"/>
              </w:rPr>
              <w:t>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Додатку № 4 до тендерної документації.</w:t>
            </w:r>
          </w:p>
          <w:p w:rsidR="00AF47DD" w:rsidRPr="00AF47DD" w:rsidRDefault="00AF47DD" w:rsidP="00AF47DD">
            <w:pPr>
              <w:pStyle w:val="rvps2"/>
              <w:shd w:val="clear" w:color="auto" w:fill="FFFFFF"/>
              <w:spacing w:before="0" w:beforeAutospacing="0" w:after="0" w:afterAutospacing="0"/>
              <w:ind w:firstLine="406"/>
              <w:jc w:val="both"/>
              <w:rPr>
                <w:rFonts w:eastAsia="Times New Roman"/>
                <w:sz w:val="20"/>
                <w:szCs w:val="20"/>
                <w:lang w:eastAsia="ru-RU"/>
              </w:rPr>
            </w:pPr>
            <w:r w:rsidRPr="00AF47DD">
              <w:rPr>
                <w:rFonts w:eastAsia="Times New Roman"/>
                <w:sz w:val="20"/>
                <w:szCs w:val="20"/>
                <w:lang w:eastAsia="ru-RU"/>
              </w:rPr>
              <w:t>Замовник не вимагає докумен</w:t>
            </w:r>
            <w:bookmarkStart w:id="1" w:name="w4_5"/>
            <w:r w:rsidRPr="00AF47DD">
              <w:rPr>
                <w:rFonts w:eastAsia="Times New Roman"/>
                <w:sz w:val="20"/>
                <w:szCs w:val="20"/>
                <w:lang w:eastAsia="ru-RU"/>
              </w:rPr>
              <w:t>та</w:t>
            </w:r>
            <w:bookmarkEnd w:id="1"/>
            <w:r w:rsidRPr="00AF47DD">
              <w:rPr>
                <w:rFonts w:eastAsia="Times New Roman"/>
                <w:sz w:val="20"/>
                <w:szCs w:val="20"/>
                <w:lang w:eastAsia="ru-RU"/>
              </w:rPr>
              <w:t>льного підтвердження інформації про відсутність підс</w:t>
            </w:r>
            <w:bookmarkStart w:id="2" w:name="w4_6"/>
            <w:r w:rsidRPr="00AF47DD">
              <w:rPr>
                <w:rFonts w:eastAsia="Times New Roman"/>
                <w:sz w:val="20"/>
                <w:szCs w:val="20"/>
                <w:lang w:eastAsia="ru-RU"/>
              </w:rPr>
              <w:t>та</w:t>
            </w:r>
            <w:bookmarkEnd w:id="2"/>
            <w:r w:rsidRPr="00AF47DD">
              <w:rPr>
                <w:rFonts w:eastAsia="Times New Roman"/>
                <w:sz w:val="20"/>
                <w:szCs w:val="20"/>
                <w:lang w:eastAsia="ru-RU"/>
              </w:rPr>
              <w:t>в для відхилення тендерної пропозиції учасника процедури закупівлі </w:t>
            </w:r>
            <w:bookmarkStart w:id="3" w:name="w4_7"/>
            <w:r w:rsidRPr="00AF47DD">
              <w:rPr>
                <w:rFonts w:eastAsia="Times New Roman"/>
                <w:sz w:val="20"/>
                <w:szCs w:val="20"/>
                <w:lang w:eastAsia="ru-RU"/>
              </w:rPr>
              <w:t>та</w:t>
            </w:r>
            <w:bookmarkEnd w:id="3"/>
            <w:r w:rsidRPr="00AF47DD">
              <w:rPr>
                <w:rFonts w:eastAsia="Times New Roman"/>
                <w:sz w:val="20"/>
                <w:szCs w:val="20"/>
                <w:lang w:eastAsia="ru-RU"/>
              </w:rPr>
              <w:t>/або переможця, визначених пунктом 47 цих особливостей, у разі, коли </w:t>
            </w:r>
            <w:bookmarkStart w:id="4" w:name="w4_8"/>
            <w:r w:rsidRPr="00AF47DD">
              <w:rPr>
                <w:rFonts w:eastAsia="Times New Roman"/>
                <w:sz w:val="20"/>
                <w:szCs w:val="20"/>
                <w:lang w:eastAsia="ru-RU"/>
              </w:rPr>
              <w:t>та</w:t>
            </w:r>
            <w:bookmarkEnd w:id="4"/>
            <w:r w:rsidRPr="00AF47DD">
              <w:rPr>
                <w:rFonts w:eastAsia="Times New Roman"/>
                <w:sz w:val="20"/>
                <w:szCs w:val="20"/>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5" w:name="w4_9"/>
            <w:r w:rsidRPr="00AF47DD">
              <w:rPr>
                <w:rFonts w:eastAsia="Times New Roman"/>
                <w:sz w:val="20"/>
                <w:szCs w:val="20"/>
                <w:lang w:eastAsia="ru-RU"/>
              </w:rPr>
              <w:t>та</w:t>
            </w:r>
            <w:bookmarkEnd w:id="5"/>
            <w:r w:rsidRPr="00AF47DD">
              <w:rPr>
                <w:rFonts w:eastAsia="Times New Roman"/>
                <w:sz w:val="20"/>
                <w:szCs w:val="20"/>
                <w:lang w:eastAsia="ru-RU"/>
              </w:rPr>
              <w:t>/або міститься у відкритих публічних електронних реєстрах, доступ до яких є вільним, </w:t>
            </w:r>
            <w:bookmarkStart w:id="6" w:name="w4_10"/>
            <w:r w:rsidRPr="00AF47DD">
              <w:rPr>
                <w:rFonts w:eastAsia="Times New Roman"/>
                <w:sz w:val="20"/>
                <w:szCs w:val="20"/>
                <w:lang w:eastAsia="ru-RU"/>
              </w:rPr>
              <w:t>та</w:t>
            </w:r>
            <w:bookmarkEnd w:id="6"/>
            <w:r w:rsidRPr="00AF47DD">
              <w:rPr>
                <w:rFonts w:eastAsia="Times New Roman"/>
                <w:sz w:val="20"/>
                <w:szCs w:val="20"/>
                <w:lang w:eastAsia="ru-RU"/>
              </w:rPr>
              <w:t>/або може бути отримана електронною системою закупівель шляхом обміну інформацією з </w:t>
            </w:r>
            <w:bookmarkStart w:id="7" w:name="w1_1"/>
            <w:r w:rsidRPr="00AF47DD">
              <w:rPr>
                <w:rFonts w:eastAsia="Times New Roman"/>
                <w:sz w:val="20"/>
                <w:szCs w:val="20"/>
                <w:lang w:eastAsia="ru-RU"/>
              </w:rPr>
              <w:t>іншими</w:t>
            </w:r>
            <w:bookmarkEnd w:id="7"/>
            <w:r w:rsidRPr="00AF47DD">
              <w:rPr>
                <w:rFonts w:eastAsia="Times New Roman"/>
                <w:sz w:val="20"/>
                <w:szCs w:val="20"/>
                <w:lang w:eastAsia="ru-RU"/>
              </w:rPr>
              <w:t> </w:t>
            </w:r>
            <w:bookmarkStart w:id="8" w:name="w2_1"/>
            <w:r w:rsidRPr="00AF47DD">
              <w:rPr>
                <w:rFonts w:eastAsia="Times New Roman"/>
                <w:sz w:val="20"/>
                <w:szCs w:val="20"/>
                <w:lang w:eastAsia="ru-RU"/>
              </w:rPr>
              <w:t>державними</w:t>
            </w:r>
            <w:bookmarkEnd w:id="8"/>
            <w:r w:rsidRPr="00AF47DD">
              <w:rPr>
                <w:rFonts w:eastAsia="Times New Roman"/>
                <w:sz w:val="20"/>
                <w:szCs w:val="20"/>
                <w:lang w:eastAsia="ru-RU"/>
              </w:rPr>
              <w:t> </w:t>
            </w:r>
            <w:bookmarkStart w:id="9" w:name="w3_1"/>
            <w:r w:rsidRPr="00AF47DD">
              <w:rPr>
                <w:rFonts w:eastAsia="Times New Roman"/>
                <w:sz w:val="20"/>
                <w:szCs w:val="20"/>
                <w:lang w:eastAsia="ru-RU"/>
              </w:rPr>
              <w:t>системами</w:t>
            </w:r>
            <w:bookmarkEnd w:id="9"/>
            <w:r w:rsidRPr="00AF47DD">
              <w:rPr>
                <w:rFonts w:eastAsia="Times New Roman"/>
                <w:sz w:val="20"/>
                <w:szCs w:val="20"/>
                <w:lang w:eastAsia="ru-RU"/>
              </w:rPr>
              <w:t> </w:t>
            </w:r>
            <w:bookmarkStart w:id="10" w:name="w4_11"/>
            <w:r w:rsidRPr="00AF47DD">
              <w:rPr>
                <w:rFonts w:eastAsia="Times New Roman"/>
                <w:sz w:val="20"/>
                <w:szCs w:val="20"/>
                <w:lang w:eastAsia="ru-RU"/>
              </w:rPr>
              <w:t>та</w:t>
            </w:r>
            <w:bookmarkEnd w:id="10"/>
            <w:r w:rsidRPr="00AF47DD">
              <w:rPr>
                <w:rFonts w:eastAsia="Times New Roman"/>
                <w:sz w:val="20"/>
                <w:szCs w:val="20"/>
                <w:lang w:eastAsia="ru-RU"/>
              </w:rPr>
              <w:t> реєстрами.</w:t>
            </w:r>
          </w:p>
          <w:p w:rsidR="000803B4" w:rsidRDefault="000803B4" w:rsidP="000803B4">
            <w:pPr>
              <w:pStyle w:val="rvps2"/>
              <w:shd w:val="clear" w:color="auto" w:fill="FFFFFF"/>
              <w:spacing w:before="0" w:beforeAutospacing="0" w:after="0" w:afterAutospacing="0"/>
              <w:ind w:firstLine="397"/>
              <w:jc w:val="both"/>
              <w:rPr>
                <w:rFonts w:eastAsia="Times New Roman"/>
                <w:sz w:val="20"/>
                <w:szCs w:val="20"/>
                <w:lang w:eastAsia="ru-RU"/>
              </w:rPr>
            </w:pPr>
          </w:p>
          <w:p w:rsidR="00A30F15" w:rsidRPr="00A30F15" w:rsidRDefault="000803B4" w:rsidP="00A30F15">
            <w:pPr>
              <w:pStyle w:val="rvps2"/>
              <w:shd w:val="clear" w:color="auto" w:fill="FFFFFF"/>
              <w:spacing w:before="0" w:beforeAutospacing="0" w:after="0" w:afterAutospacing="0"/>
              <w:ind w:firstLine="397"/>
              <w:jc w:val="both"/>
              <w:rPr>
                <w:rFonts w:eastAsia="Times New Roman"/>
                <w:sz w:val="20"/>
                <w:szCs w:val="20"/>
                <w:lang w:eastAsia="ru-RU"/>
              </w:rPr>
            </w:pPr>
            <w:r w:rsidRPr="007040D2">
              <w:rPr>
                <w:rFonts w:eastAsia="Times New Roman"/>
                <w:sz w:val="20"/>
                <w:szCs w:val="20"/>
                <w:lang w:eastAsia="ru-RU"/>
              </w:rPr>
              <w:t>5.3. </w:t>
            </w:r>
            <w:r w:rsidR="00A30F15" w:rsidRPr="00A30F15">
              <w:rPr>
                <w:rFonts w:eastAsia="Times New Roman"/>
                <w:sz w:val="20"/>
                <w:szCs w:val="20"/>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відсутності підстав зазначених у </w:t>
            </w:r>
            <w:r w:rsidR="00A30F15" w:rsidRPr="00A30F15">
              <w:rPr>
                <w:rFonts w:eastAsia="Times New Roman"/>
                <w:sz w:val="20"/>
                <w:szCs w:val="20"/>
                <w:lang w:eastAsia="ru-RU"/>
              </w:rPr>
              <w:lastRenderedPageBreak/>
              <w:t>підпунктах 3, 5, 6 і 12 та в абзаці чотирнадцятому пункту 47 Особливостей наведено в Додатку № 4 до тендерної документації.Замовник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30F15" w:rsidRPr="00A7121F" w:rsidRDefault="00A30F15" w:rsidP="00A30F15">
            <w:pPr>
              <w:pStyle w:val="rvps2"/>
              <w:shd w:val="clear" w:color="auto" w:fill="FFFFFF"/>
              <w:spacing w:before="0" w:beforeAutospacing="0" w:after="0" w:afterAutospacing="0"/>
              <w:ind w:firstLine="406"/>
              <w:jc w:val="both"/>
              <w:rPr>
                <w:sz w:val="20"/>
                <w:szCs w:val="20"/>
              </w:rPr>
            </w:pPr>
            <w:r w:rsidRPr="00A30F15">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A30F15">
              <w:rPr>
                <w:rFonts w:eastAsia="Times New Roman"/>
                <w:sz w:val="20"/>
                <w:szCs w:val="20"/>
                <w:lang w:eastAsia="ru-RU"/>
              </w:rPr>
              <w:t>у відкритих торгах встановлені пунктом 47 Особливостей</w:t>
            </w:r>
            <w:r w:rsidRPr="00A30F15">
              <w:rPr>
                <w:sz w:val="20"/>
                <w:szCs w:val="20"/>
              </w:rPr>
              <w:t xml:space="preserve"> подається по кожному з учасників, які входять у склад об’єднання, окремо.</w:t>
            </w:r>
          </w:p>
          <w:p w:rsidR="000803B4" w:rsidRPr="00F76341" w:rsidRDefault="000803B4" w:rsidP="000803B4">
            <w:pPr>
              <w:pStyle w:val="rvps2"/>
              <w:shd w:val="clear" w:color="auto" w:fill="FFFFFF"/>
              <w:spacing w:before="0" w:beforeAutospacing="0" w:after="0" w:afterAutospacing="0"/>
              <w:ind w:firstLine="397"/>
              <w:jc w:val="both"/>
              <w:rPr>
                <w:color w:val="7030A0"/>
                <w:sz w:val="20"/>
                <w:szCs w:val="20"/>
              </w:rPr>
            </w:pPr>
          </w:p>
          <w:p w:rsidR="000803B4" w:rsidRPr="00C23CBF" w:rsidRDefault="000803B4" w:rsidP="00A832D3">
            <w:pPr>
              <w:pStyle w:val="rvps2"/>
              <w:shd w:val="clear" w:color="auto" w:fill="FFFFFF"/>
              <w:spacing w:before="0" w:beforeAutospacing="0" w:after="0" w:afterAutospacing="0"/>
              <w:ind w:firstLine="397"/>
              <w:jc w:val="both"/>
              <w:rPr>
                <w:color w:val="FF0000"/>
                <w:sz w:val="20"/>
                <w:szCs w:val="20"/>
              </w:rPr>
            </w:pPr>
            <w:r w:rsidRPr="00763AE9">
              <w:rPr>
                <w:sz w:val="20"/>
                <w:szCs w:val="20"/>
              </w:rPr>
              <w:t>5.4. </w:t>
            </w:r>
            <w:r w:rsidR="00A832D3" w:rsidRPr="00330A05">
              <w:rPr>
                <w:rFonts w:eastAsia="Times New Roman"/>
                <w:sz w:val="20"/>
                <w:szCs w:val="20"/>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A832D3" w:rsidRPr="00A832D3">
              <w:rPr>
                <w:rFonts w:eastAsia="Times New Roman"/>
                <w:sz w:val="20"/>
                <w:szCs w:val="20"/>
                <w:lang w:eastAsia="ru-RU"/>
              </w:rPr>
              <w:t>пунктом 47 Особливостей</w:t>
            </w:r>
            <w:r w:rsidR="00A832D3" w:rsidRPr="00330A05">
              <w:rPr>
                <w:rFonts w:eastAsia="Times New Roman"/>
                <w:sz w:val="20"/>
                <w:szCs w:val="20"/>
                <w:lang w:eastAsia="ru-RU"/>
              </w:rPr>
              <w:t>.</w:t>
            </w:r>
          </w:p>
        </w:tc>
      </w:tr>
      <w:tr w:rsidR="000803B4" w:rsidRPr="00C23CBF" w:rsidTr="006C0CA4">
        <w:trPr>
          <w:trHeight w:val="1407"/>
          <w:jc w:val="center"/>
        </w:trPr>
        <w:tc>
          <w:tcPr>
            <w:tcW w:w="569" w:type="dxa"/>
            <w:shd w:val="clear" w:color="auto" w:fill="auto"/>
          </w:tcPr>
          <w:p w:rsidR="000803B4" w:rsidRPr="00217C7A" w:rsidRDefault="000803B4" w:rsidP="000803B4">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0803B4" w:rsidRPr="00217C7A" w:rsidRDefault="000803B4" w:rsidP="000803B4">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0803B4" w:rsidRPr="00217C7A" w:rsidRDefault="000803B4" w:rsidP="000803B4">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0803B4" w:rsidRPr="00217C7A" w:rsidRDefault="000803B4" w:rsidP="000803B4">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0803B4" w:rsidRPr="00217C7A" w:rsidRDefault="000803B4" w:rsidP="000803B4">
            <w:pPr>
              <w:pStyle w:val="LO-normal"/>
              <w:widowControl w:val="0"/>
              <w:spacing w:line="240" w:lineRule="auto"/>
              <w:ind w:firstLine="397"/>
              <w:jc w:val="both"/>
              <w:rPr>
                <w:rFonts w:ascii="Times New Roman" w:hAnsi="Times New Roman"/>
                <w:color w:val="auto"/>
                <w:sz w:val="20"/>
                <w:szCs w:val="20"/>
                <w:lang w:val="uk-UA" w:eastAsia="uk-UA"/>
              </w:rPr>
            </w:pPr>
          </w:p>
          <w:p w:rsidR="000803B4" w:rsidRPr="00C23CBF" w:rsidRDefault="000803B4" w:rsidP="000803B4">
            <w:pPr>
              <w:pStyle w:val="LO-normal"/>
              <w:widowControl w:val="0"/>
              <w:spacing w:line="240" w:lineRule="auto"/>
              <w:ind w:firstLine="397"/>
              <w:jc w:val="both"/>
              <w:rPr>
                <w:rFonts w:ascii="Times New Roman" w:hAnsi="Times New Roman"/>
                <w:color w:val="FF0000"/>
                <w:sz w:val="20"/>
                <w:szCs w:val="20"/>
                <w:lang w:val="uk-UA" w:eastAsia="uk-UA"/>
              </w:rPr>
            </w:pPr>
            <w:r w:rsidRPr="00217C7A">
              <w:rPr>
                <w:rFonts w:ascii="Times New Roman" w:hAnsi="Times New Roman"/>
                <w:color w:val="auto"/>
                <w:sz w:val="20"/>
                <w:szCs w:val="20"/>
                <w:lang w:val="uk-UA" w:eastAsia="uk-UA"/>
              </w:rPr>
              <w:t>6.2. </w:t>
            </w:r>
            <w:r w:rsidR="003C1DA1" w:rsidRPr="003C1DA1">
              <w:rPr>
                <w:rFonts w:ascii="Times New Roman" w:eastAsia="Times New Roman" w:hAnsi="Times New Roman" w:cs="Times New Roman"/>
                <w:color w:val="auto"/>
                <w:sz w:val="20"/>
                <w:szCs w:val="20"/>
                <w:lang w:val="uk-UA" w:eastAsia="ru-RU"/>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0803B4" w:rsidRPr="00C23CBF" w:rsidTr="008B3FF3">
        <w:trPr>
          <w:trHeight w:val="522"/>
          <w:jc w:val="center"/>
        </w:trPr>
        <w:tc>
          <w:tcPr>
            <w:tcW w:w="569" w:type="dxa"/>
            <w:shd w:val="clear" w:color="auto" w:fill="auto"/>
          </w:tcPr>
          <w:p w:rsidR="000803B4" w:rsidRPr="007678B4" w:rsidRDefault="000803B4" w:rsidP="000803B4">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0803B4" w:rsidRPr="007678B4" w:rsidRDefault="000803B4" w:rsidP="000803B4">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0803B4" w:rsidRPr="007678B4" w:rsidRDefault="000803B4" w:rsidP="000803B4">
            <w:pPr>
              <w:widowControl w:val="0"/>
              <w:spacing w:line="240" w:lineRule="auto"/>
              <w:ind w:firstLine="398"/>
              <w:contextualSpacing/>
              <w:jc w:val="both"/>
              <w:rPr>
                <w:rFonts w:ascii="Times New Roman" w:hAnsi="Times New Roman"/>
                <w:color w:val="auto"/>
                <w:sz w:val="20"/>
                <w:szCs w:val="20"/>
              </w:rPr>
            </w:pPr>
            <w:r w:rsidRPr="008D7C1D">
              <w:rPr>
                <w:rFonts w:ascii="Times New Roman" w:hAnsi="Times New Roman"/>
                <w:color w:val="auto"/>
                <w:sz w:val="20"/>
                <w:szCs w:val="20"/>
              </w:rPr>
              <w:t>Інформація про субпідрядника не надається, так як здійснюється закупівля товару.</w:t>
            </w:r>
          </w:p>
          <w:p w:rsidR="000803B4" w:rsidRPr="007678B4" w:rsidRDefault="000803B4" w:rsidP="000803B4">
            <w:pPr>
              <w:widowControl w:val="0"/>
              <w:spacing w:line="240" w:lineRule="auto"/>
              <w:contextualSpacing/>
              <w:jc w:val="both"/>
              <w:rPr>
                <w:rFonts w:ascii="Times New Roman" w:hAnsi="Times New Roman"/>
                <w:color w:val="auto"/>
                <w:sz w:val="20"/>
                <w:szCs w:val="20"/>
                <w:lang w:val="ru-RU" w:eastAsia="uk-UA"/>
              </w:rPr>
            </w:pPr>
          </w:p>
        </w:tc>
      </w:tr>
      <w:tr w:rsidR="000803B4" w:rsidRPr="00C23CBF" w:rsidTr="008B3FF3">
        <w:trPr>
          <w:trHeight w:val="522"/>
          <w:jc w:val="center"/>
        </w:trPr>
        <w:tc>
          <w:tcPr>
            <w:tcW w:w="569" w:type="dxa"/>
            <w:shd w:val="clear" w:color="auto" w:fill="auto"/>
          </w:tcPr>
          <w:p w:rsidR="000803B4" w:rsidRPr="004D02CC" w:rsidRDefault="000803B4" w:rsidP="000803B4">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0803B4" w:rsidRPr="004D02CC" w:rsidRDefault="000803B4" w:rsidP="000803B4">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0803B4" w:rsidRPr="004D02CC" w:rsidRDefault="000803B4" w:rsidP="000803B4">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03B4" w:rsidRPr="00C23CBF" w:rsidTr="008D7C1D">
        <w:trPr>
          <w:trHeight w:val="233"/>
          <w:jc w:val="center"/>
        </w:trPr>
        <w:tc>
          <w:tcPr>
            <w:tcW w:w="569" w:type="dxa"/>
            <w:shd w:val="clear" w:color="auto" w:fill="auto"/>
          </w:tcPr>
          <w:p w:rsidR="000803B4" w:rsidRPr="004D02CC" w:rsidRDefault="000803B4" w:rsidP="000803B4">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0803B4" w:rsidRPr="004D02CC" w:rsidRDefault="000803B4" w:rsidP="000803B4">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0803B4" w:rsidRPr="004D02CC" w:rsidRDefault="000803B4" w:rsidP="000803B4">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Не застосовується</w:t>
            </w:r>
          </w:p>
        </w:tc>
      </w:tr>
      <w:tr w:rsidR="000803B4" w:rsidRPr="00C23CBF" w:rsidTr="00475D2C">
        <w:trPr>
          <w:trHeight w:val="211"/>
          <w:jc w:val="center"/>
        </w:trPr>
        <w:tc>
          <w:tcPr>
            <w:tcW w:w="9996" w:type="dxa"/>
            <w:gridSpan w:val="3"/>
            <w:shd w:val="clear" w:color="auto" w:fill="A5A5A5"/>
          </w:tcPr>
          <w:p w:rsidR="000803B4" w:rsidRPr="004D02CC" w:rsidRDefault="000803B4" w:rsidP="000803B4">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7E60F8" w:rsidRPr="00C23CBF" w:rsidTr="00F63D23">
        <w:trPr>
          <w:trHeight w:val="262"/>
          <w:jc w:val="center"/>
        </w:trPr>
        <w:tc>
          <w:tcPr>
            <w:tcW w:w="569" w:type="dxa"/>
            <w:shd w:val="clear" w:color="auto" w:fill="auto"/>
          </w:tcPr>
          <w:p w:rsidR="007E60F8" w:rsidRPr="000F5548" w:rsidRDefault="007E60F8" w:rsidP="007E60F8">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7E60F8" w:rsidRPr="000F5548" w:rsidRDefault="007E60F8" w:rsidP="007E60F8">
            <w:pPr>
              <w:pStyle w:val="afa"/>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7E60F8" w:rsidRPr="004F3C74" w:rsidRDefault="007E60F8" w:rsidP="007E60F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7C65D8">
              <w:rPr>
                <w:rFonts w:ascii="Times New Roman" w:hAnsi="Times New Roman"/>
                <w:color w:val="auto"/>
                <w:sz w:val="20"/>
                <w:szCs w:val="20"/>
              </w:rPr>
              <w:t xml:space="preserve">Кінцевий строк подання тендерних пропозицій </w:t>
            </w:r>
            <w:r w:rsidR="007C58F8">
              <w:rPr>
                <w:rFonts w:ascii="Times New Roman" w:eastAsia="Times New Roman" w:hAnsi="Times New Roman"/>
                <w:b/>
                <w:color w:val="auto"/>
                <w:sz w:val="20"/>
                <w:szCs w:val="20"/>
                <w:u w:val="single"/>
                <w:lang w:eastAsia="zh-CN"/>
              </w:rPr>
              <w:t>1</w:t>
            </w:r>
            <w:r w:rsidR="00AE78B9">
              <w:rPr>
                <w:rFonts w:ascii="Times New Roman" w:eastAsia="Times New Roman" w:hAnsi="Times New Roman"/>
                <w:b/>
                <w:color w:val="auto"/>
                <w:sz w:val="20"/>
                <w:szCs w:val="20"/>
                <w:u w:val="single"/>
                <w:lang w:eastAsia="zh-CN"/>
              </w:rPr>
              <w:t>9.12.</w:t>
            </w:r>
            <w:r w:rsidRPr="004F3C74">
              <w:rPr>
                <w:rFonts w:ascii="Times New Roman" w:eastAsia="Times New Roman" w:hAnsi="Times New Roman"/>
                <w:b/>
                <w:color w:val="auto"/>
                <w:sz w:val="20"/>
                <w:szCs w:val="20"/>
                <w:u w:val="single"/>
                <w:lang w:eastAsia="zh-CN"/>
              </w:rPr>
              <w:t xml:space="preserve"> 2023</w:t>
            </w:r>
            <w:r w:rsidRPr="004F3C74">
              <w:rPr>
                <w:rFonts w:ascii="Times New Roman" w:hAnsi="Times New Roman"/>
                <w:color w:val="auto"/>
                <w:sz w:val="20"/>
                <w:szCs w:val="20"/>
              </w:rPr>
              <w:t xml:space="preserve"> року</w:t>
            </w:r>
            <w:r w:rsidR="002C7A6E">
              <w:rPr>
                <w:rFonts w:ascii="Times New Roman" w:hAnsi="Times New Roman"/>
                <w:color w:val="auto"/>
                <w:sz w:val="20"/>
                <w:szCs w:val="20"/>
              </w:rPr>
              <w:t xml:space="preserve"> </w:t>
            </w:r>
            <w:r w:rsidRPr="004F3C74">
              <w:rPr>
                <w:rFonts w:ascii="Times New Roman" w:hAnsi="Times New Roman"/>
                <w:color w:val="auto"/>
                <w:sz w:val="20"/>
                <w:szCs w:val="20"/>
              </w:rPr>
              <w:t xml:space="preserve">до </w:t>
            </w:r>
            <w:r w:rsidR="002C7A6E">
              <w:rPr>
                <w:rFonts w:ascii="Times New Roman" w:hAnsi="Times New Roman"/>
                <w:color w:val="auto"/>
                <w:sz w:val="20"/>
                <w:szCs w:val="20"/>
              </w:rPr>
              <w:t>17</w:t>
            </w:r>
            <w:r w:rsidRPr="004F3C74">
              <w:rPr>
                <w:rFonts w:ascii="Times New Roman" w:hAnsi="Times New Roman"/>
                <w:b/>
                <w:color w:val="auto"/>
                <w:sz w:val="20"/>
                <w:szCs w:val="20"/>
              </w:rPr>
              <w:t>.00</w:t>
            </w:r>
            <w:r w:rsidRPr="004F3C74">
              <w:rPr>
                <w:rFonts w:ascii="Times New Roman" w:hAnsi="Times New Roman"/>
                <w:color w:val="auto"/>
                <w:sz w:val="20"/>
                <w:szCs w:val="20"/>
              </w:rPr>
              <w:t xml:space="preserve"> год;</w:t>
            </w:r>
          </w:p>
          <w:p w:rsidR="007E60F8" w:rsidRPr="00A7121F" w:rsidRDefault="007E60F8" w:rsidP="007E60F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7E60F8" w:rsidRPr="00A7121F" w:rsidRDefault="007E60F8" w:rsidP="007E60F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eastAsia="Times New Roman" w:hAnsi="Times New Roman"/>
                <w:color w:val="auto"/>
                <w:sz w:val="20"/>
                <w:szCs w:val="2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A7121F">
              <w:rPr>
                <w:rFonts w:ascii="Times New Roman" w:hAnsi="Times New Roman"/>
                <w:color w:val="auto"/>
                <w:sz w:val="20"/>
                <w:szCs w:val="20"/>
              </w:rPr>
              <w:t xml:space="preserve"> Електронна система закупівель повинна забезпечити можливість подання тендерної </w:t>
            </w:r>
            <w:r w:rsidRPr="00A7121F">
              <w:rPr>
                <w:rFonts w:ascii="Times New Roman" w:hAnsi="Times New Roman"/>
                <w:color w:val="auto"/>
                <w:sz w:val="20"/>
                <w:szCs w:val="20"/>
              </w:rPr>
              <w:lastRenderedPageBreak/>
              <w:t>пропозиції всім особам на рівних умовах.</w:t>
            </w:r>
          </w:p>
          <w:p w:rsidR="007E60F8" w:rsidRPr="00535E2A" w:rsidRDefault="007E60F8" w:rsidP="007E60F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A7121F">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7E60F8" w:rsidRPr="00C23CBF" w:rsidTr="00475D2C">
        <w:trPr>
          <w:trHeight w:val="522"/>
          <w:jc w:val="center"/>
        </w:trPr>
        <w:tc>
          <w:tcPr>
            <w:tcW w:w="569" w:type="dxa"/>
            <w:shd w:val="clear" w:color="auto" w:fill="auto"/>
          </w:tcPr>
          <w:p w:rsidR="007E60F8" w:rsidRPr="00A46E96" w:rsidRDefault="007E60F8" w:rsidP="007E60F8">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lastRenderedPageBreak/>
              <w:t>2</w:t>
            </w:r>
          </w:p>
        </w:tc>
        <w:tc>
          <w:tcPr>
            <w:tcW w:w="3499" w:type="dxa"/>
            <w:shd w:val="clear" w:color="auto" w:fill="auto"/>
          </w:tcPr>
          <w:p w:rsidR="007E60F8" w:rsidRPr="00A46E96" w:rsidRDefault="007E60F8" w:rsidP="007E60F8">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ascii="Times New Roman" w:eastAsia="Times New Roman" w:hAnsi="Times New Roman"/>
                <w:color w:val="auto"/>
                <w:sz w:val="20"/>
                <w:szCs w:val="20"/>
                <w:lang w:eastAsia="ru-RU"/>
              </w:rPr>
              <w:t>2.1. </w:t>
            </w:r>
            <w:r w:rsidRPr="00A22E63">
              <w:rPr>
                <w:rFonts w:eastAsia="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1" w:name="n569"/>
            <w:bookmarkEnd w:id="11"/>
          </w:p>
          <w:p w:rsidR="007E60F8" w:rsidRPr="00A22E63" w:rsidRDefault="007E60F8" w:rsidP="007E60F8">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A22E63">
              <w:rPr>
                <w:rFonts w:ascii="Times New Roman" w:eastAsia="Times New Roman" w:hAnsi="Times New Roman"/>
                <w:color w:val="auto"/>
                <w:sz w:val="20"/>
                <w:szCs w:val="20"/>
                <w:lang w:eastAsia="ru-RU"/>
              </w:rPr>
              <w:t>Розмір мінімального кроку пониження ціни під час електронного аукціону - 0,5 відсотка від очікуваної вартості закупівлі.</w:t>
            </w:r>
          </w:p>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eastAsia="Times New Roman"/>
                <w:color w:val="auto"/>
                <w:sz w:val="20"/>
                <w:szCs w:val="20"/>
                <w:lang w:eastAsia="ru-RU"/>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eastAsia="Times New Roman"/>
                <w:color w:val="auto"/>
                <w:sz w:val="20"/>
                <w:szCs w:val="20"/>
                <w:lang w:eastAsia="ru-RU"/>
              </w:rPr>
              <w:t xml:space="preserve">2.3. Дата і час розкриття </w:t>
            </w:r>
            <w:hyperlink r:id="rId11" w:anchor="w4_2" w:history="1">
              <w:r w:rsidRPr="00A22E63">
                <w:rPr>
                  <w:rFonts w:eastAsia="Times New Roman"/>
                  <w:color w:val="auto"/>
                  <w:sz w:val="20"/>
                  <w:szCs w:val="20"/>
                  <w:lang w:eastAsia="ru-RU"/>
                </w:rPr>
                <w:t>тендерних</w:t>
              </w:r>
            </w:hyperlink>
            <w:r w:rsidRPr="00A22E63">
              <w:rPr>
                <w:rFonts w:eastAsia="Times New Roman"/>
                <w:color w:val="auto"/>
                <w:sz w:val="20"/>
                <w:szCs w:val="20"/>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eastAsia="Times New Roman"/>
                <w:color w:val="auto"/>
                <w:sz w:val="20"/>
                <w:szCs w:val="20"/>
                <w:lang w:eastAsia="ru-RU"/>
              </w:rPr>
              <w:t>2.4.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0F8" w:rsidRPr="00A22E63" w:rsidRDefault="007E60F8" w:rsidP="007E60F8">
            <w:pPr>
              <w:shd w:val="clear" w:color="auto" w:fill="FFFFFF"/>
              <w:tabs>
                <w:tab w:val="left" w:pos="831"/>
              </w:tabs>
              <w:spacing w:line="240" w:lineRule="auto"/>
              <w:ind w:firstLine="398"/>
              <w:jc w:val="both"/>
              <w:rPr>
                <w:rFonts w:eastAsia="Times New Roman"/>
                <w:color w:val="auto"/>
                <w:sz w:val="20"/>
                <w:szCs w:val="20"/>
                <w:lang w:eastAsia="ru-RU"/>
              </w:rPr>
            </w:pPr>
            <w:r w:rsidRPr="00A22E63">
              <w:rPr>
                <w:rFonts w:eastAsia="Times New Roman"/>
                <w:color w:val="auto"/>
                <w:sz w:val="20"/>
                <w:szCs w:val="20"/>
                <w:lang w:eastAsia="ru-RU"/>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E60F8" w:rsidRPr="00A22E63" w:rsidRDefault="007E60F8" w:rsidP="007E60F8">
            <w:pPr>
              <w:shd w:val="clear" w:color="auto" w:fill="FFFFFF"/>
              <w:tabs>
                <w:tab w:val="left" w:pos="689"/>
              </w:tabs>
              <w:spacing w:line="240" w:lineRule="auto"/>
              <w:ind w:firstLine="398"/>
              <w:jc w:val="both"/>
              <w:rPr>
                <w:rFonts w:ascii="Times New Roman" w:eastAsia="Times New Roman" w:hAnsi="Times New Roman"/>
                <w:color w:val="FF0000"/>
                <w:sz w:val="20"/>
                <w:szCs w:val="20"/>
                <w:lang w:eastAsia="ru-RU"/>
              </w:rPr>
            </w:pPr>
            <w:r w:rsidRPr="00A22E63">
              <w:rPr>
                <w:rFonts w:eastAsia="Times New Roman"/>
                <w:color w:val="auto"/>
                <w:sz w:val="20"/>
                <w:szCs w:val="20"/>
                <w:lang w:eastAsia="ru-RU"/>
              </w:rPr>
              <w:t>2.6. </w:t>
            </w:r>
            <w:r w:rsidRPr="00A22E63">
              <w:rPr>
                <w:rFonts w:ascii="Times New Roman" w:eastAsia="Times New Roman" w:hAnsi="Times New Roman"/>
                <w:color w:val="auto"/>
                <w:sz w:val="20"/>
                <w:szCs w:val="20"/>
                <w:lang w:eastAsia="ru-RU"/>
              </w:rPr>
              <w:t>П</w:t>
            </w:r>
            <w:r w:rsidRPr="00A22E63">
              <w:rPr>
                <w:rFonts w:eastAsia="Times New Roman"/>
                <w:sz w:val="20"/>
                <w:szCs w:val="20"/>
                <w:lang w:eastAsia="ru-RU"/>
              </w:rPr>
              <w:t>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E60F8" w:rsidRPr="00C23CBF" w:rsidTr="00475D2C">
        <w:trPr>
          <w:trHeight w:val="301"/>
          <w:jc w:val="center"/>
        </w:trPr>
        <w:tc>
          <w:tcPr>
            <w:tcW w:w="9996" w:type="dxa"/>
            <w:gridSpan w:val="3"/>
            <w:shd w:val="clear" w:color="auto" w:fill="A5A5A5"/>
          </w:tcPr>
          <w:p w:rsidR="007E60F8" w:rsidRPr="00953CC7" w:rsidRDefault="007E60F8" w:rsidP="007E60F8">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7E60F8" w:rsidRPr="00C23CBF" w:rsidTr="00475D2C">
        <w:trPr>
          <w:trHeight w:val="522"/>
          <w:jc w:val="center"/>
        </w:trPr>
        <w:tc>
          <w:tcPr>
            <w:tcW w:w="569" w:type="dxa"/>
            <w:shd w:val="clear" w:color="auto" w:fill="auto"/>
          </w:tcPr>
          <w:p w:rsidR="007E60F8" w:rsidRPr="00D36F37" w:rsidRDefault="007E60F8" w:rsidP="007E60F8">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7E60F8" w:rsidRPr="00D36F37" w:rsidRDefault="007E60F8" w:rsidP="007E60F8">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AD19AA">
                <w:rPr>
                  <w:rFonts w:ascii="Liberation Serif" w:eastAsia="Times New Roman" w:hAnsi="Liberation Serif" w:cs="Lohit Devanagari"/>
                  <w:sz w:val="20"/>
                  <w:szCs w:val="20"/>
                  <w:lang w:eastAsia="ru-RU" w:bidi="hi-IN"/>
                </w:rPr>
                <w:t>шістнадцятої</w:t>
              </w:r>
            </w:hyperlink>
            <w:r w:rsidRPr="00AD19AA">
              <w:rPr>
                <w:rFonts w:ascii="Liberation Serif" w:eastAsia="Times New Roman" w:hAnsi="Liberation Serif" w:cs="Lohit Devanagari"/>
                <w:sz w:val="20"/>
                <w:szCs w:val="20"/>
                <w:lang w:eastAsia="ru-RU" w:bidi="hi-IN"/>
              </w:rPr>
              <w:t>, абзаців другого і третього частини п’ятнадцятої статті 29 Закону не застосовуються) з урахуванням положень пункту 43 Особливостей.</w:t>
            </w:r>
          </w:p>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7E60F8" w:rsidRPr="00AD19AA" w:rsidRDefault="007E60F8" w:rsidP="007E60F8">
            <w:pPr>
              <w:spacing w:line="240" w:lineRule="auto"/>
              <w:ind w:firstLine="406"/>
              <w:jc w:val="both"/>
              <w:rPr>
                <w:rFonts w:eastAsia="Times New Roman"/>
                <w:color w:val="auto"/>
                <w:sz w:val="20"/>
                <w:szCs w:val="20"/>
                <w:lang w:eastAsia="ru-RU"/>
              </w:rPr>
            </w:pPr>
            <w:r w:rsidRPr="00AD19AA">
              <w:rPr>
                <w:rFonts w:eastAsia="Times New Roman"/>
                <w:color w:val="auto"/>
                <w:sz w:val="20"/>
                <w:szCs w:val="20"/>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60F8" w:rsidRPr="00AD19AA" w:rsidRDefault="007E60F8" w:rsidP="007E60F8">
            <w:pPr>
              <w:shd w:val="clear" w:color="auto" w:fill="FFFFFF"/>
              <w:suppressAutoHyphens w:val="0"/>
              <w:spacing w:line="240" w:lineRule="auto"/>
              <w:ind w:firstLine="450"/>
              <w:jc w:val="both"/>
              <w:rPr>
                <w:rFonts w:eastAsia="Times New Roman"/>
                <w:color w:val="auto"/>
                <w:sz w:val="20"/>
                <w:szCs w:val="20"/>
                <w:lang w:eastAsia="ru-RU"/>
              </w:rPr>
            </w:pPr>
            <w:bookmarkStart w:id="12" w:name="n1512"/>
            <w:bookmarkEnd w:id="12"/>
            <w:r w:rsidRPr="00AD19AA">
              <w:rPr>
                <w:rFonts w:eastAsia="Times New Roman"/>
                <w:color w:val="auto"/>
                <w:sz w:val="20"/>
                <w:szCs w:val="20"/>
                <w:lang w:eastAsia="ru-RU"/>
              </w:rPr>
              <w:t>Дата і час проведення електронного аукціону визначаються електронною системою закупівель автоматично.</w:t>
            </w:r>
          </w:p>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7E60F8" w:rsidRPr="00AD19AA" w:rsidRDefault="007E60F8" w:rsidP="007E60F8">
            <w:pPr>
              <w:shd w:val="clear" w:color="auto" w:fill="FFFFFF"/>
              <w:tabs>
                <w:tab w:val="left" w:pos="689"/>
              </w:tabs>
              <w:spacing w:line="240" w:lineRule="auto"/>
              <w:ind w:firstLine="406"/>
              <w:jc w:val="both"/>
              <w:rPr>
                <w:rFonts w:eastAsia="Times New Roman"/>
                <w:color w:val="auto"/>
                <w:sz w:val="20"/>
                <w:szCs w:val="20"/>
                <w:lang w:eastAsia="ru-RU"/>
              </w:rPr>
            </w:pPr>
            <w:r w:rsidRPr="00AD19AA">
              <w:rPr>
                <w:rFonts w:eastAsia="Times New Roman"/>
                <w:color w:val="auto"/>
                <w:sz w:val="20"/>
                <w:szCs w:val="20"/>
                <w:lang w:eastAsia="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sidRPr="00AD19AA">
              <w:rPr>
                <w:rFonts w:eastAsia="Times New Roman"/>
                <w:color w:val="auto"/>
                <w:sz w:val="20"/>
                <w:szCs w:val="20"/>
                <w:lang w:eastAsia="ru-RU"/>
              </w:rPr>
              <w:lastRenderedPageBreak/>
              <w:t>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 xml:space="preserve">Єдиним критерієм оцінки згідно даної процедури відкритих торгів є ціна (питома вага критерію – 100%). </w:t>
            </w:r>
          </w:p>
          <w:p w:rsidR="007E60F8" w:rsidRPr="00AD19AA" w:rsidRDefault="007E60F8" w:rsidP="007E60F8">
            <w:pPr>
              <w:pStyle w:val="afb"/>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sz w:val="20"/>
                <w:szCs w:val="20"/>
                <w:lang w:eastAsia="ru-RU" w:bidi="hi-IN"/>
              </w:rPr>
            </w:pPr>
            <w:r w:rsidRPr="00AD19AA">
              <w:rPr>
                <w:rFonts w:ascii="Liberation Serif" w:eastAsia="Times New Roman" w:hAnsi="Liberation Serif" w:cs="Lohit Devanagari"/>
                <w:sz w:val="20"/>
                <w:szCs w:val="20"/>
                <w:lang w:eastAsia="ru-RU" w:bidi="hi-I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60F8" w:rsidRPr="00D36F37" w:rsidRDefault="007E60F8" w:rsidP="007E60F8">
            <w:pPr>
              <w:pStyle w:val="afb"/>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AD19AA">
              <w:rPr>
                <w:rFonts w:ascii="Liberation Serif" w:eastAsia="Times New Roman" w:hAnsi="Liberation Serif" w:cs="Lohit Devanagari"/>
                <w:sz w:val="20"/>
                <w:szCs w:val="20"/>
                <w:lang w:eastAsia="ru-RU" w:bidi="hi-I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E60F8" w:rsidRPr="00C23CBF" w:rsidTr="00475D2C">
        <w:trPr>
          <w:trHeight w:val="522"/>
          <w:jc w:val="center"/>
        </w:trPr>
        <w:tc>
          <w:tcPr>
            <w:tcW w:w="569" w:type="dxa"/>
            <w:shd w:val="clear" w:color="auto" w:fill="auto"/>
          </w:tcPr>
          <w:p w:rsidR="007E60F8" w:rsidRPr="001F3E01" w:rsidRDefault="007E60F8" w:rsidP="007E60F8">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lastRenderedPageBreak/>
              <w:t>2</w:t>
            </w:r>
          </w:p>
        </w:tc>
        <w:tc>
          <w:tcPr>
            <w:tcW w:w="3499" w:type="dxa"/>
            <w:shd w:val="clear" w:color="auto" w:fill="auto"/>
          </w:tcPr>
          <w:p w:rsidR="007E60F8" w:rsidRPr="001F3E01" w:rsidRDefault="007E60F8" w:rsidP="007E60F8">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7E60F8" w:rsidRDefault="007E60F8" w:rsidP="007E60F8">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2.1. У разі виявлення у поданій тендерній пропозиції формальних (несуттєвих) поми</w:t>
            </w:r>
            <w:r>
              <w:rPr>
                <w:rFonts w:ascii="Times New Roman" w:hAnsi="Times New Roman" w:cs="Times New Roman"/>
                <w:color w:val="auto"/>
                <w:sz w:val="20"/>
                <w:szCs w:val="20"/>
              </w:rPr>
              <w:t>лок пропозиція не відхиляється.</w:t>
            </w:r>
          </w:p>
          <w:p w:rsidR="007E60F8" w:rsidRPr="001F3E01" w:rsidRDefault="007E60F8" w:rsidP="007E60F8">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2.2. </w:t>
            </w:r>
            <w:r w:rsidRPr="001F3E01">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rsidR="007E60F8" w:rsidRPr="001F3E01" w:rsidRDefault="007E60F8" w:rsidP="007E60F8">
            <w:pPr>
              <w:pStyle w:val="a"/>
              <w:numPr>
                <w:ilvl w:val="0"/>
                <w:numId w:val="0"/>
              </w:numPr>
              <w:spacing w:after="0"/>
              <w:ind w:left="264"/>
              <w:rPr>
                <w:sz w:val="20"/>
                <w:szCs w:val="20"/>
              </w:rPr>
            </w:pPr>
            <w:r>
              <w:rPr>
                <w:sz w:val="20"/>
                <w:szCs w:val="20"/>
              </w:rPr>
              <w:t xml:space="preserve">2.2.1. </w:t>
            </w:r>
            <w:r w:rsidRPr="001F3E01">
              <w:rPr>
                <w:sz w:val="20"/>
                <w:szCs w:val="20"/>
              </w:rPr>
              <w:t>Інформація/документ, подана Учасником процедури закупівлі у складі тендерної пропозиції, містить помилку (помилки) у частині:</w:t>
            </w:r>
          </w:p>
          <w:p w:rsidR="007E60F8" w:rsidRPr="001F3E01" w:rsidRDefault="007E60F8" w:rsidP="007E60F8">
            <w:pPr>
              <w:pStyle w:val="a"/>
              <w:numPr>
                <w:ilvl w:val="0"/>
                <w:numId w:val="35"/>
              </w:numPr>
              <w:spacing w:after="0"/>
              <w:ind w:left="406"/>
              <w:rPr>
                <w:sz w:val="20"/>
                <w:szCs w:val="20"/>
              </w:rPr>
            </w:pPr>
            <w:r w:rsidRPr="001F3E01">
              <w:rPr>
                <w:sz w:val="20"/>
                <w:szCs w:val="20"/>
              </w:rPr>
              <w:t>уживання великої літери;</w:t>
            </w:r>
          </w:p>
          <w:p w:rsidR="007E60F8" w:rsidRPr="001F3E01" w:rsidRDefault="007E60F8" w:rsidP="007E60F8">
            <w:pPr>
              <w:pStyle w:val="a"/>
              <w:numPr>
                <w:ilvl w:val="0"/>
                <w:numId w:val="35"/>
              </w:numPr>
              <w:spacing w:after="0"/>
              <w:ind w:left="406"/>
              <w:rPr>
                <w:sz w:val="20"/>
                <w:szCs w:val="20"/>
              </w:rPr>
            </w:pPr>
            <w:r w:rsidRPr="001F3E01">
              <w:rPr>
                <w:sz w:val="20"/>
                <w:szCs w:val="20"/>
              </w:rPr>
              <w:t>уживання розділових знаків та відмінювання слів у реченні;</w:t>
            </w:r>
          </w:p>
          <w:p w:rsidR="007E60F8" w:rsidRPr="001F3E01" w:rsidRDefault="007E60F8" w:rsidP="007E60F8">
            <w:pPr>
              <w:pStyle w:val="a"/>
              <w:numPr>
                <w:ilvl w:val="0"/>
                <w:numId w:val="35"/>
              </w:numPr>
              <w:spacing w:after="0"/>
              <w:ind w:left="406"/>
              <w:rPr>
                <w:sz w:val="20"/>
                <w:szCs w:val="20"/>
              </w:rPr>
            </w:pPr>
            <w:r w:rsidRPr="001F3E01">
              <w:rPr>
                <w:sz w:val="20"/>
                <w:szCs w:val="20"/>
              </w:rPr>
              <w:t>використання слова або мовного звороту, запозичених з іншої мови;</w:t>
            </w:r>
          </w:p>
          <w:p w:rsidR="007E60F8" w:rsidRPr="001F3E01" w:rsidRDefault="007E60F8" w:rsidP="007E60F8">
            <w:pPr>
              <w:pStyle w:val="a"/>
              <w:numPr>
                <w:ilvl w:val="0"/>
                <w:numId w:val="35"/>
              </w:numPr>
              <w:spacing w:after="0"/>
              <w:ind w:left="406"/>
              <w:rPr>
                <w:sz w:val="20"/>
                <w:szCs w:val="20"/>
              </w:rPr>
            </w:pPr>
            <w:r w:rsidRPr="001F3E0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60F8" w:rsidRPr="001F3E01" w:rsidRDefault="007E60F8" w:rsidP="007E60F8">
            <w:pPr>
              <w:pStyle w:val="a"/>
              <w:numPr>
                <w:ilvl w:val="0"/>
                <w:numId w:val="35"/>
              </w:numPr>
              <w:spacing w:after="0"/>
              <w:ind w:left="406"/>
              <w:rPr>
                <w:sz w:val="20"/>
                <w:szCs w:val="20"/>
              </w:rPr>
            </w:pPr>
            <w:r w:rsidRPr="001F3E01">
              <w:rPr>
                <w:sz w:val="20"/>
                <w:szCs w:val="20"/>
              </w:rPr>
              <w:t>застосування правил переносу частини слова з рядка в рядок;</w:t>
            </w:r>
          </w:p>
          <w:p w:rsidR="007E60F8" w:rsidRPr="001F3E01" w:rsidRDefault="007E60F8" w:rsidP="007E60F8">
            <w:pPr>
              <w:pStyle w:val="a"/>
              <w:numPr>
                <w:ilvl w:val="0"/>
                <w:numId w:val="35"/>
              </w:numPr>
              <w:spacing w:after="0"/>
              <w:ind w:left="406"/>
              <w:rPr>
                <w:sz w:val="20"/>
                <w:szCs w:val="20"/>
              </w:rPr>
            </w:pPr>
            <w:r w:rsidRPr="001F3E01">
              <w:rPr>
                <w:sz w:val="20"/>
                <w:szCs w:val="20"/>
              </w:rPr>
              <w:t>написання слів разом та/або окремо, та/або через дефіс;</w:t>
            </w:r>
          </w:p>
          <w:p w:rsidR="007E60F8" w:rsidRPr="001F3E01" w:rsidRDefault="007E60F8" w:rsidP="007E60F8">
            <w:pPr>
              <w:pStyle w:val="a"/>
              <w:numPr>
                <w:ilvl w:val="0"/>
                <w:numId w:val="35"/>
              </w:numPr>
              <w:spacing w:after="0"/>
              <w:ind w:left="406"/>
              <w:rPr>
                <w:sz w:val="20"/>
                <w:szCs w:val="20"/>
              </w:rPr>
            </w:pPr>
            <w:r w:rsidRPr="001F3E0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1F3E01">
              <w:rPr>
                <w:sz w:val="20"/>
                <w:szCs w:val="20"/>
              </w:rPr>
              <w:lastRenderedPageBreak/>
              <w:t>кваліфікований електронний підпис.</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60F8" w:rsidRPr="001F3E01" w:rsidRDefault="007E60F8" w:rsidP="007E60F8">
            <w:pPr>
              <w:pStyle w:val="a"/>
              <w:numPr>
                <w:ilvl w:val="0"/>
                <w:numId w:val="0"/>
              </w:numPr>
              <w:tabs>
                <w:tab w:val="left" w:pos="539"/>
              </w:tabs>
              <w:spacing w:after="0"/>
              <w:ind w:firstLine="352"/>
              <w:rPr>
                <w:sz w:val="20"/>
                <w:szCs w:val="20"/>
              </w:rPr>
            </w:pPr>
            <w:r>
              <w:rPr>
                <w:sz w:val="20"/>
                <w:szCs w:val="20"/>
              </w:rPr>
              <w:t>2.2.</w:t>
            </w:r>
            <w:r w:rsidRPr="001F3E01">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60F8" w:rsidRPr="001F3E01" w:rsidRDefault="007E60F8" w:rsidP="007E60F8">
            <w:pPr>
              <w:pStyle w:val="a"/>
              <w:numPr>
                <w:ilvl w:val="0"/>
                <w:numId w:val="0"/>
              </w:numPr>
              <w:tabs>
                <w:tab w:val="left" w:pos="973"/>
              </w:tabs>
              <w:spacing w:after="0"/>
              <w:ind w:firstLine="352"/>
              <w:rPr>
                <w:sz w:val="20"/>
                <w:szCs w:val="20"/>
              </w:rPr>
            </w:pPr>
            <w:r>
              <w:rPr>
                <w:sz w:val="20"/>
                <w:szCs w:val="20"/>
              </w:rPr>
              <w:t>2.2.</w:t>
            </w:r>
            <w:r w:rsidRPr="001F3E01">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60F8" w:rsidRPr="001F3E01" w:rsidRDefault="007E60F8" w:rsidP="007E60F8">
            <w:pPr>
              <w:pStyle w:val="a"/>
              <w:numPr>
                <w:ilvl w:val="0"/>
                <w:numId w:val="0"/>
              </w:numPr>
              <w:tabs>
                <w:tab w:val="left" w:pos="973"/>
              </w:tabs>
              <w:spacing w:after="0"/>
              <w:ind w:firstLine="352"/>
              <w:rPr>
                <w:sz w:val="20"/>
                <w:szCs w:val="20"/>
              </w:rPr>
            </w:pPr>
            <w:r>
              <w:rPr>
                <w:sz w:val="20"/>
                <w:szCs w:val="20"/>
              </w:rPr>
              <w:t>2.2.</w:t>
            </w:r>
            <w:r w:rsidRPr="001F3E01">
              <w:rPr>
                <w:sz w:val="20"/>
                <w:szCs w:val="20"/>
              </w:rPr>
              <w:t>10.</w:t>
            </w:r>
            <w:r>
              <w:rPr>
                <w:sz w:val="20"/>
                <w:szCs w:val="20"/>
              </w:rPr>
              <w:t> </w:t>
            </w:r>
            <w:r w:rsidRPr="001F3E01">
              <w:rPr>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60F8" w:rsidRPr="001F3E01" w:rsidRDefault="007E60F8" w:rsidP="007E60F8">
            <w:pPr>
              <w:pStyle w:val="a"/>
              <w:numPr>
                <w:ilvl w:val="0"/>
                <w:numId w:val="0"/>
              </w:numPr>
              <w:tabs>
                <w:tab w:val="left" w:pos="973"/>
              </w:tabs>
              <w:spacing w:after="0"/>
              <w:ind w:firstLine="352"/>
              <w:rPr>
                <w:sz w:val="20"/>
                <w:szCs w:val="20"/>
              </w:rPr>
            </w:pPr>
            <w:r>
              <w:rPr>
                <w:sz w:val="20"/>
                <w:szCs w:val="20"/>
              </w:rPr>
              <w:t>2.2.</w:t>
            </w:r>
            <w:r w:rsidRPr="001F3E01">
              <w:rPr>
                <w:sz w:val="20"/>
                <w:szCs w:val="20"/>
              </w:rPr>
              <w:t>11.</w:t>
            </w:r>
            <w:r>
              <w:rPr>
                <w:sz w:val="20"/>
                <w:szCs w:val="20"/>
              </w:rPr>
              <w:t> </w:t>
            </w:r>
            <w:r w:rsidRPr="001F3E01">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60F8" w:rsidRPr="001F3E01" w:rsidRDefault="007E60F8" w:rsidP="007E60F8">
            <w:pPr>
              <w:pStyle w:val="a"/>
              <w:numPr>
                <w:ilvl w:val="0"/>
                <w:numId w:val="0"/>
              </w:numPr>
              <w:tabs>
                <w:tab w:val="left" w:pos="973"/>
              </w:tabs>
              <w:spacing w:after="0"/>
              <w:ind w:firstLine="352"/>
              <w:rPr>
                <w:sz w:val="20"/>
                <w:szCs w:val="20"/>
              </w:rPr>
            </w:pPr>
            <w:r>
              <w:rPr>
                <w:sz w:val="20"/>
                <w:szCs w:val="20"/>
              </w:rPr>
              <w:t>2.2.</w:t>
            </w:r>
            <w:r w:rsidRPr="001F3E01">
              <w:rPr>
                <w:sz w:val="20"/>
                <w:szCs w:val="20"/>
              </w:rPr>
              <w:t>12.</w:t>
            </w:r>
            <w:r>
              <w:rPr>
                <w:sz w:val="20"/>
                <w:szCs w:val="20"/>
              </w:rPr>
              <w:t> </w:t>
            </w:r>
            <w:r w:rsidRPr="001F3E01">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60F8" w:rsidRPr="001F3E01" w:rsidRDefault="007E60F8" w:rsidP="007E60F8">
            <w:pPr>
              <w:pStyle w:val="a"/>
              <w:numPr>
                <w:ilvl w:val="0"/>
                <w:numId w:val="0"/>
              </w:numPr>
              <w:tabs>
                <w:tab w:val="left" w:pos="539"/>
              </w:tabs>
              <w:spacing w:after="0"/>
              <w:ind w:firstLine="352"/>
              <w:rPr>
                <w:rFonts w:eastAsia="Tahoma"/>
                <w:b/>
                <w:bCs/>
                <w:sz w:val="20"/>
                <w:szCs w:val="20"/>
                <w:lang w:val="ru-RU" w:eastAsia="hi-IN" w:bidi="hi-IN"/>
              </w:rPr>
            </w:pPr>
            <w:r>
              <w:rPr>
                <w:rFonts w:eastAsia="Tahoma"/>
                <w:b/>
                <w:bCs/>
                <w:sz w:val="20"/>
                <w:szCs w:val="20"/>
                <w:lang w:eastAsia="hi-IN" w:bidi="hi-IN"/>
              </w:rPr>
              <w:t xml:space="preserve">2.3. </w:t>
            </w:r>
            <w:r w:rsidRPr="001F3E01">
              <w:rPr>
                <w:rFonts w:eastAsia="Tahoma"/>
                <w:b/>
                <w:bCs/>
                <w:sz w:val="20"/>
                <w:szCs w:val="20"/>
                <w:lang w:eastAsia="hi-IN" w:bidi="hi-IN"/>
              </w:rPr>
              <w:t>Приклади формальних помилок:</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“м.київ” замість “м.Київ”;</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“поряд -ок” замість “поря – док”;</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“ненадається” замість “не надається”;</w:t>
            </w:r>
          </w:p>
          <w:p w:rsidR="007E60F8" w:rsidRPr="001F3E01" w:rsidRDefault="007E60F8" w:rsidP="007E60F8">
            <w:pPr>
              <w:pStyle w:val="afb"/>
              <w:numPr>
                <w:ilvl w:val="0"/>
                <w:numId w:val="29"/>
              </w:numPr>
              <w:spacing w:after="0" w:line="240" w:lineRule="auto"/>
              <w:ind w:left="406"/>
              <w:jc w:val="both"/>
              <w:rPr>
                <w:rFonts w:ascii="Times New Roman" w:eastAsia="Times New Roman" w:hAnsi="Times New Roman"/>
                <w:sz w:val="20"/>
                <w:szCs w:val="20"/>
                <w:lang w:eastAsia="ru-RU"/>
              </w:rPr>
            </w:pPr>
            <w:r w:rsidRPr="001F3E0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E60F8" w:rsidRPr="001F3E01" w:rsidRDefault="007E60F8" w:rsidP="007E60F8">
            <w:pPr>
              <w:pStyle w:val="a"/>
              <w:numPr>
                <w:ilvl w:val="0"/>
                <w:numId w:val="29"/>
              </w:numPr>
              <w:tabs>
                <w:tab w:val="left" w:pos="329"/>
              </w:tabs>
              <w:spacing w:after="0"/>
              <w:ind w:left="406"/>
              <w:rPr>
                <w:sz w:val="20"/>
                <w:szCs w:val="20"/>
              </w:rPr>
            </w:pPr>
            <w:r w:rsidRPr="001F3E01">
              <w:rPr>
                <w:sz w:val="20"/>
                <w:szCs w:val="20"/>
              </w:rPr>
              <w:t>«тендернапропозиція» замість «тендерна пропозиція»;</w:t>
            </w:r>
          </w:p>
          <w:p w:rsidR="007E60F8" w:rsidRPr="001F3E01" w:rsidRDefault="007E60F8" w:rsidP="007E60F8">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“______________№__________” замість “14.08.2020 № 320/13/14-01”</w:t>
            </w:r>
          </w:p>
          <w:p w:rsidR="007E60F8" w:rsidRPr="001F3E01" w:rsidRDefault="007E60F8" w:rsidP="007E60F8">
            <w:pPr>
              <w:pStyle w:val="a"/>
              <w:numPr>
                <w:ilvl w:val="0"/>
                <w:numId w:val="29"/>
              </w:numPr>
              <w:tabs>
                <w:tab w:val="left" w:pos="329"/>
              </w:tabs>
              <w:spacing w:after="0"/>
              <w:ind w:left="406"/>
              <w:rPr>
                <w:rFonts w:eastAsia="Tahoma"/>
                <w:sz w:val="20"/>
                <w:szCs w:val="20"/>
                <w:lang w:eastAsia="hi-IN" w:bidi="hi-IN"/>
              </w:rPr>
            </w:pPr>
            <w:r w:rsidRPr="001F3E01">
              <w:rPr>
                <w:rFonts w:eastAsia="Tahoma"/>
                <w:sz w:val="20"/>
                <w:szCs w:val="20"/>
                <w:lang w:eastAsia="hi-IN" w:bidi="hi-IN"/>
              </w:rPr>
              <w:t>учасник розмістив (завантажив) документ у форматі “JPG” замість документа у форматі “pdf” (Portable Document Format).</w:t>
            </w:r>
          </w:p>
          <w:p w:rsidR="007E60F8" w:rsidRPr="001F3E01" w:rsidRDefault="007E60F8" w:rsidP="007E60F8">
            <w:pPr>
              <w:pStyle w:val="rvps2"/>
              <w:shd w:val="clear" w:color="auto" w:fill="FFFFFF"/>
              <w:spacing w:before="0" w:beforeAutospacing="0" w:after="0" w:afterAutospacing="0"/>
              <w:ind w:firstLine="398"/>
              <w:jc w:val="both"/>
              <w:textAlignment w:val="baseline"/>
              <w:rPr>
                <w:sz w:val="20"/>
                <w:szCs w:val="20"/>
              </w:rPr>
            </w:pPr>
            <w:r>
              <w:rPr>
                <w:b/>
                <w:sz w:val="20"/>
                <w:szCs w:val="20"/>
              </w:rPr>
              <w:t>2.4. </w:t>
            </w:r>
            <w:r w:rsidRPr="001F3E01">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7E60F8" w:rsidRPr="00C23CBF" w:rsidTr="00475D2C">
        <w:trPr>
          <w:trHeight w:val="522"/>
          <w:jc w:val="center"/>
        </w:trPr>
        <w:tc>
          <w:tcPr>
            <w:tcW w:w="569" w:type="dxa"/>
            <w:shd w:val="clear" w:color="auto" w:fill="auto"/>
          </w:tcPr>
          <w:p w:rsidR="007E60F8" w:rsidRPr="00853CDF" w:rsidRDefault="007E60F8" w:rsidP="007E60F8">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lastRenderedPageBreak/>
              <w:t>3</w:t>
            </w:r>
          </w:p>
        </w:tc>
        <w:tc>
          <w:tcPr>
            <w:tcW w:w="3499" w:type="dxa"/>
            <w:shd w:val="clear" w:color="auto" w:fill="auto"/>
          </w:tcPr>
          <w:p w:rsidR="007E60F8" w:rsidRPr="00853CDF" w:rsidRDefault="007E60F8" w:rsidP="007E60F8">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t>Інша інформація</w:t>
            </w:r>
          </w:p>
        </w:tc>
        <w:tc>
          <w:tcPr>
            <w:tcW w:w="5928" w:type="dxa"/>
            <w:shd w:val="clear" w:color="auto" w:fill="auto"/>
          </w:tcPr>
          <w:p w:rsidR="007E60F8" w:rsidRPr="00581D6C" w:rsidRDefault="007E60F8" w:rsidP="007E60F8">
            <w:pPr>
              <w:widowControl w:val="0"/>
              <w:spacing w:line="240" w:lineRule="auto"/>
              <w:ind w:firstLine="398"/>
              <w:contextualSpacing/>
              <w:jc w:val="both"/>
              <w:rPr>
                <w:rFonts w:ascii="Times New Roman" w:hAnsi="Times New Roman"/>
                <w:color w:val="auto"/>
                <w:sz w:val="20"/>
                <w:szCs w:val="20"/>
                <w:lang w:eastAsia="uk-UA"/>
              </w:rPr>
            </w:pPr>
            <w:r w:rsidRPr="00581D6C">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E60F8" w:rsidRPr="00235976" w:rsidRDefault="007E60F8" w:rsidP="007E60F8">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235976">
              <w:rPr>
                <w:rFonts w:ascii="Times New Roman" w:eastAsia="Times New Roman" w:hAnsi="Times New Roman" w:cs="Times New Roman"/>
                <w:color w:val="auto"/>
                <w:sz w:val="20"/>
                <w:szCs w:val="20"/>
                <w:lang w:eastAsia="uk-UA" w:bidi="ar-SA"/>
              </w:rPr>
              <w:t>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60F8" w:rsidRPr="00235976" w:rsidRDefault="007E60F8" w:rsidP="007E60F8">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235976">
              <w:rPr>
                <w:rFonts w:ascii="Times New Roman" w:eastAsia="Times New Roman" w:hAnsi="Times New Roman" w:cs="Times New Roman"/>
                <w:color w:val="auto"/>
                <w:sz w:val="20"/>
                <w:szCs w:val="20"/>
                <w:lang w:eastAsia="uk-UA" w:bidi="ar-SA"/>
              </w:rPr>
              <w:t xml:space="preserve">Учасник процедури закупівлі, який надав найбільш </w:t>
            </w:r>
            <w:r w:rsidRPr="00235976">
              <w:rPr>
                <w:rFonts w:ascii="Times New Roman" w:eastAsia="Times New Roman" w:hAnsi="Times New Roman" w:cs="Times New Roman"/>
                <w:color w:val="auto"/>
                <w:sz w:val="20"/>
                <w:szCs w:val="20"/>
                <w:lang w:eastAsia="uk-UA" w:bidi="ar-S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60F8" w:rsidRPr="00235976" w:rsidRDefault="007E60F8" w:rsidP="007E60F8">
            <w:pPr>
              <w:widowControl w:val="0"/>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E60F8" w:rsidRPr="00235976" w:rsidRDefault="007E60F8" w:rsidP="007E60F8">
            <w:pPr>
              <w:widowControl w:val="0"/>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7E60F8" w:rsidRPr="00235976" w:rsidRDefault="007E60F8" w:rsidP="007E60F8">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E60F8" w:rsidRPr="00235976" w:rsidRDefault="007E60F8" w:rsidP="007E60F8">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60F8" w:rsidRPr="005869B4" w:rsidRDefault="007E60F8" w:rsidP="007E60F8">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3) отримання учасником державної допомоги згідно із законодавством.</w:t>
            </w:r>
          </w:p>
          <w:p w:rsidR="007E60F8" w:rsidRPr="009905A9" w:rsidRDefault="007E60F8" w:rsidP="007E60F8">
            <w:pPr>
              <w:spacing w:line="240" w:lineRule="auto"/>
              <w:ind w:firstLine="406"/>
              <w:jc w:val="both"/>
              <w:rPr>
                <w:rFonts w:ascii="Times New Roman" w:hAnsi="Times New Roman"/>
                <w:color w:val="auto"/>
                <w:sz w:val="20"/>
                <w:szCs w:val="20"/>
                <w:lang w:eastAsia="uk-UA"/>
              </w:rPr>
            </w:pPr>
            <w:r w:rsidRPr="009905A9">
              <w:rPr>
                <w:rFonts w:ascii="Times New Roman" w:hAnsi="Times New Roman"/>
                <w:color w:val="auto"/>
                <w:sz w:val="20"/>
                <w:szCs w:val="20"/>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60F8" w:rsidRDefault="007E60F8" w:rsidP="007E60F8">
            <w:pPr>
              <w:pStyle w:val="aff2"/>
              <w:shd w:val="clear" w:color="auto" w:fill="FFFFFF"/>
              <w:spacing w:before="0" w:beforeAutospacing="0" w:after="0" w:afterAutospacing="0"/>
              <w:ind w:firstLine="406"/>
              <w:jc w:val="both"/>
              <w:rPr>
                <w:rFonts w:eastAsia="Tahoma" w:cs="Lohit Devanagari"/>
                <w:sz w:val="20"/>
                <w:szCs w:val="20"/>
                <w:lang w:val="uk-UA" w:eastAsia="uk-UA" w:bidi="hi-IN"/>
              </w:rPr>
            </w:pPr>
            <w:r w:rsidRPr="009905A9">
              <w:rPr>
                <w:rFonts w:eastAsia="Tahoma" w:cs="Lohit Devanagari"/>
                <w:sz w:val="20"/>
                <w:szCs w:val="20"/>
                <w:lang w:val="uk-UA" w:eastAsia="uk-UA"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60F8" w:rsidRPr="00235976" w:rsidRDefault="007E60F8" w:rsidP="007E60F8">
            <w:pPr>
              <w:pStyle w:val="aff2"/>
              <w:shd w:val="clear" w:color="auto" w:fill="FFFFFF"/>
              <w:spacing w:before="0" w:beforeAutospacing="0" w:after="0" w:afterAutospacing="0"/>
              <w:ind w:firstLine="406"/>
              <w:jc w:val="both"/>
              <w:rPr>
                <w:sz w:val="20"/>
                <w:szCs w:val="20"/>
                <w:lang w:val="uk-UA" w:eastAsia="uk-UA"/>
              </w:rPr>
            </w:pPr>
            <w:r w:rsidRPr="009905A9">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235976">
              <w:rPr>
                <w:sz w:val="20"/>
                <w:szCs w:val="20"/>
                <w:lang w:val="uk-UA" w:eastAsia="uk-UA"/>
              </w:rPr>
              <w:t>учасником процедури закупівлі у складі тендерної пропозиції, крім випадків, пов’язаних з виконанням рішення органу оскарження.</w:t>
            </w:r>
          </w:p>
          <w:p w:rsidR="007E60F8" w:rsidRPr="00235976" w:rsidRDefault="007E60F8" w:rsidP="007E60F8">
            <w:pPr>
              <w:pStyle w:val="aff2"/>
              <w:shd w:val="clear" w:color="auto" w:fill="FFFFFF"/>
              <w:spacing w:before="0" w:beforeAutospacing="0" w:after="0" w:afterAutospacing="0"/>
              <w:ind w:firstLine="406"/>
              <w:jc w:val="both"/>
              <w:rPr>
                <w:sz w:val="20"/>
                <w:szCs w:val="20"/>
                <w:lang w:val="uk-UA" w:eastAsia="uk-UA"/>
              </w:rPr>
            </w:pPr>
            <w:r w:rsidRPr="00235976">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E60F8" w:rsidRPr="00235976" w:rsidRDefault="007E60F8" w:rsidP="007E60F8">
            <w:pPr>
              <w:widowControl w:val="0"/>
              <w:spacing w:line="240" w:lineRule="auto"/>
              <w:ind w:firstLine="398"/>
              <w:contextualSpacing/>
              <w:jc w:val="both"/>
              <w:rPr>
                <w:rFonts w:ascii="Times New Roman" w:hAnsi="Times New Roman"/>
                <w:color w:val="auto"/>
                <w:sz w:val="20"/>
                <w:szCs w:val="20"/>
                <w:lang w:eastAsia="uk-UA"/>
              </w:rPr>
            </w:pPr>
            <w:r w:rsidRPr="00235976">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7E60F8" w:rsidRPr="00235976" w:rsidRDefault="007E60F8" w:rsidP="007E60F8">
            <w:pPr>
              <w:pStyle w:val="aff2"/>
              <w:shd w:val="clear" w:color="auto" w:fill="FFFFFF"/>
              <w:spacing w:before="0" w:beforeAutospacing="0" w:after="0" w:afterAutospacing="0"/>
              <w:ind w:firstLine="406"/>
              <w:jc w:val="both"/>
              <w:rPr>
                <w:sz w:val="20"/>
                <w:szCs w:val="20"/>
                <w:lang w:val="uk-UA" w:eastAsia="uk-UA"/>
              </w:rPr>
            </w:pPr>
            <w:r w:rsidRPr="00235976">
              <w:rPr>
                <w:sz w:val="20"/>
                <w:szCs w:val="20"/>
                <w:lang w:val="uk-UA" w:eastAsia="uk-UA"/>
              </w:rPr>
              <w:lastRenderedPageBreak/>
              <w:t xml:space="preserve">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7E60F8" w:rsidRPr="00235976" w:rsidRDefault="007E60F8" w:rsidP="007E60F8">
            <w:pPr>
              <w:pStyle w:val="aff2"/>
              <w:shd w:val="clear" w:color="auto" w:fill="FFFFFF"/>
              <w:spacing w:before="0" w:beforeAutospacing="0" w:after="0" w:afterAutospacing="0"/>
              <w:ind w:firstLine="406"/>
              <w:jc w:val="both"/>
              <w:rPr>
                <w:sz w:val="20"/>
                <w:szCs w:val="20"/>
                <w:lang w:val="uk-UA" w:eastAsia="uk-UA"/>
              </w:rPr>
            </w:pPr>
            <w:r w:rsidRPr="00235976">
              <w:rPr>
                <w:sz w:val="20"/>
                <w:szCs w:val="20"/>
                <w:lang w:val="uk-UA" w:eastAsia="uk-UA"/>
              </w:rPr>
              <w:t>3.5. </w:t>
            </w:r>
            <w:bookmarkStart w:id="13" w:name="n327"/>
            <w:bookmarkEnd w:id="13"/>
            <w:r w:rsidRPr="00235976">
              <w:rPr>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235976">
                <w:rPr>
                  <w:sz w:val="20"/>
                  <w:szCs w:val="20"/>
                  <w:lang w:val="uk-UA" w:eastAsia="uk-UA"/>
                </w:rPr>
                <w:t>пунктом 47</w:t>
              </w:r>
            </w:hyperlink>
            <w:r w:rsidRPr="00235976">
              <w:rPr>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60F8" w:rsidRPr="00235976" w:rsidRDefault="007E60F8" w:rsidP="007E60F8">
            <w:pPr>
              <w:pStyle w:val="aff2"/>
              <w:shd w:val="clear" w:color="auto" w:fill="FFFFFF"/>
              <w:spacing w:before="0" w:beforeAutospacing="0" w:after="0" w:afterAutospacing="0"/>
              <w:ind w:firstLine="406"/>
              <w:jc w:val="both"/>
              <w:rPr>
                <w:bCs/>
                <w:sz w:val="20"/>
                <w:szCs w:val="20"/>
                <w:lang w:val="uk-UA" w:eastAsia="uk-UA"/>
              </w:rPr>
            </w:pPr>
            <w:r w:rsidRPr="00235976">
              <w:rPr>
                <w:sz w:val="20"/>
                <w:szCs w:val="20"/>
                <w:lang w:val="uk-UA" w:eastAsia="uk-UA"/>
              </w:rPr>
              <w:t xml:space="preserve">3.6. </w:t>
            </w:r>
            <w:r w:rsidRPr="00235976">
              <w:rPr>
                <w:bCs/>
                <w:sz w:val="20"/>
                <w:szCs w:val="20"/>
                <w:lang w:val="uk-UA" w:eastAsia="uk-UA"/>
              </w:rPr>
              <w:t>Відсутність будь-яких звернень за роз’ясненнями щодо</w:t>
            </w:r>
            <w:r w:rsidRPr="00235976">
              <w:rPr>
                <w:sz w:val="20"/>
                <w:szCs w:val="20"/>
                <w:lang w:val="uk-UA" w:eastAsia="uk-UA"/>
              </w:rPr>
              <w:br/>
            </w:r>
            <w:r w:rsidRPr="00235976">
              <w:rPr>
                <w:bCs/>
                <w:sz w:val="20"/>
                <w:szCs w:val="20"/>
                <w:lang w:val="uk-UA" w:eastAsia="uk-UA"/>
              </w:rPr>
              <w:t>тендерної документації з боку учасника процедури закупівлі, який подав(подає) тендерну пропозицію, означає, що учасник повністю усвідомлюєзміст цієї тендерної документації, а усі умови та вимоги, які викладені в</w:t>
            </w:r>
            <w:r w:rsidRPr="00235976">
              <w:rPr>
                <w:sz w:val="20"/>
                <w:szCs w:val="20"/>
                <w:lang w:val="uk-UA" w:eastAsia="uk-UA"/>
              </w:rPr>
              <w:t xml:space="preserve"> цій т</w:t>
            </w:r>
            <w:r w:rsidRPr="00235976">
              <w:rPr>
                <w:bCs/>
                <w:sz w:val="20"/>
                <w:szCs w:val="20"/>
                <w:lang w:val="uk-UA" w:eastAsia="uk-UA"/>
              </w:rPr>
              <w:t>ендерній документації, є зрозумілими для нього без будь-якихзастережень.</w:t>
            </w:r>
          </w:p>
          <w:p w:rsidR="007E60F8" w:rsidRPr="00235976" w:rsidRDefault="007E60F8" w:rsidP="007E60F8">
            <w:pPr>
              <w:pStyle w:val="aff2"/>
              <w:shd w:val="clear" w:color="auto" w:fill="FFFFFF"/>
              <w:spacing w:before="0" w:beforeAutospacing="0" w:after="0" w:afterAutospacing="0"/>
              <w:ind w:firstLine="406"/>
              <w:jc w:val="both"/>
              <w:rPr>
                <w:sz w:val="20"/>
                <w:szCs w:val="20"/>
                <w:lang w:eastAsia="uk-UA"/>
              </w:rPr>
            </w:pPr>
            <w:r w:rsidRPr="00235976">
              <w:rPr>
                <w:bCs/>
                <w:sz w:val="20"/>
                <w:szCs w:val="20"/>
                <w:lang w:val="uk-UA" w:eastAsia="uk-UA"/>
              </w:rPr>
              <w:t>3.7. Якщо о</w:t>
            </w:r>
            <w:r w:rsidRPr="00235976">
              <w:rPr>
                <w:bCs/>
                <w:sz w:val="20"/>
                <w:szCs w:val="20"/>
                <w:lang w:eastAsia="uk-UA"/>
              </w:rPr>
              <w:t>соба, яка має намір прийняти участь у торгах, вважає окремі</w:t>
            </w:r>
            <w:r w:rsidR="002C7A6E">
              <w:rPr>
                <w:bCs/>
                <w:sz w:val="20"/>
                <w:szCs w:val="20"/>
                <w:lang w:val="uk-UA" w:eastAsia="uk-UA"/>
              </w:rPr>
              <w:t xml:space="preserve"> </w:t>
            </w:r>
            <w:r w:rsidRPr="00235976">
              <w:rPr>
                <w:bCs/>
                <w:sz w:val="20"/>
                <w:szCs w:val="20"/>
                <w:lang w:eastAsia="uk-UA"/>
              </w:rPr>
              <w:t xml:space="preserve">умови (положення) </w:t>
            </w:r>
            <w:r w:rsidRPr="00235976">
              <w:rPr>
                <w:bCs/>
                <w:sz w:val="20"/>
                <w:szCs w:val="20"/>
                <w:lang w:val="uk-UA" w:eastAsia="uk-UA"/>
              </w:rPr>
              <w:t>цієї т</w:t>
            </w:r>
            <w:r w:rsidRPr="00235976">
              <w:rPr>
                <w:bCs/>
                <w:sz w:val="20"/>
                <w:szCs w:val="20"/>
                <w:lang w:eastAsia="uk-UA"/>
              </w:rPr>
              <w:t>ендерної документації такими, що суперечать</w:t>
            </w:r>
            <w:r w:rsidR="002C7A6E">
              <w:rPr>
                <w:bCs/>
                <w:sz w:val="20"/>
                <w:szCs w:val="20"/>
                <w:lang w:val="uk-UA" w:eastAsia="uk-UA"/>
              </w:rPr>
              <w:t xml:space="preserve"> </w:t>
            </w:r>
            <w:r w:rsidRPr="00235976">
              <w:rPr>
                <w:bCs/>
                <w:sz w:val="20"/>
                <w:szCs w:val="20"/>
                <w:lang w:eastAsia="uk-UA"/>
              </w:rPr>
              <w:t>законодавству, обмежують конкуренцію або призводять додискримінації, така особа може:</w:t>
            </w:r>
          </w:p>
          <w:p w:rsidR="007E60F8" w:rsidRPr="00235976" w:rsidRDefault="007E60F8" w:rsidP="007E60F8">
            <w:pPr>
              <w:pStyle w:val="aff2"/>
              <w:shd w:val="clear" w:color="auto" w:fill="FFFFFF"/>
              <w:spacing w:before="0" w:beforeAutospacing="0" w:after="0" w:afterAutospacing="0"/>
              <w:ind w:firstLine="406"/>
              <w:jc w:val="both"/>
              <w:rPr>
                <w:sz w:val="20"/>
                <w:szCs w:val="20"/>
                <w:lang w:eastAsia="uk-UA"/>
              </w:rPr>
            </w:pPr>
            <w:r w:rsidRPr="00235976">
              <w:rPr>
                <w:bCs/>
                <w:sz w:val="20"/>
                <w:szCs w:val="20"/>
                <w:lang w:eastAsia="uk-UA"/>
              </w:rPr>
              <w:t>звертатись до замовника із пропозицією/вимогою щодо</w:t>
            </w:r>
            <w:r w:rsidRPr="00235976">
              <w:rPr>
                <w:sz w:val="20"/>
                <w:szCs w:val="20"/>
                <w:lang w:eastAsia="uk-UA"/>
              </w:rPr>
              <w:br/>
            </w:r>
            <w:r w:rsidRPr="00235976">
              <w:rPr>
                <w:bCs/>
                <w:sz w:val="20"/>
                <w:szCs w:val="20"/>
                <w:lang w:eastAsia="uk-UA"/>
              </w:rPr>
              <w:t xml:space="preserve">внесення змін до тендерної документації у порядку </w:t>
            </w:r>
            <w:r w:rsidRPr="00235976">
              <w:rPr>
                <w:bCs/>
                <w:sz w:val="20"/>
                <w:szCs w:val="20"/>
                <w:lang w:val="uk-UA" w:eastAsia="uk-UA"/>
              </w:rPr>
              <w:t>визначеному у пункті 54 Особливостей</w:t>
            </w:r>
            <w:r w:rsidRPr="00235976">
              <w:rPr>
                <w:bCs/>
                <w:sz w:val="20"/>
                <w:szCs w:val="20"/>
                <w:lang w:eastAsia="uk-UA"/>
              </w:rPr>
              <w:t xml:space="preserve"> або</w:t>
            </w:r>
          </w:p>
          <w:p w:rsidR="007E60F8" w:rsidRPr="00235976" w:rsidRDefault="007E60F8" w:rsidP="007E60F8">
            <w:pPr>
              <w:pStyle w:val="aff2"/>
              <w:shd w:val="clear" w:color="auto" w:fill="FFFFFF"/>
              <w:spacing w:before="0" w:beforeAutospacing="0" w:after="0" w:afterAutospacing="0"/>
              <w:ind w:firstLine="406"/>
              <w:jc w:val="both"/>
              <w:rPr>
                <w:bCs/>
                <w:sz w:val="20"/>
                <w:szCs w:val="20"/>
                <w:lang w:eastAsia="uk-UA"/>
              </w:rPr>
            </w:pPr>
            <w:r w:rsidRPr="00235976">
              <w:rPr>
                <w:bCs/>
                <w:sz w:val="20"/>
                <w:szCs w:val="20"/>
                <w:lang w:eastAsia="uk-UA"/>
              </w:rPr>
              <w:t xml:space="preserve">оскаржити положення тендерної документації </w:t>
            </w:r>
            <w:r w:rsidRPr="00235976">
              <w:rPr>
                <w:bCs/>
                <w:sz w:val="20"/>
                <w:szCs w:val="20"/>
                <w:lang w:val="uk-UA" w:eastAsia="uk-UA"/>
              </w:rPr>
              <w:t xml:space="preserve">відповідно до </w:t>
            </w:r>
            <w:r w:rsidRPr="00235976">
              <w:rPr>
                <w:bCs/>
                <w:sz w:val="20"/>
                <w:szCs w:val="20"/>
                <w:lang w:eastAsia="uk-UA"/>
              </w:rPr>
              <w:t>статті18 Закону з врахуванням особливостей.</w:t>
            </w:r>
          </w:p>
          <w:p w:rsidR="007E60F8" w:rsidRPr="00235976" w:rsidRDefault="007E60F8" w:rsidP="007E60F8">
            <w:pPr>
              <w:pStyle w:val="aff2"/>
              <w:shd w:val="clear" w:color="auto" w:fill="FFFFFF"/>
              <w:spacing w:before="0" w:beforeAutospacing="0" w:after="0" w:afterAutospacing="0"/>
              <w:ind w:firstLine="406"/>
              <w:jc w:val="both"/>
              <w:rPr>
                <w:bCs/>
                <w:sz w:val="20"/>
                <w:szCs w:val="20"/>
                <w:lang w:eastAsia="uk-UA"/>
              </w:rPr>
            </w:pPr>
            <w:r w:rsidRPr="00235976">
              <w:rPr>
                <w:bCs/>
                <w:sz w:val="20"/>
                <w:szCs w:val="20"/>
                <w:lang w:val="uk-UA" w:eastAsia="uk-UA"/>
              </w:rPr>
              <w:t xml:space="preserve">3.8. </w:t>
            </w:r>
            <w:r w:rsidRPr="00235976">
              <w:rPr>
                <w:bCs/>
                <w:sz w:val="20"/>
                <w:szCs w:val="20"/>
                <w:lang w:eastAsia="uk-UA"/>
              </w:rPr>
              <w:t>Учасник, який подав тендерну пропозицію і не відкликав її вустановленому порядку до закінчення строку (терміну) поданнятендерних пропозицій, вважається таким, що у повному обсязі, без будь</w:t>
            </w:r>
            <w:r w:rsidRPr="00235976">
              <w:rPr>
                <w:sz w:val="20"/>
                <w:szCs w:val="20"/>
                <w:lang w:eastAsia="uk-UA"/>
              </w:rPr>
              <w:t>-</w:t>
            </w:r>
            <w:r w:rsidRPr="00235976">
              <w:rPr>
                <w:bCs/>
                <w:sz w:val="20"/>
                <w:szCs w:val="20"/>
                <w:lang w:eastAsia="uk-UA"/>
              </w:rPr>
              <w:t xml:space="preserve">яких умов і застережень погодився з усіма без винятку умовами таположеннями, які передбачені </w:t>
            </w:r>
            <w:r w:rsidRPr="00235976">
              <w:rPr>
                <w:bCs/>
                <w:sz w:val="20"/>
                <w:szCs w:val="20"/>
                <w:lang w:val="uk-UA" w:eastAsia="uk-UA"/>
              </w:rPr>
              <w:t>цією т</w:t>
            </w:r>
            <w:r w:rsidRPr="00235976">
              <w:rPr>
                <w:bCs/>
                <w:sz w:val="20"/>
                <w:szCs w:val="20"/>
                <w:lang w:eastAsia="uk-UA"/>
              </w:rPr>
              <w:t>ендерною документацією і додаткамидо неї, у редакції, що є чинною на момент закінчення строку подання</w:t>
            </w:r>
            <w:r w:rsidR="002C7A6E">
              <w:rPr>
                <w:bCs/>
                <w:sz w:val="20"/>
                <w:szCs w:val="20"/>
                <w:lang w:val="uk-UA" w:eastAsia="uk-UA"/>
              </w:rPr>
              <w:t xml:space="preserve"> </w:t>
            </w:r>
            <w:r w:rsidRPr="00235976">
              <w:rPr>
                <w:bCs/>
                <w:sz w:val="20"/>
                <w:szCs w:val="20"/>
                <w:lang w:eastAsia="uk-UA"/>
              </w:rPr>
              <w:t>тендерних пропозицій.</w:t>
            </w:r>
          </w:p>
          <w:p w:rsidR="007E60F8" w:rsidRPr="00235976" w:rsidRDefault="007E60F8" w:rsidP="007E60F8">
            <w:pPr>
              <w:pStyle w:val="aff2"/>
              <w:shd w:val="clear" w:color="auto" w:fill="FFFFFF"/>
              <w:spacing w:before="0" w:beforeAutospacing="0" w:after="0" w:afterAutospacing="0"/>
              <w:ind w:firstLine="406"/>
              <w:jc w:val="both"/>
              <w:rPr>
                <w:sz w:val="20"/>
                <w:szCs w:val="20"/>
                <w:lang w:eastAsia="uk-UA"/>
              </w:rPr>
            </w:pPr>
            <w:r w:rsidRPr="00235976">
              <w:rPr>
                <w:bCs/>
                <w:sz w:val="20"/>
                <w:szCs w:val="20"/>
                <w:lang w:val="uk-UA" w:eastAsia="uk-UA"/>
              </w:rPr>
              <w:t xml:space="preserve">3.9. </w:t>
            </w:r>
            <w:r w:rsidRPr="00235976">
              <w:rPr>
                <w:sz w:val="20"/>
                <w:szCs w:val="20"/>
                <w:lang w:eastAsia="uk-UA"/>
              </w:rPr>
              <w:t>Учасник відповідає за одержання будь-яких і всіх необхідних</w:t>
            </w:r>
            <w:r w:rsidR="002C7A6E">
              <w:rPr>
                <w:sz w:val="20"/>
                <w:szCs w:val="20"/>
                <w:lang w:val="uk-UA" w:eastAsia="uk-UA"/>
              </w:rPr>
              <w:t xml:space="preserve"> </w:t>
            </w:r>
            <w:r w:rsidRPr="00235976">
              <w:rPr>
                <w:sz w:val="20"/>
                <w:szCs w:val="20"/>
                <w:lang w:eastAsia="uk-UA"/>
              </w:rPr>
              <w:t>дозволів, ліцензій, сертифікатів (у тому числі експортних та імпортних)та інших документів, необхідних для провадження діяльності щодопредмета закупівлі та пов’язаних з поданням тендерної пропозиції, ісамостійно несе всі витрати на їх отримання.</w:t>
            </w:r>
          </w:p>
          <w:p w:rsidR="007E60F8" w:rsidRPr="00235976" w:rsidRDefault="007E60F8" w:rsidP="007E60F8">
            <w:pPr>
              <w:pStyle w:val="aff2"/>
              <w:shd w:val="clear" w:color="auto" w:fill="FFFFFF"/>
              <w:spacing w:before="0" w:beforeAutospacing="0" w:after="0" w:afterAutospacing="0"/>
              <w:ind w:firstLine="406"/>
              <w:jc w:val="both"/>
              <w:rPr>
                <w:sz w:val="20"/>
                <w:szCs w:val="20"/>
                <w:lang w:eastAsia="uk-UA"/>
              </w:rPr>
            </w:pPr>
            <w:r w:rsidRPr="00235976">
              <w:rPr>
                <w:sz w:val="20"/>
                <w:szCs w:val="20"/>
                <w:lang w:eastAsia="uk-UA"/>
              </w:rPr>
              <w:t>3.10. Учасник самостійно несе всі витрати, пов’язані з участю у торгах.</w:t>
            </w:r>
          </w:p>
          <w:p w:rsidR="007E60F8" w:rsidRPr="00235976" w:rsidRDefault="007E60F8" w:rsidP="007E60F8">
            <w:pPr>
              <w:pStyle w:val="aff2"/>
              <w:shd w:val="clear" w:color="auto" w:fill="FFFFFF"/>
              <w:tabs>
                <w:tab w:val="left" w:pos="831"/>
              </w:tabs>
              <w:spacing w:before="0" w:beforeAutospacing="0" w:after="0" w:afterAutospacing="0"/>
              <w:ind w:firstLine="406"/>
              <w:jc w:val="both"/>
              <w:rPr>
                <w:sz w:val="20"/>
                <w:szCs w:val="20"/>
                <w:lang w:val="uk-UA" w:eastAsia="uk-UA"/>
              </w:rPr>
            </w:pPr>
            <w:r w:rsidRPr="00235976">
              <w:rPr>
                <w:sz w:val="20"/>
                <w:szCs w:val="20"/>
                <w:lang w:val="uk-UA" w:eastAsia="uk-UA"/>
              </w:rPr>
              <w:t>3.11. </w:t>
            </w:r>
            <w:r w:rsidRPr="00235976">
              <w:rPr>
                <w:sz w:val="20"/>
                <w:szCs w:val="20"/>
                <w:lang w:eastAsia="uk-UA"/>
              </w:rPr>
              <w:t>Будь-які витрати, пов’язані з участю у торгах,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r w:rsidRPr="00235976">
              <w:rPr>
                <w:sz w:val="20"/>
                <w:szCs w:val="20"/>
                <w:lang w:val="uk-UA" w:eastAsia="uk-UA"/>
              </w:rPr>
              <w:t>.</w:t>
            </w:r>
          </w:p>
          <w:p w:rsidR="007E60F8" w:rsidRPr="00943563" w:rsidRDefault="007E60F8" w:rsidP="007E60F8">
            <w:pPr>
              <w:pStyle w:val="aff2"/>
              <w:shd w:val="clear" w:color="auto" w:fill="FFFFFF"/>
              <w:spacing w:before="0" w:beforeAutospacing="0" w:after="0" w:afterAutospacing="0"/>
              <w:ind w:firstLine="406"/>
              <w:jc w:val="both"/>
              <w:rPr>
                <w:color w:val="FF0000"/>
                <w:sz w:val="20"/>
                <w:szCs w:val="20"/>
                <w:lang w:val="uk-UA" w:eastAsia="uk-UA"/>
              </w:rPr>
            </w:pPr>
            <w:r w:rsidRPr="00235976">
              <w:rPr>
                <w:sz w:val="20"/>
                <w:szCs w:val="20"/>
                <w:lang w:val="uk-UA" w:eastAsia="uk-UA"/>
              </w:rPr>
              <w:t>3.12. </w:t>
            </w:r>
            <w:r w:rsidRPr="00235976">
              <w:rPr>
                <w:bCs/>
                <w:sz w:val="20"/>
                <w:szCs w:val="20"/>
                <w:lang w:val="uk-UA" w:eastAsia="uk-UA"/>
              </w:rPr>
              <w:t>Ціна тендерної пропозиції визначається (розраховується)учасником самостійно відповідно до чинного законодавства про ціни таціноутворення, спеціального законодавства, яке регулює діяльність,пов’язану з предметом закупівлі з урахуванням вимог тендерноїдокументації.</w:t>
            </w:r>
          </w:p>
        </w:tc>
      </w:tr>
      <w:tr w:rsidR="007E60F8" w:rsidRPr="00C23CBF" w:rsidTr="005741FA">
        <w:trPr>
          <w:trHeight w:val="106"/>
          <w:jc w:val="center"/>
        </w:trPr>
        <w:tc>
          <w:tcPr>
            <w:tcW w:w="569" w:type="dxa"/>
            <w:shd w:val="clear" w:color="auto" w:fill="auto"/>
          </w:tcPr>
          <w:p w:rsidR="007E60F8" w:rsidRPr="00786440" w:rsidRDefault="007E60F8" w:rsidP="007E60F8">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7E60F8" w:rsidRPr="00786440" w:rsidRDefault="007E60F8" w:rsidP="007E60F8">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7E60F8" w:rsidRPr="009842DC" w:rsidRDefault="007E60F8" w:rsidP="007E60F8">
            <w:pPr>
              <w:shd w:val="clear" w:color="auto" w:fill="FFFFFF"/>
              <w:spacing w:line="240" w:lineRule="auto"/>
              <w:ind w:firstLine="406"/>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4.1. З</w:t>
            </w:r>
            <w:bookmarkStart w:id="14" w:name="n1572"/>
            <w:bookmarkEnd w:id="14"/>
            <w:r w:rsidRPr="009842DC">
              <w:rPr>
                <w:rFonts w:ascii="Times New Roman" w:eastAsia="Times New Roman" w:hAnsi="Times New Roman"/>
                <w:color w:val="auto"/>
                <w:sz w:val="20"/>
                <w:szCs w:val="20"/>
                <w:lang w:eastAsia="ru-RU"/>
              </w:rPr>
              <w:t>амовник відхиляє тендерну пропозицію із зазначенням аргументації в електронній системі закупівель у разі, коли:</w:t>
            </w:r>
          </w:p>
          <w:p w:rsidR="007E60F8" w:rsidRPr="009842DC" w:rsidRDefault="007E60F8" w:rsidP="007E60F8">
            <w:pPr>
              <w:spacing w:line="240" w:lineRule="auto"/>
              <w:ind w:firstLine="406"/>
              <w:jc w:val="both"/>
              <w:rPr>
                <w:rFonts w:ascii="Times New Roman" w:eastAsia="Times New Roman" w:hAnsi="Times New Roman" w:cs="Times New Roman"/>
                <w:color w:val="auto"/>
                <w:sz w:val="20"/>
                <w:szCs w:val="20"/>
                <w:lang w:eastAsia="uk-UA" w:bidi="ar-SA"/>
              </w:rPr>
            </w:pPr>
            <w:r w:rsidRPr="009842DC">
              <w:rPr>
                <w:rFonts w:ascii="Times New Roman" w:eastAsia="Times New Roman" w:hAnsi="Times New Roman"/>
                <w:color w:val="auto"/>
                <w:sz w:val="20"/>
                <w:szCs w:val="20"/>
                <w:lang w:eastAsia="ru-RU"/>
              </w:rPr>
              <w:t>1) </w:t>
            </w:r>
            <w:r w:rsidRPr="009842DC">
              <w:rPr>
                <w:rFonts w:ascii="Times New Roman" w:eastAsia="Times New Roman" w:hAnsi="Times New Roman" w:cs="Times New Roman"/>
                <w:color w:val="auto"/>
                <w:sz w:val="20"/>
                <w:szCs w:val="20"/>
                <w:lang w:eastAsia="uk-UA" w:bidi="ar-SA"/>
              </w:rPr>
              <w:t>учасник процедури закупівлі:</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r w:rsidRPr="009842DC">
              <w:rPr>
                <w:rFonts w:eastAsia="Times New Roman"/>
                <w:sz w:val="20"/>
                <w:szCs w:val="20"/>
              </w:rPr>
              <w:t>підпадає під підстави, встановлені пунктом 47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15" w:name="n594"/>
            <w:bookmarkEnd w:id="15"/>
            <w:r w:rsidRPr="009842DC">
              <w:rPr>
                <w:rFonts w:eastAsia="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16" w:name="n595"/>
            <w:bookmarkEnd w:id="16"/>
            <w:r w:rsidRPr="009842DC">
              <w:rPr>
                <w:rFonts w:eastAsia="Times New Roman"/>
                <w:sz w:val="20"/>
                <w:szCs w:val="20"/>
              </w:rPr>
              <w:t>не надав забезпечення тендерної пропозиції, якщо таке забезпечення вимагалося замовником;</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17" w:name="n596"/>
            <w:bookmarkEnd w:id="17"/>
            <w:r w:rsidRPr="009842DC">
              <w:rPr>
                <w:rFonts w:eastAsia="Times New Roman"/>
                <w:sz w:val="20"/>
                <w:szCs w:val="20"/>
              </w:rPr>
              <w:t>не виправив виявлені замовником після розкриття тендерних пропозицій </w:t>
            </w:r>
            <w:bookmarkStart w:id="18" w:name="w1_2"/>
            <w:r w:rsidRPr="009842DC">
              <w:rPr>
                <w:rFonts w:eastAsia="Times New Roman"/>
                <w:sz w:val="20"/>
                <w:szCs w:val="20"/>
              </w:rPr>
              <w:t>невідповідності</w:t>
            </w:r>
            <w:bookmarkEnd w:id="18"/>
            <w:r w:rsidRPr="009842DC">
              <w:rPr>
                <w:rFonts w:eastAsia="Times New Roman"/>
                <w:sz w:val="20"/>
                <w:szCs w:val="20"/>
              </w:rPr>
              <w:t xml:space="preserve"> в інформації та/або документах, що </w:t>
            </w:r>
            <w:r w:rsidRPr="009842DC">
              <w:rPr>
                <w:rFonts w:eastAsia="Times New Roman"/>
                <w:sz w:val="20"/>
                <w:szCs w:val="20"/>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19" w:name="n597"/>
            <w:bookmarkEnd w:id="19"/>
            <w:r w:rsidRPr="009842DC">
              <w:rPr>
                <w:rFonts w:eastAsia="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0" w:name="n598"/>
            <w:bookmarkEnd w:id="20"/>
            <w:r w:rsidRPr="009842DC">
              <w:rPr>
                <w:rFonts w:eastAsia="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1" w:name="n599"/>
            <w:bookmarkEnd w:id="21"/>
            <w:r w:rsidRPr="009842DC">
              <w:rPr>
                <w:rFonts w:eastAsia="Times New Roman"/>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60F8" w:rsidRPr="009842DC" w:rsidRDefault="007E60F8" w:rsidP="007E60F8">
            <w:pPr>
              <w:spacing w:line="240" w:lineRule="auto"/>
              <w:ind w:firstLine="406"/>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2) тендерна пропозиція:</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r w:rsidRPr="009842DC">
              <w:rPr>
                <w:rFonts w:eastAsia="Times New Roman"/>
                <w:sz w:val="20"/>
                <w:szCs w:val="20"/>
              </w:rPr>
              <w:t>не відповідає умовам технічної специфікації та іншим вимогам щодо предмета закупівлі тендерної документації, крім </w:t>
            </w:r>
            <w:bookmarkStart w:id="22" w:name="w1_3"/>
            <w:r w:rsidRPr="009842DC">
              <w:rPr>
                <w:rFonts w:eastAsia="Times New Roman"/>
                <w:sz w:val="20"/>
                <w:szCs w:val="20"/>
              </w:rPr>
              <w:t>невідповідності</w:t>
            </w:r>
            <w:bookmarkEnd w:id="22"/>
            <w:r w:rsidRPr="009842DC">
              <w:rPr>
                <w:rFonts w:eastAsia="Times New Roman"/>
                <w:sz w:val="20"/>
                <w:szCs w:val="20"/>
              </w:rPr>
              <w:t> в інформації та/або документах, що може бути усунена учасником процедури закупівлі відповідно до пункту 43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3" w:name="n602"/>
            <w:bookmarkEnd w:id="23"/>
            <w:r w:rsidRPr="009842DC">
              <w:rPr>
                <w:rFonts w:eastAsia="Times New Roman"/>
                <w:sz w:val="20"/>
                <w:szCs w:val="20"/>
              </w:rPr>
              <w:t>є такою, строк дії якої закінчився;</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4" w:name="n603"/>
            <w:bookmarkEnd w:id="24"/>
            <w:r w:rsidRPr="009842DC">
              <w:rPr>
                <w:rFonts w:eastAsia="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5" w:name="n604"/>
            <w:bookmarkEnd w:id="25"/>
            <w:r w:rsidRPr="009842DC">
              <w:rPr>
                <w:rFonts w:eastAsia="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7E60F8" w:rsidRPr="009842DC" w:rsidRDefault="007E60F8" w:rsidP="007E60F8">
            <w:pPr>
              <w:spacing w:line="240" w:lineRule="auto"/>
              <w:ind w:firstLine="406"/>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3) переможець процедури закупівлі:</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r w:rsidRPr="009842DC">
              <w:rPr>
                <w:rFonts w:eastAsia="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6" w:name="n607"/>
            <w:bookmarkEnd w:id="26"/>
            <w:r w:rsidRPr="009842DC">
              <w:rPr>
                <w:rFonts w:eastAsia="Times New Roman"/>
                <w:sz w:val="20"/>
                <w:szCs w:val="20"/>
              </w:rPr>
              <w:t xml:space="preserve">не надав у спосіб, зазначений в тендерній документації, </w:t>
            </w:r>
            <w:r w:rsidRPr="009842DC">
              <w:rPr>
                <w:rFonts w:eastAsia="Times New Roman"/>
                <w:sz w:val="20"/>
                <w:szCs w:val="20"/>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7" w:name="n608"/>
            <w:bookmarkEnd w:id="27"/>
            <w:r w:rsidRPr="009842DC">
              <w:rPr>
                <w:rFonts w:eastAsia="Times New Roman"/>
                <w:sz w:val="20"/>
                <w:szCs w:val="20"/>
              </w:rPr>
              <w:t>не надав забезпечення виконання договору про закупівлю, якщо таке забезпечення вимагалося замовником;</w:t>
            </w:r>
          </w:p>
          <w:p w:rsidR="007E60F8" w:rsidRPr="009842DC" w:rsidRDefault="007E60F8" w:rsidP="007E60F8">
            <w:pPr>
              <w:pStyle w:val="rvps2"/>
              <w:shd w:val="clear" w:color="auto" w:fill="FFFFFF"/>
              <w:spacing w:before="0" w:beforeAutospacing="0" w:after="0" w:afterAutospacing="0"/>
              <w:ind w:firstLine="450"/>
              <w:jc w:val="both"/>
              <w:rPr>
                <w:rFonts w:eastAsia="Times New Roman"/>
                <w:sz w:val="20"/>
                <w:szCs w:val="20"/>
              </w:rPr>
            </w:pPr>
            <w:bookmarkStart w:id="28" w:name="n609"/>
            <w:bookmarkEnd w:id="28"/>
            <w:r w:rsidRPr="009842DC">
              <w:rPr>
                <w:rFonts w:eastAsia="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60F8" w:rsidRPr="009842DC" w:rsidRDefault="007E60F8" w:rsidP="007E60F8">
            <w:pPr>
              <w:spacing w:line="240" w:lineRule="auto"/>
              <w:ind w:firstLine="406"/>
              <w:jc w:val="both"/>
              <w:rPr>
                <w:rFonts w:ascii="Times New Roman" w:eastAsia="Times New Roman" w:hAnsi="Times New Roman" w:cs="Times New Roman"/>
                <w:color w:val="auto"/>
                <w:sz w:val="20"/>
                <w:szCs w:val="20"/>
                <w:lang w:eastAsia="uk-UA" w:bidi="ar-SA"/>
              </w:rPr>
            </w:pPr>
            <w:r w:rsidRPr="009842DC">
              <w:rPr>
                <w:rFonts w:ascii="Times New Roman" w:eastAsia="Times New Roman" w:hAnsi="Times New Roman"/>
                <w:color w:val="auto"/>
                <w:sz w:val="20"/>
                <w:szCs w:val="20"/>
                <w:lang w:eastAsia="ru-RU"/>
              </w:rPr>
              <w:t>4.2. Замовник може відхилити тендерну пропозицію із зазначенням аргументації в електронній системі закупівель у разі, коли:</w:t>
            </w:r>
          </w:p>
          <w:p w:rsidR="007E60F8" w:rsidRPr="009842DC"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r w:rsidRPr="009842DC">
              <w:rPr>
                <w:rFonts w:ascii="Times New Roman" w:eastAsia="Times New Roman" w:hAnsi="Times New Roman" w:cs="Times New Roman"/>
                <w:color w:val="auto"/>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60F8" w:rsidRPr="009842DC"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bookmarkStart w:id="29" w:name="n612"/>
            <w:bookmarkEnd w:id="29"/>
            <w:r w:rsidRPr="009842DC">
              <w:rPr>
                <w:rFonts w:ascii="Times New Roman" w:eastAsia="Times New Roman" w:hAnsi="Times New Roman" w:cs="Times New Roman"/>
                <w:color w:val="auto"/>
                <w:sz w:val="20"/>
                <w:szCs w:val="20"/>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9842DC">
              <w:rPr>
                <w:rFonts w:eastAsia="Times New Roman"/>
                <w:sz w:val="20"/>
                <w:szCs w:val="20"/>
                <w:lang w:eastAsia="ru-RU"/>
              </w:rPr>
              <w:t xml:space="preserve">4.3. </w:t>
            </w:r>
            <w:r w:rsidRPr="009842DC">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0" w:name="n399"/>
            <w:bookmarkEnd w:id="30"/>
            <w:r w:rsidRPr="009842DC">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1" w:name="n400"/>
            <w:bookmarkEnd w:id="31"/>
            <w:r w:rsidRPr="009842DC">
              <w:rPr>
                <w:rFonts w:eastAsia="Times New Roman" w:cs="Lohit Devanagari"/>
                <w:sz w:val="20"/>
                <w:szCs w:val="20"/>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2" w:name="n401"/>
            <w:bookmarkEnd w:id="32"/>
            <w:r w:rsidRPr="009842DC">
              <w:rPr>
                <w:rFonts w:eastAsia="Times New Roman" w:cs="Lohit Devanagari"/>
                <w:sz w:val="20"/>
                <w:szCs w:val="20"/>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3" w:name="n402"/>
            <w:bookmarkEnd w:id="33"/>
            <w:r w:rsidRPr="009842DC">
              <w:rPr>
                <w:rFonts w:eastAsia="Times New Roman" w:cs="Lohit Devanagari"/>
                <w:sz w:val="20"/>
                <w:szCs w:val="20"/>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4" w:name="n403"/>
            <w:bookmarkEnd w:id="34"/>
            <w:r w:rsidRPr="009842DC">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5" w:name="n404"/>
            <w:bookmarkEnd w:id="35"/>
            <w:r w:rsidRPr="009842DC">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6" w:name="n405"/>
            <w:bookmarkEnd w:id="36"/>
            <w:r w:rsidRPr="009842DC">
              <w:rPr>
                <w:rFonts w:eastAsia="Times New Roman" w:cs="Lohit Devanagari"/>
                <w:sz w:val="20"/>
                <w:szCs w:val="20"/>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7" w:name="n406"/>
            <w:bookmarkEnd w:id="37"/>
            <w:r w:rsidRPr="009842DC">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8" w:name="n407"/>
            <w:bookmarkEnd w:id="38"/>
            <w:r w:rsidRPr="009842DC">
              <w:rPr>
                <w:rFonts w:eastAsia="Times New Roman" w:cs="Lohit Devanagari"/>
                <w:sz w:val="20"/>
                <w:szCs w:val="20"/>
                <w:lang w:eastAsia="ru-RU" w:bidi="hi-IN"/>
              </w:rPr>
              <w:t xml:space="preserve">9) у Єдиному державному реєстрі юридичних осіб, фізичних </w:t>
            </w:r>
            <w:r w:rsidRPr="009842DC">
              <w:rPr>
                <w:rFonts w:eastAsia="Times New Roman" w:cs="Lohit Devanagari"/>
                <w:sz w:val="20"/>
                <w:szCs w:val="20"/>
                <w:lang w:eastAsia="ru-RU" w:bidi="hi-IN"/>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9" w:name="n408"/>
            <w:bookmarkEnd w:id="39"/>
            <w:r w:rsidRPr="009842DC">
              <w:rPr>
                <w:rFonts w:eastAsia="Times New Roman" w:cs="Lohit Devanagari"/>
                <w:sz w:val="20"/>
                <w:szCs w:val="20"/>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0" w:name="n409"/>
            <w:bookmarkEnd w:id="40"/>
            <w:r w:rsidRPr="009842DC">
              <w:rPr>
                <w:rFonts w:eastAsia="Times New Roman" w:cs="Lohit Devanagari"/>
                <w:sz w:val="20"/>
                <w:szCs w:val="20"/>
                <w:lang w:eastAsia="ru-RU"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1" w:name="n410"/>
            <w:bookmarkEnd w:id="41"/>
            <w:r w:rsidRPr="009842DC">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60F8" w:rsidRPr="009842DC" w:rsidRDefault="007E60F8" w:rsidP="007E60F8">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2" w:name="n411"/>
            <w:bookmarkEnd w:id="42"/>
            <w:r w:rsidRPr="009842DC">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60F8" w:rsidRPr="009842DC" w:rsidRDefault="007E60F8" w:rsidP="007E60F8">
            <w:pPr>
              <w:shd w:val="clear" w:color="auto" w:fill="FFFFFF"/>
              <w:spacing w:line="240" w:lineRule="auto"/>
              <w:ind w:firstLine="398"/>
              <w:jc w:val="both"/>
              <w:rPr>
                <w:rFonts w:ascii="Times New Roman" w:eastAsia="Times New Roman" w:hAnsi="Times New Roman"/>
                <w:color w:val="auto"/>
                <w:sz w:val="20"/>
                <w:szCs w:val="20"/>
                <w:lang w:eastAsia="ru-RU"/>
              </w:rPr>
            </w:pPr>
            <w:r w:rsidRPr="009842DC">
              <w:rPr>
                <w:rFonts w:ascii="Times New Roman" w:eastAsia="Times New Roman" w:hAnsi="Times New Roman"/>
                <w:color w:val="auto"/>
                <w:sz w:val="20"/>
                <w:szCs w:val="20"/>
                <w:lang w:eastAsia="ru-RU"/>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60F8" w:rsidRPr="009842DC" w:rsidRDefault="007E60F8" w:rsidP="007E60F8">
            <w:pPr>
              <w:pStyle w:val="rvps2"/>
              <w:shd w:val="clear" w:color="auto" w:fill="FFFFFF"/>
              <w:spacing w:before="0" w:beforeAutospacing="0" w:after="0" w:afterAutospacing="0"/>
              <w:ind w:firstLine="450"/>
              <w:jc w:val="both"/>
              <w:rPr>
                <w:rFonts w:ascii="Liberation Serif" w:eastAsia="Tahoma" w:hAnsi="Liberation Serif"/>
                <w:sz w:val="20"/>
                <w:szCs w:val="20"/>
                <w:lang w:eastAsia="hi-IN" w:bidi="hi-IN"/>
              </w:rPr>
            </w:pPr>
            <w:r w:rsidRPr="009842DC">
              <w:rPr>
                <w:rFonts w:eastAsia="Times New Roman"/>
                <w:sz w:val="20"/>
                <w:szCs w:val="20"/>
                <w:lang w:eastAsia="ru-RU"/>
              </w:rPr>
              <w:t>4.5. </w:t>
            </w:r>
            <w:r w:rsidRPr="009842DC">
              <w:rPr>
                <w:rStyle w:val="rvts0"/>
                <w:rFonts w:ascii="Liberation Serif" w:eastAsia="Tahoma" w:hAnsi="Liberation Serif"/>
                <w:sz w:val="20"/>
                <w:szCs w:val="20"/>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E60F8" w:rsidRPr="00C23CBF" w:rsidTr="00563B4F">
        <w:trPr>
          <w:trHeight w:val="371"/>
          <w:jc w:val="center"/>
        </w:trPr>
        <w:tc>
          <w:tcPr>
            <w:tcW w:w="9996" w:type="dxa"/>
            <w:gridSpan w:val="3"/>
            <w:shd w:val="clear" w:color="auto" w:fill="A5A5A5"/>
            <w:vAlign w:val="center"/>
          </w:tcPr>
          <w:p w:rsidR="007E60F8" w:rsidRPr="00C23CBF" w:rsidRDefault="007E60F8" w:rsidP="007E60F8">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7E60F8" w:rsidRPr="00C23CBF" w:rsidTr="00475D2C">
        <w:trPr>
          <w:trHeight w:val="522"/>
          <w:jc w:val="center"/>
        </w:trPr>
        <w:tc>
          <w:tcPr>
            <w:tcW w:w="569" w:type="dxa"/>
            <w:shd w:val="clear" w:color="auto" w:fill="auto"/>
          </w:tcPr>
          <w:p w:rsidR="007E60F8" w:rsidRPr="00F21A4F" w:rsidRDefault="007E60F8" w:rsidP="007E60F8">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7E60F8" w:rsidRPr="00F21A4F" w:rsidRDefault="007E60F8" w:rsidP="007E60F8">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1.1. Замовник відміняє відкриті торги у разі:</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lastRenderedPageBreak/>
              <w:t>4) коли здійснення закупівлі стало неможливим внаслідок дії обставин непереборної сили.</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1.2. Відкриті торги автоматично відміняються електронною системою закупівель у разі:</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60F8" w:rsidRPr="00AF070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1.3. Відкриті торги можуть бути відмінені частково (за лотом).</w:t>
            </w:r>
          </w:p>
          <w:p w:rsidR="007E60F8" w:rsidRPr="00773E64"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60F8" w:rsidRPr="00C23CBF" w:rsidTr="00475D2C">
        <w:trPr>
          <w:trHeight w:val="522"/>
          <w:jc w:val="center"/>
        </w:trPr>
        <w:tc>
          <w:tcPr>
            <w:tcW w:w="569" w:type="dxa"/>
            <w:shd w:val="clear" w:color="auto" w:fill="auto"/>
          </w:tcPr>
          <w:p w:rsidR="007E60F8" w:rsidRPr="009E380E" w:rsidRDefault="007E60F8" w:rsidP="007E60F8">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rsidR="007E60F8" w:rsidRPr="009E380E" w:rsidRDefault="007E60F8" w:rsidP="007E60F8">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7E60F8" w:rsidRPr="00AF0700" w:rsidRDefault="007E60F8" w:rsidP="007E60F8">
            <w:pPr>
              <w:widowControl w:val="0"/>
              <w:tabs>
                <w:tab w:val="left" w:pos="689"/>
              </w:tabs>
              <w:spacing w:line="240" w:lineRule="auto"/>
              <w:ind w:firstLine="406"/>
              <w:jc w:val="both"/>
              <w:rPr>
                <w:rFonts w:ascii="Times New Roman" w:eastAsia="Times New Roman" w:hAnsi="Times New Roman"/>
                <w:color w:val="auto"/>
                <w:sz w:val="20"/>
                <w:szCs w:val="20"/>
                <w:lang w:eastAsia="uk-UA"/>
              </w:rPr>
            </w:pPr>
            <w:r w:rsidRPr="00AF0700">
              <w:rPr>
                <w:rFonts w:ascii="Times New Roman" w:eastAsia="Times New Roman" w:hAnsi="Times New Roman"/>
                <w:color w:val="auto"/>
                <w:sz w:val="20"/>
                <w:szCs w:val="20"/>
                <w:lang w:eastAsia="uk-UA"/>
              </w:rPr>
              <w:t xml:space="preserve">2.1. </w:t>
            </w:r>
            <w:r w:rsidRPr="00AF0700">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E60F8" w:rsidRPr="00AF0700" w:rsidRDefault="007E60F8" w:rsidP="007E60F8">
            <w:pPr>
              <w:tabs>
                <w:tab w:val="left" w:pos="689"/>
              </w:tabs>
              <w:spacing w:line="240" w:lineRule="auto"/>
              <w:ind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E60F8" w:rsidRPr="009E380E" w:rsidRDefault="007E60F8" w:rsidP="007E60F8">
            <w:pPr>
              <w:spacing w:line="240" w:lineRule="auto"/>
              <w:ind w:firstLine="567"/>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60F8" w:rsidRPr="00C23CBF" w:rsidTr="00475D2C">
        <w:trPr>
          <w:trHeight w:val="522"/>
          <w:jc w:val="center"/>
        </w:trPr>
        <w:tc>
          <w:tcPr>
            <w:tcW w:w="569" w:type="dxa"/>
            <w:shd w:val="clear" w:color="auto" w:fill="auto"/>
          </w:tcPr>
          <w:p w:rsidR="007E60F8" w:rsidRPr="00C157F2" w:rsidRDefault="007E60F8" w:rsidP="007E60F8">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3</w:t>
            </w:r>
          </w:p>
        </w:tc>
        <w:tc>
          <w:tcPr>
            <w:tcW w:w="3499" w:type="dxa"/>
            <w:shd w:val="clear" w:color="auto" w:fill="auto"/>
          </w:tcPr>
          <w:p w:rsidR="007E60F8" w:rsidRPr="00C157F2" w:rsidRDefault="007E60F8" w:rsidP="007E60F8">
            <w:pPr>
              <w:widowControl w:val="0"/>
              <w:spacing w:line="240" w:lineRule="auto"/>
              <w:contextualSpacing/>
              <w:rPr>
                <w:rFonts w:ascii="Times New Roman" w:hAnsi="Times New Roman"/>
                <w:b/>
                <w:color w:val="auto"/>
                <w:sz w:val="20"/>
                <w:szCs w:val="20"/>
                <w:lang w:eastAsia="uk-UA"/>
              </w:rPr>
            </w:pPr>
            <w:r w:rsidRPr="00C157F2">
              <w:rPr>
                <w:rFonts w:ascii="Times New Roman" w:hAnsi="Times New Roman"/>
                <w:b/>
                <w:color w:val="auto"/>
                <w:sz w:val="20"/>
                <w:szCs w:val="20"/>
                <w:lang w:eastAsia="uk-UA"/>
              </w:rPr>
              <w:t xml:space="preserve">Проект договору про закупівлю </w:t>
            </w:r>
          </w:p>
        </w:tc>
        <w:tc>
          <w:tcPr>
            <w:tcW w:w="5928" w:type="dxa"/>
            <w:shd w:val="clear" w:color="auto" w:fill="auto"/>
          </w:tcPr>
          <w:p w:rsidR="007E60F8" w:rsidRPr="00597A52" w:rsidRDefault="007E60F8" w:rsidP="007E60F8">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3.1. Проект договору складається замовником з урахуванням особливостей предмету закупівлі.</w:t>
            </w:r>
          </w:p>
          <w:p w:rsidR="007E60F8" w:rsidRPr="00403B93" w:rsidRDefault="007E60F8" w:rsidP="007A60C6">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 xml:space="preserve">Разом з тендерною документацією замовником подається Проект договору про закупівлю (Додаток № </w:t>
            </w:r>
            <w:r w:rsidR="007A60C6">
              <w:rPr>
                <w:rFonts w:ascii="Times New Roman" w:hAnsi="Times New Roman"/>
                <w:color w:val="auto"/>
                <w:sz w:val="20"/>
                <w:szCs w:val="20"/>
              </w:rPr>
              <w:t>5</w:t>
            </w:r>
            <w:r w:rsidRPr="00597A52">
              <w:rPr>
                <w:rFonts w:ascii="Times New Roman" w:hAnsi="Times New Roman"/>
                <w:color w:val="auto"/>
                <w:sz w:val="20"/>
                <w:szCs w:val="20"/>
              </w:rPr>
              <w:t xml:space="preserve"> до тендерної документації)</w:t>
            </w:r>
            <w:r>
              <w:rPr>
                <w:rFonts w:ascii="Times New Roman" w:hAnsi="Times New Roman"/>
                <w:color w:val="auto"/>
                <w:sz w:val="20"/>
                <w:szCs w:val="20"/>
              </w:rPr>
              <w:t>.</w:t>
            </w:r>
          </w:p>
        </w:tc>
      </w:tr>
      <w:tr w:rsidR="007E60F8" w:rsidRPr="00C23CBF" w:rsidTr="00475D2C">
        <w:trPr>
          <w:trHeight w:val="522"/>
          <w:jc w:val="center"/>
        </w:trPr>
        <w:tc>
          <w:tcPr>
            <w:tcW w:w="569" w:type="dxa"/>
            <w:shd w:val="clear" w:color="auto" w:fill="auto"/>
          </w:tcPr>
          <w:p w:rsidR="007E60F8" w:rsidRPr="00C157F2" w:rsidRDefault="007E60F8" w:rsidP="007E60F8">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4</w:t>
            </w:r>
          </w:p>
        </w:tc>
        <w:tc>
          <w:tcPr>
            <w:tcW w:w="3499" w:type="dxa"/>
            <w:shd w:val="clear" w:color="auto" w:fill="auto"/>
          </w:tcPr>
          <w:p w:rsidR="007E60F8" w:rsidRPr="00C157F2" w:rsidRDefault="007E60F8" w:rsidP="007E60F8">
            <w:pPr>
              <w:widowControl w:val="0"/>
              <w:spacing w:line="240" w:lineRule="auto"/>
              <w:contextualSpacing/>
              <w:rPr>
                <w:rFonts w:ascii="Times New Roman" w:hAnsi="Times New Roman"/>
                <w:b/>
                <w:color w:val="auto"/>
                <w:sz w:val="20"/>
                <w:szCs w:val="20"/>
                <w:lang w:eastAsia="uk-UA"/>
              </w:rPr>
            </w:pPr>
            <w:r w:rsidRPr="00C157F2">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7E60F8" w:rsidRPr="00F91EE3" w:rsidRDefault="007E60F8" w:rsidP="007E60F8">
            <w:pPr>
              <w:widowControl w:val="0"/>
              <w:spacing w:line="240" w:lineRule="auto"/>
              <w:ind w:firstLine="406"/>
              <w:contextualSpacing/>
              <w:jc w:val="both"/>
              <w:rPr>
                <w:rFonts w:ascii="Times New Roman" w:eastAsia="Times New Roman" w:hAnsi="Times New Roman"/>
                <w:color w:val="auto"/>
                <w:sz w:val="20"/>
                <w:szCs w:val="20"/>
                <w:lang w:eastAsia="ru-RU"/>
              </w:rPr>
            </w:pPr>
            <w:r>
              <w:rPr>
                <w:rFonts w:ascii="Times New Roman" w:hAnsi="Times New Roman"/>
                <w:color w:val="auto"/>
                <w:sz w:val="20"/>
                <w:szCs w:val="20"/>
                <w:lang w:eastAsia="uk-UA"/>
              </w:rPr>
              <w:t>4</w:t>
            </w:r>
            <w:r w:rsidRPr="00597A52">
              <w:rPr>
                <w:rFonts w:ascii="Times New Roman" w:hAnsi="Times New Roman"/>
                <w:color w:val="auto"/>
                <w:sz w:val="20"/>
                <w:szCs w:val="20"/>
                <w:lang w:eastAsia="uk-UA"/>
              </w:rPr>
              <w:t>.</w:t>
            </w:r>
            <w:r>
              <w:rPr>
                <w:rFonts w:ascii="Times New Roman" w:hAnsi="Times New Roman"/>
                <w:color w:val="auto"/>
                <w:sz w:val="20"/>
                <w:szCs w:val="20"/>
                <w:lang w:eastAsia="uk-UA"/>
              </w:rPr>
              <w:t>1</w:t>
            </w:r>
            <w:r w:rsidRPr="00597A52">
              <w:rPr>
                <w:rFonts w:ascii="Times New Roman" w:hAnsi="Times New Roman"/>
                <w:color w:val="auto"/>
                <w:sz w:val="20"/>
                <w:szCs w:val="20"/>
                <w:lang w:eastAsia="uk-UA"/>
              </w:rPr>
              <w:t xml:space="preserve">. </w:t>
            </w:r>
            <w:r w:rsidRPr="008D52EC">
              <w:rPr>
                <w:rFonts w:ascii="Times New Roman" w:eastAsia="Times New Roman" w:hAnsi="Times New Roman"/>
                <w:color w:val="auto"/>
                <w:sz w:val="20"/>
                <w:szCs w:val="20"/>
                <w:lang w:eastAsia="ru-RU"/>
              </w:rPr>
              <w:t xml:space="preserve">Договір про закупівлю за результатами проведеної закупівлі укладається відповідно до Цивільного і Господарського </w:t>
            </w:r>
            <w:r w:rsidRPr="00F91EE3">
              <w:rPr>
                <w:rFonts w:ascii="Times New Roman" w:eastAsia="Times New Roman" w:hAnsi="Times New Roman"/>
                <w:color w:val="auto"/>
                <w:sz w:val="20"/>
                <w:szCs w:val="20"/>
                <w:lang w:eastAsia="ru-RU"/>
              </w:rPr>
              <w:t>кодексів України з урахуванням положень статті 41 Закону, крім частин другої - п’ятої, сьомої - дев’ятої статті 41 Закону та Особливостей.</w:t>
            </w:r>
          </w:p>
          <w:p w:rsidR="007E60F8" w:rsidRPr="00F91EE3" w:rsidRDefault="007E60F8" w:rsidP="007E60F8">
            <w:pPr>
              <w:widowControl w:val="0"/>
              <w:tabs>
                <w:tab w:val="left" w:pos="689"/>
              </w:tabs>
              <w:spacing w:line="240" w:lineRule="auto"/>
              <w:ind w:firstLine="406"/>
              <w:contextualSpacing/>
              <w:jc w:val="both"/>
              <w:rPr>
                <w:rFonts w:ascii="Times New Roman" w:eastAsia="Times New Roman" w:hAnsi="Times New Roman"/>
                <w:color w:val="auto"/>
                <w:sz w:val="20"/>
                <w:szCs w:val="20"/>
                <w:lang w:eastAsia="ru-RU"/>
              </w:rPr>
            </w:pPr>
            <w:r w:rsidRPr="00F91EE3">
              <w:rPr>
                <w:rFonts w:ascii="Times New Roman" w:eastAsia="Times New Roman" w:hAnsi="Times New Roman"/>
                <w:color w:val="auto"/>
                <w:sz w:val="20"/>
                <w:szCs w:val="20"/>
                <w:lang w:eastAsia="ru-RU"/>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E60F8" w:rsidRPr="00F91EE3" w:rsidRDefault="007E60F8" w:rsidP="007E60F8">
            <w:pPr>
              <w:shd w:val="clear" w:color="auto" w:fill="FFFFFF"/>
              <w:spacing w:line="240" w:lineRule="auto"/>
              <w:ind w:firstLine="406"/>
              <w:jc w:val="both"/>
              <w:rPr>
                <w:rFonts w:ascii="Times New Roman" w:eastAsia="Times New Roman" w:hAnsi="Times New Roman"/>
                <w:color w:val="auto"/>
                <w:sz w:val="20"/>
                <w:szCs w:val="20"/>
                <w:lang w:eastAsia="ru-RU"/>
              </w:rPr>
            </w:pPr>
            <w:r w:rsidRPr="00F91EE3">
              <w:rPr>
                <w:rFonts w:ascii="Times New Roman" w:eastAsia="Times New Roman" w:hAnsi="Times New Roman"/>
                <w:color w:val="auto"/>
                <w:sz w:val="20"/>
                <w:szCs w:val="20"/>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E60F8" w:rsidRPr="00F91EE3" w:rsidRDefault="007E60F8" w:rsidP="007E60F8">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43" w:name="n506"/>
            <w:bookmarkEnd w:id="43"/>
            <w:r w:rsidRPr="00F91EE3">
              <w:rPr>
                <w:rFonts w:ascii="Times New Roman" w:eastAsia="Times New Roman" w:hAnsi="Times New Roman"/>
                <w:color w:val="auto"/>
                <w:sz w:val="20"/>
                <w:szCs w:val="20"/>
                <w:lang w:eastAsia="ru-RU"/>
              </w:rPr>
              <w:t>визначення грошового еквівалента зобов’язання в іноземній валюті;</w:t>
            </w:r>
          </w:p>
          <w:p w:rsidR="007E60F8" w:rsidRPr="00F91EE3" w:rsidRDefault="007E60F8" w:rsidP="007E60F8">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44" w:name="n507"/>
            <w:bookmarkEnd w:id="44"/>
            <w:r w:rsidRPr="00F91EE3">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7E60F8" w:rsidRPr="00F91EE3" w:rsidRDefault="007E60F8" w:rsidP="007E60F8">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45" w:name="n508"/>
            <w:bookmarkEnd w:id="45"/>
            <w:r w:rsidRPr="00F91EE3">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w:t>
            </w:r>
          </w:p>
          <w:p w:rsidR="007E60F8" w:rsidRPr="00C23CBF" w:rsidRDefault="007E60F8" w:rsidP="007A60C6">
            <w:pPr>
              <w:pBdr>
                <w:top w:val="none" w:sz="0" w:space="0" w:color="000000"/>
                <w:left w:val="none" w:sz="0" w:space="0" w:color="000000"/>
                <w:bottom w:val="none" w:sz="0" w:space="0" w:color="000000"/>
                <w:right w:val="none" w:sz="0" w:space="0" w:color="000000"/>
                <w:between w:val="none" w:sz="0" w:space="0" w:color="000000"/>
              </w:pBdr>
              <w:tabs>
                <w:tab w:val="left" w:pos="689"/>
                <w:tab w:val="left" w:pos="5874"/>
              </w:tabs>
              <w:spacing w:line="240" w:lineRule="auto"/>
              <w:ind w:firstLine="406"/>
              <w:jc w:val="both"/>
              <w:rPr>
                <w:rFonts w:ascii="Times New Roman" w:hAnsi="Times New Roman"/>
                <w:color w:val="FF0000"/>
                <w:sz w:val="20"/>
                <w:szCs w:val="20"/>
              </w:rPr>
            </w:pPr>
            <w:r w:rsidRPr="00F91EE3">
              <w:rPr>
                <w:rFonts w:ascii="Times New Roman" w:hAnsi="Times New Roman"/>
                <w:color w:val="auto"/>
                <w:sz w:val="20"/>
                <w:szCs w:val="20"/>
              </w:rPr>
              <w:t xml:space="preserve">4.4. </w:t>
            </w:r>
            <w:r w:rsidRPr="00F91EE3">
              <w:rPr>
                <w:rStyle w:val="rvts0"/>
                <w:color w:val="auto"/>
                <w:sz w:val="20"/>
                <w:szCs w:val="20"/>
              </w:rPr>
              <w:t xml:space="preserve">Істотними умовами, що обов’язково включаються до договору про закупівлю та викладені в проєкті, який наведений у </w:t>
            </w:r>
            <w:r w:rsidRPr="00F91EE3">
              <w:rPr>
                <w:rStyle w:val="rvts0"/>
                <w:color w:val="auto"/>
                <w:sz w:val="20"/>
                <w:szCs w:val="20"/>
              </w:rPr>
              <w:lastRenderedPageBreak/>
              <w:t xml:space="preserve">додатку </w:t>
            </w:r>
            <w:r w:rsidR="007A60C6">
              <w:rPr>
                <w:rStyle w:val="rvts0"/>
                <w:color w:val="auto"/>
                <w:sz w:val="20"/>
                <w:szCs w:val="20"/>
              </w:rPr>
              <w:t>5</w:t>
            </w:r>
            <w:r w:rsidRPr="00F91EE3">
              <w:rPr>
                <w:rStyle w:val="rvts0"/>
                <w:color w:val="auto"/>
                <w:sz w:val="20"/>
                <w:szCs w:val="20"/>
              </w:rPr>
              <w:t xml:space="preserve"> цієї тендерної документації, є предмет (найменування, кількість, якість), ціна та строк виконання зобов’язань щодо передачі товару/виконання робіт/надання послуг.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E60F8" w:rsidRPr="00C23CBF" w:rsidTr="00E602BE">
        <w:trPr>
          <w:trHeight w:val="248"/>
          <w:jc w:val="center"/>
        </w:trPr>
        <w:tc>
          <w:tcPr>
            <w:tcW w:w="569" w:type="dxa"/>
            <w:shd w:val="clear" w:color="auto" w:fill="auto"/>
          </w:tcPr>
          <w:p w:rsidR="007E60F8" w:rsidRPr="00113B69" w:rsidRDefault="007E60F8" w:rsidP="007E60F8">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7E60F8" w:rsidRPr="00113B69" w:rsidRDefault="007E60F8" w:rsidP="007E60F8">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7E60F8" w:rsidRPr="006122C1" w:rsidRDefault="007E60F8" w:rsidP="007E60F8">
            <w:pPr>
              <w:shd w:val="clear" w:color="auto" w:fill="FFFFFF"/>
              <w:spacing w:line="240" w:lineRule="auto"/>
              <w:ind w:firstLine="397"/>
              <w:jc w:val="both"/>
              <w:rPr>
                <w:rStyle w:val="rvts0"/>
                <w:color w:val="auto"/>
                <w:sz w:val="20"/>
                <w:szCs w:val="20"/>
              </w:rPr>
            </w:pPr>
            <w:r w:rsidRPr="006122C1">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7E60F8" w:rsidRPr="006122C1" w:rsidRDefault="007E60F8" w:rsidP="007E60F8">
            <w:pPr>
              <w:pStyle w:val="rvps2"/>
              <w:shd w:val="clear" w:color="auto" w:fill="FFFFFF"/>
              <w:spacing w:before="0" w:beforeAutospacing="0" w:after="0" w:afterAutospacing="0"/>
              <w:ind w:firstLine="450"/>
              <w:jc w:val="both"/>
              <w:rPr>
                <w:rStyle w:val="rvts0"/>
                <w:rFonts w:ascii="Liberation Serif" w:eastAsia="Tahoma" w:hAnsi="Liberation Serif"/>
                <w:sz w:val="20"/>
                <w:szCs w:val="20"/>
                <w:lang w:eastAsia="hi-IN" w:bidi="hi-IN"/>
              </w:rPr>
            </w:pPr>
            <w:r w:rsidRPr="006122C1">
              <w:rPr>
                <w:rStyle w:val="rvts0"/>
                <w:rFonts w:ascii="Liberation Serif" w:eastAsia="Tahoma" w:hAnsi="Liberation Serif"/>
                <w:sz w:val="20"/>
                <w:szCs w:val="20"/>
                <w:lang w:eastAsia="hi-IN" w:bidi="hi-I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bookmarkStart w:id="46" w:name="n641"/>
            <w:bookmarkEnd w:id="46"/>
          </w:p>
        </w:tc>
      </w:tr>
      <w:tr w:rsidR="007E60F8" w:rsidRPr="00C23CBF" w:rsidTr="00475D2C">
        <w:trPr>
          <w:trHeight w:val="522"/>
          <w:jc w:val="center"/>
        </w:trPr>
        <w:tc>
          <w:tcPr>
            <w:tcW w:w="569" w:type="dxa"/>
            <w:shd w:val="clear" w:color="auto" w:fill="auto"/>
          </w:tcPr>
          <w:p w:rsidR="007E60F8" w:rsidRPr="00570BF8" w:rsidRDefault="007E60F8" w:rsidP="007E60F8">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7E60F8" w:rsidRPr="00570BF8" w:rsidRDefault="007E60F8" w:rsidP="007E60F8">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7E60F8" w:rsidRPr="00570BF8" w:rsidRDefault="007E60F8" w:rsidP="007E60F8">
            <w:pPr>
              <w:shd w:val="clear" w:color="auto" w:fill="FFFFFF"/>
              <w:tabs>
                <w:tab w:val="left" w:pos="1440"/>
              </w:tabs>
              <w:spacing w:line="240" w:lineRule="auto"/>
              <w:ind w:firstLine="406"/>
              <w:jc w:val="both"/>
              <w:rPr>
                <w:rFonts w:ascii="Times New Roman" w:hAnsi="Times New Roman"/>
                <w:color w:val="auto"/>
                <w:sz w:val="20"/>
                <w:szCs w:val="20"/>
              </w:rPr>
            </w:pPr>
            <w:r w:rsidRPr="00853CDF">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Pr="00C23CBF" w:rsidRDefault="008018D7" w:rsidP="00563B4F">
      <w:pPr>
        <w:tabs>
          <w:tab w:val="left" w:pos="7050"/>
        </w:tabs>
        <w:spacing w:line="240" w:lineRule="auto"/>
        <w:rPr>
          <w:rFonts w:ascii="Times New Roman" w:hAnsi="Times New Roman"/>
          <w:color w:val="FF0000"/>
          <w:sz w:val="20"/>
          <w:szCs w:val="20"/>
          <w:lang w:eastAsia="ru-RU"/>
        </w:rPr>
      </w:pPr>
    </w:p>
    <w:sectPr w:rsidR="008018D7" w:rsidRPr="00C23CBF" w:rsidSect="002F6045">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1701" w:header="284"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3FF" w:rsidRDefault="008043FF">
      <w:pPr>
        <w:spacing w:line="240" w:lineRule="auto"/>
      </w:pPr>
      <w:r>
        <w:separator/>
      </w:r>
    </w:p>
  </w:endnote>
  <w:endnote w:type="continuationSeparator" w:id="1">
    <w:p w:rsidR="008043FF" w:rsidRDefault="00804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3FF" w:rsidRDefault="008043FF">
      <w:pPr>
        <w:spacing w:line="240" w:lineRule="auto"/>
      </w:pPr>
      <w:r>
        <w:separator/>
      </w:r>
    </w:p>
  </w:footnote>
  <w:footnote w:type="continuationSeparator" w:id="1">
    <w:p w:rsidR="008043FF" w:rsidRDefault="008043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E93CE7">
    <w:pPr>
      <w:pStyle w:val="af5"/>
      <w:jc w:val="right"/>
    </w:pPr>
    <w:r w:rsidRPr="00E93CE7">
      <w:fldChar w:fldCharType="begin"/>
    </w:r>
    <w:r w:rsidR="00800B10">
      <w:instrText>PAGE   \* MERGEFORMAT</w:instrText>
    </w:r>
    <w:r w:rsidRPr="00E93CE7">
      <w:fldChar w:fldCharType="separate"/>
    </w:r>
    <w:r w:rsidR="007C58F8" w:rsidRPr="007C58F8">
      <w:rPr>
        <w:noProof/>
        <w:lang w:val="ru-RU"/>
      </w:rPr>
      <w:t>16</w:t>
    </w:r>
    <w:r>
      <w:rPr>
        <w:noProof/>
        <w:lang w:val="ru-RU"/>
      </w:rPr>
      <w:fldChar w:fldCharType="end"/>
    </w:r>
  </w:p>
  <w:p w:rsidR="00800B10" w:rsidRDefault="00800B10">
    <w:pPr>
      <w:pStyle w:val="1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10" w:rsidRDefault="00800B1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7D71C9F"/>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7">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3">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8">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4"/>
  </w:num>
  <w:num w:numId="6">
    <w:abstractNumId w:val="30"/>
  </w:num>
  <w:num w:numId="7">
    <w:abstractNumId w:val="16"/>
  </w:num>
  <w:num w:numId="8">
    <w:abstractNumId w:val="3"/>
  </w:num>
  <w:num w:numId="9">
    <w:abstractNumId w:val="27"/>
  </w:num>
  <w:num w:numId="10">
    <w:abstractNumId w:val="28"/>
  </w:num>
  <w:num w:numId="11">
    <w:abstractNumId w:val="21"/>
  </w:num>
  <w:num w:numId="12">
    <w:abstractNumId w:val="23"/>
  </w:num>
  <w:num w:numId="13">
    <w:abstractNumId w:val="25"/>
  </w:num>
  <w:num w:numId="14">
    <w:abstractNumId w:val="7"/>
  </w:num>
  <w:num w:numId="15">
    <w:abstractNumId w:val="10"/>
  </w:num>
  <w:num w:numId="16">
    <w:abstractNumId w:val="6"/>
  </w:num>
  <w:num w:numId="17">
    <w:abstractNumId w:val="26"/>
  </w:num>
  <w:num w:numId="18">
    <w:abstractNumId w:val="35"/>
  </w:num>
  <w:num w:numId="19">
    <w:abstractNumId w:val="29"/>
  </w:num>
  <w:num w:numId="20">
    <w:abstractNumId w:val="13"/>
  </w:num>
  <w:num w:numId="21">
    <w:abstractNumId w:val="9"/>
  </w:num>
  <w:num w:numId="22">
    <w:abstractNumId w:val="34"/>
  </w:num>
  <w:num w:numId="23">
    <w:abstractNumId w:val="22"/>
  </w:num>
  <w:num w:numId="24">
    <w:abstractNumId w:val="24"/>
  </w:num>
  <w:num w:numId="25">
    <w:abstractNumId w:val="17"/>
  </w:num>
  <w:num w:numId="26">
    <w:abstractNumId w:val="32"/>
  </w:num>
  <w:num w:numId="27">
    <w:abstractNumId w:val="11"/>
  </w:num>
  <w:num w:numId="28">
    <w:abstractNumId w:val="31"/>
  </w:num>
  <w:num w:numId="29">
    <w:abstractNumId w:val="12"/>
  </w:num>
  <w:num w:numId="30">
    <w:abstractNumId w:val="33"/>
  </w:num>
  <w:num w:numId="31">
    <w:abstractNumId w:val="20"/>
  </w:num>
  <w:num w:numId="32">
    <w:abstractNumId w:val="19"/>
  </w:num>
  <w:num w:numId="33">
    <w:abstractNumId w:val="4"/>
  </w:num>
  <w:num w:numId="34">
    <w:abstractNumId w:val="18"/>
  </w:num>
  <w:num w:numId="35">
    <w:abstractNumId w:val="5"/>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30"/>
  </w:hdrShapeDefaults>
  <w:footnotePr>
    <w:footnote w:id="0"/>
    <w:footnote w:id="1"/>
  </w:footnotePr>
  <w:endnotePr>
    <w:endnote w:id="0"/>
    <w:endnote w:id="1"/>
  </w:endnotePr>
  <w:compat>
    <w:spaceForUL/>
    <w:balanceSingleByteDoubleByteWidth/>
    <w:doNotLeaveBackslashAlone/>
    <w:ulTrailSpace/>
    <w:adjustLineHeightInTable/>
  </w:compat>
  <w:rsids>
    <w:rsidRoot w:val="00EC5197"/>
    <w:rsid w:val="0000138B"/>
    <w:rsid w:val="00001FF4"/>
    <w:rsid w:val="0000343F"/>
    <w:rsid w:val="00005764"/>
    <w:rsid w:val="00011DD0"/>
    <w:rsid w:val="00012B7C"/>
    <w:rsid w:val="00015DE2"/>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74EC0"/>
    <w:rsid w:val="000758B6"/>
    <w:rsid w:val="0007677B"/>
    <w:rsid w:val="0007776B"/>
    <w:rsid w:val="0008017A"/>
    <w:rsid w:val="000803B4"/>
    <w:rsid w:val="00081CC0"/>
    <w:rsid w:val="00081F18"/>
    <w:rsid w:val="00082E01"/>
    <w:rsid w:val="000837CD"/>
    <w:rsid w:val="00085236"/>
    <w:rsid w:val="00091E1B"/>
    <w:rsid w:val="00097744"/>
    <w:rsid w:val="000A1413"/>
    <w:rsid w:val="000A4A9D"/>
    <w:rsid w:val="000A4C6D"/>
    <w:rsid w:val="000B4EBB"/>
    <w:rsid w:val="000B6B29"/>
    <w:rsid w:val="000B7D67"/>
    <w:rsid w:val="000C4CB5"/>
    <w:rsid w:val="000C560C"/>
    <w:rsid w:val="000C70FB"/>
    <w:rsid w:val="000D7E37"/>
    <w:rsid w:val="000E2A3B"/>
    <w:rsid w:val="000E4B19"/>
    <w:rsid w:val="000F121D"/>
    <w:rsid w:val="000F2567"/>
    <w:rsid w:val="000F5548"/>
    <w:rsid w:val="000F5898"/>
    <w:rsid w:val="000F5E29"/>
    <w:rsid w:val="000F64C4"/>
    <w:rsid w:val="000F7481"/>
    <w:rsid w:val="001003C1"/>
    <w:rsid w:val="00100E55"/>
    <w:rsid w:val="001035F2"/>
    <w:rsid w:val="001059C8"/>
    <w:rsid w:val="001121C1"/>
    <w:rsid w:val="00113B69"/>
    <w:rsid w:val="00114EEB"/>
    <w:rsid w:val="001177E9"/>
    <w:rsid w:val="00117B03"/>
    <w:rsid w:val="00120718"/>
    <w:rsid w:val="00121230"/>
    <w:rsid w:val="0012149D"/>
    <w:rsid w:val="00126FA3"/>
    <w:rsid w:val="00137D3B"/>
    <w:rsid w:val="00140631"/>
    <w:rsid w:val="00142F9D"/>
    <w:rsid w:val="00145EB9"/>
    <w:rsid w:val="00150C95"/>
    <w:rsid w:val="00153B53"/>
    <w:rsid w:val="00155F1E"/>
    <w:rsid w:val="001573FC"/>
    <w:rsid w:val="00164692"/>
    <w:rsid w:val="001648FD"/>
    <w:rsid w:val="00165112"/>
    <w:rsid w:val="001668A2"/>
    <w:rsid w:val="00173A5A"/>
    <w:rsid w:val="0017419B"/>
    <w:rsid w:val="001752BB"/>
    <w:rsid w:val="0017558D"/>
    <w:rsid w:val="00177481"/>
    <w:rsid w:val="00184E3D"/>
    <w:rsid w:val="00185423"/>
    <w:rsid w:val="00193A1A"/>
    <w:rsid w:val="001A53E7"/>
    <w:rsid w:val="001B46C8"/>
    <w:rsid w:val="001B4973"/>
    <w:rsid w:val="001C0671"/>
    <w:rsid w:val="001C110E"/>
    <w:rsid w:val="001C34B4"/>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243A"/>
    <w:rsid w:val="001F27EC"/>
    <w:rsid w:val="001F3184"/>
    <w:rsid w:val="001F3E01"/>
    <w:rsid w:val="001F4553"/>
    <w:rsid w:val="001F666A"/>
    <w:rsid w:val="001F756C"/>
    <w:rsid w:val="001F7585"/>
    <w:rsid w:val="002007FE"/>
    <w:rsid w:val="00201F19"/>
    <w:rsid w:val="00207F18"/>
    <w:rsid w:val="0021155B"/>
    <w:rsid w:val="00211AF9"/>
    <w:rsid w:val="00217C7A"/>
    <w:rsid w:val="00224348"/>
    <w:rsid w:val="00226C4F"/>
    <w:rsid w:val="00230120"/>
    <w:rsid w:val="002325F6"/>
    <w:rsid w:val="002331DC"/>
    <w:rsid w:val="00235976"/>
    <w:rsid w:val="00241B6A"/>
    <w:rsid w:val="00242261"/>
    <w:rsid w:val="00250DF8"/>
    <w:rsid w:val="00256DA8"/>
    <w:rsid w:val="00257DA2"/>
    <w:rsid w:val="00260856"/>
    <w:rsid w:val="0026296C"/>
    <w:rsid w:val="00263908"/>
    <w:rsid w:val="00264DF5"/>
    <w:rsid w:val="00266234"/>
    <w:rsid w:val="002675EE"/>
    <w:rsid w:val="00271AF3"/>
    <w:rsid w:val="00272A89"/>
    <w:rsid w:val="002732AF"/>
    <w:rsid w:val="00275228"/>
    <w:rsid w:val="00275E85"/>
    <w:rsid w:val="00285B71"/>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00A2"/>
    <w:rsid w:val="002C7A6E"/>
    <w:rsid w:val="002D098C"/>
    <w:rsid w:val="002D2ACC"/>
    <w:rsid w:val="002D3258"/>
    <w:rsid w:val="002D3A13"/>
    <w:rsid w:val="002D4021"/>
    <w:rsid w:val="002D4D11"/>
    <w:rsid w:val="002D5421"/>
    <w:rsid w:val="002E2C0A"/>
    <w:rsid w:val="002E6CC5"/>
    <w:rsid w:val="002E76FF"/>
    <w:rsid w:val="002E77B0"/>
    <w:rsid w:val="002F00A0"/>
    <w:rsid w:val="002F2870"/>
    <w:rsid w:val="002F5D2A"/>
    <w:rsid w:val="002F6045"/>
    <w:rsid w:val="002F7A01"/>
    <w:rsid w:val="003004F9"/>
    <w:rsid w:val="003008FB"/>
    <w:rsid w:val="00300971"/>
    <w:rsid w:val="003045BC"/>
    <w:rsid w:val="00304655"/>
    <w:rsid w:val="00305902"/>
    <w:rsid w:val="00310BCF"/>
    <w:rsid w:val="00314521"/>
    <w:rsid w:val="00321595"/>
    <w:rsid w:val="00322ADD"/>
    <w:rsid w:val="00326F3D"/>
    <w:rsid w:val="00327222"/>
    <w:rsid w:val="00331445"/>
    <w:rsid w:val="00332627"/>
    <w:rsid w:val="003350CF"/>
    <w:rsid w:val="003353B9"/>
    <w:rsid w:val="00335D8D"/>
    <w:rsid w:val="003401DD"/>
    <w:rsid w:val="00342694"/>
    <w:rsid w:val="00342830"/>
    <w:rsid w:val="00343CE5"/>
    <w:rsid w:val="00343F7A"/>
    <w:rsid w:val="00344B30"/>
    <w:rsid w:val="00344E2E"/>
    <w:rsid w:val="003510E5"/>
    <w:rsid w:val="00351E6A"/>
    <w:rsid w:val="003536D8"/>
    <w:rsid w:val="003567EF"/>
    <w:rsid w:val="00356BE5"/>
    <w:rsid w:val="00360538"/>
    <w:rsid w:val="0036114F"/>
    <w:rsid w:val="00365A54"/>
    <w:rsid w:val="0036662E"/>
    <w:rsid w:val="00370806"/>
    <w:rsid w:val="0037140A"/>
    <w:rsid w:val="0037273B"/>
    <w:rsid w:val="00373FA8"/>
    <w:rsid w:val="00381D79"/>
    <w:rsid w:val="00390F10"/>
    <w:rsid w:val="003926DA"/>
    <w:rsid w:val="00394006"/>
    <w:rsid w:val="00396DA7"/>
    <w:rsid w:val="003A36C5"/>
    <w:rsid w:val="003A560B"/>
    <w:rsid w:val="003B0FC9"/>
    <w:rsid w:val="003B198B"/>
    <w:rsid w:val="003B4CEC"/>
    <w:rsid w:val="003C1910"/>
    <w:rsid w:val="003C1BBB"/>
    <w:rsid w:val="003C1DA1"/>
    <w:rsid w:val="003C7BAF"/>
    <w:rsid w:val="003D10B2"/>
    <w:rsid w:val="003D1342"/>
    <w:rsid w:val="003D2684"/>
    <w:rsid w:val="003E0106"/>
    <w:rsid w:val="003E4C31"/>
    <w:rsid w:val="003E6C68"/>
    <w:rsid w:val="003E7F90"/>
    <w:rsid w:val="003F1FB0"/>
    <w:rsid w:val="003F4ABD"/>
    <w:rsid w:val="003F5199"/>
    <w:rsid w:val="003F55A9"/>
    <w:rsid w:val="003F7534"/>
    <w:rsid w:val="0040009C"/>
    <w:rsid w:val="0040021E"/>
    <w:rsid w:val="004015E7"/>
    <w:rsid w:val="00403B93"/>
    <w:rsid w:val="00404BD8"/>
    <w:rsid w:val="0041153A"/>
    <w:rsid w:val="0041494D"/>
    <w:rsid w:val="00415EF1"/>
    <w:rsid w:val="004206D3"/>
    <w:rsid w:val="00421879"/>
    <w:rsid w:val="0042289F"/>
    <w:rsid w:val="004246B4"/>
    <w:rsid w:val="0042664E"/>
    <w:rsid w:val="00432CAE"/>
    <w:rsid w:val="004330CD"/>
    <w:rsid w:val="00435B68"/>
    <w:rsid w:val="00436619"/>
    <w:rsid w:val="00436CEB"/>
    <w:rsid w:val="00440402"/>
    <w:rsid w:val="004445FD"/>
    <w:rsid w:val="00451345"/>
    <w:rsid w:val="00452E99"/>
    <w:rsid w:val="00461B23"/>
    <w:rsid w:val="00462269"/>
    <w:rsid w:val="004736AF"/>
    <w:rsid w:val="004754B5"/>
    <w:rsid w:val="00475D2C"/>
    <w:rsid w:val="00475D4D"/>
    <w:rsid w:val="004872A5"/>
    <w:rsid w:val="004904EE"/>
    <w:rsid w:val="004911B7"/>
    <w:rsid w:val="0049514B"/>
    <w:rsid w:val="0049582D"/>
    <w:rsid w:val="004962FA"/>
    <w:rsid w:val="0049732E"/>
    <w:rsid w:val="004A5AE9"/>
    <w:rsid w:val="004B0AB4"/>
    <w:rsid w:val="004B0B12"/>
    <w:rsid w:val="004B12BD"/>
    <w:rsid w:val="004B173B"/>
    <w:rsid w:val="004B1C2E"/>
    <w:rsid w:val="004B1FCF"/>
    <w:rsid w:val="004B2712"/>
    <w:rsid w:val="004B4C6A"/>
    <w:rsid w:val="004B63C6"/>
    <w:rsid w:val="004C2F06"/>
    <w:rsid w:val="004C35D5"/>
    <w:rsid w:val="004C3DD1"/>
    <w:rsid w:val="004C5622"/>
    <w:rsid w:val="004C5988"/>
    <w:rsid w:val="004C71F2"/>
    <w:rsid w:val="004D02CC"/>
    <w:rsid w:val="004D091F"/>
    <w:rsid w:val="004D210E"/>
    <w:rsid w:val="004D797A"/>
    <w:rsid w:val="004E2311"/>
    <w:rsid w:val="004E6A37"/>
    <w:rsid w:val="004F1C22"/>
    <w:rsid w:val="004F3C74"/>
    <w:rsid w:val="004F487D"/>
    <w:rsid w:val="004F738E"/>
    <w:rsid w:val="004F7F28"/>
    <w:rsid w:val="005002A4"/>
    <w:rsid w:val="0050386A"/>
    <w:rsid w:val="00510415"/>
    <w:rsid w:val="00512BC7"/>
    <w:rsid w:val="00515F48"/>
    <w:rsid w:val="00516490"/>
    <w:rsid w:val="00517816"/>
    <w:rsid w:val="005265A0"/>
    <w:rsid w:val="0052723F"/>
    <w:rsid w:val="005309F2"/>
    <w:rsid w:val="00530ABE"/>
    <w:rsid w:val="00530FF7"/>
    <w:rsid w:val="00531753"/>
    <w:rsid w:val="005334B7"/>
    <w:rsid w:val="00534CD8"/>
    <w:rsid w:val="00535E2A"/>
    <w:rsid w:val="00535F64"/>
    <w:rsid w:val="00544273"/>
    <w:rsid w:val="00554596"/>
    <w:rsid w:val="00555918"/>
    <w:rsid w:val="00560C61"/>
    <w:rsid w:val="00562BF6"/>
    <w:rsid w:val="00563628"/>
    <w:rsid w:val="00563B4F"/>
    <w:rsid w:val="00566761"/>
    <w:rsid w:val="00566C77"/>
    <w:rsid w:val="005701E7"/>
    <w:rsid w:val="00570BF8"/>
    <w:rsid w:val="0057115B"/>
    <w:rsid w:val="005741FA"/>
    <w:rsid w:val="00574E8D"/>
    <w:rsid w:val="00575710"/>
    <w:rsid w:val="005758C4"/>
    <w:rsid w:val="00577570"/>
    <w:rsid w:val="0058147E"/>
    <w:rsid w:val="00581D6C"/>
    <w:rsid w:val="00583B98"/>
    <w:rsid w:val="00584BC3"/>
    <w:rsid w:val="00584D9A"/>
    <w:rsid w:val="005869B4"/>
    <w:rsid w:val="00590E31"/>
    <w:rsid w:val="00592043"/>
    <w:rsid w:val="0059366B"/>
    <w:rsid w:val="00594CE8"/>
    <w:rsid w:val="00597A52"/>
    <w:rsid w:val="005A205B"/>
    <w:rsid w:val="005A2A69"/>
    <w:rsid w:val="005A55B0"/>
    <w:rsid w:val="005A6722"/>
    <w:rsid w:val="005B1B4E"/>
    <w:rsid w:val="005B3777"/>
    <w:rsid w:val="005B6307"/>
    <w:rsid w:val="005C5399"/>
    <w:rsid w:val="005C5BB5"/>
    <w:rsid w:val="005D77F9"/>
    <w:rsid w:val="005E0D70"/>
    <w:rsid w:val="005E128F"/>
    <w:rsid w:val="005E657E"/>
    <w:rsid w:val="005F29C7"/>
    <w:rsid w:val="005F39AC"/>
    <w:rsid w:val="005F453F"/>
    <w:rsid w:val="005F49AE"/>
    <w:rsid w:val="005F6097"/>
    <w:rsid w:val="00601811"/>
    <w:rsid w:val="0060251F"/>
    <w:rsid w:val="00602A26"/>
    <w:rsid w:val="00602E56"/>
    <w:rsid w:val="00604A97"/>
    <w:rsid w:val="00604FB3"/>
    <w:rsid w:val="006056C2"/>
    <w:rsid w:val="0060697B"/>
    <w:rsid w:val="00610B70"/>
    <w:rsid w:val="006122C1"/>
    <w:rsid w:val="00615925"/>
    <w:rsid w:val="00625556"/>
    <w:rsid w:val="00627174"/>
    <w:rsid w:val="00631AC6"/>
    <w:rsid w:val="00631F49"/>
    <w:rsid w:val="00633BD6"/>
    <w:rsid w:val="00643EBF"/>
    <w:rsid w:val="006462F1"/>
    <w:rsid w:val="00651DE1"/>
    <w:rsid w:val="006537B7"/>
    <w:rsid w:val="00653A36"/>
    <w:rsid w:val="0065415C"/>
    <w:rsid w:val="0065553B"/>
    <w:rsid w:val="00655A39"/>
    <w:rsid w:val="00657DC9"/>
    <w:rsid w:val="00663397"/>
    <w:rsid w:val="006646FA"/>
    <w:rsid w:val="00665E69"/>
    <w:rsid w:val="00671D60"/>
    <w:rsid w:val="0067516C"/>
    <w:rsid w:val="0067673A"/>
    <w:rsid w:val="0067758C"/>
    <w:rsid w:val="00677A30"/>
    <w:rsid w:val="0068052B"/>
    <w:rsid w:val="00691586"/>
    <w:rsid w:val="006960DB"/>
    <w:rsid w:val="00697C6E"/>
    <w:rsid w:val="006A09EB"/>
    <w:rsid w:val="006A4AEF"/>
    <w:rsid w:val="006A5C4C"/>
    <w:rsid w:val="006A5D62"/>
    <w:rsid w:val="006A6380"/>
    <w:rsid w:val="006A6F15"/>
    <w:rsid w:val="006A6FDC"/>
    <w:rsid w:val="006A72D2"/>
    <w:rsid w:val="006B252E"/>
    <w:rsid w:val="006B43C0"/>
    <w:rsid w:val="006B56B7"/>
    <w:rsid w:val="006B6596"/>
    <w:rsid w:val="006B7441"/>
    <w:rsid w:val="006C0381"/>
    <w:rsid w:val="006C0CA4"/>
    <w:rsid w:val="006C1EE6"/>
    <w:rsid w:val="006C3D17"/>
    <w:rsid w:val="006C4798"/>
    <w:rsid w:val="006C687C"/>
    <w:rsid w:val="006D068B"/>
    <w:rsid w:val="006D253D"/>
    <w:rsid w:val="006D60BE"/>
    <w:rsid w:val="006D6FB7"/>
    <w:rsid w:val="006D7B0F"/>
    <w:rsid w:val="006E051C"/>
    <w:rsid w:val="006E0B10"/>
    <w:rsid w:val="006E24F4"/>
    <w:rsid w:val="006E5440"/>
    <w:rsid w:val="006E7A81"/>
    <w:rsid w:val="006F2881"/>
    <w:rsid w:val="006F393A"/>
    <w:rsid w:val="006F4CB2"/>
    <w:rsid w:val="006F4CDA"/>
    <w:rsid w:val="007040D2"/>
    <w:rsid w:val="00704B2E"/>
    <w:rsid w:val="0070514F"/>
    <w:rsid w:val="00705940"/>
    <w:rsid w:val="0070639E"/>
    <w:rsid w:val="00711891"/>
    <w:rsid w:val="00714276"/>
    <w:rsid w:val="007156BD"/>
    <w:rsid w:val="00715784"/>
    <w:rsid w:val="0071667E"/>
    <w:rsid w:val="007204F2"/>
    <w:rsid w:val="007209EE"/>
    <w:rsid w:val="007215D0"/>
    <w:rsid w:val="00722029"/>
    <w:rsid w:val="00722648"/>
    <w:rsid w:val="00722D13"/>
    <w:rsid w:val="00726769"/>
    <w:rsid w:val="00730AE2"/>
    <w:rsid w:val="0073414D"/>
    <w:rsid w:val="007344E6"/>
    <w:rsid w:val="0073458B"/>
    <w:rsid w:val="00735303"/>
    <w:rsid w:val="0073539B"/>
    <w:rsid w:val="007362D7"/>
    <w:rsid w:val="007413AB"/>
    <w:rsid w:val="00744FAB"/>
    <w:rsid w:val="0074796A"/>
    <w:rsid w:val="007503F5"/>
    <w:rsid w:val="007511F4"/>
    <w:rsid w:val="007513ED"/>
    <w:rsid w:val="007540CE"/>
    <w:rsid w:val="0075566C"/>
    <w:rsid w:val="0076188D"/>
    <w:rsid w:val="00763AE9"/>
    <w:rsid w:val="0076604D"/>
    <w:rsid w:val="007678B4"/>
    <w:rsid w:val="007726E4"/>
    <w:rsid w:val="00773E64"/>
    <w:rsid w:val="00777560"/>
    <w:rsid w:val="0077792E"/>
    <w:rsid w:val="00777A67"/>
    <w:rsid w:val="007805F2"/>
    <w:rsid w:val="00780742"/>
    <w:rsid w:val="007813AD"/>
    <w:rsid w:val="00781FF6"/>
    <w:rsid w:val="00782E33"/>
    <w:rsid w:val="00786440"/>
    <w:rsid w:val="00787DB7"/>
    <w:rsid w:val="00793B6F"/>
    <w:rsid w:val="007977A6"/>
    <w:rsid w:val="007A2179"/>
    <w:rsid w:val="007A226A"/>
    <w:rsid w:val="007A38B4"/>
    <w:rsid w:val="007A60C6"/>
    <w:rsid w:val="007A7260"/>
    <w:rsid w:val="007B1835"/>
    <w:rsid w:val="007B1ACB"/>
    <w:rsid w:val="007B5605"/>
    <w:rsid w:val="007C2845"/>
    <w:rsid w:val="007C405C"/>
    <w:rsid w:val="007C540C"/>
    <w:rsid w:val="007C58F8"/>
    <w:rsid w:val="007C65D8"/>
    <w:rsid w:val="007C6CDB"/>
    <w:rsid w:val="007C7724"/>
    <w:rsid w:val="007D095E"/>
    <w:rsid w:val="007D0D81"/>
    <w:rsid w:val="007D1333"/>
    <w:rsid w:val="007D2C81"/>
    <w:rsid w:val="007D3E20"/>
    <w:rsid w:val="007D5902"/>
    <w:rsid w:val="007D6356"/>
    <w:rsid w:val="007D70C8"/>
    <w:rsid w:val="007D7FE4"/>
    <w:rsid w:val="007E139F"/>
    <w:rsid w:val="007E195A"/>
    <w:rsid w:val="007E3028"/>
    <w:rsid w:val="007E3F80"/>
    <w:rsid w:val="007E533C"/>
    <w:rsid w:val="007E60F8"/>
    <w:rsid w:val="007E692E"/>
    <w:rsid w:val="007F1061"/>
    <w:rsid w:val="007F36F5"/>
    <w:rsid w:val="007F5B79"/>
    <w:rsid w:val="007F64B2"/>
    <w:rsid w:val="00800B10"/>
    <w:rsid w:val="008014F0"/>
    <w:rsid w:val="008018D7"/>
    <w:rsid w:val="0080212B"/>
    <w:rsid w:val="00802D1A"/>
    <w:rsid w:val="008043FF"/>
    <w:rsid w:val="00805490"/>
    <w:rsid w:val="00810285"/>
    <w:rsid w:val="008121C7"/>
    <w:rsid w:val="00815F08"/>
    <w:rsid w:val="00816EA4"/>
    <w:rsid w:val="008213B8"/>
    <w:rsid w:val="008259F7"/>
    <w:rsid w:val="00827DD4"/>
    <w:rsid w:val="00830BF2"/>
    <w:rsid w:val="0083424F"/>
    <w:rsid w:val="00834DA6"/>
    <w:rsid w:val="00841FC4"/>
    <w:rsid w:val="008423FB"/>
    <w:rsid w:val="008424C1"/>
    <w:rsid w:val="00842952"/>
    <w:rsid w:val="0084535F"/>
    <w:rsid w:val="00845687"/>
    <w:rsid w:val="008456C8"/>
    <w:rsid w:val="008472E0"/>
    <w:rsid w:val="00853C76"/>
    <w:rsid w:val="00853CDF"/>
    <w:rsid w:val="008560C3"/>
    <w:rsid w:val="00857E43"/>
    <w:rsid w:val="0086036F"/>
    <w:rsid w:val="008623C4"/>
    <w:rsid w:val="00862EB9"/>
    <w:rsid w:val="008720D2"/>
    <w:rsid w:val="0087284D"/>
    <w:rsid w:val="00873616"/>
    <w:rsid w:val="0087431B"/>
    <w:rsid w:val="0087549C"/>
    <w:rsid w:val="00876AAC"/>
    <w:rsid w:val="00877F5F"/>
    <w:rsid w:val="00877FC3"/>
    <w:rsid w:val="00881267"/>
    <w:rsid w:val="008813AB"/>
    <w:rsid w:val="00881D7A"/>
    <w:rsid w:val="00882379"/>
    <w:rsid w:val="00885188"/>
    <w:rsid w:val="008911C5"/>
    <w:rsid w:val="00892225"/>
    <w:rsid w:val="008929C7"/>
    <w:rsid w:val="008A036F"/>
    <w:rsid w:val="008A1C8C"/>
    <w:rsid w:val="008A4034"/>
    <w:rsid w:val="008A437C"/>
    <w:rsid w:val="008A4BAC"/>
    <w:rsid w:val="008A4CB9"/>
    <w:rsid w:val="008A780A"/>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D7C1D"/>
    <w:rsid w:val="008E353D"/>
    <w:rsid w:val="008E4D4B"/>
    <w:rsid w:val="008E75D5"/>
    <w:rsid w:val="008F1982"/>
    <w:rsid w:val="008F2213"/>
    <w:rsid w:val="008F2566"/>
    <w:rsid w:val="008F3DAC"/>
    <w:rsid w:val="00900503"/>
    <w:rsid w:val="009011A8"/>
    <w:rsid w:val="009017B7"/>
    <w:rsid w:val="00902011"/>
    <w:rsid w:val="009041BB"/>
    <w:rsid w:val="00904F12"/>
    <w:rsid w:val="00906D25"/>
    <w:rsid w:val="0091169A"/>
    <w:rsid w:val="009136D5"/>
    <w:rsid w:val="009139AC"/>
    <w:rsid w:val="009141EE"/>
    <w:rsid w:val="00914FB7"/>
    <w:rsid w:val="0092255C"/>
    <w:rsid w:val="009259C9"/>
    <w:rsid w:val="00927C2D"/>
    <w:rsid w:val="00927E8A"/>
    <w:rsid w:val="00927F6F"/>
    <w:rsid w:val="00930927"/>
    <w:rsid w:val="00931297"/>
    <w:rsid w:val="00931762"/>
    <w:rsid w:val="00933A97"/>
    <w:rsid w:val="00934BAA"/>
    <w:rsid w:val="00934E34"/>
    <w:rsid w:val="00936042"/>
    <w:rsid w:val="009402AA"/>
    <w:rsid w:val="00941F81"/>
    <w:rsid w:val="00942244"/>
    <w:rsid w:val="00943563"/>
    <w:rsid w:val="0094554B"/>
    <w:rsid w:val="009533CA"/>
    <w:rsid w:val="00953CC7"/>
    <w:rsid w:val="00955CCD"/>
    <w:rsid w:val="00956706"/>
    <w:rsid w:val="00957CDB"/>
    <w:rsid w:val="00957FF0"/>
    <w:rsid w:val="00961197"/>
    <w:rsid w:val="00963FE3"/>
    <w:rsid w:val="009644EF"/>
    <w:rsid w:val="009659B3"/>
    <w:rsid w:val="00966BFE"/>
    <w:rsid w:val="00971BEE"/>
    <w:rsid w:val="00972E2F"/>
    <w:rsid w:val="00974967"/>
    <w:rsid w:val="009749EB"/>
    <w:rsid w:val="00975AD0"/>
    <w:rsid w:val="009765BA"/>
    <w:rsid w:val="009818C0"/>
    <w:rsid w:val="009825BE"/>
    <w:rsid w:val="0098279A"/>
    <w:rsid w:val="009842DC"/>
    <w:rsid w:val="0098546E"/>
    <w:rsid w:val="00986950"/>
    <w:rsid w:val="00987FAA"/>
    <w:rsid w:val="009905A9"/>
    <w:rsid w:val="009910F5"/>
    <w:rsid w:val="00991D52"/>
    <w:rsid w:val="009953D7"/>
    <w:rsid w:val="00997016"/>
    <w:rsid w:val="009A00C8"/>
    <w:rsid w:val="009A171C"/>
    <w:rsid w:val="009A1FE6"/>
    <w:rsid w:val="009A4436"/>
    <w:rsid w:val="009A578E"/>
    <w:rsid w:val="009A65B5"/>
    <w:rsid w:val="009B51C0"/>
    <w:rsid w:val="009B6278"/>
    <w:rsid w:val="009C12D8"/>
    <w:rsid w:val="009C1446"/>
    <w:rsid w:val="009C33E4"/>
    <w:rsid w:val="009C386E"/>
    <w:rsid w:val="009C3A67"/>
    <w:rsid w:val="009D238B"/>
    <w:rsid w:val="009D27E6"/>
    <w:rsid w:val="009D2B29"/>
    <w:rsid w:val="009D3D7D"/>
    <w:rsid w:val="009D3F9B"/>
    <w:rsid w:val="009D4787"/>
    <w:rsid w:val="009D7519"/>
    <w:rsid w:val="009E380E"/>
    <w:rsid w:val="009E40F0"/>
    <w:rsid w:val="009E49B0"/>
    <w:rsid w:val="009E77ED"/>
    <w:rsid w:val="009E7A44"/>
    <w:rsid w:val="009F04D0"/>
    <w:rsid w:val="009F09F7"/>
    <w:rsid w:val="009F3093"/>
    <w:rsid w:val="00A0177E"/>
    <w:rsid w:val="00A01917"/>
    <w:rsid w:val="00A04DF6"/>
    <w:rsid w:val="00A0510A"/>
    <w:rsid w:val="00A15F0D"/>
    <w:rsid w:val="00A1698A"/>
    <w:rsid w:val="00A1722E"/>
    <w:rsid w:val="00A172CC"/>
    <w:rsid w:val="00A1751C"/>
    <w:rsid w:val="00A217C5"/>
    <w:rsid w:val="00A22E63"/>
    <w:rsid w:val="00A27DFC"/>
    <w:rsid w:val="00A30433"/>
    <w:rsid w:val="00A3069D"/>
    <w:rsid w:val="00A30F15"/>
    <w:rsid w:val="00A31606"/>
    <w:rsid w:val="00A34838"/>
    <w:rsid w:val="00A367A2"/>
    <w:rsid w:val="00A46E96"/>
    <w:rsid w:val="00A52CC5"/>
    <w:rsid w:val="00A6266E"/>
    <w:rsid w:val="00A66312"/>
    <w:rsid w:val="00A66B4C"/>
    <w:rsid w:val="00A717E6"/>
    <w:rsid w:val="00A756AA"/>
    <w:rsid w:val="00A76BD7"/>
    <w:rsid w:val="00A76CB8"/>
    <w:rsid w:val="00A80419"/>
    <w:rsid w:val="00A81C60"/>
    <w:rsid w:val="00A82F83"/>
    <w:rsid w:val="00A83218"/>
    <w:rsid w:val="00A832D3"/>
    <w:rsid w:val="00A85ABC"/>
    <w:rsid w:val="00A86CC7"/>
    <w:rsid w:val="00A87B88"/>
    <w:rsid w:val="00A92FD2"/>
    <w:rsid w:val="00A94E6C"/>
    <w:rsid w:val="00A953BD"/>
    <w:rsid w:val="00A9577C"/>
    <w:rsid w:val="00A9625B"/>
    <w:rsid w:val="00AA1DD6"/>
    <w:rsid w:val="00AA3FDF"/>
    <w:rsid w:val="00AA5FF2"/>
    <w:rsid w:val="00AA7255"/>
    <w:rsid w:val="00AB0718"/>
    <w:rsid w:val="00AB080D"/>
    <w:rsid w:val="00AB244C"/>
    <w:rsid w:val="00AB514C"/>
    <w:rsid w:val="00AB57A5"/>
    <w:rsid w:val="00AC51F3"/>
    <w:rsid w:val="00AD19AA"/>
    <w:rsid w:val="00AD1B45"/>
    <w:rsid w:val="00AD225A"/>
    <w:rsid w:val="00AD2440"/>
    <w:rsid w:val="00AE0093"/>
    <w:rsid w:val="00AE37F6"/>
    <w:rsid w:val="00AE78B9"/>
    <w:rsid w:val="00AF0DD2"/>
    <w:rsid w:val="00AF0F94"/>
    <w:rsid w:val="00AF23D9"/>
    <w:rsid w:val="00AF295E"/>
    <w:rsid w:val="00AF47DD"/>
    <w:rsid w:val="00AF68F9"/>
    <w:rsid w:val="00B00D97"/>
    <w:rsid w:val="00B061D0"/>
    <w:rsid w:val="00B06CE5"/>
    <w:rsid w:val="00B1126B"/>
    <w:rsid w:val="00B1364A"/>
    <w:rsid w:val="00B15D83"/>
    <w:rsid w:val="00B17E50"/>
    <w:rsid w:val="00B21E51"/>
    <w:rsid w:val="00B2346C"/>
    <w:rsid w:val="00B23A50"/>
    <w:rsid w:val="00B23D3B"/>
    <w:rsid w:val="00B243E8"/>
    <w:rsid w:val="00B26224"/>
    <w:rsid w:val="00B27838"/>
    <w:rsid w:val="00B34258"/>
    <w:rsid w:val="00B35953"/>
    <w:rsid w:val="00B40E06"/>
    <w:rsid w:val="00B4251C"/>
    <w:rsid w:val="00B42D06"/>
    <w:rsid w:val="00B437DF"/>
    <w:rsid w:val="00B43C15"/>
    <w:rsid w:val="00B46545"/>
    <w:rsid w:val="00B47800"/>
    <w:rsid w:val="00B56A93"/>
    <w:rsid w:val="00B67B35"/>
    <w:rsid w:val="00B73DF5"/>
    <w:rsid w:val="00B742C3"/>
    <w:rsid w:val="00B754B6"/>
    <w:rsid w:val="00B75B59"/>
    <w:rsid w:val="00B75D12"/>
    <w:rsid w:val="00B776A8"/>
    <w:rsid w:val="00B80E55"/>
    <w:rsid w:val="00B85D60"/>
    <w:rsid w:val="00B87CFD"/>
    <w:rsid w:val="00B91580"/>
    <w:rsid w:val="00B92828"/>
    <w:rsid w:val="00B96454"/>
    <w:rsid w:val="00B97BE2"/>
    <w:rsid w:val="00BB0C04"/>
    <w:rsid w:val="00BB379F"/>
    <w:rsid w:val="00BB43A2"/>
    <w:rsid w:val="00BB4E45"/>
    <w:rsid w:val="00BB6121"/>
    <w:rsid w:val="00BC2931"/>
    <w:rsid w:val="00BC5FEE"/>
    <w:rsid w:val="00BD01CF"/>
    <w:rsid w:val="00BD0F24"/>
    <w:rsid w:val="00BD5166"/>
    <w:rsid w:val="00BE3D50"/>
    <w:rsid w:val="00BE3EE6"/>
    <w:rsid w:val="00BE3EF5"/>
    <w:rsid w:val="00BE4A0B"/>
    <w:rsid w:val="00BE5C75"/>
    <w:rsid w:val="00BF1039"/>
    <w:rsid w:val="00BF31F9"/>
    <w:rsid w:val="00BF6686"/>
    <w:rsid w:val="00C02340"/>
    <w:rsid w:val="00C054A6"/>
    <w:rsid w:val="00C07747"/>
    <w:rsid w:val="00C1539C"/>
    <w:rsid w:val="00C157F2"/>
    <w:rsid w:val="00C23CBF"/>
    <w:rsid w:val="00C24529"/>
    <w:rsid w:val="00C2477D"/>
    <w:rsid w:val="00C2720A"/>
    <w:rsid w:val="00C327F0"/>
    <w:rsid w:val="00C36AA5"/>
    <w:rsid w:val="00C37CD7"/>
    <w:rsid w:val="00C4656A"/>
    <w:rsid w:val="00C4716E"/>
    <w:rsid w:val="00C52D1D"/>
    <w:rsid w:val="00C532C1"/>
    <w:rsid w:val="00C6273C"/>
    <w:rsid w:val="00C643AE"/>
    <w:rsid w:val="00C64B3D"/>
    <w:rsid w:val="00C652CB"/>
    <w:rsid w:val="00C72923"/>
    <w:rsid w:val="00C745BB"/>
    <w:rsid w:val="00C757AF"/>
    <w:rsid w:val="00C80DC9"/>
    <w:rsid w:val="00C85A55"/>
    <w:rsid w:val="00C9017F"/>
    <w:rsid w:val="00C90282"/>
    <w:rsid w:val="00C90E99"/>
    <w:rsid w:val="00C94289"/>
    <w:rsid w:val="00C95DEC"/>
    <w:rsid w:val="00C9695F"/>
    <w:rsid w:val="00C97387"/>
    <w:rsid w:val="00CA027C"/>
    <w:rsid w:val="00CA4A65"/>
    <w:rsid w:val="00CA5143"/>
    <w:rsid w:val="00CA64E5"/>
    <w:rsid w:val="00CA78C5"/>
    <w:rsid w:val="00CA7E3F"/>
    <w:rsid w:val="00CB50E1"/>
    <w:rsid w:val="00CC020D"/>
    <w:rsid w:val="00CC0F31"/>
    <w:rsid w:val="00CC2FAB"/>
    <w:rsid w:val="00CC35E7"/>
    <w:rsid w:val="00CC5F8F"/>
    <w:rsid w:val="00CC72AC"/>
    <w:rsid w:val="00CD41D2"/>
    <w:rsid w:val="00CD6D21"/>
    <w:rsid w:val="00CE01E1"/>
    <w:rsid w:val="00CE15B6"/>
    <w:rsid w:val="00CE20AE"/>
    <w:rsid w:val="00CE27C9"/>
    <w:rsid w:val="00CE4DE0"/>
    <w:rsid w:val="00CE4EB5"/>
    <w:rsid w:val="00CF025E"/>
    <w:rsid w:val="00CF4685"/>
    <w:rsid w:val="00CF6369"/>
    <w:rsid w:val="00CF649F"/>
    <w:rsid w:val="00CF6D97"/>
    <w:rsid w:val="00CF7D41"/>
    <w:rsid w:val="00D01FF7"/>
    <w:rsid w:val="00D03091"/>
    <w:rsid w:val="00D063A0"/>
    <w:rsid w:val="00D07EE0"/>
    <w:rsid w:val="00D124CA"/>
    <w:rsid w:val="00D126FA"/>
    <w:rsid w:val="00D1311D"/>
    <w:rsid w:val="00D1356A"/>
    <w:rsid w:val="00D15D0E"/>
    <w:rsid w:val="00D16389"/>
    <w:rsid w:val="00D17476"/>
    <w:rsid w:val="00D175ED"/>
    <w:rsid w:val="00D20DC8"/>
    <w:rsid w:val="00D22F08"/>
    <w:rsid w:val="00D2451C"/>
    <w:rsid w:val="00D24C7D"/>
    <w:rsid w:val="00D26F61"/>
    <w:rsid w:val="00D36F37"/>
    <w:rsid w:val="00D37B46"/>
    <w:rsid w:val="00D4452E"/>
    <w:rsid w:val="00D475D5"/>
    <w:rsid w:val="00D5103E"/>
    <w:rsid w:val="00D52294"/>
    <w:rsid w:val="00D53BD3"/>
    <w:rsid w:val="00D62381"/>
    <w:rsid w:val="00D64DF6"/>
    <w:rsid w:val="00D740C7"/>
    <w:rsid w:val="00D77352"/>
    <w:rsid w:val="00D7748F"/>
    <w:rsid w:val="00D817E1"/>
    <w:rsid w:val="00D84D51"/>
    <w:rsid w:val="00D8591B"/>
    <w:rsid w:val="00D97403"/>
    <w:rsid w:val="00DA4821"/>
    <w:rsid w:val="00DA539E"/>
    <w:rsid w:val="00DA55CF"/>
    <w:rsid w:val="00DB0AD7"/>
    <w:rsid w:val="00DB7F75"/>
    <w:rsid w:val="00DC0321"/>
    <w:rsid w:val="00DC13E5"/>
    <w:rsid w:val="00DC32AD"/>
    <w:rsid w:val="00DC7C8C"/>
    <w:rsid w:val="00DD0560"/>
    <w:rsid w:val="00DD5BF7"/>
    <w:rsid w:val="00DE0482"/>
    <w:rsid w:val="00DE3AC8"/>
    <w:rsid w:val="00DE4BF0"/>
    <w:rsid w:val="00DE5976"/>
    <w:rsid w:val="00DF0137"/>
    <w:rsid w:val="00DF0D41"/>
    <w:rsid w:val="00DF245A"/>
    <w:rsid w:val="00E06042"/>
    <w:rsid w:val="00E106CD"/>
    <w:rsid w:val="00E116BF"/>
    <w:rsid w:val="00E167E4"/>
    <w:rsid w:val="00E21CF5"/>
    <w:rsid w:val="00E22009"/>
    <w:rsid w:val="00E2584C"/>
    <w:rsid w:val="00E2621F"/>
    <w:rsid w:val="00E265C0"/>
    <w:rsid w:val="00E30603"/>
    <w:rsid w:val="00E3622F"/>
    <w:rsid w:val="00E36B92"/>
    <w:rsid w:val="00E41DB3"/>
    <w:rsid w:val="00E425A8"/>
    <w:rsid w:val="00E4489C"/>
    <w:rsid w:val="00E44FFB"/>
    <w:rsid w:val="00E45ADB"/>
    <w:rsid w:val="00E520C6"/>
    <w:rsid w:val="00E53384"/>
    <w:rsid w:val="00E535C5"/>
    <w:rsid w:val="00E535DD"/>
    <w:rsid w:val="00E554A9"/>
    <w:rsid w:val="00E57560"/>
    <w:rsid w:val="00E602BE"/>
    <w:rsid w:val="00E6048B"/>
    <w:rsid w:val="00E60499"/>
    <w:rsid w:val="00E61A3C"/>
    <w:rsid w:val="00E62489"/>
    <w:rsid w:val="00E662E9"/>
    <w:rsid w:val="00E702BD"/>
    <w:rsid w:val="00E71A4D"/>
    <w:rsid w:val="00E73255"/>
    <w:rsid w:val="00E7517F"/>
    <w:rsid w:val="00E76851"/>
    <w:rsid w:val="00E82209"/>
    <w:rsid w:val="00E831A2"/>
    <w:rsid w:val="00E87061"/>
    <w:rsid w:val="00E87ECC"/>
    <w:rsid w:val="00E90BA4"/>
    <w:rsid w:val="00E90D07"/>
    <w:rsid w:val="00E924DA"/>
    <w:rsid w:val="00E93491"/>
    <w:rsid w:val="00E93CE7"/>
    <w:rsid w:val="00E9656D"/>
    <w:rsid w:val="00E97724"/>
    <w:rsid w:val="00EA17E3"/>
    <w:rsid w:val="00EA23F1"/>
    <w:rsid w:val="00EA2FB8"/>
    <w:rsid w:val="00EA61E6"/>
    <w:rsid w:val="00EA68C5"/>
    <w:rsid w:val="00EB4BC3"/>
    <w:rsid w:val="00EB6FEB"/>
    <w:rsid w:val="00EC076A"/>
    <w:rsid w:val="00EC294D"/>
    <w:rsid w:val="00EC4D1B"/>
    <w:rsid w:val="00EC5197"/>
    <w:rsid w:val="00EC55F8"/>
    <w:rsid w:val="00EC5EF5"/>
    <w:rsid w:val="00EC7CBE"/>
    <w:rsid w:val="00ED0D62"/>
    <w:rsid w:val="00ED3B6A"/>
    <w:rsid w:val="00ED4A59"/>
    <w:rsid w:val="00ED5593"/>
    <w:rsid w:val="00ED612F"/>
    <w:rsid w:val="00EE65BA"/>
    <w:rsid w:val="00EE6F78"/>
    <w:rsid w:val="00EF57E0"/>
    <w:rsid w:val="00EF5B95"/>
    <w:rsid w:val="00EF6745"/>
    <w:rsid w:val="00EF6968"/>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A0A"/>
    <w:rsid w:val="00F21284"/>
    <w:rsid w:val="00F21A4F"/>
    <w:rsid w:val="00F22B69"/>
    <w:rsid w:val="00F23DDF"/>
    <w:rsid w:val="00F3644E"/>
    <w:rsid w:val="00F42150"/>
    <w:rsid w:val="00F46078"/>
    <w:rsid w:val="00F46270"/>
    <w:rsid w:val="00F467A6"/>
    <w:rsid w:val="00F52F54"/>
    <w:rsid w:val="00F55A74"/>
    <w:rsid w:val="00F60E2F"/>
    <w:rsid w:val="00F63D23"/>
    <w:rsid w:val="00F652BA"/>
    <w:rsid w:val="00F655F3"/>
    <w:rsid w:val="00F65620"/>
    <w:rsid w:val="00F71C01"/>
    <w:rsid w:val="00F73114"/>
    <w:rsid w:val="00F74465"/>
    <w:rsid w:val="00F750B4"/>
    <w:rsid w:val="00F76341"/>
    <w:rsid w:val="00F8054A"/>
    <w:rsid w:val="00F83854"/>
    <w:rsid w:val="00F900D1"/>
    <w:rsid w:val="00F90395"/>
    <w:rsid w:val="00F91EE3"/>
    <w:rsid w:val="00F92CC5"/>
    <w:rsid w:val="00F938D8"/>
    <w:rsid w:val="00F961AB"/>
    <w:rsid w:val="00F96876"/>
    <w:rsid w:val="00F97565"/>
    <w:rsid w:val="00FA3483"/>
    <w:rsid w:val="00FA34DD"/>
    <w:rsid w:val="00FA3DDD"/>
    <w:rsid w:val="00FA56DC"/>
    <w:rsid w:val="00FA73B7"/>
    <w:rsid w:val="00FB09F7"/>
    <w:rsid w:val="00FB17DD"/>
    <w:rsid w:val="00FB25E7"/>
    <w:rsid w:val="00FB3D0B"/>
    <w:rsid w:val="00FB427A"/>
    <w:rsid w:val="00FB567D"/>
    <w:rsid w:val="00FB7E0B"/>
    <w:rsid w:val="00FC23B1"/>
    <w:rsid w:val="00FC696B"/>
    <w:rsid w:val="00FD1584"/>
    <w:rsid w:val="00FD21F4"/>
    <w:rsid w:val="00FD313F"/>
    <w:rsid w:val="00FD49DC"/>
    <w:rsid w:val="00FD68A3"/>
    <w:rsid w:val="00FD6C16"/>
    <w:rsid w:val="00FD6C1E"/>
    <w:rsid w:val="00FD6E12"/>
    <w:rsid w:val="00FE0824"/>
    <w:rsid w:val="00FE29B7"/>
    <w:rsid w:val="00FE2E09"/>
    <w:rsid w:val="00FE3E52"/>
    <w:rsid w:val="00FE7796"/>
    <w:rsid w:val="00FF1A33"/>
    <w:rsid w:val="00FF1C8C"/>
    <w:rsid w:val="00FF2CBF"/>
    <w:rsid w:val="00FF4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5">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1f7"/>
    <w:uiPriority w:val="99"/>
    <w:semiHidden/>
    <w:unhideWhenUsed/>
    <w:rsid w:val="00415EF1"/>
    <w:pPr>
      <w:spacing w:line="240" w:lineRule="auto"/>
    </w:pPr>
    <w:rPr>
      <w:rFonts w:ascii="Tahoma" w:hAnsi="Tahoma" w:cs="Mangal"/>
      <w:sz w:val="16"/>
      <w:szCs w:val="14"/>
    </w:rPr>
  </w:style>
  <w:style w:type="character" w:customStyle="1" w:styleId="1f7">
    <w:name w:val="Текст выноски Знак1"/>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8">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9">
    <w:name w:val="Обычный1"/>
    <w:qFormat/>
    <w:rsid w:val="00D15D0E"/>
    <w:pPr>
      <w:spacing w:line="276" w:lineRule="auto"/>
    </w:pPr>
    <w:rPr>
      <w:rFonts w:ascii="Arial" w:hAnsi="Arial" w:cs="Arial"/>
      <w:color w:val="000000"/>
      <w:sz w:val="22"/>
      <w:szCs w:val="22"/>
      <w:lang w:val="ru-RU" w:eastAsia="ru-RU"/>
    </w:rPr>
  </w:style>
  <w:style w:type="paragraph" w:styleId="af9">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9"/>
    <w:uiPriority w:val="99"/>
    <w:rsid w:val="00342694"/>
    <w:rPr>
      <w:rFonts w:ascii="Liberation Serif" w:eastAsia="Tahoma" w:hAnsi="Liberation Serif" w:cs="Mangal"/>
      <w:color w:val="00000A"/>
      <w:sz w:val="24"/>
      <w:szCs w:val="21"/>
      <w:lang w:eastAsia="hi-IN" w:bidi="hi-IN"/>
    </w:rPr>
  </w:style>
  <w:style w:type="paragraph" w:styleId="afa">
    <w:name w:val="No Spacing"/>
    <w:uiPriority w:val="1"/>
    <w:qFormat/>
    <w:rsid w:val="008018D7"/>
    <w:rPr>
      <w:rFonts w:ascii="Calibri" w:eastAsia="Calibri" w:hAnsi="Calibri"/>
      <w:sz w:val="22"/>
      <w:szCs w:val="22"/>
      <w:lang w:eastAsia="en-US"/>
    </w:rPr>
  </w:style>
  <w:style w:type="paragraph" w:styleId="afb">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c">
    <w:name w:val="Document Map"/>
    <w:basedOn w:val="a0"/>
    <w:link w:val="afd"/>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d">
    <w:name w:val="Схема документа Знак"/>
    <w:basedOn w:val="a2"/>
    <w:link w:val="afc"/>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e">
    <w:name w:val="Название Знак"/>
    <w:rsid w:val="008018D7"/>
    <w:rPr>
      <w:rFonts w:ascii="Arial" w:eastAsia="Times New Roman" w:hAnsi="Arial"/>
      <w:b/>
      <w:snapToGrid/>
      <w:sz w:val="18"/>
      <w:lang w:val="uk-UA"/>
    </w:rPr>
  </w:style>
  <w:style w:type="paragraph" w:styleId="aff">
    <w:name w:val="Subtitle"/>
    <w:basedOn w:val="a0"/>
    <w:link w:val="aff0"/>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0">
    <w:name w:val="Подзаголовок Знак"/>
    <w:basedOn w:val="a2"/>
    <w:link w:val="aff"/>
    <w:rsid w:val="008018D7"/>
    <w:rPr>
      <w:b/>
      <w:noProof/>
      <w:sz w:val="24"/>
      <w:szCs w:val="24"/>
      <w:lang w:val="en-GB" w:eastAsia="en-US"/>
    </w:rPr>
  </w:style>
  <w:style w:type="character" w:customStyle="1" w:styleId="25">
    <w:name w:val="Название Знак2"/>
    <w:link w:val="aff1"/>
    <w:rsid w:val="008018D7"/>
    <w:rPr>
      <w:rFonts w:ascii="Calibri Light" w:eastAsia="Times New Roman" w:hAnsi="Calibri Light" w:cs="Times New Roman"/>
      <w:b/>
      <w:bCs/>
      <w:kern w:val="28"/>
      <w:sz w:val="32"/>
      <w:szCs w:val="32"/>
      <w:lang w:val="uk-UA" w:eastAsia="en-US"/>
    </w:rPr>
  </w:style>
  <w:style w:type="paragraph" w:styleId="aff2">
    <w:name w:val="Normal (Web)"/>
    <w:aliases w:val="Обычный (Web)"/>
    <w:basedOn w:val="a0"/>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3">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a">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4">
    <w:name w:val="FollowedHyperlink"/>
    <w:basedOn w:val="a2"/>
    <w:uiPriority w:val="99"/>
    <w:semiHidden/>
    <w:unhideWhenUsed/>
    <w:rsid w:val="008018D7"/>
    <w:rPr>
      <w:color w:val="800080"/>
      <w:u w:val="single"/>
    </w:rPr>
  </w:style>
  <w:style w:type="paragraph" w:styleId="1fb">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5">
    <w:name w:val="Основной текст_"/>
    <w:link w:val="50"/>
    <w:rsid w:val="008018D7"/>
    <w:rPr>
      <w:sz w:val="23"/>
      <w:szCs w:val="23"/>
      <w:shd w:val="clear" w:color="auto" w:fill="FFFFFF"/>
    </w:rPr>
  </w:style>
  <w:style w:type="paragraph" w:customStyle="1" w:styleId="50">
    <w:name w:val="Основной текст5"/>
    <w:basedOn w:val="a0"/>
    <w:link w:val="aff5"/>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1">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c">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6">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d">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A76CB8"/>
    <w:pPr>
      <w:widowControl w:val="0"/>
      <w:jc w:val="both"/>
    </w:pPr>
    <w:rPr>
      <w:rFonts w:ascii="Times" w:eastAsia="Times" w:hAnsi="Times" w:cs="Times"/>
      <w:sz w:val="24"/>
      <w:szCs w:val="24"/>
      <w:lang w:eastAsia="ru-RU"/>
    </w:rPr>
  </w:style>
  <w:style w:type="character" w:customStyle="1" w:styleId="UnresolvedMention">
    <w:name w:val="Unresolved Mention"/>
    <w:basedOn w:val="a2"/>
    <w:uiPriority w:val="99"/>
    <w:semiHidden/>
    <w:unhideWhenUsed/>
    <w:rsid w:val="00800B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zo.gov.ua/verif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FA4C-194F-4EA8-9E92-9D0952E9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8647</Words>
  <Characters>49294</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57826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Юзерs</cp:lastModifiedBy>
  <cp:revision>14</cp:revision>
  <cp:lastPrinted>2021-12-06T07:00:00Z</cp:lastPrinted>
  <dcterms:created xsi:type="dcterms:W3CDTF">2023-09-20T08:29:00Z</dcterms:created>
  <dcterms:modified xsi:type="dcterms:W3CDTF">2023-12-11T07:44:00Z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