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10" w:rsidRPr="00DC2810" w:rsidRDefault="00851B6F" w:rsidP="00DC2810">
      <w:pPr>
        <w:spacing w:line="240" w:lineRule="atLeast"/>
        <w:jc w:val="center"/>
        <w:rPr>
          <w:b/>
          <w:sz w:val="28"/>
          <w:szCs w:val="28"/>
          <w:lang w:val="uk-UA"/>
        </w:rPr>
      </w:pPr>
      <w:r w:rsidRPr="00DC2810">
        <w:rPr>
          <w:b/>
          <w:sz w:val="28"/>
          <w:szCs w:val="28"/>
          <w:lang w:val="uk-UA"/>
        </w:rPr>
        <w:t>Перелік внесених змін до тендерної документації</w:t>
      </w:r>
      <w:r w:rsidR="00DC2810" w:rsidRPr="00DC2810">
        <w:rPr>
          <w:b/>
          <w:sz w:val="28"/>
          <w:szCs w:val="28"/>
          <w:lang w:val="uk-UA"/>
        </w:rPr>
        <w:t xml:space="preserve"> по закупівлі по закупівлі </w:t>
      </w:r>
      <w:r w:rsidR="00A80776">
        <w:rPr>
          <w:b/>
          <w:sz w:val="28"/>
          <w:szCs w:val="28"/>
          <w:lang w:val="uk-UA"/>
        </w:rPr>
        <w:t>генераторів</w:t>
      </w:r>
      <w:r w:rsidR="00DC2810" w:rsidRPr="00DC2810">
        <w:rPr>
          <w:b/>
          <w:sz w:val="28"/>
          <w:szCs w:val="28"/>
          <w:lang w:val="uk-UA"/>
        </w:rPr>
        <w:t xml:space="preserve"> </w:t>
      </w:r>
      <w:r w:rsidR="00DC2810">
        <w:rPr>
          <w:b/>
          <w:sz w:val="28"/>
          <w:szCs w:val="28"/>
          <w:lang w:val="uk-UA"/>
        </w:rPr>
        <w:t xml:space="preserve">- </w:t>
      </w:r>
      <w:r w:rsidR="00DC2810" w:rsidRPr="00DC2810">
        <w:rPr>
          <w:b/>
          <w:sz w:val="28"/>
          <w:szCs w:val="28"/>
          <w:lang w:val="uk-UA"/>
        </w:rPr>
        <w:t xml:space="preserve">ІД закупівлі </w:t>
      </w:r>
    </w:p>
    <w:p w:rsidR="006D6DD5" w:rsidRPr="00A80776" w:rsidRDefault="00DC2810" w:rsidP="009F0B1D">
      <w:pPr>
        <w:spacing w:line="240" w:lineRule="atLeast"/>
        <w:jc w:val="center"/>
        <w:rPr>
          <w:b/>
          <w:color w:val="6D6D6D"/>
        </w:rPr>
      </w:pPr>
      <w:r w:rsidRPr="00A80776">
        <w:rPr>
          <w:b/>
          <w:lang w:val="uk-UA"/>
        </w:rPr>
        <w:t>(</w:t>
      </w:r>
      <w:hyperlink r:id="rId6" w:tgtFrame="_blank" w:tooltip="Оголошення на порталі Уповноваженого органу" w:history="1">
        <w:r w:rsidR="00A80776" w:rsidRPr="00A80776">
          <w:rPr>
            <w:b/>
            <w:color w:val="000000"/>
            <w:u w:val="single"/>
            <w:bdr w:val="none" w:sz="0" w:space="0" w:color="auto" w:frame="1"/>
          </w:rPr>
          <w:t>UA-2022-11-29-011599-a</w:t>
        </w:r>
      </w:hyperlink>
      <w:r w:rsidRPr="00A80776">
        <w:rPr>
          <w:b/>
          <w:lang w:val="uk-UA"/>
        </w:rPr>
        <w:t>)</w:t>
      </w:r>
    </w:p>
    <w:p w:rsidR="00851B6F" w:rsidRDefault="00851B6F" w:rsidP="00851B6F">
      <w:pPr>
        <w:jc w:val="center"/>
        <w:rPr>
          <w:lang w:val="uk-UA"/>
        </w:rPr>
      </w:pPr>
    </w:p>
    <w:p w:rsidR="00DC2810" w:rsidRDefault="00DC2810" w:rsidP="00851B6F">
      <w:pPr>
        <w:jc w:val="center"/>
        <w:rPr>
          <w:lang w:val="uk-UA"/>
        </w:rPr>
      </w:pPr>
    </w:p>
    <w:p w:rsidR="00DC2810" w:rsidRDefault="00DC2810" w:rsidP="00851B6F">
      <w:pPr>
        <w:jc w:val="center"/>
        <w:rPr>
          <w:lang w:val="uk-UA"/>
        </w:rPr>
      </w:pPr>
    </w:p>
    <w:p w:rsidR="00851B6F" w:rsidRDefault="00851B6F" w:rsidP="00851B6F">
      <w:pPr>
        <w:jc w:val="both"/>
        <w:rPr>
          <w:lang w:val="uk-UA"/>
        </w:rPr>
      </w:pPr>
    </w:p>
    <w:p w:rsidR="00BB079B" w:rsidRDefault="009F0B1D" w:rsidP="00A80776">
      <w:pPr>
        <w:pStyle w:val="a5"/>
        <w:numPr>
          <w:ilvl w:val="0"/>
          <w:numId w:val="2"/>
        </w:numPr>
        <w:jc w:val="both"/>
        <w:rPr>
          <w:b/>
          <w:color w:val="000000"/>
          <w:bdr w:val="none" w:sz="0" w:space="0" w:color="auto" w:frame="1"/>
          <w:lang w:val="uk-UA" w:eastAsia="uk-UA"/>
        </w:rPr>
      </w:pPr>
      <w:r w:rsidRPr="00A80776">
        <w:rPr>
          <w:b/>
          <w:color w:val="000000"/>
          <w:bdr w:val="none" w:sz="0" w:space="0" w:color="auto" w:frame="1"/>
          <w:lang w:val="uk-UA" w:eastAsia="uk-UA"/>
        </w:rPr>
        <w:t xml:space="preserve">Додаток </w:t>
      </w:r>
      <w:r w:rsidR="00A80776" w:rsidRPr="00A80776">
        <w:rPr>
          <w:b/>
          <w:color w:val="000000"/>
          <w:bdr w:val="none" w:sz="0" w:space="0" w:color="auto" w:frame="1"/>
          <w:lang w:val="uk-UA" w:eastAsia="uk-UA"/>
        </w:rPr>
        <w:t>3</w:t>
      </w:r>
      <w:r w:rsidRPr="00A80776">
        <w:rPr>
          <w:b/>
          <w:color w:val="000000"/>
          <w:bdr w:val="none" w:sz="0" w:space="0" w:color="auto" w:frame="1"/>
          <w:lang w:val="uk-UA" w:eastAsia="uk-UA"/>
        </w:rPr>
        <w:t xml:space="preserve"> </w:t>
      </w:r>
      <w:r w:rsidR="00DC2810" w:rsidRPr="00A80776">
        <w:rPr>
          <w:b/>
          <w:color w:val="000000"/>
          <w:bdr w:val="none" w:sz="0" w:space="0" w:color="auto" w:frame="1"/>
          <w:lang w:val="uk-UA" w:eastAsia="uk-UA"/>
        </w:rPr>
        <w:t xml:space="preserve"> тендерної документації викладено у новій редакції</w:t>
      </w:r>
      <w:r w:rsidR="00BB079B" w:rsidRPr="00A80776">
        <w:rPr>
          <w:b/>
          <w:color w:val="000000"/>
          <w:bdr w:val="none" w:sz="0" w:space="0" w:color="auto" w:frame="1"/>
          <w:lang w:val="uk-UA" w:eastAsia="uk-UA"/>
        </w:rPr>
        <w:t>.</w:t>
      </w:r>
    </w:p>
    <w:p w:rsidR="00A80776" w:rsidRDefault="00A80776" w:rsidP="00A80776">
      <w:pPr>
        <w:pStyle w:val="a5"/>
        <w:numPr>
          <w:ilvl w:val="0"/>
          <w:numId w:val="2"/>
        </w:numPr>
        <w:jc w:val="both"/>
        <w:rPr>
          <w:b/>
          <w:color w:val="000000"/>
          <w:bdr w:val="none" w:sz="0" w:space="0" w:color="auto" w:frame="1"/>
          <w:lang w:val="uk-UA" w:eastAsia="uk-UA"/>
        </w:rPr>
      </w:pPr>
      <w:r>
        <w:rPr>
          <w:b/>
          <w:color w:val="000000"/>
          <w:bdr w:val="none" w:sz="0" w:space="0" w:color="auto" w:frame="1"/>
          <w:lang w:val="uk-UA" w:eastAsia="uk-UA"/>
        </w:rPr>
        <w:t>Кінцевий термін  поставки товару змінено з 20.12.2022 р.  на 31.12.2022</w:t>
      </w:r>
      <w:r w:rsidR="00EE6827">
        <w:rPr>
          <w:b/>
          <w:color w:val="000000"/>
          <w:bdr w:val="none" w:sz="0" w:space="0" w:color="auto" w:frame="1"/>
          <w:lang w:val="uk-UA" w:eastAsia="uk-UA"/>
        </w:rPr>
        <w:t>.</w:t>
      </w:r>
      <w:r>
        <w:rPr>
          <w:b/>
          <w:color w:val="000000"/>
          <w:bdr w:val="none" w:sz="0" w:space="0" w:color="auto" w:frame="1"/>
          <w:lang w:val="uk-UA" w:eastAsia="uk-UA"/>
        </w:rPr>
        <w:t xml:space="preserve"> </w:t>
      </w:r>
    </w:p>
    <w:p w:rsidR="00EE6827" w:rsidRDefault="00EE6827" w:rsidP="00A80776">
      <w:pPr>
        <w:pStyle w:val="a5"/>
        <w:numPr>
          <w:ilvl w:val="0"/>
          <w:numId w:val="2"/>
        </w:numPr>
        <w:jc w:val="both"/>
        <w:rPr>
          <w:b/>
          <w:color w:val="000000"/>
          <w:bdr w:val="none" w:sz="0" w:space="0" w:color="auto" w:frame="1"/>
          <w:lang w:val="uk-UA" w:eastAsia="uk-UA"/>
        </w:rPr>
      </w:pPr>
      <w:r>
        <w:rPr>
          <w:b/>
          <w:color w:val="000000"/>
          <w:bdr w:val="none" w:sz="0" w:space="0" w:color="auto" w:frame="1"/>
          <w:lang w:val="uk-UA" w:eastAsia="uk-UA"/>
        </w:rPr>
        <w:t>Пункт 5.4 Проекту договору викладено в новій редакції.</w:t>
      </w:r>
      <w:bookmarkStart w:id="0" w:name="_GoBack"/>
      <w:bookmarkEnd w:id="0"/>
    </w:p>
    <w:p w:rsidR="00A80776" w:rsidRPr="00A80776" w:rsidRDefault="00A80776" w:rsidP="00A80776">
      <w:pPr>
        <w:pStyle w:val="a5"/>
        <w:numPr>
          <w:ilvl w:val="0"/>
          <w:numId w:val="2"/>
        </w:numPr>
        <w:jc w:val="both"/>
        <w:rPr>
          <w:b/>
          <w:color w:val="000000"/>
          <w:bdr w:val="none" w:sz="0" w:space="0" w:color="auto" w:frame="1"/>
          <w:lang w:val="uk-UA" w:eastAsia="uk-UA"/>
        </w:rPr>
      </w:pPr>
      <w:r>
        <w:rPr>
          <w:b/>
          <w:color w:val="000000"/>
          <w:bdr w:val="none" w:sz="0" w:space="0" w:color="auto" w:frame="1"/>
          <w:lang w:val="uk-UA" w:eastAsia="uk-UA"/>
        </w:rPr>
        <w:t>Подовжено строк подання тендерних пропозицій.</w:t>
      </w:r>
    </w:p>
    <w:p w:rsidR="00A80776" w:rsidRPr="00096A49" w:rsidRDefault="00A80776" w:rsidP="00096A49">
      <w:pPr>
        <w:ind w:left="60"/>
        <w:jc w:val="both"/>
        <w:rPr>
          <w:b/>
          <w:color w:val="000000"/>
          <w:bdr w:val="none" w:sz="0" w:space="0" w:color="auto" w:frame="1"/>
          <w:lang w:val="uk-UA" w:eastAsia="uk-UA"/>
        </w:rPr>
      </w:pPr>
    </w:p>
    <w:p w:rsidR="00255C26" w:rsidRDefault="00255C26" w:rsidP="00E63D91">
      <w:pPr>
        <w:jc w:val="both"/>
        <w:rPr>
          <w:lang w:val="uk-UA"/>
        </w:rPr>
      </w:pPr>
    </w:p>
    <w:p w:rsidR="00DC2810" w:rsidRDefault="00DC2810" w:rsidP="00E63D91">
      <w:pPr>
        <w:jc w:val="both"/>
        <w:rPr>
          <w:lang w:val="uk-UA"/>
        </w:rPr>
      </w:pPr>
    </w:p>
    <w:p w:rsidR="00DC2810" w:rsidRDefault="00DC2810" w:rsidP="00E63D91">
      <w:pPr>
        <w:jc w:val="both"/>
        <w:rPr>
          <w:lang w:val="uk-UA"/>
        </w:rPr>
      </w:pPr>
    </w:p>
    <w:p w:rsidR="00DC2810" w:rsidRDefault="00DC2810" w:rsidP="00E63D91">
      <w:pPr>
        <w:jc w:val="both"/>
        <w:rPr>
          <w:lang w:val="uk-UA"/>
        </w:rPr>
      </w:pPr>
    </w:p>
    <w:p w:rsidR="00DC2810" w:rsidRDefault="00DC2810" w:rsidP="00E63D91">
      <w:pPr>
        <w:jc w:val="both"/>
        <w:rPr>
          <w:lang w:val="uk-UA"/>
        </w:rPr>
      </w:pPr>
    </w:p>
    <w:p w:rsidR="00DC2810" w:rsidRDefault="00DC2810" w:rsidP="00E63D91">
      <w:pPr>
        <w:jc w:val="both"/>
        <w:rPr>
          <w:lang w:val="uk-UA"/>
        </w:rPr>
      </w:pPr>
    </w:p>
    <w:p w:rsidR="00DC2810" w:rsidRDefault="00DC2810" w:rsidP="00E63D91">
      <w:pPr>
        <w:jc w:val="both"/>
        <w:rPr>
          <w:lang w:val="uk-UA"/>
        </w:rPr>
      </w:pPr>
    </w:p>
    <w:p w:rsidR="00DC2810" w:rsidRPr="00DC2810" w:rsidRDefault="00DC2810" w:rsidP="00DC2810">
      <w:pPr>
        <w:jc w:val="both"/>
        <w:rPr>
          <w:b/>
          <w:lang w:val="uk-UA"/>
        </w:rPr>
      </w:pPr>
      <w:proofErr w:type="spellStart"/>
      <w:r w:rsidRPr="00DC2810">
        <w:rPr>
          <w:b/>
        </w:rPr>
        <w:t>Уповноважен</w:t>
      </w:r>
      <w:proofErr w:type="spellEnd"/>
      <w:r w:rsidRPr="00DC2810">
        <w:rPr>
          <w:b/>
          <w:lang w:val="uk-UA"/>
        </w:rPr>
        <w:t>а</w:t>
      </w:r>
      <w:r w:rsidRPr="00DC2810">
        <w:rPr>
          <w:b/>
        </w:rPr>
        <w:t xml:space="preserve"> особ</w:t>
      </w:r>
      <w:r w:rsidRPr="00DC2810">
        <w:rPr>
          <w:b/>
          <w:lang w:val="uk-UA"/>
        </w:rPr>
        <w:t>а</w:t>
      </w:r>
      <w:r w:rsidRPr="00DC2810">
        <w:rPr>
          <w:b/>
        </w:rPr>
        <w:t xml:space="preserve"> з </w:t>
      </w:r>
      <w:proofErr w:type="spellStart"/>
      <w:r w:rsidRPr="00DC2810">
        <w:rPr>
          <w:b/>
        </w:rPr>
        <w:t>публічних</w:t>
      </w:r>
      <w:proofErr w:type="spellEnd"/>
      <w:r w:rsidRPr="00DC2810">
        <w:rPr>
          <w:b/>
        </w:rPr>
        <w:t xml:space="preserve"> </w:t>
      </w:r>
      <w:proofErr w:type="spellStart"/>
      <w:r w:rsidRPr="00DC2810">
        <w:rPr>
          <w:b/>
        </w:rPr>
        <w:t>закупівель</w:t>
      </w:r>
      <w:proofErr w:type="spellEnd"/>
      <w:r w:rsidRPr="00DC2810">
        <w:rPr>
          <w:b/>
          <w:lang w:val="uk-UA"/>
        </w:rPr>
        <w:t xml:space="preserve">        _________________ О. І. Макаров</w:t>
      </w:r>
    </w:p>
    <w:p w:rsidR="00851B6F" w:rsidRPr="00851B6F" w:rsidRDefault="00851B6F" w:rsidP="00851B6F">
      <w:pPr>
        <w:jc w:val="both"/>
        <w:rPr>
          <w:lang w:val="uk-UA"/>
        </w:rPr>
      </w:pPr>
    </w:p>
    <w:sectPr w:rsidR="00851B6F" w:rsidRPr="00851B6F" w:rsidSect="00084AA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F4963"/>
    <w:multiLevelType w:val="hybridMultilevel"/>
    <w:tmpl w:val="0C7EA522"/>
    <w:lvl w:ilvl="0" w:tplc="F1BC417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9681199"/>
    <w:multiLevelType w:val="hybridMultilevel"/>
    <w:tmpl w:val="68B2CB20"/>
    <w:lvl w:ilvl="0" w:tplc="B438603C">
      <w:start w:val="1"/>
      <w:numFmt w:val="decimal"/>
      <w:lvlText w:val="%1."/>
      <w:lvlJc w:val="left"/>
      <w:pPr>
        <w:ind w:left="420" w:hanging="360"/>
      </w:pPr>
      <w:rPr>
        <w:rFonts w:hint="default"/>
        <w:b w:val="0"/>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A1"/>
    <w:rsid w:val="000463A0"/>
    <w:rsid w:val="00080EDC"/>
    <w:rsid w:val="00084AA1"/>
    <w:rsid w:val="00096A49"/>
    <w:rsid w:val="000B2017"/>
    <w:rsid w:val="001267A6"/>
    <w:rsid w:val="001549AB"/>
    <w:rsid w:val="00181E7C"/>
    <w:rsid w:val="001E2843"/>
    <w:rsid w:val="00221F82"/>
    <w:rsid w:val="00255C26"/>
    <w:rsid w:val="003269F2"/>
    <w:rsid w:val="00367849"/>
    <w:rsid w:val="003C7127"/>
    <w:rsid w:val="003D1732"/>
    <w:rsid w:val="003E0B50"/>
    <w:rsid w:val="003F6A50"/>
    <w:rsid w:val="004019E0"/>
    <w:rsid w:val="00455721"/>
    <w:rsid w:val="0048681F"/>
    <w:rsid w:val="004D1748"/>
    <w:rsid w:val="004D774A"/>
    <w:rsid w:val="004F24C3"/>
    <w:rsid w:val="00505CFF"/>
    <w:rsid w:val="00506B56"/>
    <w:rsid w:val="00555B25"/>
    <w:rsid w:val="00562039"/>
    <w:rsid w:val="00597646"/>
    <w:rsid w:val="005A6845"/>
    <w:rsid w:val="00603180"/>
    <w:rsid w:val="00635377"/>
    <w:rsid w:val="0065679D"/>
    <w:rsid w:val="006636C5"/>
    <w:rsid w:val="0066655B"/>
    <w:rsid w:val="00670C2A"/>
    <w:rsid w:val="006D6DD5"/>
    <w:rsid w:val="006E1A8A"/>
    <w:rsid w:val="006F4A12"/>
    <w:rsid w:val="0071765F"/>
    <w:rsid w:val="00746303"/>
    <w:rsid w:val="00751952"/>
    <w:rsid w:val="00755A14"/>
    <w:rsid w:val="0076139C"/>
    <w:rsid w:val="007A07A0"/>
    <w:rsid w:val="007D20DB"/>
    <w:rsid w:val="00851B6F"/>
    <w:rsid w:val="008A7869"/>
    <w:rsid w:val="008C6749"/>
    <w:rsid w:val="008D40A0"/>
    <w:rsid w:val="008F47EE"/>
    <w:rsid w:val="00913D93"/>
    <w:rsid w:val="00971C24"/>
    <w:rsid w:val="00984883"/>
    <w:rsid w:val="009D01DA"/>
    <w:rsid w:val="009F0B1D"/>
    <w:rsid w:val="00A14FB8"/>
    <w:rsid w:val="00A62090"/>
    <w:rsid w:val="00A80776"/>
    <w:rsid w:val="00AA1572"/>
    <w:rsid w:val="00AA4A74"/>
    <w:rsid w:val="00AC5F25"/>
    <w:rsid w:val="00AC66D0"/>
    <w:rsid w:val="00B17AF8"/>
    <w:rsid w:val="00B26BED"/>
    <w:rsid w:val="00BB079B"/>
    <w:rsid w:val="00BC3FEE"/>
    <w:rsid w:val="00BF7739"/>
    <w:rsid w:val="00C033C3"/>
    <w:rsid w:val="00CE0447"/>
    <w:rsid w:val="00DC2810"/>
    <w:rsid w:val="00DC620A"/>
    <w:rsid w:val="00E17074"/>
    <w:rsid w:val="00E568A4"/>
    <w:rsid w:val="00E605AF"/>
    <w:rsid w:val="00E63D91"/>
    <w:rsid w:val="00EE6827"/>
    <w:rsid w:val="00F0231C"/>
    <w:rsid w:val="00F02B41"/>
    <w:rsid w:val="00F07036"/>
    <w:rsid w:val="00F332CF"/>
    <w:rsid w:val="00F47D40"/>
    <w:rsid w:val="00F91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A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uiPriority w:val="99"/>
    <w:qFormat/>
    <w:rsid w:val="00084AA1"/>
    <w:pPr>
      <w:spacing w:before="100" w:beforeAutospacing="1" w:after="100" w:afterAutospacing="1"/>
    </w:pPr>
    <w:rPr>
      <w:lang w:val="uk-UA" w:eastAsia="uk-UA"/>
    </w:rPr>
  </w:style>
  <w:style w:type="character" w:styleId="a4">
    <w:name w:val="Hyperlink"/>
    <w:rsid w:val="00851B6F"/>
    <w:rPr>
      <w:color w:val="0000FF"/>
      <w:u w:val="single"/>
    </w:rPr>
  </w:style>
  <w:style w:type="character" w:customStyle="1" w:styleId="js-apiid">
    <w:name w:val="js-apiid"/>
    <w:basedOn w:val="a0"/>
    <w:rsid w:val="00DC2810"/>
  </w:style>
  <w:style w:type="paragraph" w:styleId="a5">
    <w:name w:val="List Paragraph"/>
    <w:basedOn w:val="a"/>
    <w:uiPriority w:val="34"/>
    <w:qFormat/>
    <w:rsid w:val="00BB07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A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uiPriority w:val="99"/>
    <w:qFormat/>
    <w:rsid w:val="00084AA1"/>
    <w:pPr>
      <w:spacing w:before="100" w:beforeAutospacing="1" w:after="100" w:afterAutospacing="1"/>
    </w:pPr>
    <w:rPr>
      <w:lang w:val="uk-UA" w:eastAsia="uk-UA"/>
    </w:rPr>
  </w:style>
  <w:style w:type="character" w:styleId="a4">
    <w:name w:val="Hyperlink"/>
    <w:rsid w:val="00851B6F"/>
    <w:rPr>
      <w:color w:val="0000FF"/>
      <w:u w:val="single"/>
    </w:rPr>
  </w:style>
  <w:style w:type="character" w:customStyle="1" w:styleId="js-apiid">
    <w:name w:val="js-apiid"/>
    <w:basedOn w:val="a0"/>
    <w:rsid w:val="00DC2810"/>
  </w:style>
  <w:style w:type="paragraph" w:styleId="a5">
    <w:name w:val="List Paragraph"/>
    <w:basedOn w:val="a"/>
    <w:uiPriority w:val="34"/>
    <w:qFormat/>
    <w:rsid w:val="00BB0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8570">
      <w:bodyDiv w:val="1"/>
      <w:marLeft w:val="0"/>
      <w:marRight w:val="0"/>
      <w:marTop w:val="0"/>
      <w:marBottom w:val="0"/>
      <w:divBdr>
        <w:top w:val="none" w:sz="0" w:space="0" w:color="auto"/>
        <w:left w:val="none" w:sz="0" w:space="0" w:color="auto"/>
        <w:bottom w:val="none" w:sz="0" w:space="0" w:color="auto"/>
        <w:right w:val="none" w:sz="0" w:space="0" w:color="auto"/>
      </w:divBdr>
    </w:div>
    <w:div w:id="517473001">
      <w:bodyDiv w:val="1"/>
      <w:marLeft w:val="0"/>
      <w:marRight w:val="0"/>
      <w:marTop w:val="0"/>
      <w:marBottom w:val="0"/>
      <w:divBdr>
        <w:top w:val="none" w:sz="0" w:space="0" w:color="auto"/>
        <w:left w:val="none" w:sz="0" w:space="0" w:color="auto"/>
        <w:bottom w:val="none" w:sz="0" w:space="0" w:color="auto"/>
        <w:right w:val="none" w:sz="0" w:space="0" w:color="auto"/>
      </w:divBdr>
    </w:div>
    <w:div w:id="549651657">
      <w:bodyDiv w:val="1"/>
      <w:marLeft w:val="0"/>
      <w:marRight w:val="0"/>
      <w:marTop w:val="0"/>
      <w:marBottom w:val="0"/>
      <w:divBdr>
        <w:top w:val="none" w:sz="0" w:space="0" w:color="auto"/>
        <w:left w:val="none" w:sz="0" w:space="0" w:color="auto"/>
        <w:bottom w:val="none" w:sz="0" w:space="0" w:color="auto"/>
        <w:right w:val="none" w:sz="0" w:space="0" w:color="auto"/>
      </w:divBdr>
    </w:div>
    <w:div w:id="788427454">
      <w:bodyDiv w:val="1"/>
      <w:marLeft w:val="0"/>
      <w:marRight w:val="0"/>
      <w:marTop w:val="0"/>
      <w:marBottom w:val="0"/>
      <w:divBdr>
        <w:top w:val="none" w:sz="0" w:space="0" w:color="auto"/>
        <w:left w:val="none" w:sz="0" w:space="0" w:color="auto"/>
        <w:bottom w:val="none" w:sz="0" w:space="0" w:color="auto"/>
        <w:right w:val="none" w:sz="0" w:space="0" w:color="auto"/>
      </w:divBdr>
    </w:div>
    <w:div w:id="1132941151">
      <w:marLeft w:val="0"/>
      <w:marRight w:val="0"/>
      <w:marTop w:val="0"/>
      <w:marBottom w:val="0"/>
      <w:divBdr>
        <w:top w:val="none" w:sz="0" w:space="0" w:color="auto"/>
        <w:left w:val="none" w:sz="0" w:space="0" w:color="auto"/>
        <w:bottom w:val="none" w:sz="0" w:space="0" w:color="auto"/>
        <w:right w:val="none" w:sz="0" w:space="0" w:color="auto"/>
      </w:divBdr>
    </w:div>
    <w:div w:id="1207332620">
      <w:bodyDiv w:val="1"/>
      <w:marLeft w:val="0"/>
      <w:marRight w:val="0"/>
      <w:marTop w:val="0"/>
      <w:marBottom w:val="0"/>
      <w:divBdr>
        <w:top w:val="none" w:sz="0" w:space="0" w:color="auto"/>
        <w:left w:val="none" w:sz="0" w:space="0" w:color="auto"/>
        <w:bottom w:val="none" w:sz="0" w:space="0" w:color="auto"/>
        <w:right w:val="none" w:sz="0" w:space="0" w:color="auto"/>
      </w:divBdr>
    </w:div>
    <w:div w:id="1714160590">
      <w:bodyDiv w:val="1"/>
      <w:marLeft w:val="0"/>
      <w:marRight w:val="0"/>
      <w:marTop w:val="0"/>
      <w:marBottom w:val="0"/>
      <w:divBdr>
        <w:top w:val="none" w:sz="0" w:space="0" w:color="auto"/>
        <w:left w:val="none" w:sz="0" w:space="0" w:color="auto"/>
        <w:bottom w:val="none" w:sz="0" w:space="0" w:color="auto"/>
        <w:right w:val="none" w:sz="0" w:space="0" w:color="auto"/>
      </w:divBdr>
    </w:div>
    <w:div w:id="1715690959">
      <w:bodyDiv w:val="1"/>
      <w:marLeft w:val="0"/>
      <w:marRight w:val="0"/>
      <w:marTop w:val="0"/>
      <w:marBottom w:val="0"/>
      <w:divBdr>
        <w:top w:val="none" w:sz="0" w:space="0" w:color="auto"/>
        <w:left w:val="none" w:sz="0" w:space="0" w:color="auto"/>
        <w:bottom w:val="none" w:sz="0" w:space="0" w:color="auto"/>
        <w:right w:val="none" w:sz="0" w:space="0" w:color="auto"/>
      </w:divBdr>
    </w:div>
    <w:div w:id="2107457921">
      <w:bodyDiv w:val="1"/>
      <w:marLeft w:val="0"/>
      <w:marRight w:val="0"/>
      <w:marTop w:val="0"/>
      <w:marBottom w:val="0"/>
      <w:divBdr>
        <w:top w:val="none" w:sz="0" w:space="0" w:color="auto"/>
        <w:left w:val="none" w:sz="0" w:space="0" w:color="auto"/>
        <w:bottom w:val="none" w:sz="0" w:space="0" w:color="auto"/>
        <w:right w:val="none" w:sz="0" w:space="0" w:color="auto"/>
      </w:divBdr>
    </w:div>
    <w:div w:id="21290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2-11-29-011599-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Гороно</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Амбросов</dc:creator>
  <cp:lastModifiedBy>Юрий Амбросов</cp:lastModifiedBy>
  <cp:revision>2</cp:revision>
  <cp:lastPrinted>2016-01-20T14:37:00Z</cp:lastPrinted>
  <dcterms:created xsi:type="dcterms:W3CDTF">2022-12-07T12:57:00Z</dcterms:created>
  <dcterms:modified xsi:type="dcterms:W3CDTF">2022-12-07T12:57:00Z</dcterms:modified>
</cp:coreProperties>
</file>