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ПЕРЕЛІК ЗМІН, ЩО ВНОСЯТЬСЯ ДО ТЕНДЕРНОЇ ДОКУМЕНТАЦІЇ</w:t>
      </w:r>
    </w:p>
    <w:p w:rsidR="00293C1C" w:rsidRPr="00E919D1" w:rsidRDefault="00293C1C" w:rsidP="00293C1C">
      <w:pPr>
        <w:shd w:val="clear" w:color="auto" w:fill="FFFFFF"/>
        <w:spacing w:after="0" w:line="240" w:lineRule="auto"/>
        <w:jc w:val="center"/>
        <w:rPr>
          <w:rFonts w:ascii="Times New Roman" w:eastAsia="Times New Roman" w:hAnsi="Times New Roman" w:cs="Times New Roman"/>
          <w:b/>
          <w:sz w:val="24"/>
          <w:szCs w:val="24"/>
          <w:lang w:eastAsia="ru-RU"/>
        </w:rPr>
      </w:pPr>
      <w:r w:rsidRPr="00E919D1">
        <w:rPr>
          <w:rFonts w:ascii="Times New Roman" w:eastAsia="Times New Roman" w:hAnsi="Times New Roman" w:cs="Times New Roman"/>
          <w:b/>
          <w:sz w:val="24"/>
          <w:szCs w:val="24"/>
          <w:lang w:eastAsia="ru-RU"/>
        </w:rPr>
        <w:t>До процедури закупівлі відкритих торгів</w:t>
      </w:r>
      <w:r>
        <w:rPr>
          <w:rFonts w:ascii="Times New Roman" w:eastAsia="Times New Roman" w:hAnsi="Times New Roman" w:cs="Times New Roman"/>
          <w:b/>
          <w:sz w:val="24"/>
          <w:szCs w:val="24"/>
          <w:lang w:eastAsia="ru-RU"/>
        </w:rPr>
        <w:t xml:space="preserve"> з особливостями</w:t>
      </w:r>
    </w:p>
    <w:p w:rsidR="00223B0D" w:rsidRPr="00223B0D" w:rsidRDefault="00223B0D" w:rsidP="00223B0D">
      <w:pPr>
        <w:spacing w:after="0" w:line="240" w:lineRule="auto"/>
        <w:jc w:val="center"/>
        <w:rPr>
          <w:rFonts w:ascii="Times New Roman" w:eastAsia="Calibri" w:hAnsi="Times New Roman" w:cs="Times New Roman"/>
          <w:b/>
          <w:sz w:val="24"/>
          <w:szCs w:val="24"/>
          <w:lang w:eastAsia="uk-UA"/>
        </w:rPr>
      </w:pPr>
      <w:r w:rsidRPr="00223B0D">
        <w:rPr>
          <w:rFonts w:ascii="Times New Roman" w:eastAsia="Calibri" w:hAnsi="Times New Roman" w:cs="Times New Roman"/>
          <w:b/>
          <w:sz w:val="24"/>
          <w:szCs w:val="24"/>
          <w:lang w:eastAsia="uk-UA"/>
        </w:rPr>
        <w:t>згідно предмету закупівлі: «Код згідно ДК 021:2015 "Єдиний закупівельний словник"</w:t>
      </w:r>
    </w:p>
    <w:p w:rsidR="00223B0D" w:rsidRPr="00223B0D" w:rsidRDefault="00223B0D" w:rsidP="00223B0D">
      <w:pPr>
        <w:spacing w:after="0" w:line="240" w:lineRule="auto"/>
        <w:jc w:val="center"/>
        <w:rPr>
          <w:rFonts w:ascii="Times New Roman" w:eastAsia="Times New Roman" w:hAnsi="Times New Roman" w:cs="Times New Roman"/>
          <w:b/>
          <w:color w:val="000000"/>
          <w:sz w:val="24"/>
          <w:szCs w:val="24"/>
          <w:lang w:eastAsia="uk-UA"/>
        </w:rPr>
      </w:pPr>
      <w:r w:rsidRPr="00223B0D">
        <w:rPr>
          <w:rFonts w:ascii="Times New Roman" w:eastAsia="Times New Roman" w:hAnsi="Times New Roman" w:cs="Times New Roman"/>
          <w:b/>
          <w:color w:val="000000"/>
          <w:sz w:val="24"/>
          <w:szCs w:val="24"/>
          <w:lang w:eastAsia="uk-UA"/>
        </w:rPr>
        <w:t xml:space="preserve">50410000-2-Послуги з ремонту і технічного обслуговування вимірювальних, </w:t>
      </w:r>
    </w:p>
    <w:p w:rsidR="00223B0D" w:rsidRPr="00223B0D" w:rsidRDefault="00223B0D" w:rsidP="00223B0D">
      <w:pPr>
        <w:spacing w:after="0" w:line="240" w:lineRule="auto"/>
        <w:jc w:val="center"/>
        <w:rPr>
          <w:rFonts w:ascii="Times New Roman" w:eastAsia="Times New Roman" w:hAnsi="Times New Roman" w:cs="Times New Roman"/>
          <w:b/>
          <w:color w:val="000000"/>
          <w:sz w:val="24"/>
          <w:szCs w:val="24"/>
          <w:lang w:eastAsia="uk-UA"/>
        </w:rPr>
      </w:pPr>
      <w:r w:rsidRPr="00223B0D">
        <w:rPr>
          <w:rFonts w:ascii="Times New Roman" w:eastAsia="Times New Roman" w:hAnsi="Times New Roman" w:cs="Times New Roman"/>
          <w:b/>
          <w:color w:val="000000"/>
          <w:sz w:val="24"/>
          <w:szCs w:val="24"/>
          <w:lang w:eastAsia="uk-UA"/>
        </w:rPr>
        <w:t>випробувальних і контрольних приладів</w:t>
      </w:r>
    </w:p>
    <w:p w:rsidR="00223B0D" w:rsidRPr="00223B0D" w:rsidRDefault="00223B0D" w:rsidP="00223B0D">
      <w:pPr>
        <w:spacing w:after="0" w:line="240" w:lineRule="auto"/>
        <w:jc w:val="center"/>
        <w:rPr>
          <w:rFonts w:ascii="Times New Roman" w:eastAsia="Times New Roman" w:hAnsi="Times New Roman" w:cs="Times New Roman"/>
          <w:b/>
          <w:color w:val="000000"/>
          <w:sz w:val="24"/>
          <w:szCs w:val="24"/>
          <w:lang w:eastAsia="uk-UA"/>
        </w:rPr>
      </w:pPr>
      <w:r w:rsidRPr="00223B0D">
        <w:rPr>
          <w:rFonts w:ascii="Times New Roman" w:eastAsia="Times New Roman" w:hAnsi="Times New Roman" w:cs="Times New Roman"/>
          <w:b/>
          <w:color w:val="000000"/>
          <w:sz w:val="24"/>
          <w:szCs w:val="24"/>
          <w:lang w:eastAsia="uk-UA"/>
        </w:rPr>
        <w:t xml:space="preserve"> (послуги демонтажу, повірки монтажу та технічного обслуговування </w:t>
      </w:r>
    </w:p>
    <w:p w:rsidR="00223B0D" w:rsidRPr="00223B0D" w:rsidRDefault="00223B0D" w:rsidP="00223B0D">
      <w:pPr>
        <w:spacing w:after="0" w:line="240" w:lineRule="auto"/>
        <w:jc w:val="center"/>
        <w:rPr>
          <w:rFonts w:ascii="Times New Roman" w:eastAsia="Times New Roman" w:hAnsi="Times New Roman" w:cs="Times New Roman"/>
          <w:b/>
          <w:color w:val="000000"/>
          <w:sz w:val="24"/>
          <w:szCs w:val="24"/>
          <w:lang w:eastAsia="uk-UA"/>
        </w:rPr>
      </w:pPr>
      <w:r w:rsidRPr="00223B0D">
        <w:rPr>
          <w:rFonts w:ascii="Times New Roman" w:eastAsia="Times New Roman" w:hAnsi="Times New Roman" w:cs="Times New Roman"/>
          <w:b/>
          <w:color w:val="000000"/>
          <w:sz w:val="24"/>
          <w:szCs w:val="24"/>
          <w:lang w:eastAsia="uk-UA"/>
        </w:rPr>
        <w:t>лічильників теплової енергії)</w:t>
      </w: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jc w:val="both"/>
        <w:rPr>
          <w:rFonts w:ascii="Times New Roman" w:eastAsia="Times New Roman" w:hAnsi="Times New Roman" w:cs="Times New Roman"/>
          <w:b/>
          <w:color w:val="000000"/>
          <w:sz w:val="24"/>
          <w:szCs w:val="24"/>
          <w:lang w:eastAsia="uk-UA"/>
        </w:rPr>
      </w:pPr>
    </w:p>
    <w:p w:rsidR="00293C1C" w:rsidRDefault="00293C1C" w:rsidP="00293C1C">
      <w:pPr>
        <w:pStyle w:val="a3"/>
        <w:numPr>
          <w:ilvl w:val="0"/>
          <w:numId w:val="1"/>
        </w:numPr>
        <w:jc w:val="both"/>
        <w:rPr>
          <w:rFonts w:ascii="Times New Roman" w:eastAsia="Times New Roman" w:hAnsi="Times New Roman" w:cs="Times New Roman"/>
          <w:b/>
          <w:color w:val="000000"/>
          <w:sz w:val="24"/>
          <w:szCs w:val="24"/>
          <w:lang w:eastAsia="uk-UA"/>
        </w:rPr>
      </w:pPr>
      <w:r w:rsidRPr="00293C1C">
        <w:rPr>
          <w:rFonts w:ascii="Times New Roman" w:eastAsia="Times New Roman" w:hAnsi="Times New Roman" w:cs="Times New Roman"/>
          <w:b/>
          <w:color w:val="000000"/>
          <w:sz w:val="24"/>
          <w:szCs w:val="24"/>
          <w:lang w:eastAsia="uk-UA"/>
        </w:rPr>
        <w:t xml:space="preserve">Внесено зміни Додаток </w:t>
      </w:r>
      <w:r w:rsidR="00223B0D">
        <w:rPr>
          <w:rFonts w:ascii="Times New Roman" w:eastAsia="Times New Roman" w:hAnsi="Times New Roman" w:cs="Times New Roman"/>
          <w:b/>
          <w:color w:val="000000"/>
          <w:sz w:val="24"/>
          <w:szCs w:val="24"/>
          <w:lang w:eastAsia="uk-UA"/>
        </w:rPr>
        <w:t>4</w:t>
      </w:r>
      <w:r w:rsidRPr="00293C1C">
        <w:rPr>
          <w:rFonts w:ascii="Times New Roman" w:eastAsia="Times New Roman" w:hAnsi="Times New Roman" w:cs="Times New Roman"/>
          <w:b/>
          <w:color w:val="000000"/>
          <w:sz w:val="24"/>
          <w:szCs w:val="24"/>
          <w:lang w:eastAsia="uk-UA"/>
        </w:rPr>
        <w:t xml:space="preserve"> до тендерної документації</w:t>
      </w:r>
    </w:p>
    <w:p w:rsidR="00293C1C" w:rsidRDefault="00293C1C" w:rsidP="00293C1C">
      <w:pPr>
        <w:pStyle w:val="a3"/>
        <w:ind w:left="360"/>
        <w:jc w:val="both"/>
        <w:rPr>
          <w:rFonts w:ascii="Times New Roman" w:eastAsia="Times New Roman" w:hAnsi="Times New Roman" w:cs="Times New Roman"/>
          <w:b/>
          <w:color w:val="000000"/>
          <w:sz w:val="24"/>
          <w:szCs w:val="24"/>
          <w:lang w:eastAsia="uk-UA"/>
        </w:rPr>
      </w:pPr>
    </w:p>
    <w:p w:rsidR="00293C1C" w:rsidRPr="00293C1C" w:rsidRDefault="00223B0D" w:rsidP="00223B0D">
      <w:pPr>
        <w:pStyle w:val="a3"/>
        <w:numPr>
          <w:ilvl w:val="0"/>
          <w:numId w:val="2"/>
        </w:numPr>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Примітки</w:t>
      </w:r>
      <w:r w:rsidR="00293C1C" w:rsidRPr="00293C1C">
        <w:rPr>
          <w:rFonts w:ascii="Times New Roman" w:eastAsia="Times New Roman" w:hAnsi="Times New Roman" w:cs="Times New Roman"/>
          <w:b/>
          <w:color w:val="000000"/>
          <w:sz w:val="24"/>
          <w:szCs w:val="24"/>
          <w:lang w:eastAsia="uk-UA"/>
        </w:rPr>
        <w:t>:</w:t>
      </w:r>
    </w:p>
    <w:p w:rsidR="00223B0D" w:rsidRDefault="00223B0D" w:rsidP="00293C1C">
      <w:pPr>
        <w:pStyle w:val="a3"/>
        <w:jc w:val="both"/>
        <w:rPr>
          <w:rFonts w:ascii="Times New Roman" w:eastAsia="Times New Roman" w:hAnsi="Times New Roman" w:cs="Times New Roman"/>
          <w:color w:val="000000"/>
          <w:sz w:val="24"/>
          <w:szCs w:val="24"/>
          <w:lang w:eastAsia="uk-UA"/>
        </w:rPr>
      </w:pPr>
      <w:r w:rsidRPr="00223B0D">
        <w:rPr>
          <w:rFonts w:ascii="Times New Roman" w:eastAsia="Times New Roman" w:hAnsi="Times New Roman" w:cs="Times New Roman"/>
          <w:color w:val="000000"/>
          <w:sz w:val="24"/>
          <w:szCs w:val="24"/>
          <w:u w:val="single"/>
          <w:lang w:eastAsia="uk-UA"/>
        </w:rPr>
        <w:t>*** Для платників ПДВ</w:t>
      </w:r>
      <w:r>
        <w:rPr>
          <w:rFonts w:ascii="Times New Roman" w:eastAsia="Times New Roman" w:hAnsi="Times New Roman" w:cs="Times New Roman"/>
          <w:color w:val="000000"/>
          <w:sz w:val="24"/>
          <w:szCs w:val="24"/>
          <w:u w:val="single"/>
          <w:lang w:eastAsia="uk-UA"/>
        </w:rPr>
        <w:t xml:space="preserve"> </w:t>
      </w:r>
      <w:r w:rsidRPr="00223B0D">
        <w:rPr>
          <w:rFonts w:ascii="Times New Roman" w:eastAsia="Times New Roman" w:hAnsi="Times New Roman" w:cs="Times New Roman"/>
          <w:color w:val="000000"/>
          <w:sz w:val="24"/>
          <w:szCs w:val="24"/>
          <w:lang w:eastAsia="uk-UA"/>
        </w:rPr>
        <w:t xml:space="preserve">внести </w:t>
      </w:r>
      <w:r>
        <w:rPr>
          <w:rFonts w:ascii="Times New Roman" w:eastAsia="Times New Roman" w:hAnsi="Times New Roman" w:cs="Times New Roman"/>
          <w:color w:val="000000"/>
          <w:sz w:val="24"/>
          <w:szCs w:val="24"/>
          <w:lang w:eastAsia="uk-UA"/>
        </w:rPr>
        <w:t>зміни, а саме:</w:t>
      </w:r>
    </w:p>
    <w:p w:rsidR="00293C1C" w:rsidRDefault="00223B0D" w:rsidP="00223B0D">
      <w:pPr>
        <w:pStyle w:val="a3"/>
        <w:rPr>
          <w:rFonts w:ascii="Times New Roman" w:eastAsia="Times New Roman" w:hAnsi="Times New Roman" w:cs="Times New Roman"/>
          <w:color w:val="000000"/>
          <w:sz w:val="24"/>
          <w:szCs w:val="24"/>
          <w:lang w:eastAsia="uk-UA"/>
        </w:rPr>
      </w:pPr>
      <w:r w:rsidRPr="00223B0D">
        <w:rPr>
          <w:rFonts w:ascii="Times New Roman" w:eastAsia="Times New Roman" w:hAnsi="Times New Roman" w:cs="Times New Roman"/>
          <w:i/>
          <w:iCs/>
          <w:color w:val="000000"/>
          <w:sz w:val="24"/>
          <w:szCs w:val="24"/>
          <w:u w:val="single"/>
          <w:lang w:val="ru-RU" w:eastAsia="uk-UA"/>
        </w:rPr>
        <w:t xml:space="preserve">(У </w:t>
      </w:r>
      <w:proofErr w:type="spellStart"/>
      <w:r w:rsidRPr="00223B0D">
        <w:rPr>
          <w:rFonts w:ascii="Times New Roman" w:eastAsia="Times New Roman" w:hAnsi="Times New Roman" w:cs="Times New Roman"/>
          <w:i/>
          <w:iCs/>
          <w:color w:val="000000"/>
          <w:sz w:val="24"/>
          <w:szCs w:val="24"/>
          <w:u w:val="single"/>
          <w:lang w:val="ru-RU" w:eastAsia="uk-UA"/>
        </w:rPr>
        <w:t>разі</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якщо</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учасник</w:t>
      </w:r>
      <w:proofErr w:type="spellEnd"/>
      <w:r w:rsidRPr="00223B0D">
        <w:rPr>
          <w:rFonts w:ascii="Times New Roman" w:eastAsia="Times New Roman" w:hAnsi="Times New Roman" w:cs="Times New Roman"/>
          <w:i/>
          <w:iCs/>
          <w:color w:val="000000"/>
          <w:sz w:val="24"/>
          <w:szCs w:val="24"/>
          <w:u w:val="single"/>
          <w:lang w:val="ru-RU" w:eastAsia="uk-UA"/>
        </w:rPr>
        <w:t xml:space="preserve"> не </w:t>
      </w:r>
      <w:proofErr w:type="spellStart"/>
      <w:r w:rsidRPr="00223B0D">
        <w:rPr>
          <w:rFonts w:ascii="Times New Roman" w:eastAsia="Times New Roman" w:hAnsi="Times New Roman" w:cs="Times New Roman"/>
          <w:i/>
          <w:iCs/>
          <w:color w:val="000000"/>
          <w:sz w:val="24"/>
          <w:szCs w:val="24"/>
          <w:u w:val="single"/>
          <w:lang w:val="ru-RU" w:eastAsia="uk-UA"/>
        </w:rPr>
        <w:t>платник</w:t>
      </w:r>
      <w:proofErr w:type="spellEnd"/>
      <w:r w:rsidRPr="00223B0D">
        <w:rPr>
          <w:rFonts w:ascii="Times New Roman" w:eastAsia="Times New Roman" w:hAnsi="Times New Roman" w:cs="Times New Roman"/>
          <w:i/>
          <w:iCs/>
          <w:color w:val="000000"/>
          <w:sz w:val="24"/>
          <w:szCs w:val="24"/>
          <w:u w:val="single"/>
          <w:lang w:val="ru-RU" w:eastAsia="uk-UA"/>
        </w:rPr>
        <w:t xml:space="preserve"> ПДВ буде </w:t>
      </w:r>
      <w:proofErr w:type="spellStart"/>
      <w:r w:rsidRPr="00223B0D">
        <w:rPr>
          <w:rFonts w:ascii="Times New Roman" w:eastAsia="Times New Roman" w:hAnsi="Times New Roman" w:cs="Times New Roman"/>
          <w:i/>
          <w:iCs/>
          <w:color w:val="000000"/>
          <w:sz w:val="24"/>
          <w:szCs w:val="24"/>
          <w:u w:val="single"/>
          <w:lang w:val="ru-RU" w:eastAsia="uk-UA"/>
        </w:rPr>
        <w:t>визначений</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переможцем</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закупі</w:t>
      </w:r>
      <w:proofErr w:type="gramStart"/>
      <w:r w:rsidRPr="00223B0D">
        <w:rPr>
          <w:rFonts w:ascii="Times New Roman" w:eastAsia="Times New Roman" w:hAnsi="Times New Roman" w:cs="Times New Roman"/>
          <w:i/>
          <w:iCs/>
          <w:color w:val="000000"/>
          <w:sz w:val="24"/>
          <w:szCs w:val="24"/>
          <w:u w:val="single"/>
          <w:lang w:val="ru-RU" w:eastAsia="uk-UA"/>
        </w:rPr>
        <w:t>вл</w:t>
      </w:r>
      <w:proofErr w:type="gramEnd"/>
      <w:r w:rsidRPr="00223B0D">
        <w:rPr>
          <w:rFonts w:ascii="Times New Roman" w:eastAsia="Times New Roman" w:hAnsi="Times New Roman" w:cs="Times New Roman"/>
          <w:i/>
          <w:iCs/>
          <w:color w:val="000000"/>
          <w:sz w:val="24"/>
          <w:szCs w:val="24"/>
          <w:u w:val="single"/>
          <w:lang w:val="ru-RU" w:eastAsia="uk-UA"/>
        </w:rPr>
        <w:t>і</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договір</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із</w:t>
      </w:r>
      <w:proofErr w:type="spellEnd"/>
      <w:r w:rsidRPr="00223B0D">
        <w:rPr>
          <w:rFonts w:ascii="Times New Roman" w:eastAsia="Times New Roman" w:hAnsi="Times New Roman" w:cs="Times New Roman"/>
          <w:i/>
          <w:iCs/>
          <w:color w:val="000000"/>
          <w:sz w:val="24"/>
          <w:szCs w:val="24"/>
          <w:u w:val="single"/>
          <w:lang w:val="ru-RU" w:eastAsia="uk-UA"/>
        </w:rPr>
        <w:t xml:space="preserve"> ним буде </w:t>
      </w:r>
      <w:proofErr w:type="spellStart"/>
      <w:r w:rsidRPr="00223B0D">
        <w:rPr>
          <w:rFonts w:ascii="Times New Roman" w:eastAsia="Times New Roman" w:hAnsi="Times New Roman" w:cs="Times New Roman"/>
          <w:i/>
          <w:iCs/>
          <w:color w:val="000000"/>
          <w:sz w:val="24"/>
          <w:szCs w:val="24"/>
          <w:u w:val="single"/>
          <w:lang w:val="ru-RU" w:eastAsia="uk-UA"/>
        </w:rPr>
        <w:t>укладено</w:t>
      </w:r>
      <w:proofErr w:type="spellEnd"/>
      <w:r w:rsidRPr="00223B0D">
        <w:rPr>
          <w:rFonts w:ascii="Times New Roman" w:eastAsia="Times New Roman" w:hAnsi="Times New Roman" w:cs="Times New Roman"/>
          <w:i/>
          <w:iCs/>
          <w:color w:val="000000"/>
          <w:sz w:val="24"/>
          <w:szCs w:val="24"/>
          <w:u w:val="single"/>
          <w:lang w:val="ru-RU" w:eastAsia="uk-UA"/>
        </w:rPr>
        <w:t xml:space="preserve"> без </w:t>
      </w:r>
      <w:proofErr w:type="spellStart"/>
      <w:r w:rsidRPr="00223B0D">
        <w:rPr>
          <w:rFonts w:ascii="Times New Roman" w:eastAsia="Times New Roman" w:hAnsi="Times New Roman" w:cs="Times New Roman"/>
          <w:i/>
          <w:iCs/>
          <w:color w:val="000000"/>
          <w:sz w:val="24"/>
          <w:szCs w:val="24"/>
          <w:u w:val="single"/>
          <w:lang w:val="ru-RU" w:eastAsia="uk-UA"/>
        </w:rPr>
        <w:t>урахування</w:t>
      </w:r>
      <w:proofErr w:type="spellEnd"/>
      <w:r w:rsidRPr="00223B0D">
        <w:rPr>
          <w:rFonts w:ascii="Times New Roman" w:eastAsia="Times New Roman" w:hAnsi="Times New Roman" w:cs="Times New Roman"/>
          <w:i/>
          <w:iCs/>
          <w:color w:val="000000"/>
          <w:sz w:val="24"/>
          <w:szCs w:val="24"/>
          <w:u w:val="single"/>
          <w:lang w:val="ru-RU" w:eastAsia="uk-UA"/>
        </w:rPr>
        <w:t xml:space="preserve"> ПДВ. </w:t>
      </w:r>
      <w:proofErr w:type="spellStart"/>
      <w:proofErr w:type="gramStart"/>
      <w:r w:rsidRPr="00223B0D">
        <w:rPr>
          <w:rFonts w:ascii="Times New Roman" w:eastAsia="Times New Roman" w:hAnsi="Times New Roman" w:cs="Times New Roman"/>
          <w:i/>
          <w:iCs/>
          <w:color w:val="000000"/>
          <w:sz w:val="24"/>
          <w:szCs w:val="24"/>
          <w:u w:val="single"/>
          <w:lang w:val="ru-RU" w:eastAsia="uk-UA"/>
        </w:rPr>
        <w:t>Ц</w:t>
      </w:r>
      <w:proofErr w:type="gramEnd"/>
      <w:r w:rsidRPr="00223B0D">
        <w:rPr>
          <w:rFonts w:ascii="Times New Roman" w:eastAsia="Times New Roman" w:hAnsi="Times New Roman" w:cs="Times New Roman"/>
          <w:i/>
          <w:iCs/>
          <w:color w:val="000000"/>
          <w:sz w:val="24"/>
          <w:szCs w:val="24"/>
          <w:u w:val="single"/>
          <w:lang w:val="ru-RU" w:eastAsia="uk-UA"/>
        </w:rPr>
        <w:t>іна</w:t>
      </w:r>
      <w:proofErr w:type="spellEnd"/>
      <w:r w:rsidRPr="00223B0D">
        <w:rPr>
          <w:rFonts w:ascii="Times New Roman" w:eastAsia="Times New Roman" w:hAnsi="Times New Roman" w:cs="Times New Roman"/>
          <w:i/>
          <w:iCs/>
          <w:color w:val="000000"/>
          <w:sz w:val="24"/>
          <w:szCs w:val="24"/>
          <w:u w:val="single"/>
          <w:lang w:val="ru-RU" w:eastAsia="uk-UA"/>
        </w:rPr>
        <w:t xml:space="preserve"> договору буде </w:t>
      </w:r>
      <w:proofErr w:type="spellStart"/>
      <w:r w:rsidRPr="00223B0D">
        <w:rPr>
          <w:rFonts w:ascii="Times New Roman" w:eastAsia="Times New Roman" w:hAnsi="Times New Roman" w:cs="Times New Roman"/>
          <w:i/>
          <w:iCs/>
          <w:color w:val="000000"/>
          <w:sz w:val="24"/>
          <w:szCs w:val="24"/>
          <w:u w:val="single"/>
          <w:lang w:val="ru-RU" w:eastAsia="uk-UA"/>
        </w:rPr>
        <w:t>визначена</w:t>
      </w:r>
      <w:proofErr w:type="spellEnd"/>
      <w:r w:rsidRPr="00223B0D">
        <w:rPr>
          <w:rFonts w:ascii="Times New Roman" w:eastAsia="Times New Roman" w:hAnsi="Times New Roman" w:cs="Times New Roman"/>
          <w:i/>
          <w:iCs/>
          <w:color w:val="000000"/>
          <w:sz w:val="24"/>
          <w:szCs w:val="24"/>
          <w:u w:val="single"/>
          <w:lang w:val="ru-RU" w:eastAsia="uk-UA"/>
        </w:rPr>
        <w:t xml:space="preserve"> як </w:t>
      </w:r>
      <w:proofErr w:type="spellStart"/>
      <w:r w:rsidRPr="00223B0D">
        <w:rPr>
          <w:rFonts w:ascii="Times New Roman" w:eastAsia="Times New Roman" w:hAnsi="Times New Roman" w:cs="Times New Roman"/>
          <w:i/>
          <w:iCs/>
          <w:color w:val="000000"/>
          <w:sz w:val="24"/>
          <w:szCs w:val="24"/>
          <w:u w:val="single"/>
          <w:lang w:val="ru-RU" w:eastAsia="uk-UA"/>
        </w:rPr>
        <w:t>ціна</w:t>
      </w:r>
      <w:proofErr w:type="spellEnd"/>
      <w:r w:rsidRPr="00223B0D">
        <w:rPr>
          <w:rFonts w:ascii="Times New Roman" w:eastAsia="Times New Roman" w:hAnsi="Times New Roman" w:cs="Times New Roman"/>
          <w:i/>
          <w:iCs/>
          <w:color w:val="000000"/>
          <w:sz w:val="24"/>
          <w:szCs w:val="24"/>
          <w:u w:val="single"/>
          <w:lang w:val="ru-RU" w:eastAsia="uk-UA"/>
        </w:rPr>
        <w:t xml:space="preserve"> </w:t>
      </w:r>
      <w:proofErr w:type="spellStart"/>
      <w:r w:rsidRPr="00223B0D">
        <w:rPr>
          <w:rFonts w:ascii="Times New Roman" w:eastAsia="Times New Roman" w:hAnsi="Times New Roman" w:cs="Times New Roman"/>
          <w:i/>
          <w:iCs/>
          <w:color w:val="000000"/>
          <w:sz w:val="24"/>
          <w:szCs w:val="24"/>
          <w:u w:val="single"/>
          <w:lang w:val="ru-RU" w:eastAsia="uk-UA"/>
        </w:rPr>
        <w:t>пропозиції</w:t>
      </w:r>
      <w:proofErr w:type="spellEnd"/>
      <w:r w:rsidRPr="00223B0D">
        <w:rPr>
          <w:rFonts w:ascii="Times New Roman" w:eastAsia="Times New Roman" w:hAnsi="Times New Roman" w:cs="Times New Roman"/>
          <w:i/>
          <w:iCs/>
          <w:color w:val="000000"/>
          <w:sz w:val="24"/>
          <w:szCs w:val="24"/>
          <w:u w:val="single"/>
          <w:lang w:val="ru-RU" w:eastAsia="uk-UA"/>
        </w:rPr>
        <w:t xml:space="preserve"> такого </w:t>
      </w:r>
      <w:proofErr w:type="spellStart"/>
      <w:r w:rsidRPr="00223B0D">
        <w:rPr>
          <w:rFonts w:ascii="Times New Roman" w:eastAsia="Times New Roman" w:hAnsi="Times New Roman" w:cs="Times New Roman"/>
          <w:i/>
          <w:iCs/>
          <w:color w:val="000000"/>
          <w:sz w:val="24"/>
          <w:szCs w:val="24"/>
          <w:u w:val="single"/>
          <w:lang w:val="ru-RU" w:eastAsia="uk-UA"/>
        </w:rPr>
        <w:t>учасника</w:t>
      </w:r>
      <w:proofErr w:type="spellEnd"/>
      <w:r w:rsidRPr="00223B0D">
        <w:rPr>
          <w:rFonts w:ascii="Times New Roman" w:eastAsia="Times New Roman" w:hAnsi="Times New Roman" w:cs="Times New Roman"/>
          <w:i/>
          <w:iCs/>
          <w:color w:val="000000"/>
          <w:sz w:val="24"/>
          <w:szCs w:val="24"/>
          <w:u w:val="single"/>
          <w:lang w:val="ru-RU" w:eastAsia="uk-UA"/>
        </w:rPr>
        <w:t xml:space="preserve"> за результатами </w:t>
      </w:r>
      <w:proofErr w:type="spellStart"/>
      <w:r w:rsidRPr="00223B0D">
        <w:rPr>
          <w:rFonts w:ascii="Times New Roman" w:eastAsia="Times New Roman" w:hAnsi="Times New Roman" w:cs="Times New Roman"/>
          <w:i/>
          <w:iCs/>
          <w:color w:val="000000"/>
          <w:sz w:val="24"/>
          <w:szCs w:val="24"/>
          <w:u w:val="single"/>
          <w:lang w:val="ru-RU" w:eastAsia="uk-UA"/>
        </w:rPr>
        <w:t>аукціону</w:t>
      </w:r>
      <w:proofErr w:type="spellEnd"/>
      <w:r w:rsidRPr="00223B0D">
        <w:rPr>
          <w:rFonts w:ascii="Times New Roman" w:eastAsia="Times New Roman" w:hAnsi="Times New Roman" w:cs="Times New Roman"/>
          <w:i/>
          <w:iCs/>
          <w:color w:val="000000"/>
          <w:sz w:val="24"/>
          <w:szCs w:val="24"/>
          <w:u w:val="single"/>
          <w:lang w:val="ru-RU" w:eastAsia="uk-UA"/>
        </w:rPr>
        <w:t xml:space="preserve"> за </w:t>
      </w:r>
      <w:proofErr w:type="spellStart"/>
      <w:r w:rsidRPr="00223B0D">
        <w:rPr>
          <w:rFonts w:ascii="Times New Roman" w:eastAsia="Times New Roman" w:hAnsi="Times New Roman" w:cs="Times New Roman"/>
          <w:i/>
          <w:iCs/>
          <w:color w:val="000000"/>
          <w:sz w:val="24"/>
          <w:szCs w:val="24"/>
          <w:u w:val="single"/>
          <w:lang w:val="ru-RU" w:eastAsia="uk-UA"/>
        </w:rPr>
        <w:t>мінусом</w:t>
      </w:r>
      <w:proofErr w:type="spellEnd"/>
      <w:r w:rsidRPr="00223B0D">
        <w:rPr>
          <w:rFonts w:ascii="Times New Roman" w:eastAsia="Times New Roman" w:hAnsi="Times New Roman" w:cs="Times New Roman"/>
          <w:i/>
          <w:iCs/>
          <w:color w:val="000000"/>
          <w:sz w:val="24"/>
          <w:szCs w:val="24"/>
          <w:u w:val="single"/>
          <w:lang w:val="ru-RU" w:eastAsia="uk-UA"/>
        </w:rPr>
        <w:t xml:space="preserve"> </w:t>
      </w:r>
      <w:r w:rsidRPr="00223B0D">
        <w:rPr>
          <w:rFonts w:ascii="Times New Roman" w:eastAsia="Times New Roman" w:hAnsi="Times New Roman" w:cs="Times New Roman"/>
          <w:b/>
          <w:bCs/>
          <w:i/>
          <w:iCs/>
          <w:color w:val="000000"/>
          <w:sz w:val="24"/>
          <w:szCs w:val="24"/>
          <w:u w:val="single"/>
          <w:lang w:val="ru-RU" w:eastAsia="uk-UA"/>
        </w:rPr>
        <w:t>ПДВ (20%))</w:t>
      </w:r>
      <w:r>
        <w:rPr>
          <w:rFonts w:ascii="Times New Roman" w:eastAsia="Times New Roman" w:hAnsi="Times New Roman" w:cs="Times New Roman"/>
          <w:b/>
          <w:bCs/>
          <w:i/>
          <w:iCs/>
          <w:color w:val="000000"/>
          <w:sz w:val="24"/>
          <w:szCs w:val="24"/>
          <w:u w:val="single"/>
          <w:lang w:val="ru-RU" w:eastAsia="uk-UA"/>
        </w:rPr>
        <w:t xml:space="preserve"> </w:t>
      </w:r>
      <w:r w:rsidR="00293C1C" w:rsidRPr="00293C1C">
        <w:rPr>
          <w:rFonts w:ascii="Times New Roman" w:eastAsia="Times New Roman" w:hAnsi="Times New Roman" w:cs="Times New Roman"/>
          <w:b/>
          <w:color w:val="000000"/>
          <w:sz w:val="24"/>
          <w:szCs w:val="24"/>
          <w:u w:val="single"/>
          <w:lang w:eastAsia="uk-UA"/>
        </w:rPr>
        <w:t>ВИКЛЮЧИТИ</w:t>
      </w:r>
      <w:r w:rsidR="00293C1C">
        <w:rPr>
          <w:rFonts w:ascii="Times New Roman" w:eastAsia="Times New Roman" w:hAnsi="Times New Roman" w:cs="Times New Roman"/>
          <w:b/>
          <w:color w:val="000000"/>
          <w:sz w:val="24"/>
          <w:szCs w:val="24"/>
          <w:u w:val="single"/>
          <w:lang w:eastAsia="uk-UA"/>
        </w:rPr>
        <w:t xml:space="preserve"> </w:t>
      </w:r>
      <w:r w:rsidR="00293C1C" w:rsidRPr="00293C1C">
        <w:rPr>
          <w:rFonts w:ascii="Times New Roman" w:eastAsia="Times New Roman" w:hAnsi="Times New Roman" w:cs="Times New Roman"/>
          <w:color w:val="000000"/>
          <w:sz w:val="24"/>
          <w:szCs w:val="24"/>
          <w:lang w:eastAsia="uk-UA"/>
        </w:rPr>
        <w:t xml:space="preserve">(додаток </w:t>
      </w:r>
      <w:r>
        <w:rPr>
          <w:rFonts w:ascii="Times New Roman" w:eastAsia="Times New Roman" w:hAnsi="Times New Roman" w:cs="Times New Roman"/>
          <w:color w:val="000000"/>
          <w:sz w:val="24"/>
          <w:szCs w:val="24"/>
          <w:lang w:eastAsia="uk-UA"/>
        </w:rPr>
        <w:t>4</w:t>
      </w:r>
      <w:r w:rsidR="00293C1C" w:rsidRPr="00293C1C">
        <w:rPr>
          <w:rFonts w:ascii="Times New Roman" w:eastAsia="Times New Roman" w:hAnsi="Times New Roman" w:cs="Times New Roman"/>
          <w:color w:val="000000"/>
          <w:sz w:val="24"/>
          <w:szCs w:val="24"/>
          <w:lang w:eastAsia="uk-UA"/>
        </w:rPr>
        <w:t xml:space="preserve"> додається у новій редакції)</w:t>
      </w:r>
      <w:r w:rsidR="00293C1C">
        <w:rPr>
          <w:rFonts w:ascii="Times New Roman" w:eastAsia="Times New Roman" w:hAnsi="Times New Roman" w:cs="Times New Roman"/>
          <w:color w:val="000000"/>
          <w:sz w:val="24"/>
          <w:szCs w:val="24"/>
          <w:lang w:eastAsia="uk-UA"/>
        </w:rPr>
        <w:t>.</w:t>
      </w: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Default="00293C1C" w:rsidP="00293C1C">
      <w:pPr>
        <w:pStyle w:val="a3"/>
        <w:jc w:val="both"/>
        <w:rPr>
          <w:rFonts w:ascii="Times New Roman" w:eastAsia="Times New Roman" w:hAnsi="Times New Roman" w:cs="Times New Roman"/>
          <w:color w:val="000000"/>
          <w:sz w:val="24"/>
          <w:szCs w:val="24"/>
          <w:lang w:eastAsia="uk-UA"/>
        </w:rPr>
      </w:pPr>
    </w:p>
    <w:p w:rsidR="00293C1C" w:rsidRPr="00293C1C" w:rsidRDefault="00293C1C" w:rsidP="00293C1C">
      <w:pPr>
        <w:pStyle w:val="a3"/>
        <w:jc w:val="right"/>
        <w:rPr>
          <w:rFonts w:ascii="Times New Roman" w:eastAsia="Times New Roman" w:hAnsi="Times New Roman" w:cs="Times New Roman"/>
          <w:b/>
          <w:color w:val="000000"/>
          <w:sz w:val="24"/>
          <w:szCs w:val="24"/>
          <w:lang w:val="ru-RU" w:eastAsia="uk-UA"/>
        </w:rPr>
      </w:pPr>
      <w:bookmarkStart w:id="0" w:name="__DdeLink__248_659592559"/>
      <w:r w:rsidRPr="00293C1C">
        <w:rPr>
          <w:rFonts w:ascii="Times New Roman" w:eastAsia="Times New Roman" w:hAnsi="Times New Roman" w:cs="Times New Roman"/>
          <w:b/>
          <w:color w:val="000000"/>
          <w:sz w:val="24"/>
          <w:szCs w:val="24"/>
          <w:lang w:eastAsia="uk-UA"/>
        </w:rPr>
        <w:t xml:space="preserve">Додаток </w:t>
      </w:r>
      <w:r w:rsidR="00223B0D">
        <w:rPr>
          <w:rFonts w:ascii="Times New Roman" w:eastAsia="Times New Roman" w:hAnsi="Times New Roman" w:cs="Times New Roman"/>
          <w:b/>
          <w:color w:val="000000"/>
          <w:sz w:val="24"/>
          <w:szCs w:val="24"/>
          <w:lang w:eastAsia="uk-UA"/>
        </w:rPr>
        <w:t>4</w:t>
      </w:r>
    </w:p>
    <w:p w:rsidR="00293C1C" w:rsidRPr="00293C1C" w:rsidRDefault="00293C1C" w:rsidP="00293C1C">
      <w:pPr>
        <w:pStyle w:val="a3"/>
        <w:jc w:val="right"/>
        <w:rPr>
          <w:rFonts w:ascii="Times New Roman" w:eastAsia="Times New Roman" w:hAnsi="Times New Roman" w:cs="Times New Roman"/>
          <w:b/>
          <w:i/>
          <w:iCs/>
          <w:color w:val="000000"/>
          <w:sz w:val="24"/>
          <w:szCs w:val="24"/>
          <w:lang w:val="ru-RU" w:eastAsia="uk-UA"/>
        </w:rPr>
      </w:pPr>
      <w:r w:rsidRPr="00293C1C">
        <w:rPr>
          <w:rFonts w:ascii="Times New Roman" w:eastAsia="Times New Roman" w:hAnsi="Times New Roman" w:cs="Times New Roman"/>
          <w:b/>
          <w:i/>
          <w:iCs/>
          <w:color w:val="000000"/>
          <w:sz w:val="24"/>
          <w:szCs w:val="24"/>
          <w:lang w:eastAsia="uk-UA"/>
        </w:rPr>
        <w:t>до тендерної документації</w:t>
      </w:r>
    </w:p>
    <w:p w:rsidR="00293C1C" w:rsidRDefault="00293C1C" w:rsidP="00293C1C">
      <w:pPr>
        <w:pStyle w:val="a3"/>
        <w:jc w:val="right"/>
        <w:rPr>
          <w:rFonts w:ascii="Times New Roman" w:eastAsia="Times New Roman" w:hAnsi="Times New Roman" w:cs="Times New Roman"/>
          <w:b/>
          <w:color w:val="000000"/>
          <w:sz w:val="24"/>
          <w:szCs w:val="24"/>
          <w:lang w:val="ru-RU" w:eastAsia="uk-UA"/>
        </w:rPr>
      </w:pPr>
      <w:r w:rsidRPr="00293C1C">
        <w:rPr>
          <w:rFonts w:ascii="Times New Roman" w:eastAsia="Times New Roman" w:hAnsi="Times New Roman" w:cs="Times New Roman"/>
          <w:b/>
          <w:color w:val="000000"/>
          <w:sz w:val="24"/>
          <w:szCs w:val="24"/>
          <w:lang w:val="ru-RU" w:eastAsia="uk-UA"/>
        </w:rPr>
        <w:t xml:space="preserve">(нова </w:t>
      </w:r>
      <w:proofErr w:type="spellStart"/>
      <w:r w:rsidRPr="00293C1C">
        <w:rPr>
          <w:rFonts w:ascii="Times New Roman" w:eastAsia="Times New Roman" w:hAnsi="Times New Roman" w:cs="Times New Roman"/>
          <w:b/>
          <w:color w:val="000000"/>
          <w:sz w:val="24"/>
          <w:szCs w:val="24"/>
          <w:lang w:val="ru-RU" w:eastAsia="uk-UA"/>
        </w:rPr>
        <w:t>редакція</w:t>
      </w:r>
      <w:proofErr w:type="spellEnd"/>
      <w:r w:rsidRPr="00293C1C">
        <w:rPr>
          <w:rFonts w:ascii="Times New Roman" w:eastAsia="Times New Roman" w:hAnsi="Times New Roman" w:cs="Times New Roman"/>
          <w:b/>
          <w:color w:val="000000"/>
          <w:sz w:val="24"/>
          <w:szCs w:val="24"/>
          <w:lang w:val="ru-RU" w:eastAsia="uk-UA"/>
        </w:rPr>
        <w:t>)</w:t>
      </w:r>
    </w:p>
    <w:p w:rsidR="00223B0D" w:rsidRPr="00223B0D" w:rsidRDefault="00223B0D" w:rsidP="00223B0D">
      <w:pPr>
        <w:spacing w:after="0" w:line="240" w:lineRule="auto"/>
        <w:jc w:val="center"/>
        <w:rPr>
          <w:rFonts w:ascii="Times New Roman" w:eastAsia="Times New Roman" w:hAnsi="Times New Roman" w:cs="Times New Roman"/>
          <w:i/>
          <w:color w:val="000000"/>
          <w:sz w:val="20"/>
          <w:szCs w:val="20"/>
          <w:lang w:val="ru-RU" w:eastAsia="ru-RU"/>
        </w:rPr>
      </w:pPr>
      <w:r w:rsidRPr="00223B0D">
        <w:rPr>
          <w:rFonts w:ascii="Times New Roman" w:eastAsia="Calibri" w:hAnsi="Times New Roman" w:cs="Times New Roman"/>
          <w:b/>
          <w:lang w:eastAsia="ru-RU"/>
        </w:rPr>
        <w:t>ФОРМА « ПРОПОЗИЦІЯ»</w:t>
      </w:r>
    </w:p>
    <w:p w:rsidR="00223B0D" w:rsidRPr="00223B0D" w:rsidRDefault="00223B0D" w:rsidP="00223B0D">
      <w:pPr>
        <w:spacing w:after="160" w:line="259" w:lineRule="auto"/>
        <w:rPr>
          <w:rFonts w:ascii="Times New Roman" w:eastAsia="Calibri" w:hAnsi="Times New Roman" w:cs="Times New Roman"/>
          <w:b/>
          <w:lang w:eastAsia="ru-RU"/>
        </w:rPr>
      </w:pPr>
    </w:p>
    <w:tbl>
      <w:tblPr>
        <w:tblW w:w="10265" w:type="dxa"/>
        <w:tblInd w:w="-92" w:type="dxa"/>
        <w:tblLayout w:type="fixed"/>
        <w:tblLook w:val="0000" w:firstRow="0" w:lastRow="0" w:firstColumn="0" w:lastColumn="0" w:noHBand="0" w:noVBand="0"/>
      </w:tblPr>
      <w:tblGrid>
        <w:gridCol w:w="5453"/>
        <w:gridCol w:w="4812"/>
      </w:tblGrid>
      <w:tr w:rsidR="00223B0D" w:rsidRPr="00223B0D" w:rsidTr="00CF724B">
        <w:tc>
          <w:tcPr>
            <w:tcW w:w="10265" w:type="dxa"/>
            <w:gridSpan w:val="2"/>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pacing w:after="160" w:line="259" w:lineRule="auto"/>
              <w:jc w:val="center"/>
              <w:rPr>
                <w:rFonts w:ascii="Times New Roman" w:eastAsia="Calibri" w:hAnsi="Times New Roman" w:cs="Times New Roman"/>
                <w:lang w:eastAsia="ru-RU"/>
              </w:rPr>
            </w:pPr>
            <w:r w:rsidRPr="00223B0D">
              <w:rPr>
                <w:rFonts w:ascii="Times New Roman" w:eastAsia="Calibri" w:hAnsi="Times New Roman" w:cs="Times New Roman"/>
                <w:b/>
                <w:lang w:eastAsia="ru-RU"/>
              </w:rPr>
              <w:t>Відомості про Учасника закупівлі</w:t>
            </w: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color w:val="0000FF"/>
                <w:lang w:eastAsia="ru-RU"/>
              </w:rPr>
            </w:pPr>
            <w:r w:rsidRPr="00223B0D">
              <w:rPr>
                <w:rFonts w:ascii="Times New Roman" w:eastAsia="Calibri" w:hAnsi="Times New Roman" w:cs="Times New Roman"/>
                <w:lang w:eastAsia="ru-RU"/>
              </w:rPr>
              <w:t>Повне найменування  Учасника</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color w:val="0000FF"/>
                <w:lang w:eastAsia="ru-RU"/>
              </w:rPr>
            </w:pPr>
            <w:r w:rsidRPr="00223B0D">
              <w:rPr>
                <w:rFonts w:ascii="Times New Roman" w:eastAsia="Calibri" w:hAnsi="Times New Roman" w:cs="Times New Roman"/>
                <w:lang w:eastAsia="ru-RU"/>
              </w:rPr>
              <w:t>Керівництво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Ідентифікаційний код за ЄДРПОУ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Місцезнаходження</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i/>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Банківські реквізити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 xml:space="preserve">Особа відповідальна </w:t>
            </w:r>
            <w:proofErr w:type="spellStart"/>
            <w:r w:rsidRPr="00223B0D">
              <w:rPr>
                <w:rFonts w:ascii="Times New Roman" w:eastAsia="Calibri" w:hAnsi="Times New Roman" w:cs="Times New Roman"/>
                <w:lang w:eastAsia="ru-RU"/>
              </w:rPr>
              <w:t>здійнснювати</w:t>
            </w:r>
            <w:proofErr w:type="spellEnd"/>
            <w:r w:rsidRPr="00223B0D">
              <w:rPr>
                <w:rFonts w:ascii="Times New Roman" w:eastAsia="Calibri" w:hAnsi="Times New Roman" w:cs="Times New Roman"/>
                <w:lang w:eastAsia="ru-RU"/>
              </w:rPr>
              <w:t xml:space="preserve"> зв'язок з Замовником (ПІБ, посада, контактні телефони)</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rPr>
          <w:trHeight w:val="178"/>
        </w:trPr>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Факс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r w:rsidR="00223B0D" w:rsidRPr="00223B0D" w:rsidTr="00CF724B">
        <w:tc>
          <w:tcPr>
            <w:tcW w:w="5453"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lang w:eastAsia="ru-RU"/>
              </w:rPr>
            </w:pPr>
            <w:r w:rsidRPr="00223B0D">
              <w:rPr>
                <w:rFonts w:ascii="Times New Roman" w:eastAsia="Calibri" w:hAnsi="Times New Roman" w:cs="Times New Roman"/>
                <w:lang w:eastAsia="ru-RU"/>
              </w:rPr>
              <w:t>Електронна адреса (за наявності)</w:t>
            </w:r>
          </w:p>
        </w:tc>
        <w:tc>
          <w:tcPr>
            <w:tcW w:w="4812" w:type="dxa"/>
            <w:tcBorders>
              <w:top w:val="single" w:sz="4" w:space="0" w:color="000000"/>
              <w:left w:val="single" w:sz="4" w:space="0" w:color="000000"/>
              <w:bottom w:val="single" w:sz="4" w:space="0" w:color="000000"/>
              <w:right w:val="single" w:sz="4" w:space="0" w:color="000000"/>
            </w:tcBorders>
            <w:shd w:val="clear" w:color="auto" w:fill="auto"/>
          </w:tcPr>
          <w:p w:rsidR="00223B0D" w:rsidRPr="00223B0D" w:rsidRDefault="00223B0D" w:rsidP="00223B0D">
            <w:pPr>
              <w:tabs>
                <w:tab w:val="left" w:pos="2160"/>
                <w:tab w:val="left" w:pos="3600"/>
              </w:tabs>
              <w:snapToGrid w:val="0"/>
              <w:spacing w:after="160" w:line="259" w:lineRule="auto"/>
              <w:jc w:val="both"/>
              <w:rPr>
                <w:rFonts w:ascii="Times New Roman" w:eastAsia="Calibri" w:hAnsi="Times New Roman" w:cs="Times New Roman"/>
                <w:color w:val="0000FF"/>
                <w:lang w:eastAsia="ru-RU"/>
              </w:rPr>
            </w:pPr>
          </w:p>
        </w:tc>
      </w:tr>
    </w:tbl>
    <w:p w:rsidR="00223B0D" w:rsidRPr="00223B0D" w:rsidRDefault="00223B0D" w:rsidP="00223B0D">
      <w:pPr>
        <w:spacing w:after="160" w:line="259" w:lineRule="auto"/>
        <w:jc w:val="both"/>
        <w:rPr>
          <w:rFonts w:ascii="Times New Roman" w:eastAsia="Calibri" w:hAnsi="Times New Roman" w:cs="Times New Roman"/>
          <w:lang w:eastAsia="ru-RU"/>
        </w:rPr>
      </w:pPr>
      <w:r w:rsidRPr="00223B0D">
        <w:rPr>
          <w:rFonts w:ascii="Times New Roman" w:eastAsia="Calibri" w:hAnsi="Times New Roman" w:cs="Times New Roman"/>
          <w:lang w:eastAsia="ru-RU"/>
        </w:rPr>
        <w:tab/>
        <w:t>Ми, (</w:t>
      </w:r>
      <w:r w:rsidRPr="00223B0D">
        <w:rPr>
          <w:rFonts w:ascii="Times New Roman" w:eastAsia="Calibri" w:hAnsi="Times New Roman" w:cs="Times New Roman"/>
          <w:b/>
          <w:lang w:eastAsia="ru-RU"/>
        </w:rPr>
        <w:t>назва Учасника</w:t>
      </w:r>
      <w:r w:rsidRPr="00223B0D">
        <w:rPr>
          <w:rFonts w:ascii="Times New Roman" w:eastAsia="Calibri" w:hAnsi="Times New Roman" w:cs="Times New Roman"/>
          <w:lang w:eastAsia="ru-RU"/>
        </w:rPr>
        <w:t xml:space="preserve">), надаємо свою пропозицію щодо участі у закупівлі: </w:t>
      </w:r>
      <w:r w:rsidRPr="00223B0D">
        <w:rPr>
          <w:rFonts w:ascii="Times New Roman" w:eastAsia="Calibri" w:hAnsi="Times New Roman" w:cs="Times New Roman"/>
          <w:color w:val="000000"/>
          <w:u w:val="single"/>
          <w:lang w:eastAsia="ru-RU"/>
        </w:rPr>
        <w:t>__</w:t>
      </w:r>
      <w:r w:rsidRPr="00223B0D">
        <w:rPr>
          <w:rFonts w:ascii="Times New Roman" w:eastAsia="Calibri" w:hAnsi="Times New Roman" w:cs="Times New Roman"/>
          <w:color w:val="000000"/>
          <w:lang w:eastAsia="ru-RU"/>
        </w:rPr>
        <w:t>________________________________________</w:t>
      </w:r>
      <w:r w:rsidRPr="00223B0D">
        <w:rPr>
          <w:rFonts w:ascii="Times New Roman" w:eastAsia="Calibri" w:hAnsi="Times New Roman" w:cs="Times New Roman"/>
          <w:lang w:eastAsia="ru-RU"/>
        </w:rPr>
        <w:t>__________________________________________</w:t>
      </w:r>
    </w:p>
    <w:p w:rsidR="00223B0D" w:rsidRPr="00223B0D" w:rsidRDefault="00223B0D" w:rsidP="00223B0D">
      <w:pPr>
        <w:tabs>
          <w:tab w:val="left" w:pos="0"/>
          <w:tab w:val="center" w:pos="4819"/>
          <w:tab w:val="right" w:pos="9639"/>
        </w:tabs>
        <w:spacing w:after="160" w:line="259" w:lineRule="auto"/>
        <w:ind w:firstLine="709"/>
        <w:jc w:val="both"/>
        <w:rPr>
          <w:rFonts w:ascii="Times New Roman" w:eastAsia="Calibri" w:hAnsi="Times New Roman" w:cs="Times New Roman"/>
          <w:b/>
          <w:lang w:eastAsia="ru-RU"/>
        </w:rPr>
      </w:pPr>
      <w:r w:rsidRPr="00223B0D">
        <w:rPr>
          <w:rFonts w:ascii="Times New Roman" w:eastAsia="Calibri" w:hAnsi="Times New Roman" w:cs="Times New Roman"/>
          <w:lang w:eastAsia="ru-RU"/>
        </w:rPr>
        <w:t>Ознайомившись з тендерною документацією та технічними вимогами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079" w:type="dxa"/>
        <w:tblInd w:w="-20" w:type="dxa"/>
        <w:tblLayout w:type="fixed"/>
        <w:tblLook w:val="0000" w:firstRow="0" w:lastRow="0" w:firstColumn="0" w:lastColumn="0" w:noHBand="0" w:noVBand="0"/>
      </w:tblPr>
      <w:tblGrid>
        <w:gridCol w:w="554"/>
        <w:gridCol w:w="2126"/>
        <w:gridCol w:w="1276"/>
        <w:gridCol w:w="709"/>
        <w:gridCol w:w="850"/>
        <w:gridCol w:w="1871"/>
        <w:gridCol w:w="1418"/>
        <w:gridCol w:w="1275"/>
      </w:tblGrid>
      <w:tr w:rsidR="00223B0D" w:rsidRPr="00223B0D" w:rsidTr="00CF724B">
        <w:tc>
          <w:tcPr>
            <w:tcW w:w="554"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spacing w:after="160" w:line="259" w:lineRule="auto"/>
              <w:jc w:val="center"/>
              <w:rPr>
                <w:rFonts w:ascii="Times New Roman" w:eastAsia="Calibri" w:hAnsi="Times New Roman" w:cs="Times New Roman"/>
                <w:bCs/>
                <w:lang w:eastAsia="ru-RU"/>
              </w:rPr>
            </w:pPr>
            <w:r w:rsidRPr="00223B0D">
              <w:rPr>
                <w:rFonts w:ascii="Times New Roman" w:eastAsia="Calibri" w:hAnsi="Times New Roman" w:cs="Times New Roman"/>
                <w:bCs/>
                <w:lang w:eastAsia="ru-RU"/>
              </w:rPr>
              <w:t>№</w:t>
            </w:r>
          </w:p>
          <w:p w:rsidR="00223B0D" w:rsidRPr="00223B0D" w:rsidRDefault="00223B0D" w:rsidP="00223B0D">
            <w:pPr>
              <w:tabs>
                <w:tab w:val="left" w:pos="0"/>
                <w:tab w:val="center" w:pos="4819"/>
                <w:tab w:val="right" w:pos="9639"/>
              </w:tabs>
              <w:spacing w:after="160" w:line="259" w:lineRule="auto"/>
              <w:jc w:val="center"/>
              <w:rPr>
                <w:rFonts w:ascii="Times New Roman" w:eastAsia="Calibri" w:hAnsi="Times New Roman" w:cs="Times New Roman"/>
                <w:lang w:eastAsia="ru-RU"/>
              </w:rPr>
            </w:pPr>
            <w:r w:rsidRPr="00223B0D">
              <w:rPr>
                <w:rFonts w:ascii="Times New Roman" w:eastAsia="Calibri" w:hAnsi="Times New Roman" w:cs="Times New Roman"/>
                <w:bCs/>
                <w:lang w:eastAsia="ru-RU"/>
              </w:rPr>
              <w:t>з/п</w:t>
            </w:r>
          </w:p>
        </w:tc>
        <w:tc>
          <w:tcPr>
            <w:tcW w:w="2126"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lang w:eastAsia="ru-RU"/>
              </w:rPr>
              <w:t>Повне найменування товару, роботи, послуги*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iCs/>
                <w:lang w:eastAsia="ru-RU"/>
              </w:rPr>
              <w:t>Примітка</w:t>
            </w:r>
          </w:p>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iCs/>
                <w:lang w:eastAsia="ru-RU"/>
              </w:rPr>
              <w:t>або еквівалент</w:t>
            </w:r>
          </w:p>
        </w:tc>
        <w:tc>
          <w:tcPr>
            <w:tcW w:w="709"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bCs/>
                <w:lang w:eastAsia="ru-RU"/>
              </w:rPr>
            </w:pPr>
            <w:r w:rsidRPr="00223B0D">
              <w:rPr>
                <w:rFonts w:ascii="Times New Roman" w:eastAsia="Calibri" w:hAnsi="Times New Roman" w:cs="Times New Roman"/>
                <w:iCs/>
                <w:lang w:eastAsia="ru-RU"/>
              </w:rPr>
              <w:t xml:space="preserve">Од. </w:t>
            </w:r>
            <w:proofErr w:type="spellStart"/>
            <w:r w:rsidRPr="00223B0D">
              <w:rPr>
                <w:rFonts w:ascii="Times New Roman" w:eastAsia="Calibri" w:hAnsi="Times New Roman" w:cs="Times New Roman"/>
                <w:iCs/>
                <w:lang w:eastAsia="ru-RU"/>
              </w:rPr>
              <w:t>Вим</w:t>
            </w:r>
            <w:proofErr w:type="spellEnd"/>
            <w:r w:rsidRPr="00223B0D">
              <w:rPr>
                <w:rFonts w:ascii="Times New Roman" w:eastAsia="Calibri" w:hAnsi="Times New Roman" w:cs="Times New Roman"/>
                <w:iCs/>
                <w:lang w:eastAsia="ru-RU"/>
              </w:rPr>
              <w:t>.</w:t>
            </w:r>
          </w:p>
        </w:tc>
        <w:tc>
          <w:tcPr>
            <w:tcW w:w="850"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bCs/>
                <w:lang w:eastAsia="ru-RU"/>
              </w:rPr>
              <w:t>Кількість, одиниць</w:t>
            </w:r>
          </w:p>
        </w:tc>
        <w:tc>
          <w:tcPr>
            <w:tcW w:w="1871"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iCs/>
                <w:lang w:eastAsia="ru-RU"/>
              </w:rPr>
              <w:t>Ціна** за од, грн., без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iCs/>
                <w:lang w:eastAsia="ru-RU"/>
              </w:rPr>
              <w:t>Сума**, грн., без ПДВ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iCs/>
                <w:lang w:eastAsia="ru-RU"/>
              </w:rPr>
            </w:pPr>
            <w:r w:rsidRPr="00223B0D">
              <w:rPr>
                <w:rFonts w:ascii="Times New Roman" w:eastAsia="Calibri" w:hAnsi="Times New Roman" w:cs="Times New Roman"/>
                <w:iCs/>
                <w:lang w:eastAsia="ru-RU"/>
              </w:rPr>
              <w:t>Виробник товару, робіт, послуги</w:t>
            </w:r>
          </w:p>
        </w:tc>
      </w:tr>
      <w:tr w:rsidR="00223B0D" w:rsidRPr="00223B0D" w:rsidTr="00CF724B">
        <w:tc>
          <w:tcPr>
            <w:tcW w:w="554"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spacing w:after="160" w:line="259" w:lineRule="auto"/>
              <w:jc w:val="center"/>
              <w:rPr>
                <w:rFonts w:ascii="Times New Roman" w:eastAsia="Calibri" w:hAnsi="Times New Roman" w:cs="Times New Roman"/>
                <w:lang w:eastAsia="ru-RU"/>
              </w:rPr>
            </w:pPr>
          </w:p>
        </w:tc>
        <w:tc>
          <w:tcPr>
            <w:tcW w:w="2126"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rPr>
                <w:rFonts w:ascii="Times New Roman" w:eastAsia="Calibri" w:hAnsi="Times New Roman" w:cs="Times New Roman"/>
                <w:color w:val="000000"/>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23B0D" w:rsidRPr="00223B0D" w:rsidRDefault="00223B0D" w:rsidP="00223B0D">
            <w:pPr>
              <w:spacing w:after="160" w:line="259" w:lineRule="auto"/>
              <w:jc w:val="center"/>
              <w:rPr>
                <w:rFonts w:ascii="Times New Roman" w:eastAsia="Calibri" w:hAnsi="Times New Roman" w:cs="Times New Roman"/>
                <w:color w:val="000000"/>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color w:val="000000"/>
                <w:lang w:eastAsia="ru-RU"/>
              </w:rPr>
            </w:pPr>
          </w:p>
        </w:tc>
        <w:tc>
          <w:tcPr>
            <w:tcW w:w="850" w:type="dxa"/>
            <w:tcBorders>
              <w:top w:val="single" w:sz="4" w:space="0" w:color="000000"/>
              <w:left w:val="single" w:sz="4" w:space="0" w:color="000000"/>
              <w:bottom w:val="single" w:sz="4" w:space="0" w:color="000000"/>
            </w:tcBorders>
            <w:shd w:val="clear" w:color="auto" w:fill="auto"/>
            <w:vAlign w:val="center"/>
          </w:tcPr>
          <w:p w:rsidR="00223B0D" w:rsidRPr="00223B0D" w:rsidRDefault="00223B0D" w:rsidP="00223B0D">
            <w:pPr>
              <w:spacing w:after="160" w:line="259" w:lineRule="auto"/>
              <w:jc w:val="center"/>
              <w:rPr>
                <w:rFonts w:ascii="Times New Roman" w:eastAsia="Calibri" w:hAnsi="Times New Roman" w:cs="Times New Roman"/>
                <w:color w:val="000000"/>
                <w:lang w:eastAsia="ru-RU"/>
              </w:rPr>
            </w:pPr>
          </w:p>
        </w:tc>
        <w:tc>
          <w:tcPr>
            <w:tcW w:w="1871" w:type="dxa"/>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r>
      <w:tr w:rsidR="00223B0D" w:rsidRPr="00223B0D" w:rsidTr="00CF724B">
        <w:tc>
          <w:tcPr>
            <w:tcW w:w="554" w:type="dxa"/>
            <w:tcBorders>
              <w:top w:val="single" w:sz="4" w:space="0" w:color="000000"/>
              <w:left w:val="single" w:sz="4" w:space="0" w:color="000000"/>
              <w:bottom w:val="single" w:sz="4" w:space="0" w:color="000000"/>
            </w:tcBorders>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iCs/>
                <w:lang w:eastAsia="ru-RU"/>
              </w:rPr>
            </w:pPr>
          </w:p>
        </w:tc>
        <w:tc>
          <w:tcPr>
            <w:tcW w:w="6832" w:type="dxa"/>
            <w:gridSpan w:val="5"/>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lang w:eastAsia="ru-RU"/>
              </w:rPr>
            </w:pPr>
            <w:r w:rsidRPr="00223B0D">
              <w:rPr>
                <w:rFonts w:ascii="Times New Roman" w:eastAsia="Calibri" w:hAnsi="Times New Roman" w:cs="Times New Roman"/>
                <w:iCs/>
                <w:lang w:eastAsia="ru-RU"/>
              </w:rPr>
              <w:t>Разом без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r>
      <w:tr w:rsidR="00223B0D" w:rsidRPr="00223B0D" w:rsidTr="00CF724B">
        <w:tc>
          <w:tcPr>
            <w:tcW w:w="554" w:type="dxa"/>
            <w:tcBorders>
              <w:top w:val="single" w:sz="4" w:space="0" w:color="000000"/>
              <w:left w:val="single" w:sz="4" w:space="0" w:color="000000"/>
              <w:bottom w:val="single" w:sz="4" w:space="0" w:color="000000"/>
            </w:tcBorders>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lang w:eastAsia="ru-RU"/>
              </w:rPr>
            </w:pPr>
          </w:p>
        </w:tc>
        <w:tc>
          <w:tcPr>
            <w:tcW w:w="6832" w:type="dxa"/>
            <w:gridSpan w:val="5"/>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lang w:eastAsia="ru-RU"/>
              </w:rPr>
            </w:pPr>
            <w:r w:rsidRPr="00223B0D">
              <w:rPr>
                <w:rFonts w:ascii="Times New Roman" w:eastAsia="Calibri" w:hAnsi="Times New Roman" w:cs="Times New Roman"/>
                <w:lang w:eastAsia="ru-RU"/>
              </w:rPr>
              <w:t>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r>
      <w:tr w:rsidR="00223B0D" w:rsidRPr="00223B0D" w:rsidTr="00CF724B">
        <w:tc>
          <w:tcPr>
            <w:tcW w:w="554" w:type="dxa"/>
            <w:tcBorders>
              <w:top w:val="single" w:sz="4" w:space="0" w:color="000000"/>
              <w:left w:val="single" w:sz="4" w:space="0" w:color="000000"/>
              <w:bottom w:val="single" w:sz="4" w:space="0" w:color="000000"/>
            </w:tcBorders>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lang w:eastAsia="ru-RU"/>
              </w:rPr>
            </w:pPr>
          </w:p>
        </w:tc>
        <w:tc>
          <w:tcPr>
            <w:tcW w:w="6832" w:type="dxa"/>
            <w:gridSpan w:val="5"/>
            <w:tcBorders>
              <w:top w:val="single" w:sz="4" w:space="0" w:color="000000"/>
              <w:left w:val="single" w:sz="4" w:space="0" w:color="000000"/>
              <w:bottom w:val="single" w:sz="4" w:space="0" w:color="000000"/>
            </w:tcBorders>
            <w:shd w:val="clear" w:color="auto" w:fill="auto"/>
          </w:tcPr>
          <w:p w:rsidR="00223B0D" w:rsidRPr="00223B0D" w:rsidRDefault="00223B0D" w:rsidP="00223B0D">
            <w:pPr>
              <w:tabs>
                <w:tab w:val="left" w:pos="0"/>
                <w:tab w:val="center" w:pos="4819"/>
                <w:tab w:val="right" w:pos="9639"/>
              </w:tabs>
              <w:spacing w:after="160" w:line="259" w:lineRule="auto"/>
              <w:jc w:val="right"/>
              <w:rPr>
                <w:rFonts w:ascii="Times New Roman" w:eastAsia="Calibri" w:hAnsi="Times New Roman" w:cs="Times New Roman"/>
                <w:lang w:eastAsia="ru-RU"/>
              </w:rPr>
            </w:pPr>
            <w:r w:rsidRPr="00223B0D">
              <w:rPr>
                <w:rFonts w:ascii="Times New Roman" w:eastAsia="Calibri" w:hAnsi="Times New Roman" w:cs="Times New Roman"/>
                <w:lang w:eastAsia="ru-RU"/>
              </w:rPr>
              <w:t>Всього з ПДВ</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23B0D" w:rsidRPr="00223B0D" w:rsidRDefault="00223B0D" w:rsidP="00223B0D">
            <w:pPr>
              <w:tabs>
                <w:tab w:val="left" w:pos="0"/>
                <w:tab w:val="center" w:pos="4819"/>
                <w:tab w:val="right" w:pos="9639"/>
              </w:tabs>
              <w:snapToGrid w:val="0"/>
              <w:spacing w:after="160" w:line="259" w:lineRule="auto"/>
              <w:jc w:val="center"/>
              <w:rPr>
                <w:rFonts w:ascii="Times New Roman" w:eastAsia="Calibri" w:hAnsi="Times New Roman" w:cs="Times New Roman"/>
                <w:lang w:eastAsia="ru-RU"/>
              </w:rPr>
            </w:pPr>
          </w:p>
        </w:tc>
      </w:tr>
    </w:tbl>
    <w:p w:rsidR="00223B0D" w:rsidRPr="00223B0D" w:rsidRDefault="00223B0D" w:rsidP="00223B0D">
      <w:pPr>
        <w:spacing w:after="160" w:line="259" w:lineRule="auto"/>
        <w:rPr>
          <w:rFonts w:ascii="Times New Roman" w:eastAsia="Calibri" w:hAnsi="Times New Roman" w:cs="Times New Roman"/>
          <w:i/>
          <w:color w:val="000000"/>
          <w:u w:val="single"/>
          <w:lang w:eastAsia="ru-RU"/>
        </w:rPr>
      </w:pPr>
      <w:r w:rsidRPr="00223B0D">
        <w:rPr>
          <w:rFonts w:ascii="Times New Roman" w:eastAsia="Calibri" w:hAnsi="Times New Roman" w:cs="Times New Roman"/>
          <w:b/>
          <w:i/>
          <w:lang w:eastAsia="ru-RU"/>
        </w:rPr>
        <w:t>Примітки:</w:t>
      </w:r>
    </w:p>
    <w:p w:rsidR="00223B0D" w:rsidRPr="00223B0D" w:rsidRDefault="00223B0D" w:rsidP="00223B0D">
      <w:pPr>
        <w:spacing w:after="160" w:line="259" w:lineRule="auto"/>
        <w:jc w:val="both"/>
        <w:rPr>
          <w:rFonts w:ascii="Times New Roman" w:eastAsia="Calibri" w:hAnsi="Times New Roman" w:cs="Times New Roman"/>
          <w:i/>
          <w:u w:val="single"/>
          <w:lang w:eastAsia="ru-RU"/>
        </w:rPr>
      </w:pPr>
      <w:r w:rsidRPr="00223B0D">
        <w:rPr>
          <w:rFonts w:ascii="Times New Roman" w:eastAsia="Calibri" w:hAnsi="Times New Roman" w:cs="Times New Roman"/>
          <w:i/>
          <w:color w:val="000000"/>
          <w:u w:val="single"/>
          <w:lang w:eastAsia="ru-RU"/>
        </w:rPr>
        <w:t xml:space="preserve"> *Учасник зазначає в формі «Пропозиція» повну назву товару, роботи, послуги, що пропонується ним у складі пропозиції.</w:t>
      </w:r>
    </w:p>
    <w:p w:rsidR="00223B0D" w:rsidRPr="00223B0D" w:rsidRDefault="00223B0D" w:rsidP="00223B0D">
      <w:pPr>
        <w:tabs>
          <w:tab w:val="left" w:pos="900"/>
        </w:tabs>
        <w:spacing w:after="160" w:line="259" w:lineRule="auto"/>
        <w:jc w:val="both"/>
        <w:rPr>
          <w:rFonts w:ascii="Times New Roman" w:eastAsia="Calibri" w:hAnsi="Times New Roman" w:cs="Times New Roman"/>
          <w:i/>
          <w:u w:val="single"/>
          <w:lang w:eastAsia="ru-RU"/>
        </w:rPr>
      </w:pPr>
      <w:r w:rsidRPr="00223B0D">
        <w:rPr>
          <w:rFonts w:ascii="Times New Roman" w:eastAsia="Calibri" w:hAnsi="Times New Roman" w:cs="Times New Roman"/>
          <w:i/>
          <w:u w:val="single"/>
          <w:lang w:eastAsia="ru-RU"/>
        </w:rPr>
        <w:t>** Ціна та сума мають бути відмінними від 0,00 грн., після коми повинно бути не більше двох знаків.</w:t>
      </w:r>
    </w:p>
    <w:p w:rsidR="00223B0D" w:rsidRPr="00223B0D" w:rsidRDefault="00223B0D" w:rsidP="00223B0D">
      <w:pPr>
        <w:tabs>
          <w:tab w:val="left" w:pos="900"/>
        </w:tabs>
        <w:spacing w:after="160" w:line="259" w:lineRule="auto"/>
        <w:jc w:val="both"/>
        <w:rPr>
          <w:rFonts w:ascii="Times New Roman" w:eastAsia="Calibri" w:hAnsi="Times New Roman" w:cs="Times New Roman"/>
          <w:lang w:eastAsia="ru-RU"/>
        </w:rPr>
      </w:pPr>
      <w:r w:rsidRPr="00223B0D">
        <w:rPr>
          <w:rFonts w:ascii="Times New Roman" w:eastAsia="Calibri" w:hAnsi="Times New Roman" w:cs="Times New Roman"/>
          <w:i/>
          <w:u w:val="single"/>
          <w:lang w:eastAsia="ru-RU"/>
        </w:rPr>
        <w:t>*** Для платників ПДВ</w:t>
      </w:r>
    </w:p>
    <w:p w:rsidR="00223B0D" w:rsidRPr="00223B0D" w:rsidRDefault="00223B0D" w:rsidP="00223B0D">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proofErr w:type="gramStart"/>
      <w:r w:rsidRPr="00223B0D">
        <w:rPr>
          <w:rFonts w:ascii="Times New Roman" w:eastAsia="Times New Roman" w:hAnsi="Times New Roman" w:cs="Times New Roman"/>
          <w:color w:val="333333"/>
          <w:sz w:val="24"/>
          <w:szCs w:val="24"/>
          <w:lang w:val="ru-RU" w:eastAsia="ru-RU"/>
        </w:rPr>
        <w:t>З</w:t>
      </w:r>
      <w:proofErr w:type="gramEnd"/>
      <w:r w:rsidRPr="00223B0D">
        <w:rPr>
          <w:rFonts w:ascii="Times New Roman" w:eastAsia="Times New Roman" w:hAnsi="Times New Roman" w:cs="Times New Roman"/>
          <w:color w:val="333333"/>
          <w:sz w:val="24"/>
          <w:szCs w:val="24"/>
          <w:lang w:val="ru-RU" w:eastAsia="ru-RU"/>
        </w:rPr>
        <w:t xml:space="preserve"> метою </w:t>
      </w:r>
      <w:proofErr w:type="spellStart"/>
      <w:r w:rsidRPr="00223B0D">
        <w:rPr>
          <w:rFonts w:ascii="Times New Roman" w:eastAsia="Times New Roman" w:hAnsi="Times New Roman" w:cs="Times New Roman"/>
          <w:color w:val="333333"/>
          <w:sz w:val="24"/>
          <w:szCs w:val="24"/>
          <w:lang w:val="ru-RU" w:eastAsia="ru-RU"/>
        </w:rPr>
        <w:t>забезпечення</w:t>
      </w:r>
      <w:proofErr w:type="spellEnd"/>
      <w:r w:rsidRPr="00223B0D">
        <w:rPr>
          <w:rFonts w:ascii="Times New Roman" w:eastAsia="Times New Roman" w:hAnsi="Times New Roman" w:cs="Times New Roman"/>
          <w:color w:val="333333"/>
          <w:sz w:val="24"/>
          <w:szCs w:val="24"/>
          <w:lang w:val="ru-RU" w:eastAsia="ru-RU"/>
        </w:rPr>
        <w:t xml:space="preserve"> права на </w:t>
      </w:r>
      <w:proofErr w:type="spellStart"/>
      <w:r w:rsidRPr="00223B0D">
        <w:rPr>
          <w:rFonts w:ascii="Times New Roman" w:eastAsia="Times New Roman" w:hAnsi="Times New Roman" w:cs="Times New Roman"/>
          <w:color w:val="333333"/>
          <w:sz w:val="24"/>
          <w:szCs w:val="24"/>
          <w:lang w:val="ru-RU" w:eastAsia="ru-RU"/>
        </w:rPr>
        <w:t>оскарження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рішень</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замовника</w:t>
      </w:r>
      <w:proofErr w:type="spellEnd"/>
      <w:r w:rsidRPr="00223B0D">
        <w:rPr>
          <w:rFonts w:ascii="Times New Roman" w:eastAsia="Times New Roman" w:hAnsi="Times New Roman" w:cs="Times New Roman"/>
          <w:color w:val="333333"/>
          <w:sz w:val="24"/>
          <w:szCs w:val="24"/>
          <w:lang w:val="ru-RU" w:eastAsia="ru-RU"/>
        </w:rPr>
        <w:t xml:space="preserve"> до органу </w:t>
      </w:r>
      <w:proofErr w:type="spellStart"/>
      <w:r w:rsidRPr="00223B0D">
        <w:rPr>
          <w:rFonts w:ascii="Times New Roman" w:eastAsia="Times New Roman" w:hAnsi="Times New Roman" w:cs="Times New Roman"/>
          <w:color w:val="333333"/>
          <w:sz w:val="24"/>
          <w:szCs w:val="24"/>
          <w:lang w:val="ru-RU" w:eastAsia="ru-RU"/>
        </w:rPr>
        <w:t>оскарження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договір</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 xml:space="preserve"> не </w:t>
      </w:r>
      <w:proofErr w:type="spellStart"/>
      <w:r w:rsidRPr="00223B0D">
        <w:rPr>
          <w:rFonts w:ascii="Times New Roman" w:eastAsia="Times New Roman" w:hAnsi="Times New Roman" w:cs="Times New Roman"/>
          <w:color w:val="333333"/>
          <w:sz w:val="24"/>
          <w:szCs w:val="24"/>
          <w:lang w:val="ru-RU" w:eastAsia="ru-RU"/>
        </w:rPr>
        <w:t>може</w:t>
      </w:r>
      <w:proofErr w:type="spellEnd"/>
      <w:r w:rsidRPr="00223B0D">
        <w:rPr>
          <w:rFonts w:ascii="Times New Roman" w:eastAsia="Times New Roman" w:hAnsi="Times New Roman" w:cs="Times New Roman"/>
          <w:color w:val="333333"/>
          <w:sz w:val="24"/>
          <w:szCs w:val="24"/>
          <w:lang w:val="ru-RU" w:eastAsia="ru-RU"/>
        </w:rPr>
        <w:t xml:space="preserve"> бути </w:t>
      </w:r>
      <w:proofErr w:type="spellStart"/>
      <w:r w:rsidRPr="00223B0D">
        <w:rPr>
          <w:rFonts w:ascii="Times New Roman" w:eastAsia="Times New Roman" w:hAnsi="Times New Roman" w:cs="Times New Roman"/>
          <w:color w:val="333333"/>
          <w:sz w:val="24"/>
          <w:szCs w:val="24"/>
          <w:lang w:val="ru-RU" w:eastAsia="ru-RU"/>
        </w:rPr>
        <w:t>укладено</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раніше</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ніж</w:t>
      </w:r>
      <w:proofErr w:type="spellEnd"/>
      <w:r w:rsidRPr="00223B0D">
        <w:rPr>
          <w:rFonts w:ascii="Times New Roman" w:eastAsia="Times New Roman" w:hAnsi="Times New Roman" w:cs="Times New Roman"/>
          <w:color w:val="333333"/>
          <w:sz w:val="24"/>
          <w:szCs w:val="24"/>
          <w:lang w:val="ru-RU" w:eastAsia="ru-RU"/>
        </w:rPr>
        <w:t xml:space="preserve"> через </w:t>
      </w:r>
      <w:proofErr w:type="spellStart"/>
      <w:r w:rsidRPr="00223B0D">
        <w:rPr>
          <w:rFonts w:ascii="Times New Roman" w:eastAsia="Times New Roman" w:hAnsi="Times New Roman" w:cs="Times New Roman"/>
          <w:color w:val="333333"/>
          <w:sz w:val="24"/>
          <w:szCs w:val="24"/>
          <w:lang w:val="ru-RU" w:eastAsia="ru-RU"/>
        </w:rPr>
        <w:t>п’ять</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днів</w:t>
      </w:r>
      <w:proofErr w:type="spellEnd"/>
      <w:r w:rsidRPr="00223B0D">
        <w:rPr>
          <w:rFonts w:ascii="Times New Roman" w:eastAsia="Times New Roman" w:hAnsi="Times New Roman" w:cs="Times New Roman"/>
          <w:color w:val="333333"/>
          <w:sz w:val="24"/>
          <w:szCs w:val="24"/>
          <w:lang w:val="ru-RU" w:eastAsia="ru-RU"/>
        </w:rPr>
        <w:t xml:space="preserve"> з </w:t>
      </w:r>
      <w:proofErr w:type="spellStart"/>
      <w:r w:rsidRPr="00223B0D">
        <w:rPr>
          <w:rFonts w:ascii="Times New Roman" w:eastAsia="Times New Roman" w:hAnsi="Times New Roman" w:cs="Times New Roman"/>
          <w:color w:val="333333"/>
          <w:sz w:val="24"/>
          <w:szCs w:val="24"/>
          <w:lang w:val="ru-RU" w:eastAsia="ru-RU"/>
        </w:rPr>
        <w:t>дати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оприлюднення</w:t>
      </w:r>
      <w:proofErr w:type="spellEnd"/>
      <w:r w:rsidRPr="00223B0D">
        <w:rPr>
          <w:rFonts w:ascii="Times New Roman" w:eastAsia="Times New Roman" w:hAnsi="Times New Roman" w:cs="Times New Roman"/>
          <w:color w:val="333333"/>
          <w:sz w:val="24"/>
          <w:szCs w:val="24"/>
          <w:lang w:val="ru-RU" w:eastAsia="ru-RU"/>
        </w:rPr>
        <w:t xml:space="preserve"> в </w:t>
      </w:r>
      <w:proofErr w:type="spellStart"/>
      <w:r w:rsidRPr="00223B0D">
        <w:rPr>
          <w:rFonts w:ascii="Times New Roman" w:eastAsia="Times New Roman" w:hAnsi="Times New Roman" w:cs="Times New Roman"/>
          <w:color w:val="333333"/>
          <w:sz w:val="24"/>
          <w:szCs w:val="24"/>
          <w:lang w:val="ru-RU" w:eastAsia="ru-RU"/>
        </w:rPr>
        <w:t>електронній</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системі</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закупівель</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повідомлення</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намір</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укласти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договір</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w:t>
      </w:r>
    </w:p>
    <w:p w:rsidR="00223B0D" w:rsidRPr="00223B0D" w:rsidRDefault="00223B0D" w:rsidP="00223B0D">
      <w:pPr>
        <w:shd w:val="clear" w:color="auto" w:fill="FFFFFF"/>
        <w:spacing w:after="150" w:line="240" w:lineRule="auto"/>
        <w:ind w:firstLine="450"/>
        <w:jc w:val="both"/>
        <w:rPr>
          <w:rFonts w:ascii="Times New Roman" w:eastAsia="Times New Roman" w:hAnsi="Times New Roman" w:cs="Times New Roman"/>
          <w:color w:val="333333"/>
          <w:sz w:val="24"/>
          <w:szCs w:val="24"/>
          <w:lang w:val="ru-RU" w:eastAsia="ru-RU"/>
        </w:rPr>
      </w:pPr>
      <w:bookmarkStart w:id="1" w:name="n639"/>
      <w:bookmarkEnd w:id="1"/>
      <w:proofErr w:type="spellStart"/>
      <w:r w:rsidRPr="00223B0D">
        <w:rPr>
          <w:rFonts w:ascii="Times New Roman" w:eastAsia="Times New Roman" w:hAnsi="Times New Roman" w:cs="Times New Roman"/>
          <w:color w:val="333333"/>
          <w:sz w:val="24"/>
          <w:szCs w:val="24"/>
          <w:lang w:val="ru-RU" w:eastAsia="ru-RU"/>
        </w:rPr>
        <w:t>Замовник</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укладає</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догові</w:t>
      </w:r>
      <w:proofErr w:type="gramStart"/>
      <w:r w:rsidRPr="00223B0D">
        <w:rPr>
          <w:rFonts w:ascii="Times New Roman" w:eastAsia="Times New Roman" w:hAnsi="Times New Roman" w:cs="Times New Roman"/>
          <w:color w:val="333333"/>
          <w:sz w:val="24"/>
          <w:szCs w:val="24"/>
          <w:lang w:val="ru-RU" w:eastAsia="ru-RU"/>
        </w:rPr>
        <w:t>р</w:t>
      </w:r>
      <w:proofErr w:type="spellEnd"/>
      <w:proofErr w:type="gram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 xml:space="preserve"> з </w:t>
      </w:r>
      <w:proofErr w:type="spellStart"/>
      <w:r w:rsidRPr="00223B0D">
        <w:rPr>
          <w:rFonts w:ascii="Times New Roman" w:eastAsia="Times New Roman" w:hAnsi="Times New Roman" w:cs="Times New Roman"/>
          <w:color w:val="333333"/>
          <w:sz w:val="24"/>
          <w:szCs w:val="24"/>
          <w:lang w:val="ru-RU" w:eastAsia="ru-RU"/>
        </w:rPr>
        <w:t>учасником</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який</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визнаний</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переможцем</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процедури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закупівлі</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протягом</w:t>
      </w:r>
      <w:proofErr w:type="spellEnd"/>
      <w:r w:rsidRPr="00223B0D">
        <w:rPr>
          <w:rFonts w:ascii="Times New Roman" w:eastAsia="Times New Roman" w:hAnsi="Times New Roman" w:cs="Times New Roman"/>
          <w:color w:val="333333"/>
          <w:sz w:val="24"/>
          <w:szCs w:val="24"/>
          <w:lang w:val="ru-RU" w:eastAsia="ru-RU"/>
        </w:rPr>
        <w:t xml:space="preserve"> строку </w:t>
      </w:r>
      <w:proofErr w:type="spellStart"/>
      <w:r w:rsidRPr="00223B0D">
        <w:rPr>
          <w:rFonts w:ascii="Times New Roman" w:eastAsia="Times New Roman" w:hAnsi="Times New Roman" w:cs="Times New Roman"/>
          <w:color w:val="333333"/>
          <w:sz w:val="24"/>
          <w:szCs w:val="24"/>
          <w:lang w:val="ru-RU" w:eastAsia="ru-RU"/>
        </w:rPr>
        <w:t>дії</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його</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пропозиції</w:t>
      </w:r>
      <w:proofErr w:type="spellEnd"/>
      <w:r w:rsidRPr="00223B0D">
        <w:rPr>
          <w:rFonts w:ascii="Times New Roman" w:eastAsia="Times New Roman" w:hAnsi="Times New Roman" w:cs="Times New Roman"/>
          <w:color w:val="333333"/>
          <w:sz w:val="24"/>
          <w:szCs w:val="24"/>
          <w:lang w:val="ru-RU" w:eastAsia="ru-RU"/>
        </w:rPr>
        <w:t xml:space="preserve">, не </w:t>
      </w:r>
      <w:proofErr w:type="spellStart"/>
      <w:r w:rsidRPr="00223B0D">
        <w:rPr>
          <w:rFonts w:ascii="Times New Roman" w:eastAsia="Times New Roman" w:hAnsi="Times New Roman" w:cs="Times New Roman"/>
          <w:color w:val="333333"/>
          <w:sz w:val="24"/>
          <w:szCs w:val="24"/>
          <w:lang w:val="ru-RU" w:eastAsia="ru-RU"/>
        </w:rPr>
        <w:t>пізніше</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ніж</w:t>
      </w:r>
      <w:proofErr w:type="spellEnd"/>
      <w:r w:rsidRPr="00223B0D">
        <w:rPr>
          <w:rFonts w:ascii="Times New Roman" w:eastAsia="Times New Roman" w:hAnsi="Times New Roman" w:cs="Times New Roman"/>
          <w:color w:val="333333"/>
          <w:sz w:val="24"/>
          <w:szCs w:val="24"/>
          <w:lang w:val="ru-RU" w:eastAsia="ru-RU"/>
        </w:rPr>
        <w:t xml:space="preserve"> через 15 </w:t>
      </w:r>
      <w:proofErr w:type="spellStart"/>
      <w:r w:rsidRPr="00223B0D">
        <w:rPr>
          <w:rFonts w:ascii="Times New Roman" w:eastAsia="Times New Roman" w:hAnsi="Times New Roman" w:cs="Times New Roman"/>
          <w:color w:val="333333"/>
          <w:sz w:val="24"/>
          <w:szCs w:val="24"/>
          <w:lang w:val="ru-RU" w:eastAsia="ru-RU"/>
        </w:rPr>
        <w:t>днів</w:t>
      </w:r>
      <w:proofErr w:type="spellEnd"/>
      <w:r w:rsidRPr="00223B0D">
        <w:rPr>
          <w:rFonts w:ascii="Times New Roman" w:eastAsia="Times New Roman" w:hAnsi="Times New Roman" w:cs="Times New Roman"/>
          <w:color w:val="333333"/>
          <w:sz w:val="24"/>
          <w:szCs w:val="24"/>
          <w:lang w:val="ru-RU" w:eastAsia="ru-RU"/>
        </w:rPr>
        <w:t xml:space="preserve"> з </w:t>
      </w:r>
      <w:proofErr w:type="spellStart"/>
      <w:r w:rsidRPr="00223B0D">
        <w:rPr>
          <w:rFonts w:ascii="Times New Roman" w:eastAsia="Times New Roman" w:hAnsi="Times New Roman" w:cs="Times New Roman"/>
          <w:color w:val="333333"/>
          <w:sz w:val="24"/>
          <w:szCs w:val="24"/>
          <w:lang w:val="ru-RU" w:eastAsia="ru-RU"/>
        </w:rPr>
        <w:t>дати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прийняття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рішення</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намір</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укласти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договір</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відповідно</w:t>
      </w:r>
      <w:proofErr w:type="spellEnd"/>
      <w:r w:rsidRPr="00223B0D">
        <w:rPr>
          <w:rFonts w:ascii="Times New Roman" w:eastAsia="Times New Roman" w:hAnsi="Times New Roman" w:cs="Times New Roman"/>
          <w:color w:val="333333"/>
          <w:sz w:val="24"/>
          <w:szCs w:val="24"/>
          <w:lang w:val="ru-RU" w:eastAsia="ru-RU"/>
        </w:rPr>
        <w:t xml:space="preserve"> до </w:t>
      </w:r>
      <w:proofErr w:type="spellStart"/>
      <w:r w:rsidRPr="00223B0D">
        <w:rPr>
          <w:rFonts w:ascii="Times New Roman" w:eastAsia="Times New Roman" w:hAnsi="Times New Roman" w:cs="Times New Roman"/>
          <w:color w:val="333333"/>
          <w:sz w:val="24"/>
          <w:szCs w:val="24"/>
          <w:lang w:val="ru-RU" w:eastAsia="ru-RU"/>
        </w:rPr>
        <w:t>вимог</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тендерної</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документації</w:t>
      </w:r>
      <w:proofErr w:type="spellEnd"/>
      <w:r w:rsidRPr="00223B0D">
        <w:rPr>
          <w:rFonts w:ascii="Times New Roman" w:eastAsia="Times New Roman" w:hAnsi="Times New Roman" w:cs="Times New Roman"/>
          <w:color w:val="333333"/>
          <w:sz w:val="24"/>
          <w:szCs w:val="24"/>
          <w:lang w:val="ru-RU" w:eastAsia="ru-RU"/>
        </w:rPr>
        <w:t xml:space="preserve"> та </w:t>
      </w:r>
      <w:proofErr w:type="spellStart"/>
      <w:r w:rsidRPr="00223B0D">
        <w:rPr>
          <w:rFonts w:ascii="Times New Roman" w:eastAsia="Times New Roman" w:hAnsi="Times New Roman" w:cs="Times New Roman"/>
          <w:color w:val="333333"/>
          <w:sz w:val="24"/>
          <w:szCs w:val="24"/>
          <w:lang w:val="ru-RU" w:eastAsia="ru-RU"/>
        </w:rPr>
        <w:t>тендерної</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пропозиції</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переможця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процедури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закупівлі</w:t>
      </w:r>
      <w:proofErr w:type="spellEnd"/>
      <w:r w:rsidRPr="00223B0D">
        <w:rPr>
          <w:rFonts w:ascii="Times New Roman" w:eastAsia="Times New Roman" w:hAnsi="Times New Roman" w:cs="Times New Roman"/>
          <w:color w:val="333333"/>
          <w:sz w:val="24"/>
          <w:szCs w:val="24"/>
          <w:lang w:val="ru-RU" w:eastAsia="ru-RU"/>
        </w:rPr>
        <w:t xml:space="preserve">. У </w:t>
      </w:r>
      <w:proofErr w:type="spellStart"/>
      <w:r w:rsidRPr="00223B0D">
        <w:rPr>
          <w:rFonts w:ascii="Times New Roman" w:eastAsia="Times New Roman" w:hAnsi="Times New Roman" w:cs="Times New Roman"/>
          <w:color w:val="333333"/>
          <w:sz w:val="24"/>
          <w:szCs w:val="24"/>
          <w:lang w:val="ru-RU" w:eastAsia="ru-RU"/>
        </w:rPr>
        <w:t>випадку</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обґрунтованої</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необхідності</w:t>
      </w:r>
      <w:proofErr w:type="spellEnd"/>
      <w:r w:rsidRPr="00223B0D">
        <w:rPr>
          <w:rFonts w:ascii="Times New Roman" w:eastAsia="Times New Roman" w:hAnsi="Times New Roman" w:cs="Times New Roman"/>
          <w:color w:val="333333"/>
          <w:sz w:val="24"/>
          <w:szCs w:val="24"/>
          <w:lang w:val="ru-RU" w:eastAsia="ru-RU"/>
        </w:rPr>
        <w:t xml:space="preserve"> строк для </w:t>
      </w:r>
      <w:proofErr w:type="spellStart"/>
      <w:r w:rsidRPr="00223B0D">
        <w:rPr>
          <w:rFonts w:ascii="Times New Roman" w:eastAsia="Times New Roman" w:hAnsi="Times New Roman" w:cs="Times New Roman"/>
          <w:color w:val="333333"/>
          <w:sz w:val="24"/>
          <w:szCs w:val="24"/>
          <w:lang w:val="ru-RU" w:eastAsia="ru-RU"/>
        </w:rPr>
        <w:t>укладення</w:t>
      </w:r>
      <w:proofErr w:type="spellEnd"/>
      <w:r w:rsidRPr="00223B0D">
        <w:rPr>
          <w:rFonts w:ascii="Times New Roman" w:eastAsia="Times New Roman" w:hAnsi="Times New Roman" w:cs="Times New Roman"/>
          <w:color w:val="333333"/>
          <w:sz w:val="24"/>
          <w:szCs w:val="24"/>
          <w:lang w:val="ru-RU" w:eastAsia="ru-RU"/>
        </w:rPr>
        <w:t xml:space="preserve"> договору </w:t>
      </w:r>
      <w:proofErr w:type="spellStart"/>
      <w:r w:rsidRPr="00223B0D">
        <w:rPr>
          <w:rFonts w:ascii="Times New Roman" w:eastAsia="Times New Roman" w:hAnsi="Times New Roman" w:cs="Times New Roman"/>
          <w:color w:val="333333"/>
          <w:sz w:val="24"/>
          <w:szCs w:val="24"/>
          <w:lang w:val="ru-RU" w:eastAsia="ru-RU"/>
        </w:rPr>
        <w:t>може</w:t>
      </w:r>
      <w:proofErr w:type="spellEnd"/>
      <w:r w:rsidRPr="00223B0D">
        <w:rPr>
          <w:rFonts w:ascii="Times New Roman" w:eastAsia="Times New Roman" w:hAnsi="Times New Roman" w:cs="Times New Roman"/>
          <w:color w:val="333333"/>
          <w:sz w:val="24"/>
          <w:szCs w:val="24"/>
          <w:lang w:val="ru-RU" w:eastAsia="ru-RU"/>
        </w:rPr>
        <w:t xml:space="preserve"> бути </w:t>
      </w:r>
      <w:proofErr w:type="spellStart"/>
      <w:r w:rsidRPr="00223B0D">
        <w:rPr>
          <w:rFonts w:ascii="Times New Roman" w:eastAsia="Times New Roman" w:hAnsi="Times New Roman" w:cs="Times New Roman"/>
          <w:color w:val="333333"/>
          <w:sz w:val="24"/>
          <w:szCs w:val="24"/>
          <w:lang w:val="ru-RU" w:eastAsia="ru-RU"/>
        </w:rPr>
        <w:t>продовжений</w:t>
      </w:r>
      <w:proofErr w:type="spellEnd"/>
      <w:r w:rsidRPr="00223B0D">
        <w:rPr>
          <w:rFonts w:ascii="Times New Roman" w:eastAsia="Times New Roman" w:hAnsi="Times New Roman" w:cs="Times New Roman"/>
          <w:color w:val="333333"/>
          <w:sz w:val="24"/>
          <w:szCs w:val="24"/>
          <w:lang w:val="ru-RU" w:eastAsia="ru-RU"/>
        </w:rPr>
        <w:t xml:space="preserve"> до 60 </w:t>
      </w:r>
      <w:proofErr w:type="spellStart"/>
      <w:r w:rsidRPr="00223B0D">
        <w:rPr>
          <w:rFonts w:ascii="Times New Roman" w:eastAsia="Times New Roman" w:hAnsi="Times New Roman" w:cs="Times New Roman"/>
          <w:color w:val="333333"/>
          <w:sz w:val="24"/>
          <w:szCs w:val="24"/>
          <w:lang w:val="ru-RU" w:eastAsia="ru-RU"/>
        </w:rPr>
        <w:t>днів</w:t>
      </w:r>
      <w:proofErr w:type="spellEnd"/>
      <w:r w:rsidRPr="00223B0D">
        <w:rPr>
          <w:rFonts w:ascii="Times New Roman" w:eastAsia="Times New Roman" w:hAnsi="Times New Roman" w:cs="Times New Roman"/>
          <w:color w:val="333333"/>
          <w:sz w:val="24"/>
          <w:szCs w:val="24"/>
          <w:lang w:val="ru-RU" w:eastAsia="ru-RU"/>
        </w:rPr>
        <w:t xml:space="preserve">. У </w:t>
      </w:r>
      <w:proofErr w:type="spellStart"/>
      <w:r w:rsidRPr="00223B0D">
        <w:rPr>
          <w:rFonts w:ascii="Times New Roman" w:eastAsia="Times New Roman" w:hAnsi="Times New Roman" w:cs="Times New Roman"/>
          <w:color w:val="333333"/>
          <w:sz w:val="24"/>
          <w:szCs w:val="24"/>
          <w:lang w:val="ru-RU" w:eastAsia="ru-RU"/>
        </w:rPr>
        <w:t>разі</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подання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скарги</w:t>
      </w:r>
      <w:proofErr w:type="spellEnd"/>
      <w:r w:rsidRPr="00223B0D">
        <w:rPr>
          <w:rFonts w:ascii="Times New Roman" w:eastAsia="Times New Roman" w:hAnsi="Times New Roman" w:cs="Times New Roman"/>
          <w:color w:val="333333"/>
          <w:sz w:val="24"/>
          <w:szCs w:val="24"/>
          <w:lang w:val="ru-RU" w:eastAsia="ru-RU"/>
        </w:rPr>
        <w:t xml:space="preserve"> до органу </w:t>
      </w:r>
      <w:proofErr w:type="spellStart"/>
      <w:r w:rsidRPr="00223B0D">
        <w:rPr>
          <w:rFonts w:ascii="Times New Roman" w:eastAsia="Times New Roman" w:hAnsi="Times New Roman" w:cs="Times New Roman"/>
          <w:color w:val="333333"/>
          <w:sz w:val="24"/>
          <w:szCs w:val="24"/>
          <w:lang w:val="ru-RU" w:eastAsia="ru-RU"/>
        </w:rPr>
        <w:t>оскарження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proofErr w:type="gramStart"/>
      <w:r w:rsidRPr="00223B0D">
        <w:rPr>
          <w:rFonts w:ascii="Times New Roman" w:eastAsia="Times New Roman" w:hAnsi="Times New Roman" w:cs="Times New Roman"/>
          <w:color w:val="333333"/>
          <w:sz w:val="24"/>
          <w:szCs w:val="24"/>
          <w:lang w:val="ru-RU" w:eastAsia="ru-RU"/>
        </w:rPr>
        <w:t>п</w:t>
      </w:r>
      <w:proofErr w:type="gramEnd"/>
      <w:r w:rsidRPr="00223B0D">
        <w:rPr>
          <w:rFonts w:ascii="Times New Roman" w:eastAsia="Times New Roman" w:hAnsi="Times New Roman" w:cs="Times New Roman"/>
          <w:color w:val="333333"/>
          <w:sz w:val="24"/>
          <w:szCs w:val="24"/>
          <w:lang w:val="ru-RU" w:eastAsia="ru-RU"/>
        </w:rPr>
        <w:t>ісля</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оприлюднення</w:t>
      </w:r>
      <w:proofErr w:type="spellEnd"/>
      <w:r w:rsidRPr="00223B0D">
        <w:rPr>
          <w:rFonts w:ascii="Times New Roman" w:eastAsia="Times New Roman" w:hAnsi="Times New Roman" w:cs="Times New Roman"/>
          <w:color w:val="333333"/>
          <w:sz w:val="24"/>
          <w:szCs w:val="24"/>
          <w:lang w:val="ru-RU" w:eastAsia="ru-RU"/>
        </w:rPr>
        <w:t xml:space="preserve"> в </w:t>
      </w:r>
      <w:proofErr w:type="spellStart"/>
      <w:r w:rsidRPr="00223B0D">
        <w:rPr>
          <w:rFonts w:ascii="Times New Roman" w:eastAsia="Times New Roman" w:hAnsi="Times New Roman" w:cs="Times New Roman"/>
          <w:color w:val="333333"/>
          <w:sz w:val="24"/>
          <w:szCs w:val="24"/>
          <w:lang w:val="ru-RU" w:eastAsia="ru-RU"/>
        </w:rPr>
        <w:t>електронній</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системі</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закупівель</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повідомлення</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намір</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укласти</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договір</w:t>
      </w:r>
      <w:proofErr w:type="spellEnd"/>
      <w:r w:rsidRPr="00223B0D">
        <w:rPr>
          <w:rFonts w:ascii="Times New Roman" w:eastAsia="Times New Roman" w:hAnsi="Times New Roman" w:cs="Times New Roman"/>
          <w:color w:val="333333"/>
          <w:sz w:val="24"/>
          <w:szCs w:val="24"/>
          <w:lang w:val="ru-RU" w:eastAsia="ru-RU"/>
        </w:rPr>
        <w:t xml:space="preserve">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перебіг</w:t>
      </w:r>
      <w:proofErr w:type="spellEnd"/>
      <w:r w:rsidRPr="00223B0D">
        <w:rPr>
          <w:rFonts w:ascii="Times New Roman" w:eastAsia="Times New Roman" w:hAnsi="Times New Roman" w:cs="Times New Roman"/>
          <w:color w:val="333333"/>
          <w:sz w:val="24"/>
          <w:szCs w:val="24"/>
          <w:lang w:val="ru-RU" w:eastAsia="ru-RU"/>
        </w:rPr>
        <w:t xml:space="preserve"> строку для </w:t>
      </w:r>
      <w:proofErr w:type="spellStart"/>
      <w:r w:rsidRPr="00223B0D">
        <w:rPr>
          <w:rFonts w:ascii="Times New Roman" w:eastAsia="Times New Roman" w:hAnsi="Times New Roman" w:cs="Times New Roman"/>
          <w:color w:val="333333"/>
          <w:sz w:val="24"/>
          <w:szCs w:val="24"/>
          <w:lang w:val="ru-RU" w:eastAsia="ru-RU"/>
        </w:rPr>
        <w:t>укладення</w:t>
      </w:r>
      <w:proofErr w:type="spellEnd"/>
      <w:r w:rsidRPr="00223B0D">
        <w:rPr>
          <w:rFonts w:ascii="Times New Roman" w:eastAsia="Times New Roman" w:hAnsi="Times New Roman" w:cs="Times New Roman"/>
          <w:color w:val="333333"/>
          <w:sz w:val="24"/>
          <w:szCs w:val="24"/>
          <w:lang w:val="ru-RU" w:eastAsia="ru-RU"/>
        </w:rPr>
        <w:t xml:space="preserve"> договору про </w:t>
      </w:r>
      <w:proofErr w:type="spellStart"/>
      <w:r w:rsidRPr="00223B0D">
        <w:rPr>
          <w:rFonts w:ascii="Times New Roman" w:eastAsia="Times New Roman" w:hAnsi="Times New Roman" w:cs="Times New Roman"/>
          <w:color w:val="333333"/>
          <w:sz w:val="24"/>
          <w:szCs w:val="24"/>
          <w:lang w:val="ru-RU" w:eastAsia="ru-RU"/>
        </w:rPr>
        <w:t>закупівлю</w:t>
      </w:r>
      <w:proofErr w:type="spellEnd"/>
      <w:r w:rsidRPr="00223B0D">
        <w:rPr>
          <w:rFonts w:ascii="Times New Roman" w:eastAsia="Times New Roman" w:hAnsi="Times New Roman" w:cs="Times New Roman"/>
          <w:color w:val="333333"/>
          <w:sz w:val="24"/>
          <w:szCs w:val="24"/>
          <w:lang w:val="ru-RU" w:eastAsia="ru-RU"/>
        </w:rPr>
        <w:t xml:space="preserve"> </w:t>
      </w:r>
      <w:proofErr w:type="spellStart"/>
      <w:r w:rsidRPr="00223B0D">
        <w:rPr>
          <w:rFonts w:ascii="Times New Roman" w:eastAsia="Times New Roman" w:hAnsi="Times New Roman" w:cs="Times New Roman"/>
          <w:color w:val="333333"/>
          <w:sz w:val="24"/>
          <w:szCs w:val="24"/>
          <w:lang w:val="ru-RU" w:eastAsia="ru-RU"/>
        </w:rPr>
        <w:t>зупиняється</w:t>
      </w:r>
      <w:proofErr w:type="spellEnd"/>
      <w:r w:rsidRPr="00223B0D">
        <w:rPr>
          <w:rFonts w:ascii="Times New Roman" w:eastAsia="Times New Roman" w:hAnsi="Times New Roman" w:cs="Times New Roman"/>
          <w:lang w:eastAsia="ru-RU"/>
        </w:rPr>
        <w:t>.</w:t>
      </w:r>
    </w:p>
    <w:p w:rsidR="00223B0D" w:rsidRPr="00223B0D" w:rsidRDefault="00223B0D" w:rsidP="00223B0D">
      <w:pPr>
        <w:shd w:val="clear" w:color="auto" w:fill="FFFFFF"/>
        <w:spacing w:after="160" w:line="259" w:lineRule="auto"/>
        <w:ind w:firstLine="567"/>
        <w:jc w:val="both"/>
        <w:rPr>
          <w:rFonts w:ascii="Times New Roman" w:eastAsia="Calibri" w:hAnsi="Times New Roman" w:cs="Times New Roman"/>
          <w:lang w:eastAsia="ru-RU"/>
        </w:rPr>
      </w:pPr>
      <w:r w:rsidRPr="00223B0D">
        <w:rPr>
          <w:rFonts w:ascii="Times New Roman" w:eastAsia="Calibri" w:hAnsi="Times New Roman" w:cs="Times New Roman"/>
          <w:b/>
          <w:lang w:eastAsia="ru-RU"/>
        </w:rPr>
        <w:t xml:space="preserve">Строк поставки товару: </w:t>
      </w:r>
      <w:r w:rsidRPr="00223B0D">
        <w:rPr>
          <w:rFonts w:ascii="Times New Roman" w:eastAsia="Calibri" w:hAnsi="Times New Roman" w:cs="Times New Roman"/>
          <w:lang w:eastAsia="ru-RU"/>
        </w:rPr>
        <w:t>До 31.12.202</w:t>
      </w:r>
      <w:r w:rsidRPr="00223B0D">
        <w:rPr>
          <w:rFonts w:ascii="Times New Roman" w:eastAsia="Calibri" w:hAnsi="Times New Roman" w:cs="Times New Roman"/>
          <w:lang w:val="pl-PL" w:eastAsia="ru-RU"/>
        </w:rPr>
        <w:t>4</w:t>
      </w:r>
      <w:r w:rsidRPr="00223B0D">
        <w:rPr>
          <w:rFonts w:ascii="Times New Roman" w:eastAsia="Calibri" w:hAnsi="Times New Roman" w:cs="Times New Roman"/>
          <w:lang w:eastAsia="ru-RU"/>
        </w:rPr>
        <w:t xml:space="preserve"> року або (до повного виконання) з моменту підтвердження Виконавцем заявки Замовника.</w:t>
      </w:r>
    </w:p>
    <w:p w:rsidR="00223B0D" w:rsidRPr="00223B0D" w:rsidRDefault="00223B0D" w:rsidP="00223B0D">
      <w:pPr>
        <w:shd w:val="clear" w:color="auto" w:fill="FFFFFF"/>
        <w:spacing w:after="160" w:line="259" w:lineRule="auto"/>
        <w:ind w:firstLine="567"/>
        <w:jc w:val="both"/>
        <w:rPr>
          <w:rFonts w:ascii="Times New Roman" w:eastAsia="Calibri" w:hAnsi="Times New Roman" w:cs="Times New Roman"/>
          <w:b/>
          <w:lang w:eastAsia="ru-RU"/>
        </w:rPr>
      </w:pPr>
    </w:p>
    <w:tbl>
      <w:tblPr>
        <w:tblW w:w="0" w:type="auto"/>
        <w:tblInd w:w="-318" w:type="dxa"/>
        <w:tblLayout w:type="fixed"/>
        <w:tblLook w:val="0000" w:firstRow="0" w:lastRow="0" w:firstColumn="0" w:lastColumn="0" w:noHBand="0" w:noVBand="0"/>
      </w:tblPr>
      <w:tblGrid>
        <w:gridCol w:w="4312"/>
        <w:gridCol w:w="4749"/>
        <w:gridCol w:w="1424"/>
      </w:tblGrid>
      <w:tr w:rsidR="00223B0D" w:rsidRPr="00223B0D" w:rsidTr="00CF724B">
        <w:tc>
          <w:tcPr>
            <w:tcW w:w="4312" w:type="dxa"/>
            <w:shd w:val="clear" w:color="auto" w:fill="auto"/>
          </w:tcPr>
          <w:p w:rsidR="00223B0D" w:rsidRPr="00223B0D" w:rsidRDefault="00223B0D" w:rsidP="00223B0D">
            <w:pPr>
              <w:tabs>
                <w:tab w:val="left" w:pos="2160"/>
                <w:tab w:val="left" w:pos="3600"/>
              </w:tabs>
              <w:spacing w:after="160" w:line="259" w:lineRule="auto"/>
              <w:rPr>
                <w:rFonts w:ascii="Times New Roman" w:eastAsia="Calibri" w:hAnsi="Times New Roman" w:cs="Times New Roman"/>
                <w:b/>
                <w:lang w:eastAsia="ru-RU"/>
              </w:rPr>
            </w:pPr>
            <w:r w:rsidRPr="00223B0D">
              <w:rPr>
                <w:rFonts w:ascii="Times New Roman" w:eastAsia="Calibri" w:hAnsi="Times New Roman" w:cs="Times New Roman"/>
                <w:lang w:eastAsia="ru-RU"/>
              </w:rPr>
              <w:t>Керівник підприємства – Учасника процедури закупівлі або інша уповноважена посадова особа</w:t>
            </w:r>
          </w:p>
        </w:tc>
        <w:tc>
          <w:tcPr>
            <w:tcW w:w="4749" w:type="dxa"/>
            <w:shd w:val="clear" w:color="auto" w:fill="auto"/>
          </w:tcPr>
          <w:p w:rsidR="00223B0D" w:rsidRPr="00223B0D" w:rsidRDefault="00223B0D" w:rsidP="00223B0D">
            <w:pPr>
              <w:tabs>
                <w:tab w:val="left" w:pos="2160"/>
                <w:tab w:val="left" w:pos="3600"/>
              </w:tabs>
              <w:spacing w:after="160" w:line="259" w:lineRule="auto"/>
              <w:jc w:val="center"/>
              <w:rPr>
                <w:rFonts w:ascii="Times New Roman" w:eastAsia="Calibri" w:hAnsi="Times New Roman" w:cs="Times New Roman"/>
                <w:b/>
                <w:lang w:eastAsia="ru-RU"/>
              </w:rPr>
            </w:pPr>
            <w:r w:rsidRPr="00223B0D">
              <w:rPr>
                <w:rFonts w:ascii="Times New Roman" w:eastAsia="Calibri" w:hAnsi="Times New Roman" w:cs="Times New Roman"/>
                <w:lang w:eastAsia="ru-RU"/>
              </w:rPr>
              <w:t>__________________________________</w:t>
            </w:r>
            <w:r w:rsidRPr="00223B0D">
              <w:rPr>
                <w:rFonts w:ascii="Times New Roman" w:eastAsia="Calibri" w:hAnsi="Times New Roman" w:cs="Times New Roman"/>
                <w:i/>
                <w:lang w:eastAsia="ru-RU"/>
              </w:rPr>
              <w:t xml:space="preserve">       (підпис) МП (за наявності)</w:t>
            </w:r>
          </w:p>
        </w:tc>
        <w:tc>
          <w:tcPr>
            <w:tcW w:w="1424" w:type="dxa"/>
            <w:shd w:val="clear" w:color="auto" w:fill="auto"/>
          </w:tcPr>
          <w:p w:rsidR="00223B0D" w:rsidRPr="00223B0D" w:rsidRDefault="00223B0D" w:rsidP="00223B0D">
            <w:pPr>
              <w:pBdr>
                <w:bottom w:val="single" w:sz="8" w:space="1" w:color="000000"/>
              </w:pBdr>
              <w:tabs>
                <w:tab w:val="left" w:pos="2160"/>
                <w:tab w:val="left" w:pos="3600"/>
              </w:tabs>
              <w:snapToGrid w:val="0"/>
              <w:spacing w:after="160" w:line="259" w:lineRule="auto"/>
              <w:jc w:val="center"/>
              <w:rPr>
                <w:rFonts w:ascii="Times New Roman" w:eastAsia="Calibri" w:hAnsi="Times New Roman" w:cs="Times New Roman"/>
                <w:b/>
                <w:lang w:eastAsia="ru-RU"/>
              </w:rPr>
            </w:pPr>
          </w:p>
          <w:p w:rsidR="00223B0D" w:rsidRPr="00223B0D" w:rsidRDefault="00223B0D" w:rsidP="00223B0D">
            <w:pPr>
              <w:tabs>
                <w:tab w:val="left" w:pos="2160"/>
                <w:tab w:val="left" w:pos="3600"/>
              </w:tabs>
              <w:spacing w:after="160" w:line="259" w:lineRule="auto"/>
              <w:jc w:val="center"/>
              <w:rPr>
                <w:rFonts w:ascii="Times New Roman" w:eastAsia="Calibri" w:hAnsi="Times New Roman" w:cs="Times New Roman"/>
                <w:lang w:eastAsia="ru-RU"/>
              </w:rPr>
            </w:pPr>
            <w:r w:rsidRPr="00223B0D">
              <w:rPr>
                <w:rFonts w:ascii="Times New Roman" w:eastAsia="Calibri" w:hAnsi="Times New Roman" w:cs="Times New Roman"/>
                <w:i/>
                <w:lang w:eastAsia="ru-RU"/>
              </w:rPr>
              <w:t>(ініціали та прізвище)</w:t>
            </w:r>
          </w:p>
        </w:tc>
      </w:tr>
    </w:tbl>
    <w:p w:rsidR="00223B0D" w:rsidRPr="00223B0D" w:rsidRDefault="00223B0D" w:rsidP="00223B0D">
      <w:pPr>
        <w:spacing w:after="160" w:line="259" w:lineRule="auto"/>
        <w:rPr>
          <w:rFonts w:ascii="Times New Roman" w:eastAsia="Calibri" w:hAnsi="Times New Roman" w:cs="Times New Roman"/>
          <w:b/>
          <w:i/>
          <w:iCs/>
          <w:lang w:eastAsia="ru-RU"/>
        </w:rPr>
      </w:pPr>
    </w:p>
    <w:p w:rsidR="00223B0D" w:rsidRPr="00223B0D" w:rsidRDefault="00223B0D" w:rsidP="00223B0D">
      <w:pPr>
        <w:spacing w:after="160" w:line="259" w:lineRule="auto"/>
        <w:rPr>
          <w:rFonts w:ascii="Times New Roman" w:eastAsia="Calibri" w:hAnsi="Times New Roman" w:cs="Times New Roman"/>
          <w:b/>
          <w:bCs/>
          <w:lang w:eastAsia="ru-RU"/>
        </w:rPr>
      </w:pPr>
      <w:r w:rsidRPr="00223B0D">
        <w:rPr>
          <w:rFonts w:ascii="Times New Roman" w:eastAsia="Calibri" w:hAnsi="Times New Roman" w:cs="Times New Roman"/>
          <w:b/>
          <w:i/>
          <w:iCs/>
          <w:lang w:eastAsia="ru-RU"/>
        </w:rPr>
        <w:t>Примітки:</w:t>
      </w:r>
      <w:r w:rsidRPr="00223B0D">
        <w:rPr>
          <w:rFonts w:ascii="Times New Roman" w:eastAsia="Calibri" w:hAnsi="Times New Roman" w:cs="Times New Roman"/>
          <w:i/>
          <w:lang w:eastAsia="ru-RU"/>
        </w:rPr>
        <w:t xml:space="preserve"> Форма оформлюється Учасником на фірмовому бланку.</w:t>
      </w:r>
    </w:p>
    <w:p w:rsidR="00223B0D" w:rsidRPr="00223B0D" w:rsidRDefault="00223B0D" w:rsidP="00223B0D">
      <w:pPr>
        <w:pStyle w:val="a3"/>
        <w:jc w:val="both"/>
        <w:rPr>
          <w:rFonts w:ascii="Times New Roman" w:eastAsia="Times New Roman" w:hAnsi="Times New Roman" w:cs="Times New Roman"/>
          <w:b/>
          <w:color w:val="000000"/>
          <w:sz w:val="24"/>
          <w:szCs w:val="24"/>
          <w:lang w:eastAsia="uk-UA"/>
        </w:rPr>
      </w:pPr>
      <w:bookmarkStart w:id="2" w:name="_GoBack"/>
      <w:bookmarkEnd w:id="0"/>
      <w:bookmarkEnd w:id="2"/>
    </w:p>
    <w:sectPr w:rsidR="00223B0D" w:rsidRPr="00223B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1B90"/>
    <w:multiLevelType w:val="hybridMultilevel"/>
    <w:tmpl w:val="BF6AC1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C6B65CE"/>
    <w:multiLevelType w:val="hybridMultilevel"/>
    <w:tmpl w:val="C6A2C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1C"/>
    <w:rsid w:val="00004A3F"/>
    <w:rsid w:val="00223B0D"/>
    <w:rsid w:val="00293C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C1C"/>
    <w:pPr>
      <w:spacing w:after="0" w:line="240" w:lineRule="auto"/>
    </w:pPr>
  </w:style>
  <w:style w:type="character" w:styleId="a4">
    <w:name w:val="Hyperlink"/>
    <w:basedOn w:val="a0"/>
    <w:uiPriority w:val="99"/>
    <w:unhideWhenUsed/>
    <w:rsid w:val="00293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2163</Words>
  <Characters>1234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2023-12-21T11:47:00Z</dcterms:created>
  <dcterms:modified xsi:type="dcterms:W3CDTF">2024-04-10T06:19:00Z</dcterms:modified>
</cp:coreProperties>
</file>