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7A9" w:rsidRPr="007A77A9" w:rsidRDefault="007A77A9" w:rsidP="00B223D9">
      <w:pPr>
        <w:spacing w:after="0" w:line="240" w:lineRule="auto"/>
        <w:ind w:left="-1418"/>
        <w:jc w:val="right"/>
        <w:rPr>
          <w:rFonts w:ascii="Times New Roman" w:eastAsia="Times New Roman" w:hAnsi="Times New Roman" w:cs="Times New Roman"/>
          <w:sz w:val="24"/>
          <w:szCs w:val="24"/>
          <w:lang w:eastAsia="ru-RU"/>
        </w:rPr>
      </w:pPr>
      <w:r w:rsidRPr="007A77A9">
        <w:rPr>
          <w:rFonts w:ascii="Times New Roman" w:eastAsia="Times New Roman" w:hAnsi="Times New Roman" w:cs="Times New Roman"/>
          <w:b/>
          <w:bCs/>
          <w:color w:val="000000"/>
          <w:sz w:val="24"/>
          <w:szCs w:val="24"/>
          <w:lang w:eastAsia="ru-RU"/>
        </w:rPr>
        <w:t>«</w:t>
      </w:r>
    </w:p>
    <w:p w:rsidR="00B223D9" w:rsidRPr="00223C32" w:rsidRDefault="00B223D9" w:rsidP="00B223D9">
      <w:pPr>
        <w:spacing w:after="0" w:line="240" w:lineRule="auto"/>
        <w:ind w:left="-1418"/>
        <w:jc w:val="right"/>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«ЗАТВЕРДЖЕНО»</w:t>
      </w:r>
    </w:p>
    <w:p w:rsidR="00DC6797" w:rsidRDefault="00B223D9" w:rsidP="00B223D9">
      <w:pPr>
        <w:spacing w:after="0" w:line="240" w:lineRule="auto"/>
        <w:ind w:left="-1418"/>
        <w:jc w:val="right"/>
        <w:rPr>
          <w:rFonts w:ascii="Times New Roman" w:eastAsia="Times New Roman" w:hAnsi="Times New Roman" w:cs="Times New Roman"/>
          <w:b/>
          <w:bCs/>
          <w:color w:val="000000"/>
          <w:sz w:val="24"/>
          <w:szCs w:val="24"/>
          <w:lang w:val="uk-UA" w:eastAsia="ru-RU"/>
        </w:rPr>
      </w:pPr>
      <w:r w:rsidRPr="00223C32">
        <w:rPr>
          <w:rFonts w:ascii="Times New Roman" w:eastAsia="Times New Roman" w:hAnsi="Times New Roman" w:cs="Times New Roman"/>
          <w:color w:val="000000"/>
          <w:sz w:val="24"/>
          <w:szCs w:val="24"/>
          <w:lang w:eastAsia="ru-RU"/>
        </w:rPr>
        <w:t>                                                                    </w:t>
      </w:r>
      <w:r w:rsidRPr="00223C32">
        <w:rPr>
          <w:rFonts w:ascii="Times New Roman" w:eastAsia="Times New Roman" w:hAnsi="Times New Roman" w:cs="Times New Roman"/>
          <w:b/>
          <w:bCs/>
          <w:color w:val="000000"/>
          <w:sz w:val="24"/>
          <w:szCs w:val="24"/>
          <w:lang w:eastAsia="ru-RU"/>
        </w:rPr>
        <w:t>Протокол</w:t>
      </w:r>
      <w:r w:rsidR="00DC6797">
        <w:rPr>
          <w:rFonts w:ascii="Times New Roman" w:eastAsia="Times New Roman" w:hAnsi="Times New Roman" w:cs="Times New Roman"/>
          <w:b/>
          <w:bCs/>
          <w:color w:val="000000"/>
          <w:sz w:val="24"/>
          <w:szCs w:val="24"/>
          <w:lang w:val="uk-UA" w:eastAsia="ru-RU"/>
        </w:rPr>
        <w:t xml:space="preserve"> </w:t>
      </w:r>
    </w:p>
    <w:p w:rsidR="00DC6797" w:rsidRDefault="00B223D9" w:rsidP="00B223D9">
      <w:pPr>
        <w:spacing w:after="0" w:line="240" w:lineRule="auto"/>
        <w:ind w:left="-1418"/>
        <w:jc w:val="right"/>
        <w:rPr>
          <w:rFonts w:ascii="Times New Roman" w:eastAsia="Times New Roman" w:hAnsi="Times New Roman" w:cs="Times New Roman"/>
          <w:i/>
          <w:iCs/>
          <w:color w:val="000000"/>
          <w:sz w:val="24"/>
          <w:szCs w:val="24"/>
          <w:lang w:eastAsia="ru-RU"/>
        </w:rPr>
      </w:pPr>
      <w:r w:rsidRPr="00223C32">
        <w:rPr>
          <w:rFonts w:ascii="Times New Roman" w:eastAsia="Times New Roman" w:hAnsi="Times New Roman" w:cs="Times New Roman"/>
          <w:color w:val="000000"/>
          <w:sz w:val="24"/>
          <w:szCs w:val="24"/>
          <w:lang w:eastAsia="ru-RU"/>
        </w:rPr>
        <w:t xml:space="preserve"> </w:t>
      </w:r>
      <w:r w:rsidRPr="00223C32">
        <w:rPr>
          <w:rFonts w:ascii="Times New Roman" w:eastAsia="Times New Roman" w:hAnsi="Times New Roman" w:cs="Times New Roman"/>
          <w:b/>
          <w:bCs/>
          <w:color w:val="000000"/>
          <w:sz w:val="24"/>
          <w:szCs w:val="24"/>
          <w:lang w:eastAsia="ru-RU"/>
        </w:rPr>
        <w:t>Уповноваженої особи</w:t>
      </w:r>
      <w:r w:rsidRPr="00223C32">
        <w:rPr>
          <w:rFonts w:ascii="Times New Roman" w:eastAsia="Times New Roman" w:hAnsi="Times New Roman" w:cs="Times New Roman"/>
          <w:i/>
          <w:iCs/>
          <w:color w:val="000000"/>
          <w:sz w:val="24"/>
          <w:szCs w:val="24"/>
          <w:lang w:eastAsia="ru-RU"/>
        </w:rPr>
        <w:t> </w:t>
      </w:r>
    </w:p>
    <w:p w:rsidR="00DC6797" w:rsidRDefault="00DC6797" w:rsidP="00B223D9">
      <w:pPr>
        <w:spacing w:after="0" w:line="240" w:lineRule="auto"/>
        <w:ind w:left="-1418"/>
        <w:jc w:val="right"/>
        <w:rPr>
          <w:rFonts w:ascii="Times New Roman" w:eastAsia="Times New Roman" w:hAnsi="Times New Roman" w:cs="Times New Roman"/>
          <w:b/>
          <w:bCs/>
          <w:sz w:val="20"/>
          <w:szCs w:val="20"/>
          <w:lang w:val="uk-UA" w:eastAsia="ru-RU"/>
        </w:rPr>
      </w:pPr>
      <w:r w:rsidRPr="00225098">
        <w:rPr>
          <w:rFonts w:ascii="Times New Roman" w:eastAsia="Times New Roman" w:hAnsi="Times New Roman" w:cs="Times New Roman"/>
          <w:b/>
          <w:bCs/>
          <w:sz w:val="20"/>
          <w:szCs w:val="20"/>
          <w:lang w:val="uk-UA" w:eastAsia="ru-RU"/>
        </w:rPr>
        <w:t xml:space="preserve">Степівська сільська рада </w:t>
      </w:r>
    </w:p>
    <w:p w:rsidR="00DC6797" w:rsidRDefault="00DC6797" w:rsidP="00B223D9">
      <w:pPr>
        <w:spacing w:after="0" w:line="240" w:lineRule="auto"/>
        <w:ind w:left="-1418"/>
        <w:jc w:val="right"/>
        <w:rPr>
          <w:rFonts w:ascii="Times New Roman" w:eastAsia="Times New Roman" w:hAnsi="Times New Roman" w:cs="Times New Roman"/>
          <w:b/>
          <w:bCs/>
          <w:sz w:val="20"/>
          <w:szCs w:val="20"/>
          <w:lang w:val="uk-UA" w:eastAsia="ru-RU"/>
        </w:rPr>
      </w:pPr>
      <w:r w:rsidRPr="00225098">
        <w:rPr>
          <w:rFonts w:ascii="Times New Roman" w:eastAsia="Times New Roman" w:hAnsi="Times New Roman" w:cs="Times New Roman"/>
          <w:b/>
          <w:bCs/>
          <w:sz w:val="20"/>
          <w:szCs w:val="20"/>
          <w:lang w:val="uk-UA" w:eastAsia="ru-RU"/>
        </w:rPr>
        <w:t xml:space="preserve">Миколаївського району </w:t>
      </w:r>
    </w:p>
    <w:p w:rsidR="00B223D9" w:rsidRPr="00223C32" w:rsidRDefault="00DC6797" w:rsidP="00B223D9">
      <w:pPr>
        <w:spacing w:after="0" w:line="240" w:lineRule="auto"/>
        <w:ind w:left="-1418"/>
        <w:jc w:val="right"/>
        <w:rPr>
          <w:rFonts w:ascii="Times New Roman" w:eastAsia="Times New Roman" w:hAnsi="Times New Roman" w:cs="Times New Roman"/>
          <w:sz w:val="24"/>
          <w:szCs w:val="24"/>
          <w:lang w:eastAsia="ru-RU"/>
        </w:rPr>
      </w:pPr>
      <w:r w:rsidRPr="00225098">
        <w:rPr>
          <w:rFonts w:ascii="Times New Roman" w:eastAsia="Times New Roman" w:hAnsi="Times New Roman" w:cs="Times New Roman"/>
          <w:b/>
          <w:bCs/>
          <w:sz w:val="20"/>
          <w:szCs w:val="20"/>
          <w:lang w:val="uk-UA" w:eastAsia="ru-RU"/>
        </w:rPr>
        <w:t>Миколаївської області.</w:t>
      </w:r>
    </w:p>
    <w:p w:rsidR="00B223D9" w:rsidRPr="00032012" w:rsidRDefault="00B223D9" w:rsidP="00B223D9">
      <w:pPr>
        <w:spacing w:after="0" w:line="240" w:lineRule="auto"/>
        <w:ind w:left="-1418"/>
        <w:jc w:val="right"/>
        <w:rPr>
          <w:rFonts w:ascii="Times New Roman" w:eastAsia="Times New Roman" w:hAnsi="Times New Roman" w:cs="Times New Roman"/>
          <w:sz w:val="24"/>
          <w:szCs w:val="24"/>
          <w:lang w:val="uk-UA" w:eastAsia="ru-RU"/>
        </w:rPr>
      </w:pPr>
      <w:r w:rsidRPr="00032012">
        <w:rPr>
          <w:rFonts w:ascii="Times New Roman" w:eastAsia="Times New Roman" w:hAnsi="Times New Roman" w:cs="Times New Roman"/>
          <w:iCs/>
          <w:color w:val="000000"/>
          <w:sz w:val="24"/>
          <w:szCs w:val="24"/>
          <w:lang w:val="uk-UA" w:eastAsia="ru-RU"/>
        </w:rPr>
        <w:t>Підорич В.В.</w:t>
      </w:r>
    </w:p>
    <w:p w:rsidR="00B223D9" w:rsidRPr="00DC6797" w:rsidRDefault="00B223D9" w:rsidP="00B223D9">
      <w:pPr>
        <w:spacing w:after="0" w:line="240" w:lineRule="auto"/>
        <w:jc w:val="right"/>
        <w:rPr>
          <w:rFonts w:ascii="Times New Roman" w:eastAsia="Times New Roman" w:hAnsi="Times New Roman" w:cs="Times New Roman"/>
          <w:sz w:val="24"/>
          <w:szCs w:val="24"/>
          <w:lang w:val="uk-UA" w:eastAsia="ru-RU"/>
        </w:rPr>
      </w:pPr>
      <w:r w:rsidRPr="00223C32">
        <w:rPr>
          <w:rFonts w:ascii="Times New Roman" w:eastAsia="Times New Roman" w:hAnsi="Times New Roman" w:cs="Times New Roman"/>
          <w:color w:val="000000"/>
          <w:sz w:val="24"/>
          <w:szCs w:val="24"/>
          <w:lang w:eastAsia="ru-RU"/>
        </w:rPr>
        <w:t>                             </w:t>
      </w:r>
      <w:r w:rsidR="00DC6797">
        <w:rPr>
          <w:rFonts w:ascii="Times New Roman" w:eastAsia="Times New Roman" w:hAnsi="Times New Roman" w:cs="Times New Roman"/>
          <w:color w:val="000000"/>
          <w:sz w:val="24"/>
          <w:szCs w:val="24"/>
          <w:lang w:eastAsia="ru-RU"/>
        </w:rPr>
        <w:t>                              29</w:t>
      </w:r>
      <w:r w:rsidRPr="00223C32">
        <w:rPr>
          <w:rFonts w:ascii="Times New Roman" w:eastAsia="Times New Roman" w:hAnsi="Times New Roman" w:cs="Times New Roman"/>
          <w:color w:val="000000"/>
          <w:sz w:val="24"/>
          <w:szCs w:val="24"/>
          <w:lang w:eastAsia="ru-RU"/>
        </w:rPr>
        <w:t>.</w:t>
      </w:r>
      <w:r w:rsidR="00DC6797">
        <w:rPr>
          <w:rFonts w:ascii="Times New Roman" w:eastAsia="Times New Roman" w:hAnsi="Times New Roman" w:cs="Times New Roman"/>
          <w:color w:val="000000"/>
          <w:sz w:val="24"/>
          <w:szCs w:val="24"/>
          <w:lang w:val="uk-UA" w:eastAsia="ru-RU"/>
        </w:rPr>
        <w:t>11</w:t>
      </w:r>
      <w:r w:rsidRPr="00223C32">
        <w:rPr>
          <w:rFonts w:ascii="Times New Roman" w:eastAsia="Times New Roman" w:hAnsi="Times New Roman" w:cs="Times New Roman"/>
          <w:color w:val="000000"/>
          <w:sz w:val="24"/>
          <w:szCs w:val="24"/>
          <w:lang w:eastAsia="ru-RU"/>
        </w:rPr>
        <w:t xml:space="preserve">.2022 № </w:t>
      </w:r>
      <w:r w:rsidR="00DC6797">
        <w:rPr>
          <w:rFonts w:ascii="Times New Roman" w:eastAsia="Times New Roman" w:hAnsi="Times New Roman" w:cs="Times New Roman"/>
          <w:color w:val="000000"/>
          <w:sz w:val="24"/>
          <w:szCs w:val="24"/>
          <w:lang w:val="uk-UA" w:eastAsia="ru-RU"/>
        </w:rPr>
        <w:t>1</w:t>
      </w:r>
    </w:p>
    <w:p w:rsidR="00B223D9" w:rsidRPr="00223C32" w:rsidRDefault="00B223D9" w:rsidP="00B223D9">
      <w:pPr>
        <w:spacing w:after="24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p>
    <w:p w:rsidR="00B223D9" w:rsidRPr="00223C32" w:rsidRDefault="00B223D9" w:rsidP="00B223D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ТЕНДЕРНА ДОКУМЕНТАЦІЯ</w:t>
      </w:r>
    </w:p>
    <w:p w:rsidR="00B223D9" w:rsidRPr="00223C32" w:rsidRDefault="00B223D9" w:rsidP="00B223D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на закупівлю</w:t>
      </w:r>
    </w:p>
    <w:p w:rsidR="00B223D9" w:rsidRPr="00223C32" w:rsidRDefault="00B223D9" w:rsidP="00B223D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Природного газу за кодом ДК 021:2015 09120000-6 – Газове паливо</w:t>
      </w:r>
    </w:p>
    <w:p w:rsidR="00B223D9" w:rsidRPr="00223C32" w:rsidRDefault="00B223D9" w:rsidP="00B223D9">
      <w:pPr>
        <w:spacing w:after="24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p>
    <w:p w:rsidR="00B223D9" w:rsidRPr="00032012" w:rsidRDefault="00B223D9" w:rsidP="00B223D9">
      <w:pPr>
        <w:spacing w:after="0" w:line="240" w:lineRule="auto"/>
        <w:jc w:val="center"/>
        <w:rPr>
          <w:rFonts w:ascii="Times New Roman" w:eastAsia="Times New Roman" w:hAnsi="Times New Roman" w:cs="Times New Roman"/>
          <w:b/>
          <w:sz w:val="24"/>
          <w:szCs w:val="24"/>
          <w:lang w:val="uk-UA" w:eastAsia="ru-RU"/>
        </w:rPr>
      </w:pPr>
      <w:r w:rsidRPr="00032012">
        <w:rPr>
          <w:rFonts w:ascii="Times New Roman" w:eastAsia="Times New Roman" w:hAnsi="Times New Roman" w:cs="Times New Roman"/>
          <w:b/>
          <w:color w:val="000000"/>
          <w:sz w:val="24"/>
          <w:szCs w:val="24"/>
          <w:lang w:val="uk-UA" w:eastAsia="ru-RU"/>
        </w:rPr>
        <w:t>с.Степове</w:t>
      </w:r>
    </w:p>
    <w:tbl>
      <w:tblPr>
        <w:tblW w:w="0" w:type="auto"/>
        <w:tblCellMar>
          <w:top w:w="15" w:type="dxa"/>
          <w:left w:w="15" w:type="dxa"/>
          <w:bottom w:w="15" w:type="dxa"/>
          <w:right w:w="15" w:type="dxa"/>
        </w:tblCellMar>
        <w:tblLook w:val="04A0" w:firstRow="1" w:lastRow="0" w:firstColumn="1" w:lastColumn="0" w:noHBand="0" w:noVBand="1"/>
      </w:tblPr>
      <w:tblGrid>
        <w:gridCol w:w="396"/>
        <w:gridCol w:w="3665"/>
        <w:gridCol w:w="5284"/>
      </w:tblGrid>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Загальні положення</w:t>
            </w:r>
          </w:p>
        </w:tc>
      </w:tr>
      <w:tr w:rsidR="00B223D9" w:rsidRPr="00223C32" w:rsidTr="00924B5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16"/>
                <w:szCs w:val="16"/>
                <w:lang w:eastAsia="ru-RU"/>
              </w:rPr>
              <w:t>3</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r>
      <w:tr w:rsidR="00B223D9" w:rsidRPr="00223C32" w:rsidTr="00924B59">
        <w:trPr>
          <w:trHeight w:val="6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5098" w:rsidRDefault="00B223D9" w:rsidP="00924B59">
            <w:pPr>
              <w:tabs>
                <w:tab w:val="left" w:pos="284"/>
              </w:tabs>
              <w:spacing w:before="20" w:after="40" w:line="240" w:lineRule="auto"/>
              <w:jc w:val="both"/>
              <w:rPr>
                <w:rFonts w:ascii="Times New Roman" w:eastAsia="Times New Roman" w:hAnsi="Times New Roman" w:cs="Times New Roman"/>
                <w:b/>
                <w:bCs/>
                <w:sz w:val="20"/>
                <w:szCs w:val="20"/>
                <w:lang w:val="uk-UA" w:eastAsia="ru-RU"/>
              </w:rPr>
            </w:pPr>
            <w:r w:rsidRPr="00225098">
              <w:rPr>
                <w:rFonts w:ascii="Times New Roman" w:eastAsia="Times New Roman" w:hAnsi="Times New Roman" w:cs="Times New Roman"/>
                <w:b/>
                <w:bCs/>
                <w:sz w:val="20"/>
                <w:szCs w:val="20"/>
                <w:lang w:val="uk-UA" w:eastAsia="ru-RU"/>
              </w:rPr>
              <w:t>Степівська сільська рада Миколаївського району Миколаївської області.</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5098" w:rsidRDefault="00B223D9" w:rsidP="00924B59">
            <w:pPr>
              <w:tabs>
                <w:tab w:val="left" w:pos="284"/>
              </w:tabs>
              <w:spacing w:before="20" w:after="40" w:line="240" w:lineRule="auto"/>
              <w:jc w:val="both"/>
              <w:rPr>
                <w:rFonts w:ascii="Times New Roman" w:eastAsia="Times New Roman" w:hAnsi="Times New Roman" w:cs="Times New Roman"/>
                <w:lang w:val="uk-UA" w:eastAsia="ru-RU"/>
              </w:rPr>
            </w:pPr>
            <w:r w:rsidRPr="00225098">
              <w:rPr>
                <w:rFonts w:ascii="Times New Roman" w:eastAsia="Times New Roman" w:hAnsi="Times New Roman" w:cs="Times New Roman"/>
                <w:b/>
                <w:lang w:val="uk-UA" w:eastAsia="ru-RU"/>
              </w:rPr>
              <w:t>57107, Миколаївська обл., Миколаївський р-н, село Степове, ВУЛИЦЯ ЛЕНІНА, будинок 1-А.</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314F0B" w:rsidRDefault="00B223D9" w:rsidP="00924B59">
            <w:pPr>
              <w:rPr>
                <w:rFonts w:ascii="Times New Roman" w:hAnsi="Times New Roman" w:cs="Times New Roman"/>
                <w:sz w:val="24"/>
                <w:szCs w:val="24"/>
              </w:rPr>
            </w:pPr>
            <w:r w:rsidRPr="00314F0B">
              <w:rPr>
                <w:rFonts w:ascii="Times New Roman" w:hAnsi="Times New Roman" w:cs="Times New Roman"/>
                <w:sz w:val="24"/>
                <w:szCs w:val="24"/>
              </w:rPr>
              <w:t xml:space="preserve">ПІБ </w:t>
            </w:r>
            <w:bookmarkStart w:id="0" w:name="_Hlk78543596"/>
            <w:r w:rsidRPr="00314F0B">
              <w:rPr>
                <w:rFonts w:ascii="Times New Roman" w:hAnsi="Times New Roman" w:cs="Times New Roman"/>
                <w:sz w:val="24"/>
                <w:szCs w:val="24"/>
              </w:rPr>
              <w:t>Підорич Валентина Вікторівна</w:t>
            </w:r>
          </w:p>
          <w:p w:rsidR="00B223D9" w:rsidRPr="00314F0B" w:rsidRDefault="00B223D9" w:rsidP="00924B59">
            <w:pPr>
              <w:rPr>
                <w:rFonts w:ascii="Times New Roman" w:hAnsi="Times New Roman" w:cs="Times New Roman"/>
                <w:sz w:val="24"/>
                <w:szCs w:val="24"/>
              </w:rPr>
            </w:pPr>
            <w:proofErr w:type="gramStart"/>
            <w:r w:rsidRPr="00314F0B">
              <w:rPr>
                <w:rFonts w:ascii="Times New Roman" w:hAnsi="Times New Roman" w:cs="Times New Roman"/>
                <w:sz w:val="24"/>
                <w:szCs w:val="24"/>
              </w:rPr>
              <w:t>Посада :</w:t>
            </w:r>
            <w:proofErr w:type="gramEnd"/>
            <w:r w:rsidRPr="00314F0B">
              <w:rPr>
                <w:rFonts w:ascii="Times New Roman" w:hAnsi="Times New Roman" w:cs="Times New Roman"/>
                <w:sz w:val="24"/>
                <w:szCs w:val="24"/>
              </w:rPr>
              <w:t xml:space="preserve"> Фахівець з публічних закупівель</w:t>
            </w:r>
          </w:p>
          <w:p w:rsidR="00B223D9" w:rsidRPr="00314F0B" w:rsidRDefault="00B223D9" w:rsidP="00924B59">
            <w:pPr>
              <w:rPr>
                <w:rFonts w:ascii="Times New Roman" w:hAnsi="Times New Roman" w:cs="Times New Roman"/>
                <w:sz w:val="24"/>
                <w:szCs w:val="24"/>
              </w:rPr>
            </w:pPr>
            <w:r w:rsidRPr="00314F0B">
              <w:rPr>
                <w:rFonts w:ascii="Times New Roman" w:hAnsi="Times New Roman" w:cs="Times New Roman"/>
                <w:sz w:val="24"/>
                <w:szCs w:val="24"/>
              </w:rPr>
              <w:t xml:space="preserve">Телефон: +380663078158 </w:t>
            </w:r>
          </w:p>
          <w:p w:rsidR="00B223D9" w:rsidRPr="00924B59" w:rsidRDefault="00B223D9" w:rsidP="00924B59">
            <w:pPr>
              <w:rPr>
                <w:rFonts w:ascii="Times New Roman" w:hAnsi="Times New Roman" w:cs="Times New Roman"/>
                <w:sz w:val="24"/>
                <w:szCs w:val="24"/>
                <w:lang w:val="en-US"/>
              </w:rPr>
            </w:pPr>
            <w:r w:rsidRPr="00314F0B">
              <w:rPr>
                <w:rFonts w:ascii="Times New Roman" w:hAnsi="Times New Roman" w:cs="Times New Roman"/>
                <w:sz w:val="24"/>
                <w:szCs w:val="24"/>
                <w:lang w:val="en-US"/>
              </w:rPr>
              <w:t>e</w:t>
            </w:r>
            <w:r w:rsidRPr="00924B59">
              <w:rPr>
                <w:rFonts w:ascii="Times New Roman" w:hAnsi="Times New Roman" w:cs="Times New Roman"/>
                <w:sz w:val="24"/>
                <w:szCs w:val="24"/>
                <w:lang w:val="en-US"/>
              </w:rPr>
              <w:t>-</w:t>
            </w:r>
            <w:r w:rsidRPr="00314F0B">
              <w:rPr>
                <w:rFonts w:ascii="Times New Roman" w:hAnsi="Times New Roman" w:cs="Times New Roman"/>
                <w:sz w:val="24"/>
                <w:szCs w:val="24"/>
                <w:lang w:val="en-US"/>
              </w:rPr>
              <w:t>mail</w:t>
            </w:r>
            <w:r w:rsidRPr="00924B59">
              <w:rPr>
                <w:rFonts w:ascii="Times New Roman" w:hAnsi="Times New Roman" w:cs="Times New Roman"/>
                <w:sz w:val="24"/>
                <w:szCs w:val="24"/>
                <w:lang w:val="en-US"/>
              </w:rPr>
              <w:t xml:space="preserve">: </w:t>
            </w:r>
            <w:bookmarkEnd w:id="0"/>
            <w:r w:rsidRPr="00314F0B">
              <w:rPr>
                <w:rFonts w:ascii="Times New Roman" w:hAnsi="Times New Roman" w:cs="Times New Roman"/>
                <w:b/>
                <w:sz w:val="24"/>
                <w:szCs w:val="24"/>
                <w:lang w:val="en-US"/>
              </w:rPr>
              <w:t>rada</w:t>
            </w:r>
            <w:r w:rsidRPr="00924B59">
              <w:rPr>
                <w:rFonts w:ascii="Times New Roman" w:hAnsi="Times New Roman" w:cs="Times New Roman"/>
                <w:b/>
                <w:sz w:val="24"/>
                <w:szCs w:val="24"/>
                <w:lang w:val="en-US"/>
              </w:rPr>
              <w:t>_</w:t>
            </w:r>
            <w:r w:rsidRPr="00314F0B">
              <w:rPr>
                <w:rFonts w:ascii="Times New Roman" w:hAnsi="Times New Roman" w:cs="Times New Roman"/>
                <w:b/>
                <w:sz w:val="24"/>
                <w:szCs w:val="24"/>
                <w:lang w:val="en-US"/>
              </w:rPr>
              <w:t>accounting</w:t>
            </w:r>
            <w:r w:rsidRPr="00924B59">
              <w:rPr>
                <w:rFonts w:ascii="Times New Roman" w:hAnsi="Times New Roman" w:cs="Times New Roman"/>
                <w:b/>
                <w:sz w:val="24"/>
                <w:szCs w:val="24"/>
                <w:lang w:val="en-US"/>
              </w:rPr>
              <w:t>@</w:t>
            </w:r>
            <w:r w:rsidRPr="00314F0B">
              <w:rPr>
                <w:rFonts w:ascii="Times New Roman" w:hAnsi="Times New Roman" w:cs="Times New Roman"/>
                <w:b/>
                <w:sz w:val="24"/>
                <w:szCs w:val="24"/>
                <w:lang w:val="en-US"/>
              </w:rPr>
              <w:t>ukr</w:t>
            </w:r>
            <w:r w:rsidRPr="00924B59">
              <w:rPr>
                <w:rFonts w:ascii="Times New Roman" w:hAnsi="Times New Roman" w:cs="Times New Roman"/>
                <w:b/>
                <w:sz w:val="24"/>
                <w:szCs w:val="24"/>
                <w:lang w:val="en-US"/>
              </w:rPr>
              <w:t>.</w:t>
            </w:r>
            <w:r w:rsidRPr="00314F0B">
              <w:rPr>
                <w:rFonts w:ascii="Times New Roman" w:hAnsi="Times New Roman" w:cs="Times New Roman"/>
                <w:b/>
                <w:sz w:val="24"/>
                <w:szCs w:val="24"/>
                <w:lang w:val="en-US"/>
              </w:rPr>
              <w:t>net</w:t>
            </w:r>
            <w:r w:rsidRPr="00314F0B">
              <w:rPr>
                <w:rFonts w:ascii="Times New Roman" w:hAnsi="Times New Roman" w:cs="Times New Roman"/>
                <w:b/>
                <w:sz w:val="24"/>
                <w:szCs w:val="24"/>
                <w:lang w:val="uk-UA"/>
              </w:rPr>
              <w:t>.</w:t>
            </w:r>
          </w:p>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314F0B">
              <w:rPr>
                <w:rFonts w:ascii="Times New Roman" w:hAnsi="Times New Roman" w:cs="Times New Roman"/>
                <w:sz w:val="24"/>
                <w:szCs w:val="24"/>
              </w:rPr>
              <w:t>адреса:</w:t>
            </w:r>
            <w:r w:rsidRPr="00314F0B">
              <w:rPr>
                <w:rFonts w:ascii="Times New Roman" w:hAnsi="Times New Roman" w:cs="Times New Roman"/>
                <w:sz w:val="24"/>
                <w:szCs w:val="24"/>
                <w:u w:val="single"/>
              </w:rPr>
              <w:t>57107 Миколаївська область, Миколаївський район, с.Степове, вул. Козацька (Леніна) 1а</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відкриті торги</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Природний газ за кодом ДК 021:2015 09120000-6 – Газове паливо</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495AEF" w:rsidRDefault="00B223D9" w:rsidP="00924B59">
            <w:pPr>
              <w:spacing w:before="150" w:after="150" w:line="240" w:lineRule="auto"/>
              <w:jc w:val="both"/>
              <w:rPr>
                <w:rFonts w:ascii="Times New Roman" w:eastAsia="Times New Roman" w:hAnsi="Times New Roman" w:cs="Times New Roman"/>
                <w:sz w:val="24"/>
                <w:szCs w:val="24"/>
                <w:lang w:eastAsia="ru-RU"/>
              </w:rPr>
            </w:pPr>
            <w:r w:rsidRPr="00495AEF">
              <w:rPr>
                <w:rFonts w:ascii="Times New Roman" w:eastAsia="Times New Roman" w:hAnsi="Times New Roman" w:cs="Times New Roman"/>
                <w:iCs/>
                <w:color w:val="000000"/>
                <w:sz w:val="24"/>
                <w:szCs w:val="24"/>
                <w:lang w:eastAsia="ru-RU"/>
              </w:rPr>
              <w:t xml:space="preserve">закупівля здійснюється без поділу на лоти </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495AEF" w:rsidRDefault="00B223D9" w:rsidP="00924B59">
            <w:pPr>
              <w:suppressAutoHyphens/>
              <w:spacing w:after="0" w:line="240" w:lineRule="auto"/>
              <w:jc w:val="both"/>
              <w:rPr>
                <w:rFonts w:ascii="Times New Roman" w:eastAsia="Times New Roman" w:hAnsi="Times New Roman" w:cs="Times New Roman"/>
                <w:bCs/>
                <w:kern w:val="1"/>
                <w:sz w:val="24"/>
                <w:szCs w:val="24"/>
                <w:lang w:val="uk-UA"/>
              </w:rPr>
            </w:pPr>
            <w:r w:rsidRPr="00495AEF">
              <w:rPr>
                <w:rFonts w:ascii="Times New Roman" w:eastAsia="Calibri" w:hAnsi="Times New Roman" w:cs="Times New Roman"/>
                <w:kern w:val="1"/>
                <w:sz w:val="24"/>
                <w:szCs w:val="24"/>
                <w:u w:val="single"/>
                <w:lang w:eastAsia="zh-CN"/>
              </w:rPr>
              <w:t>Місце поставки:</w:t>
            </w:r>
            <w:r w:rsidRPr="00495AEF">
              <w:rPr>
                <w:rFonts w:ascii="Calibri" w:eastAsia="Calibri" w:hAnsi="Calibri" w:cs="Times New Roman"/>
                <w:kern w:val="1"/>
                <w:sz w:val="24"/>
                <w:szCs w:val="24"/>
                <w:lang w:eastAsia="zh-CN"/>
              </w:rPr>
              <w:t xml:space="preserve"> </w:t>
            </w:r>
          </w:p>
          <w:p w:rsidR="00B223D9" w:rsidRPr="00495AEF" w:rsidRDefault="00B223D9" w:rsidP="00924B59">
            <w:pPr>
              <w:suppressAutoHyphens/>
              <w:spacing w:after="0" w:line="240" w:lineRule="auto"/>
              <w:jc w:val="both"/>
              <w:rPr>
                <w:rFonts w:ascii="Times New Roman" w:eastAsia="Times New Roman" w:hAnsi="Times New Roman" w:cs="Times New Roman"/>
                <w:bCs/>
                <w:kern w:val="1"/>
                <w:sz w:val="24"/>
                <w:szCs w:val="24"/>
                <w:lang w:val="uk-UA"/>
              </w:rPr>
            </w:pPr>
            <w:r w:rsidRPr="00495AEF">
              <w:rPr>
                <w:rFonts w:ascii="Times New Roman" w:eastAsia="Times New Roman" w:hAnsi="Times New Roman" w:cs="Times New Roman"/>
                <w:bCs/>
                <w:kern w:val="1"/>
                <w:sz w:val="24"/>
                <w:szCs w:val="24"/>
                <w:lang w:val="uk-UA"/>
              </w:rPr>
              <w:t xml:space="preserve">1. 57107, Миколаївська обл., Миколаївський р-н, с. Степове вул. Козацька, 1а.; </w:t>
            </w:r>
          </w:p>
          <w:p w:rsidR="00B223D9" w:rsidRPr="00495AEF" w:rsidRDefault="00B223D9" w:rsidP="00924B59">
            <w:pPr>
              <w:suppressAutoHyphens/>
              <w:spacing w:after="0" w:line="240" w:lineRule="auto"/>
              <w:jc w:val="both"/>
              <w:rPr>
                <w:rFonts w:ascii="Times New Roman" w:eastAsia="Times New Roman" w:hAnsi="Times New Roman" w:cs="Times New Roman"/>
                <w:bCs/>
                <w:kern w:val="1"/>
                <w:sz w:val="24"/>
                <w:szCs w:val="24"/>
                <w:lang w:val="uk-UA"/>
              </w:rPr>
            </w:pPr>
            <w:r w:rsidRPr="00495AEF">
              <w:rPr>
                <w:rFonts w:ascii="Times New Roman" w:eastAsia="Times New Roman" w:hAnsi="Times New Roman" w:cs="Times New Roman"/>
                <w:bCs/>
                <w:kern w:val="1"/>
                <w:sz w:val="24"/>
                <w:szCs w:val="24"/>
                <w:lang w:val="uk-UA"/>
              </w:rPr>
              <w:lastRenderedPageBreak/>
              <w:t>2. 57116, Миколаївська обл., Миколаївський р-н, с. Мих</w:t>
            </w:r>
            <w:r w:rsidR="00924B59">
              <w:rPr>
                <w:rFonts w:ascii="Times New Roman" w:eastAsia="Times New Roman" w:hAnsi="Times New Roman" w:cs="Times New Roman"/>
                <w:bCs/>
                <w:kern w:val="1"/>
                <w:sz w:val="24"/>
                <w:szCs w:val="24"/>
                <w:lang w:val="uk-UA"/>
              </w:rPr>
              <w:t>айлівка, вул. Шептицького буд.9</w:t>
            </w:r>
            <w:r w:rsidRPr="00495AEF">
              <w:rPr>
                <w:rFonts w:ascii="Times New Roman" w:eastAsia="Times New Roman" w:hAnsi="Times New Roman" w:cs="Times New Roman"/>
                <w:bCs/>
                <w:kern w:val="1"/>
                <w:sz w:val="24"/>
                <w:szCs w:val="24"/>
                <w:lang w:val="uk-UA"/>
              </w:rPr>
              <w:t xml:space="preserve">; </w:t>
            </w:r>
          </w:p>
          <w:p w:rsidR="00B223D9" w:rsidRPr="00495AEF" w:rsidRDefault="00B223D9" w:rsidP="00924B59">
            <w:pPr>
              <w:suppressAutoHyphens/>
              <w:spacing w:after="0" w:line="240" w:lineRule="auto"/>
              <w:jc w:val="both"/>
              <w:rPr>
                <w:rFonts w:ascii="Times New Roman" w:eastAsia="Times New Roman" w:hAnsi="Times New Roman" w:cs="Times New Roman"/>
                <w:bCs/>
                <w:kern w:val="1"/>
                <w:sz w:val="24"/>
                <w:szCs w:val="24"/>
                <w:lang w:val="uk-UA"/>
              </w:rPr>
            </w:pPr>
            <w:r w:rsidRPr="00495AEF">
              <w:rPr>
                <w:rFonts w:ascii="Times New Roman" w:eastAsia="Times New Roman" w:hAnsi="Times New Roman" w:cs="Times New Roman"/>
                <w:bCs/>
                <w:kern w:val="1"/>
                <w:sz w:val="24"/>
                <w:szCs w:val="24"/>
                <w:lang w:val="uk-UA"/>
              </w:rPr>
              <w:t>3. 57060, Миколаївська обл., Миколаївський р-н, с. Кринички, вул. Перемоги 2-Б.</w:t>
            </w:r>
          </w:p>
          <w:p w:rsidR="00B223D9" w:rsidRPr="00495AEF" w:rsidRDefault="00B223D9" w:rsidP="00924B59">
            <w:pPr>
              <w:suppressAutoHyphens/>
              <w:spacing w:after="0" w:line="240" w:lineRule="auto"/>
              <w:jc w:val="both"/>
              <w:rPr>
                <w:rFonts w:ascii="Times New Roman" w:eastAsia="Calibri" w:hAnsi="Times New Roman" w:cs="Times New Roman"/>
                <w:sz w:val="2"/>
                <w:szCs w:val="24"/>
                <w:lang w:val="uk-UA" w:eastAsia="zh-CN"/>
              </w:rPr>
            </w:pPr>
          </w:p>
          <w:p w:rsidR="00B223D9" w:rsidRPr="00495AEF" w:rsidRDefault="00B223D9" w:rsidP="00924B59">
            <w:pPr>
              <w:suppressAutoHyphens/>
              <w:spacing w:after="0" w:line="240" w:lineRule="auto"/>
              <w:jc w:val="both"/>
              <w:rPr>
                <w:rFonts w:ascii="Times New Roman" w:eastAsia="Calibri" w:hAnsi="Times New Roman" w:cs="Times New Roman"/>
                <w:sz w:val="24"/>
                <w:szCs w:val="24"/>
                <w:lang w:val="uk-UA" w:eastAsia="zh-CN"/>
              </w:rPr>
            </w:pPr>
            <w:r w:rsidRPr="00495AEF">
              <w:rPr>
                <w:rFonts w:ascii="Times New Roman" w:eastAsia="Calibri" w:hAnsi="Times New Roman" w:cs="Times New Roman"/>
                <w:sz w:val="24"/>
                <w:szCs w:val="24"/>
                <w:u w:val="single"/>
                <w:lang w:val="uk-UA" w:eastAsia="zh-CN"/>
              </w:rPr>
              <w:t>Кількість товару:</w:t>
            </w:r>
            <w:r w:rsidRPr="00495AEF">
              <w:rPr>
                <w:rFonts w:ascii="Times New Roman" w:eastAsia="Calibri" w:hAnsi="Times New Roman" w:cs="Times New Roman"/>
                <w:sz w:val="24"/>
                <w:szCs w:val="24"/>
                <w:lang w:val="uk-UA" w:eastAsia="zh-CN"/>
              </w:rPr>
              <w:t xml:space="preserve"> Природний газ – </w:t>
            </w:r>
            <w:r>
              <w:rPr>
                <w:rFonts w:ascii="Times New Roman" w:eastAsia="Calibri" w:hAnsi="Times New Roman" w:cs="Times New Roman"/>
                <w:sz w:val="24"/>
                <w:szCs w:val="24"/>
                <w:lang w:val="uk-UA" w:eastAsia="zh-CN"/>
              </w:rPr>
              <w:t>9000</w:t>
            </w:r>
            <w:r w:rsidRPr="00495AEF">
              <w:rPr>
                <w:rFonts w:ascii="Times New Roman" w:eastAsia="Calibri" w:hAnsi="Times New Roman" w:cs="Times New Roman"/>
                <w:sz w:val="24"/>
                <w:szCs w:val="24"/>
                <w:lang w:val="uk-UA" w:eastAsia="zh-CN"/>
              </w:rPr>
              <w:t xml:space="preserve"> куб.м</w:t>
            </w:r>
            <w:r w:rsidRPr="00495AEF">
              <w:rPr>
                <w:rFonts w:ascii="Times New Roman" w:eastAsia="Times New Roman" w:hAnsi="Times New Roman" w:cs="Times New Roman"/>
                <w:sz w:val="24"/>
                <w:szCs w:val="24"/>
                <w:lang w:val="uk-UA" w:eastAsia="ru-RU"/>
              </w:rPr>
              <w:t>.</w:t>
            </w:r>
          </w:p>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495AEF">
              <w:rPr>
                <w:rFonts w:ascii="Times New Roman" w:eastAsia="Times New Roman" w:hAnsi="Times New Roman" w:cs="Times New Roman"/>
                <w:sz w:val="24"/>
                <w:szCs w:val="24"/>
                <w:lang w:val="uk-UA" w:eastAsia="ru-RU"/>
              </w:rPr>
              <w:t xml:space="preserve">Більш детальніша інформація зазначена у </w:t>
            </w:r>
            <w:r w:rsidRPr="00DC6797">
              <w:rPr>
                <w:rFonts w:ascii="Times New Roman" w:eastAsia="Times New Roman" w:hAnsi="Times New Roman" w:cs="Times New Roman"/>
                <w:b/>
                <w:sz w:val="24"/>
                <w:szCs w:val="24"/>
                <w:lang w:val="uk-UA" w:eastAsia="ru-RU"/>
              </w:rPr>
              <w:t>Додатку 2</w:t>
            </w:r>
            <w:r w:rsidRPr="00495AEF">
              <w:rPr>
                <w:rFonts w:ascii="Times New Roman" w:eastAsia="Times New Roman" w:hAnsi="Times New Roman" w:cs="Times New Roman"/>
                <w:sz w:val="24"/>
                <w:szCs w:val="24"/>
                <w:lang w:val="uk-UA" w:eastAsia="ru-RU"/>
              </w:rPr>
              <w:t xml:space="preserve"> до тендерної документації.</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452633" w:rsidRDefault="00B223D9" w:rsidP="00924B5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 01.01.2023 року до 31.03.2023 року</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валютою тендерної пропозиції є гривня</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223D9" w:rsidRPr="00223C32" w:rsidTr="00924B5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w:t>
            </w:r>
            <w:r w:rsidRPr="00223C32">
              <w:rPr>
                <w:rFonts w:ascii="Times New Roman" w:eastAsia="Times New Roman" w:hAnsi="Times New Roman" w:cs="Times New Roman"/>
                <w:color w:val="000000"/>
                <w:sz w:val="24"/>
                <w:szCs w:val="24"/>
                <w:lang w:eastAsia="ru-RU"/>
              </w:rPr>
              <w:lastRenderedPageBreak/>
              <w:t>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223D9" w:rsidRPr="00223C32" w:rsidTr="00924B5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223D9" w:rsidRPr="00223C32" w:rsidRDefault="00B223D9" w:rsidP="00B223D9">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rsidR="00B223D9" w:rsidRPr="00223C32" w:rsidRDefault="00B223D9" w:rsidP="00B223D9">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B223D9" w:rsidRPr="00223C32" w:rsidRDefault="00B223D9" w:rsidP="00B223D9">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B223D9" w:rsidRPr="00223C32" w:rsidRDefault="00B223D9" w:rsidP="00B223D9">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223D9" w:rsidRPr="00223C32" w:rsidRDefault="00B223D9" w:rsidP="00B223D9">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r w:rsidRPr="00223C32">
              <w:rPr>
                <w:rFonts w:ascii="Times New Roman" w:eastAsia="Times New Roman" w:hAnsi="Times New Roman" w:cs="Times New Roman"/>
                <w:color w:val="000000"/>
                <w:sz w:val="24"/>
                <w:szCs w:val="24"/>
                <w:lang w:eastAsia="ru-RU"/>
              </w:rPr>
              <w:lastRenderedPageBreak/>
              <w:t>підприємців, у складі тендерної пропозиції, не може бути підставою для її відхилення.</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Перелік</w:t>
            </w:r>
            <w:r w:rsidRPr="00223C32">
              <w:rPr>
                <w:rFonts w:ascii="Liberation Serif" w:eastAsia="Times New Roman" w:hAnsi="Liberation Serif" w:cs="Times New Roman"/>
                <w:color w:val="000000"/>
                <w:sz w:val="24"/>
                <w:szCs w:val="24"/>
                <w:lang w:eastAsia="ru-RU"/>
              </w:rPr>
              <w:t xml:space="preserve"> </w:t>
            </w:r>
            <w:r w:rsidRPr="00223C32">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1. інформація/документ, подана учасником процедури закупівлі у складі тендерної пропозиції, містить помилку (помилки) у частині: </w:t>
            </w:r>
          </w:p>
          <w:p w:rsidR="00B223D9" w:rsidRPr="00223C32" w:rsidRDefault="00B223D9" w:rsidP="00B223D9">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уживання великої літери; </w:t>
            </w:r>
          </w:p>
          <w:p w:rsidR="00B223D9" w:rsidRPr="00223C32" w:rsidRDefault="00B223D9" w:rsidP="00B223D9">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B223D9" w:rsidRPr="00223C32" w:rsidRDefault="00B223D9" w:rsidP="00B223D9">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B223D9" w:rsidRPr="00223C32" w:rsidRDefault="00B223D9" w:rsidP="00B223D9">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223D9" w:rsidRPr="00223C32" w:rsidRDefault="00B223D9" w:rsidP="00B223D9">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B223D9" w:rsidRPr="00223C32" w:rsidRDefault="00B223D9" w:rsidP="00B223D9">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B223D9" w:rsidRPr="00223C32" w:rsidRDefault="00B223D9" w:rsidP="00B223D9">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Приклади формальних помилок:</w:t>
            </w:r>
          </w:p>
          <w:p w:rsidR="00B223D9" w:rsidRPr="00223C32" w:rsidRDefault="00B223D9" w:rsidP="00B223D9">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lastRenderedPageBreak/>
              <w:t>«вінницька область» замість «Вінницька область» або «місто львів» замість «місто Львів»; </w:t>
            </w:r>
          </w:p>
          <w:p w:rsidR="00B223D9" w:rsidRPr="00223C32" w:rsidRDefault="00B223D9" w:rsidP="00B223D9">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B223D9" w:rsidRPr="00223C32" w:rsidRDefault="00B223D9" w:rsidP="00B223D9">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223D9" w:rsidRPr="00223C32" w:rsidRDefault="00B223D9" w:rsidP="00B223D9">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B223D9" w:rsidRPr="00223C32" w:rsidRDefault="00B223D9" w:rsidP="00B223D9">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«срток поставки» замість «строк поставки»;</w:t>
            </w:r>
          </w:p>
          <w:p w:rsidR="00B223D9" w:rsidRPr="00223C32" w:rsidRDefault="00B223D9" w:rsidP="00B223D9">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B223D9" w:rsidRPr="00223C32" w:rsidRDefault="00B223D9" w:rsidP="00B223D9">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Не вимагається </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Не вимагається</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223D9" w:rsidRPr="00223C32" w:rsidRDefault="00B223D9" w:rsidP="00B223D9">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B223D9" w:rsidRPr="00223C32" w:rsidRDefault="00B223D9" w:rsidP="00B223D9">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 xml:space="preserve">У разі необхідності учасник процедури закупівлі має право з власної ініціативи продовжити строк </w:t>
            </w:r>
            <w:r w:rsidRPr="00223C32">
              <w:rPr>
                <w:rFonts w:ascii="Times New Roman" w:eastAsia="Times New Roman" w:hAnsi="Times New Roman" w:cs="Times New Roman"/>
                <w:color w:val="000000"/>
                <w:sz w:val="24"/>
                <w:szCs w:val="24"/>
                <w:lang w:eastAsia="ru-RU"/>
              </w:rPr>
              <w:lastRenderedPageBreak/>
              <w:t>дії своєї тендерної пропозиції, повідомивши про це замовникові через електронну систему закупівель.</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 xml:space="preserve">Кваліфікаційні критерії замовником не застосовуються відповідно </w:t>
            </w:r>
            <w:proofErr w:type="gramStart"/>
            <w:r w:rsidRPr="00223C32">
              <w:rPr>
                <w:rFonts w:ascii="Times New Roman" w:eastAsia="Times New Roman" w:hAnsi="Times New Roman" w:cs="Times New Roman"/>
                <w:color w:val="000000"/>
                <w:sz w:val="24"/>
                <w:szCs w:val="24"/>
                <w:lang w:eastAsia="ru-RU"/>
              </w:rPr>
              <w:t>до пункту</w:t>
            </w:r>
            <w:proofErr w:type="gramEnd"/>
            <w:r w:rsidRPr="00223C32">
              <w:rPr>
                <w:rFonts w:ascii="Times New Roman" w:eastAsia="Times New Roman" w:hAnsi="Times New Roman" w:cs="Times New Roman"/>
                <w:color w:val="000000"/>
                <w:sz w:val="24"/>
                <w:szCs w:val="24"/>
                <w:lang w:eastAsia="ru-RU"/>
              </w:rPr>
              <w:t xml:space="preserve"> 45 Особливостей.</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w:t>
            </w:r>
            <w:r w:rsidR="00DC6797">
              <w:rPr>
                <w:rFonts w:ascii="Times New Roman" w:eastAsia="Times New Roman" w:hAnsi="Times New Roman" w:cs="Times New Roman"/>
                <w:color w:val="000000"/>
                <w:sz w:val="24"/>
                <w:szCs w:val="24"/>
                <w:lang w:val="uk-UA" w:eastAsia="ru-RU"/>
              </w:rPr>
              <w:t xml:space="preserve">    </w:t>
            </w:r>
            <w:r w:rsidRPr="00223C32">
              <w:rPr>
                <w:rFonts w:ascii="Times New Roman" w:eastAsia="Times New Roman" w:hAnsi="Times New Roman" w:cs="Times New Roman"/>
                <w:color w:val="000000"/>
                <w:sz w:val="24"/>
                <w:szCs w:val="24"/>
                <w:lang w:eastAsia="ru-RU"/>
              </w:rPr>
              <w:t xml:space="preserve"> № 1.</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Не застосовується </w:t>
            </w:r>
          </w:p>
        </w:tc>
      </w:tr>
      <w:tr w:rsidR="00B223D9" w:rsidRPr="00223C32" w:rsidTr="00924B5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Кінцевий строк подання тендерних пропозицій:</w:t>
            </w:r>
            <w:bookmarkStart w:id="1" w:name="_GoBack"/>
            <w:bookmarkEnd w:id="1"/>
            <w:r w:rsidR="007F3AA6" w:rsidRPr="00AE4F0A">
              <w:rPr>
                <w:rFonts w:ascii="Times New Roman" w:hAnsi="Times New Roman"/>
                <w:b/>
                <w:sz w:val="24"/>
                <w:szCs w:val="24"/>
                <w:lang w:val="uk-UA"/>
              </w:rPr>
              <w:t xml:space="preserve"> </w:t>
            </w:r>
            <w:r w:rsidR="007F3AA6">
              <w:rPr>
                <w:rFonts w:ascii="Times New Roman" w:hAnsi="Times New Roman"/>
                <w:b/>
                <w:sz w:val="24"/>
                <w:szCs w:val="24"/>
                <w:lang w:val="uk-UA"/>
              </w:rPr>
              <w:t>«7» грудня 2022 року до 00</w:t>
            </w:r>
            <w:r w:rsidR="007F3AA6">
              <w:rPr>
                <w:rFonts w:ascii="Times New Roman" w:hAnsi="Times New Roman"/>
                <w:b/>
                <w:sz w:val="24"/>
                <w:szCs w:val="24"/>
                <w:vertAlign w:val="superscript"/>
                <w:lang w:val="uk-UA"/>
              </w:rPr>
              <w:t>00</w:t>
            </w:r>
            <w:r w:rsidR="007F3AA6">
              <w:rPr>
                <w:rFonts w:ascii="Times New Roman" w:hAnsi="Times New Roman"/>
                <w:b/>
                <w:sz w:val="24"/>
                <w:szCs w:val="24"/>
                <w:lang w:val="uk-UA"/>
              </w:rPr>
              <w:t xml:space="preserve"> годин.</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223C32">
              <w:rPr>
                <w:rFonts w:ascii="Times New Roman" w:eastAsia="Times New Roman" w:hAnsi="Times New Roman" w:cs="Times New Roman"/>
                <w:color w:val="000000"/>
                <w:sz w:val="24"/>
                <w:szCs w:val="24"/>
                <w:lang w:eastAsia="ru-RU"/>
              </w:rPr>
              <w:lastRenderedPageBreak/>
              <w:t>системою закупівель одразу після завершення електронного аукціону.</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223D9" w:rsidRPr="00223C32" w:rsidTr="00924B5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Єдиний критерій оцінки – Ціна – 100%.</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 xml:space="preserve">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w:t>
            </w:r>
            <w:r w:rsidRPr="00223C32">
              <w:rPr>
                <w:rFonts w:ascii="Times New Roman" w:eastAsia="Times New Roman" w:hAnsi="Times New Roman" w:cs="Times New Roman"/>
                <w:color w:val="000000"/>
                <w:sz w:val="24"/>
                <w:szCs w:val="24"/>
                <w:lang w:eastAsia="ru-RU"/>
              </w:rPr>
              <w:lastRenderedPageBreak/>
              <w:t>Витяг з Єдиного державного реєстру юридичних осіб, фізичних осіб - підприємців та громадських формувань.</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Pr="00223C32">
              <w:rPr>
                <w:rFonts w:ascii="Times New Roman" w:eastAsia="Times New Roman" w:hAnsi="Times New Roman" w:cs="Times New Roman"/>
                <w:color w:val="000000"/>
                <w:sz w:val="24"/>
                <w:szCs w:val="24"/>
                <w:lang w:eastAsia="ru-RU"/>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223C32">
              <w:rPr>
                <w:rFonts w:ascii="Times New Roman" w:eastAsia="Times New Roman" w:hAnsi="Times New Roman" w:cs="Times New Roman"/>
                <w:color w:val="000000"/>
                <w:sz w:val="24"/>
                <w:szCs w:val="24"/>
                <w:lang w:eastAsia="ru-RU"/>
              </w:rPr>
              <w:lastRenderedPageBreak/>
              <w:t>про усунення таких невідповідностей в електронній системі закупівель.</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 учасник процедури закупівлі:</w:t>
            </w:r>
          </w:p>
          <w:p w:rsidR="00B223D9" w:rsidRPr="00223C32" w:rsidRDefault="00B223D9" w:rsidP="00B223D9">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223D9" w:rsidRPr="00223C32" w:rsidRDefault="00B223D9" w:rsidP="00B223D9">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223D9" w:rsidRPr="00223C32" w:rsidRDefault="00B223D9" w:rsidP="00B223D9">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23D9" w:rsidRPr="00223C32" w:rsidRDefault="00B223D9" w:rsidP="00B223D9">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223D9" w:rsidRPr="00223C32" w:rsidRDefault="00B223D9" w:rsidP="00B223D9">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223D9" w:rsidRPr="00223C32" w:rsidRDefault="00B223D9" w:rsidP="00B223D9">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Pr="00223C32">
              <w:rPr>
                <w:rFonts w:ascii="Times New Roman" w:eastAsia="Times New Roman" w:hAnsi="Times New Roman" w:cs="Times New Roman"/>
                <w:color w:val="000000"/>
                <w:sz w:val="24"/>
                <w:szCs w:val="24"/>
                <w:lang w:eastAsia="ru-RU"/>
              </w:rPr>
              <w:lastRenderedPageBreak/>
              <w:t>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2) тендерна пропозиція:</w:t>
            </w:r>
          </w:p>
          <w:p w:rsidR="00B223D9" w:rsidRPr="00223C32" w:rsidRDefault="00B223D9" w:rsidP="00B223D9">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B223D9" w:rsidRPr="00223C32" w:rsidRDefault="00B223D9" w:rsidP="00B223D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B223D9" w:rsidRPr="00223C32" w:rsidRDefault="00B223D9" w:rsidP="00B223D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є такою, строк дії якої закінчився;</w:t>
            </w:r>
          </w:p>
          <w:p w:rsidR="00B223D9" w:rsidRPr="00223C32" w:rsidRDefault="00B223D9" w:rsidP="00B223D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23D9" w:rsidRPr="00223C32" w:rsidRDefault="00B223D9" w:rsidP="00B223D9">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223C32">
              <w:rPr>
                <w:rFonts w:ascii="Times New Roman" w:eastAsia="Times New Roman" w:hAnsi="Times New Roman" w:cs="Times New Roman"/>
                <w:color w:val="000000"/>
                <w:sz w:val="24"/>
                <w:szCs w:val="24"/>
                <w:lang w:eastAsia="ru-RU"/>
              </w:rPr>
              <w:t>до абзацу</w:t>
            </w:r>
            <w:proofErr w:type="gramEnd"/>
            <w:r w:rsidRPr="00223C32">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3) переможець процедури закупівлі:</w:t>
            </w:r>
          </w:p>
          <w:p w:rsidR="00B223D9" w:rsidRPr="00223C32" w:rsidRDefault="00B223D9" w:rsidP="00B223D9">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223D9" w:rsidRPr="00223C32" w:rsidRDefault="00B223D9" w:rsidP="00B223D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w:t>
            </w:r>
            <w:r w:rsidRPr="00223C32">
              <w:rPr>
                <w:rFonts w:ascii="Times New Roman" w:eastAsia="Times New Roman" w:hAnsi="Times New Roman" w:cs="Times New Roman"/>
                <w:color w:val="000000"/>
                <w:sz w:val="24"/>
                <w:szCs w:val="24"/>
                <w:lang w:eastAsia="ru-RU"/>
              </w:rPr>
              <w:lastRenderedPageBreak/>
              <w:t>установлених статтею 17 Закону, з урахуванням пункту 44 цих особливостей;</w:t>
            </w:r>
          </w:p>
          <w:p w:rsidR="00B223D9" w:rsidRPr="00223C32" w:rsidRDefault="00B223D9" w:rsidP="00B223D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B223D9" w:rsidRPr="00223C32" w:rsidRDefault="00B223D9" w:rsidP="00B223D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B223D9" w:rsidRPr="00223C32" w:rsidRDefault="00B223D9" w:rsidP="00B223D9">
            <w:pPr>
              <w:numPr>
                <w:ilvl w:val="0"/>
                <w:numId w:val="7"/>
              </w:numPr>
              <w:spacing w:after="15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B223D9" w:rsidRPr="00223C32" w:rsidRDefault="00B223D9" w:rsidP="00B223D9">
            <w:pPr>
              <w:numPr>
                <w:ilvl w:val="0"/>
                <w:numId w:val="8"/>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23D9" w:rsidRPr="00223C32" w:rsidRDefault="00B223D9" w:rsidP="00B223D9">
            <w:pPr>
              <w:numPr>
                <w:ilvl w:val="0"/>
                <w:numId w:val="8"/>
              </w:numPr>
              <w:spacing w:after="15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223C32">
              <w:rPr>
                <w:rFonts w:ascii="Times New Roman" w:eastAsia="Times New Roman" w:hAnsi="Times New Roman" w:cs="Times New Roman"/>
                <w:color w:val="000000"/>
                <w:sz w:val="24"/>
                <w:szCs w:val="24"/>
                <w:lang w:eastAsia="ru-RU"/>
              </w:rPr>
              <w:lastRenderedPageBreak/>
              <w:t>тендерна пропозиція якого відхилена, через електронну систему закупівель.</w:t>
            </w:r>
          </w:p>
        </w:tc>
      </w:tr>
      <w:tr w:rsidR="00B223D9" w:rsidRPr="00223C32" w:rsidTr="00924B5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відміняє відкриті торги у разі:</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223C32">
              <w:rPr>
                <w:rFonts w:ascii="Times New Roman" w:eastAsia="Times New Roman" w:hAnsi="Times New Roman" w:cs="Times New Roman"/>
                <w:color w:val="000000"/>
                <w:sz w:val="24"/>
                <w:szCs w:val="24"/>
                <w:lang w:eastAsia="ru-RU"/>
              </w:rPr>
              <w:t>до органу</w:t>
            </w:r>
            <w:proofErr w:type="gramEnd"/>
            <w:r w:rsidRPr="00223C32">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w:t>
            </w:r>
            <w:r w:rsidRPr="00223C32">
              <w:rPr>
                <w:rFonts w:ascii="Times New Roman" w:eastAsia="Times New Roman" w:hAnsi="Times New Roman" w:cs="Times New Roman"/>
                <w:color w:val="000000"/>
                <w:sz w:val="24"/>
                <w:szCs w:val="24"/>
                <w:lang w:eastAsia="ru-RU"/>
              </w:rPr>
              <w:lastRenderedPageBreak/>
              <w:t>системі закупівель повідомлення про намір укласти договір про закупівлю.</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Проект договору про закупівлю викладений у Додатку № 3 до тендерної документації.</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223D9" w:rsidRPr="00223C32" w:rsidRDefault="00B223D9" w:rsidP="00B223D9">
            <w:pPr>
              <w:numPr>
                <w:ilvl w:val="0"/>
                <w:numId w:val="9"/>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 </w:t>
            </w:r>
          </w:p>
          <w:p w:rsidR="00B223D9" w:rsidRPr="00223C32" w:rsidRDefault="00B223D9" w:rsidP="00B223D9">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223D9" w:rsidRPr="00223C32" w:rsidRDefault="00B223D9" w:rsidP="00B223D9">
            <w:pPr>
              <w:numPr>
                <w:ilvl w:val="0"/>
                <w:numId w:val="9"/>
              </w:numPr>
              <w:spacing w:after="15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sidRPr="00452633">
              <w:rPr>
                <w:rFonts w:ascii="Times New Roman" w:hAnsi="Times New Roman" w:cs="Times New Roman"/>
                <w:b/>
                <w:sz w:val="24"/>
                <w:szCs w:val="24"/>
              </w:rPr>
              <w:t xml:space="preserve"> </w:t>
            </w:r>
            <w:hyperlink r:id="rId5" w:history="1">
              <w:r w:rsidRPr="00487D54">
                <w:rPr>
                  <w:rStyle w:val="a5"/>
                  <w:rFonts w:ascii="Times New Roman" w:eastAsia="Times New Roman" w:hAnsi="Times New Roman" w:cs="Times New Roman"/>
                  <w:b/>
                  <w:sz w:val="24"/>
                  <w:szCs w:val="24"/>
                  <w:lang w:val="en-US" w:eastAsia="ru-RU"/>
                </w:rPr>
                <w:t>rada</w:t>
              </w:r>
              <w:r w:rsidRPr="00487D54">
                <w:rPr>
                  <w:rStyle w:val="a5"/>
                  <w:rFonts w:ascii="Times New Roman" w:eastAsia="Times New Roman" w:hAnsi="Times New Roman" w:cs="Times New Roman"/>
                  <w:b/>
                  <w:sz w:val="24"/>
                  <w:szCs w:val="24"/>
                  <w:lang w:eastAsia="ru-RU"/>
                </w:rPr>
                <w:t>_</w:t>
              </w:r>
              <w:r w:rsidRPr="00487D54">
                <w:rPr>
                  <w:rStyle w:val="a5"/>
                  <w:rFonts w:ascii="Times New Roman" w:eastAsia="Times New Roman" w:hAnsi="Times New Roman" w:cs="Times New Roman"/>
                  <w:b/>
                  <w:sz w:val="24"/>
                  <w:szCs w:val="24"/>
                  <w:lang w:val="en-US" w:eastAsia="ru-RU"/>
                </w:rPr>
                <w:t>accounting</w:t>
              </w:r>
              <w:r w:rsidRPr="00487D54">
                <w:rPr>
                  <w:rStyle w:val="a5"/>
                  <w:rFonts w:ascii="Times New Roman" w:eastAsia="Times New Roman" w:hAnsi="Times New Roman" w:cs="Times New Roman"/>
                  <w:b/>
                  <w:sz w:val="24"/>
                  <w:szCs w:val="24"/>
                  <w:lang w:eastAsia="ru-RU"/>
                </w:rPr>
                <w:t>@</w:t>
              </w:r>
              <w:r w:rsidRPr="00487D54">
                <w:rPr>
                  <w:rStyle w:val="a5"/>
                  <w:rFonts w:ascii="Times New Roman" w:eastAsia="Times New Roman" w:hAnsi="Times New Roman" w:cs="Times New Roman"/>
                  <w:b/>
                  <w:sz w:val="24"/>
                  <w:szCs w:val="24"/>
                  <w:lang w:val="en-US" w:eastAsia="ru-RU"/>
                </w:rPr>
                <w:t>ukr</w:t>
              </w:r>
              <w:r w:rsidRPr="00487D54">
                <w:rPr>
                  <w:rStyle w:val="a5"/>
                  <w:rFonts w:ascii="Times New Roman" w:eastAsia="Times New Roman" w:hAnsi="Times New Roman" w:cs="Times New Roman"/>
                  <w:b/>
                  <w:sz w:val="24"/>
                  <w:szCs w:val="24"/>
                  <w:lang w:eastAsia="ru-RU"/>
                </w:rPr>
                <w:t>.</w:t>
              </w:r>
              <w:r w:rsidRPr="00487D54">
                <w:rPr>
                  <w:rStyle w:val="a5"/>
                  <w:rFonts w:ascii="Times New Roman" w:eastAsia="Times New Roman" w:hAnsi="Times New Roman" w:cs="Times New Roman"/>
                  <w:b/>
                  <w:sz w:val="24"/>
                  <w:szCs w:val="24"/>
                  <w:lang w:val="en-US" w:eastAsia="ru-RU"/>
                </w:rPr>
                <w:t>net</w:t>
              </w:r>
            </w:hyperlink>
            <w:r w:rsidRPr="00452633">
              <w:rPr>
                <w:rFonts w:ascii="Times New Roman" w:eastAsia="Times New Roman" w:hAnsi="Times New Roman" w:cs="Times New Roman"/>
                <w:b/>
                <w:color w:val="000000"/>
                <w:sz w:val="24"/>
                <w:szCs w:val="24"/>
                <w:lang w:val="uk-UA" w:eastAsia="ru-RU"/>
              </w:rPr>
              <w:t>.</w:t>
            </w:r>
            <w:r>
              <w:rPr>
                <w:rFonts w:ascii="Times New Roman" w:eastAsia="Times New Roman" w:hAnsi="Times New Roman" w:cs="Times New Roman"/>
                <w:b/>
                <w:color w:val="000000"/>
                <w:sz w:val="24"/>
                <w:szCs w:val="24"/>
                <w:lang w:val="uk-UA" w:eastAsia="ru-RU"/>
              </w:rPr>
              <w:t xml:space="preserve"> </w:t>
            </w:r>
            <w:r w:rsidRPr="00223C32">
              <w:rPr>
                <w:rFonts w:ascii="Times New Roman" w:eastAsia="Times New Roman" w:hAnsi="Times New Roman" w:cs="Times New Roman"/>
                <w:color w:val="000000"/>
                <w:sz w:val="24"/>
                <w:szCs w:val="24"/>
                <w:lang w:eastAsia="ru-RU"/>
              </w:rPr>
              <w:t xml:space="preserve">або направлення інформації на поштову адресу замовника, а саме: </w:t>
            </w:r>
            <w:r w:rsidRPr="00452633">
              <w:rPr>
                <w:rFonts w:ascii="Times New Roman" w:eastAsia="Times New Roman" w:hAnsi="Times New Roman" w:cs="Times New Roman"/>
                <w:color w:val="000000"/>
                <w:sz w:val="24"/>
                <w:szCs w:val="24"/>
                <w:u w:val="single"/>
                <w:lang w:eastAsia="ru-RU"/>
              </w:rPr>
              <w:t>57107 Миколаївська область, Миколаївський район, с.Степове, вул. Козацька (Леніна) 1а</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23D9" w:rsidRPr="00223C32" w:rsidRDefault="00B223D9" w:rsidP="00924B59">
            <w:pPr>
              <w:spacing w:before="150" w:after="15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Не вимагається</w:t>
            </w:r>
          </w:p>
        </w:tc>
      </w:tr>
    </w:tbl>
    <w:p w:rsidR="00B223D9" w:rsidRPr="00223C32" w:rsidRDefault="00B223D9" w:rsidP="00B223D9">
      <w:pPr>
        <w:spacing w:after="24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lastRenderedPageBreak/>
        <w:br/>
      </w:r>
    </w:p>
    <w:p w:rsidR="00B223D9" w:rsidRPr="00223C32" w:rsidRDefault="00B223D9" w:rsidP="00B223D9">
      <w:pPr>
        <w:spacing w:after="0" w:line="240" w:lineRule="auto"/>
        <w:jc w:val="right"/>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Додаток № 1 до тендерної документації</w:t>
      </w:r>
    </w:p>
    <w:p w:rsidR="00B223D9" w:rsidRPr="00223C32" w:rsidRDefault="00B223D9" w:rsidP="00B223D9">
      <w:pPr>
        <w:spacing w:after="0" w:line="240" w:lineRule="auto"/>
        <w:rPr>
          <w:rFonts w:ascii="Times New Roman" w:eastAsia="Times New Roman" w:hAnsi="Times New Roman" w:cs="Times New Roman"/>
          <w:sz w:val="24"/>
          <w:szCs w:val="24"/>
          <w:lang w:eastAsia="ru-RU"/>
        </w:rPr>
      </w:pPr>
    </w:p>
    <w:p w:rsidR="00B223D9" w:rsidRPr="00223C32" w:rsidRDefault="00B223D9" w:rsidP="00B223D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p w:rsidR="00B223D9" w:rsidRPr="00223C32" w:rsidRDefault="00B223D9" w:rsidP="00B223D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6"/>
        <w:gridCol w:w="3060"/>
        <w:gridCol w:w="2641"/>
        <w:gridCol w:w="3078"/>
      </w:tblGrid>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23C32">
              <w:rPr>
                <w:rFonts w:ascii="Times New Roman" w:eastAsia="Times New Roman" w:hAnsi="Times New Roman" w:cs="Times New Roman"/>
                <w:i/>
                <w:iCs/>
                <w:color w:val="000000"/>
                <w:sz w:val="24"/>
                <w:szCs w:val="24"/>
                <w:shd w:val="clear" w:color="auto" w:fill="FFFFFF"/>
                <w:lang w:eastAsia="ru-RU"/>
              </w:rPr>
              <w:t>(</w:t>
            </w:r>
            <w:r w:rsidRPr="00223C32">
              <w:rPr>
                <w:rFonts w:ascii="Times New Roman" w:eastAsia="Times New Roman" w:hAnsi="Times New Roman" w:cs="Times New Roman"/>
                <w:i/>
                <w:iCs/>
                <w:color w:val="000000"/>
                <w:sz w:val="24"/>
                <w:szCs w:val="24"/>
                <w:lang w:eastAsia="ru-RU"/>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23C32">
              <w:rPr>
                <w:rFonts w:ascii="Times New Roman" w:eastAsia="Times New Roman" w:hAnsi="Times New Roman" w:cs="Times New Roman"/>
                <w:color w:val="000000"/>
                <w:sz w:val="24"/>
                <w:szCs w:val="24"/>
                <w:lang w:eastAsia="ru-RU"/>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w:t>
            </w:r>
            <w:r w:rsidRPr="00223C32">
              <w:rPr>
                <w:rFonts w:ascii="Times New Roman" w:eastAsia="Times New Roman" w:hAnsi="Times New Roman" w:cs="Times New Roman"/>
                <w:color w:val="000000"/>
                <w:sz w:val="24"/>
                <w:szCs w:val="24"/>
                <w:lang w:eastAsia="ru-RU"/>
              </w:rPr>
              <w:lastRenderedPageBreak/>
              <w:t xml:space="preserve">Єдиного державного реєстру осіб, які вчинили корупційні правопорушення про те, що </w:t>
            </w:r>
            <w:r w:rsidRPr="00223C32">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23C32">
              <w:rPr>
                <w:rFonts w:ascii="Times New Roman" w:eastAsia="Times New Roman" w:hAnsi="Times New Roman" w:cs="Times New Roman"/>
                <w:color w:val="000000"/>
                <w:sz w:val="24"/>
                <w:szCs w:val="24"/>
                <w:lang w:eastAsia="ru-RU"/>
              </w:rPr>
              <w:t>.</w:t>
            </w:r>
          </w:p>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23C32">
              <w:rPr>
                <w:rFonts w:ascii="Times New Roman" w:eastAsia="Times New Roman" w:hAnsi="Times New Roman" w:cs="Times New Roman"/>
                <w:color w:val="000000"/>
                <w:sz w:val="24"/>
                <w:szCs w:val="24"/>
                <w:lang w:eastAsia="ru-RU"/>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23C32">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протягом останніх трьох років притягувався до відповідальності за порушення, </w:t>
            </w:r>
            <w:r w:rsidRPr="00223C32">
              <w:rPr>
                <w:rFonts w:ascii="Times New Roman" w:eastAsia="Times New Roman" w:hAnsi="Times New Roman" w:cs="Times New Roman"/>
                <w:color w:val="000000"/>
                <w:sz w:val="24"/>
                <w:szCs w:val="24"/>
                <w:shd w:val="clear" w:color="auto" w:fill="FFFFFF"/>
                <w:lang w:eastAsia="ru-RU"/>
              </w:rPr>
              <w:lastRenderedPageBreak/>
              <w:t>передбачене пунктом 4 частини 2 статті 6, </w:t>
            </w:r>
            <w:hyperlink r:id="rId6" w:anchor="n456" w:history="1">
              <w:r w:rsidRPr="00223C32">
                <w:rPr>
                  <w:rFonts w:ascii="Times New Roman" w:eastAsia="Times New Roman" w:hAnsi="Times New Roman" w:cs="Times New Roman"/>
                  <w:color w:val="000000"/>
                  <w:sz w:val="24"/>
                  <w:szCs w:val="24"/>
                  <w:shd w:val="clear" w:color="auto" w:fill="FFFFFF"/>
                  <w:lang w:eastAsia="ru-RU"/>
                </w:rPr>
                <w:t>пунктом 1 статті 50</w:t>
              </w:r>
            </w:hyperlink>
            <w:r w:rsidRPr="00223C32">
              <w:rPr>
                <w:rFonts w:ascii="Times New Roman" w:eastAsia="Times New Roman" w:hAnsi="Times New Roman" w:cs="Times New Roman"/>
                <w:color w:val="000000"/>
                <w:sz w:val="24"/>
                <w:szCs w:val="24"/>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23C32">
              <w:rPr>
                <w:rFonts w:ascii="Times New Roman" w:eastAsia="Times New Roman" w:hAnsi="Times New Roman" w:cs="Times New Roman"/>
                <w:color w:val="000000"/>
                <w:sz w:val="24"/>
                <w:szCs w:val="24"/>
                <w:lang w:eastAsia="ru-RU"/>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23C32">
              <w:rPr>
                <w:rFonts w:ascii="Times New Roman" w:eastAsia="Times New Roman" w:hAnsi="Times New Roman" w:cs="Times New Roman"/>
                <w:color w:val="000000"/>
                <w:sz w:val="24"/>
                <w:szCs w:val="24"/>
                <w:lang w:eastAsia="ru-RU"/>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судимості не має та в розшуку не перебуває.</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23C32">
              <w:rPr>
                <w:rFonts w:ascii="Times New Roman" w:eastAsia="Times New Roman" w:hAnsi="Times New Roman" w:cs="Times New Roman"/>
                <w:color w:val="000000"/>
                <w:sz w:val="24"/>
                <w:szCs w:val="24"/>
                <w:lang w:eastAsia="ru-RU"/>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конкурентної процедури </w:t>
            </w:r>
            <w:r w:rsidRPr="00223C32">
              <w:rPr>
                <w:rFonts w:ascii="Times New Roman" w:eastAsia="Times New Roman" w:hAnsi="Times New Roman" w:cs="Times New Roman"/>
                <w:color w:val="000000"/>
                <w:sz w:val="24"/>
                <w:szCs w:val="24"/>
                <w:shd w:val="clear" w:color="auto" w:fill="FFFFFF"/>
                <w:lang w:eastAsia="ru-RU"/>
              </w:rPr>
              <w:lastRenderedPageBreak/>
              <w:t>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23C32">
              <w:rPr>
                <w:rFonts w:ascii="Times New Roman" w:eastAsia="Times New Roman" w:hAnsi="Times New Roman" w:cs="Times New Roman"/>
                <w:color w:val="000000"/>
                <w:sz w:val="24"/>
                <w:szCs w:val="24"/>
                <w:lang w:eastAsia="ru-RU"/>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w:t>
            </w:r>
            <w:r w:rsidRPr="00223C32">
              <w:rPr>
                <w:rFonts w:ascii="Times New Roman" w:eastAsia="Times New Roman" w:hAnsi="Times New Roman" w:cs="Times New Roman"/>
                <w:color w:val="000000"/>
                <w:sz w:val="24"/>
                <w:szCs w:val="24"/>
                <w:lang w:eastAsia="ru-RU"/>
              </w:rPr>
              <w:lastRenderedPageBreak/>
              <w:t xml:space="preserve">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23C32">
              <w:rPr>
                <w:rFonts w:ascii="Times New Roman" w:eastAsia="Times New Roman" w:hAnsi="Times New Roman" w:cs="Times New Roman"/>
                <w:color w:val="000000"/>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23C32">
              <w:rPr>
                <w:rFonts w:ascii="Times New Roman" w:eastAsia="Times New Roman" w:hAnsi="Times New Roman" w:cs="Times New Roman"/>
                <w:color w:val="000000"/>
                <w:sz w:val="24"/>
                <w:szCs w:val="24"/>
                <w:lang w:eastAsia="ru-RU"/>
              </w:rPr>
              <w:t>. </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223C32">
              <w:rPr>
                <w:rFonts w:ascii="Times New Roman" w:eastAsia="Times New Roman" w:hAnsi="Times New Roman" w:cs="Times New Roman"/>
                <w:color w:val="000000"/>
                <w:sz w:val="24"/>
                <w:szCs w:val="24"/>
                <w:lang w:eastAsia="ru-RU"/>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223C32">
              <w:rPr>
                <w:rFonts w:ascii="Times New Roman" w:eastAsia="Times New Roman" w:hAnsi="Times New Roman" w:cs="Times New Roman"/>
                <w:color w:val="000000"/>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w:t>
            </w:r>
            <w:r w:rsidRPr="00223C32">
              <w:rPr>
                <w:rFonts w:ascii="Times New Roman" w:eastAsia="Times New Roman" w:hAnsi="Times New Roman" w:cs="Times New Roman"/>
                <w:color w:val="000000"/>
                <w:sz w:val="24"/>
                <w:szCs w:val="24"/>
                <w:shd w:val="clear" w:color="auto" w:fill="FFFFFF"/>
                <w:lang w:eastAsia="ru-RU"/>
              </w:rPr>
              <w:lastRenderedPageBreak/>
              <w:t>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23C32">
              <w:rPr>
                <w:rFonts w:ascii="Times New Roman" w:eastAsia="Times New Roman" w:hAnsi="Times New Roman" w:cs="Times New Roman"/>
                <w:color w:val="000000"/>
                <w:sz w:val="24"/>
                <w:szCs w:val="24"/>
                <w:lang w:eastAsia="ru-RU"/>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223C32">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w:t>
            </w:r>
            <w:r w:rsidRPr="00223C32">
              <w:rPr>
                <w:rFonts w:ascii="Times New Roman" w:eastAsia="Times New Roman" w:hAnsi="Times New Roman" w:cs="Times New Roman"/>
                <w:color w:val="000000"/>
                <w:sz w:val="24"/>
                <w:szCs w:val="24"/>
                <w:lang w:eastAsia="ru-RU"/>
              </w:rPr>
              <w:lastRenderedPageBreak/>
              <w:t xml:space="preserve">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23C32">
              <w:rPr>
                <w:rFonts w:ascii="Times New Roman" w:eastAsia="Times New Roman" w:hAnsi="Times New Roman" w:cs="Times New Roman"/>
                <w:color w:val="000000"/>
                <w:sz w:val="24"/>
                <w:szCs w:val="24"/>
                <w:shd w:val="clear" w:color="auto" w:fill="FFFFFF"/>
                <w:lang w:eastAsia="ru-RU"/>
              </w:rPr>
              <w:t xml:space="preserve">реєстру юридичних осіб, фізичних осіб - підприємців та громадських формувань, </w:t>
            </w:r>
            <w:r w:rsidRPr="00223C32">
              <w:rPr>
                <w:rFonts w:ascii="Times New Roman" w:eastAsia="Times New Roman" w:hAnsi="Times New Roman" w:cs="Times New Roman"/>
                <w:color w:val="000000"/>
                <w:sz w:val="24"/>
                <w:szCs w:val="24"/>
                <w:lang w:eastAsia="ru-RU"/>
              </w:rPr>
              <w:t>   в який містить інформацію про те, що</w:t>
            </w:r>
            <w:r w:rsidRPr="00223C32">
              <w:rPr>
                <w:rFonts w:ascii="Times New Roman" w:eastAsia="Times New Roman" w:hAnsi="Times New Roman" w:cs="Times New Roman"/>
                <w:color w:val="000000"/>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23C32">
              <w:rPr>
                <w:rFonts w:ascii="Times New Roman" w:eastAsia="Times New Roman" w:hAnsi="Times New Roman" w:cs="Times New Roman"/>
                <w:color w:val="000000"/>
                <w:sz w:val="24"/>
                <w:szCs w:val="24"/>
                <w:lang w:eastAsia="ru-RU"/>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23C32">
              <w:rPr>
                <w:rFonts w:ascii="Times New Roman" w:eastAsia="Times New Roman" w:hAnsi="Times New Roman" w:cs="Times New Roman"/>
                <w:i/>
                <w:iCs/>
                <w:color w:val="000000"/>
                <w:sz w:val="24"/>
                <w:szCs w:val="24"/>
                <w:lang w:eastAsia="ru-RU"/>
              </w:rPr>
              <w:t> </w:t>
            </w:r>
          </w:p>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223D9" w:rsidRPr="00223C32" w:rsidRDefault="00B223D9" w:rsidP="00924B59">
            <w:pPr>
              <w:spacing w:after="0" w:line="240" w:lineRule="auto"/>
              <w:rPr>
                <w:rFonts w:ascii="Times New Roman" w:eastAsia="Times New Roman" w:hAnsi="Times New Roman" w:cs="Times New Roman"/>
                <w:sz w:val="24"/>
                <w:szCs w:val="24"/>
                <w:lang w:eastAsia="ru-RU"/>
              </w:rPr>
            </w:pPr>
          </w:p>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23C32">
              <w:rPr>
                <w:rFonts w:ascii="Times New Roman" w:eastAsia="Times New Roman" w:hAnsi="Times New Roman" w:cs="Times New Roman"/>
                <w:color w:val="000000"/>
                <w:sz w:val="24"/>
                <w:szCs w:val="24"/>
                <w:lang w:eastAsia="ru-RU"/>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23C32">
              <w:rPr>
                <w:rFonts w:ascii="Times New Roman" w:eastAsia="Times New Roman" w:hAnsi="Times New Roman" w:cs="Times New Roman"/>
                <w:color w:val="000000"/>
                <w:sz w:val="24"/>
                <w:szCs w:val="24"/>
                <w:lang w:eastAsia="ru-RU"/>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судимості не має та в розшуку не перебуває.</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23C32">
              <w:rPr>
                <w:rFonts w:ascii="Times New Roman" w:eastAsia="Times New Roman" w:hAnsi="Times New Roman" w:cs="Times New Roman"/>
                <w:color w:val="000000"/>
                <w:sz w:val="24"/>
                <w:szCs w:val="24"/>
                <w:lang w:eastAsia="ru-RU"/>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hd w:val="clear" w:color="auto" w:fill="FFFFFF"/>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в участі у процедурі закупівлі та </w:t>
            </w:r>
            <w:r w:rsidRPr="00223C32">
              <w:rPr>
                <w:rFonts w:ascii="Times New Roman" w:eastAsia="Times New Roman" w:hAnsi="Times New Roman" w:cs="Times New Roman"/>
                <w:color w:val="000000"/>
                <w:sz w:val="24"/>
                <w:szCs w:val="24"/>
                <w:lang w:eastAsia="ru-RU"/>
              </w:rPr>
              <w:lastRenderedPageBreak/>
              <w:t>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223D9" w:rsidRPr="00223C32" w:rsidRDefault="00B223D9" w:rsidP="00924B59">
            <w:pPr>
              <w:shd w:val="clear" w:color="auto" w:fill="FFFFFF"/>
              <w:spacing w:after="15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223C32">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B223D9" w:rsidRPr="00223C32" w:rsidRDefault="00B223D9" w:rsidP="00B223D9">
            <w:pPr>
              <w:numPr>
                <w:ilvl w:val="0"/>
                <w:numId w:val="10"/>
              </w:numPr>
              <w:spacing w:line="240" w:lineRule="auto"/>
              <w:ind w:left="410"/>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223D9" w:rsidRPr="00223C32" w:rsidRDefault="00B223D9" w:rsidP="00924B59">
            <w:pPr>
              <w:spacing w:after="0" w:line="240" w:lineRule="auto"/>
              <w:ind w:left="50"/>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або </w:t>
            </w:r>
          </w:p>
          <w:p w:rsidR="00B223D9" w:rsidRPr="00223C32" w:rsidRDefault="00B223D9" w:rsidP="00B223D9">
            <w:pPr>
              <w:numPr>
                <w:ilvl w:val="0"/>
                <w:numId w:val="11"/>
              </w:numPr>
              <w:spacing w:line="240" w:lineRule="auto"/>
              <w:ind w:left="410"/>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Pr="00223C32">
              <w:rPr>
                <w:rFonts w:ascii="Times New Roman" w:eastAsia="Times New Roman" w:hAnsi="Times New Roman" w:cs="Times New Roman"/>
                <w:color w:val="000000"/>
                <w:sz w:val="24"/>
                <w:szCs w:val="24"/>
                <w:lang w:eastAsia="ru-RU"/>
              </w:rPr>
              <w:lastRenderedPageBreak/>
              <w:t>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w:t>
            </w:r>
            <w:r w:rsidRPr="00223C32">
              <w:rPr>
                <w:rFonts w:ascii="Times New Roman" w:eastAsia="Times New Roman" w:hAnsi="Times New Roman" w:cs="Times New Roman"/>
                <w:color w:val="000000"/>
                <w:sz w:val="24"/>
                <w:szCs w:val="24"/>
                <w:lang w:eastAsia="ru-RU"/>
              </w:rPr>
              <w:lastRenderedPageBreak/>
              <w:t>закупівлю за яким переможець</w:t>
            </w:r>
            <w:r>
              <w:rPr>
                <w:rFonts w:ascii="Times New Roman" w:eastAsia="Times New Roman" w:hAnsi="Times New Roman" w:cs="Times New Roman"/>
                <w:color w:val="000000"/>
                <w:sz w:val="24"/>
                <w:szCs w:val="24"/>
                <w:lang w:val="uk-UA" w:eastAsia="ru-RU"/>
              </w:rPr>
              <w:t xml:space="preserve"> </w:t>
            </w:r>
            <w:r w:rsidRPr="00223C32">
              <w:rPr>
                <w:rFonts w:ascii="Times New Roman" w:eastAsia="Times New Roman" w:hAnsi="Times New Roman" w:cs="Times New Roman"/>
                <w:color w:val="000000"/>
                <w:sz w:val="24"/>
                <w:szCs w:val="24"/>
                <w:lang w:eastAsia="ru-RU"/>
              </w:rPr>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223D9" w:rsidRPr="00223C32" w:rsidRDefault="00B223D9" w:rsidP="00924B59">
            <w:pPr>
              <w:spacing w:after="0" w:line="240" w:lineRule="auto"/>
              <w:rPr>
                <w:rFonts w:ascii="Times New Roman" w:eastAsia="Times New Roman" w:hAnsi="Times New Roman" w:cs="Times New Roman"/>
                <w:sz w:val="24"/>
                <w:szCs w:val="24"/>
                <w:lang w:eastAsia="ru-RU"/>
              </w:rPr>
            </w:pPr>
          </w:p>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або</w:t>
            </w:r>
          </w:p>
          <w:p w:rsidR="00B223D9" w:rsidRPr="00223C32" w:rsidRDefault="00B223D9" w:rsidP="00924B59">
            <w:pPr>
              <w:spacing w:after="0" w:line="240" w:lineRule="auto"/>
              <w:rPr>
                <w:rFonts w:ascii="Times New Roman" w:eastAsia="Times New Roman" w:hAnsi="Times New Roman" w:cs="Times New Roman"/>
                <w:sz w:val="24"/>
                <w:szCs w:val="24"/>
                <w:lang w:eastAsia="ru-RU"/>
              </w:rPr>
            </w:pPr>
          </w:p>
          <w:p w:rsidR="00B223D9" w:rsidRPr="00223C32" w:rsidRDefault="00B223D9" w:rsidP="00924B5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223D9" w:rsidRPr="00223C32" w:rsidRDefault="00B223D9" w:rsidP="00B223D9">
      <w:pPr>
        <w:spacing w:after="0" w:line="240" w:lineRule="auto"/>
        <w:rPr>
          <w:rFonts w:ascii="Times New Roman" w:eastAsia="Times New Roman" w:hAnsi="Times New Roman" w:cs="Times New Roman"/>
          <w:sz w:val="24"/>
          <w:szCs w:val="24"/>
          <w:lang w:eastAsia="ru-RU"/>
        </w:rPr>
      </w:pPr>
    </w:p>
    <w:p w:rsidR="00B223D9" w:rsidRPr="00223C32" w:rsidRDefault="00B223D9" w:rsidP="00B223D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ВАЖЛИВО!</w:t>
      </w:r>
      <w:r w:rsidRPr="00223C32">
        <w:rPr>
          <w:rFonts w:ascii="Times New Roman" w:eastAsia="Times New Roman" w:hAnsi="Times New Roman" w:cs="Times New Roman"/>
          <w:color w:val="000000"/>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23C32">
        <w:rPr>
          <w:rFonts w:ascii="Times New Roman" w:eastAsia="Times New Roman" w:hAnsi="Times New Roman" w:cs="Times New Roman"/>
          <w:b/>
          <w:bCs/>
          <w:color w:val="000000"/>
          <w:sz w:val="24"/>
          <w:szCs w:val="24"/>
          <w:lang w:eastAsia="ru-RU"/>
        </w:rPr>
        <w:t>це службова (посадова) особа</w:t>
      </w:r>
      <w:r w:rsidRPr="00223C32">
        <w:rPr>
          <w:rFonts w:ascii="Times New Roman" w:eastAsia="Times New Roman" w:hAnsi="Times New Roman" w:cs="Times New Roman"/>
          <w:color w:val="000000"/>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23C32">
        <w:rPr>
          <w:rFonts w:ascii="Times New Roman" w:eastAsia="Times New Roman" w:hAnsi="Times New Roman" w:cs="Times New Roman"/>
          <w:b/>
          <w:bCs/>
          <w:color w:val="000000"/>
          <w:sz w:val="24"/>
          <w:szCs w:val="24"/>
          <w:lang w:eastAsia="ru-RU"/>
        </w:rPr>
        <w:t>це фізична особа</w:t>
      </w:r>
      <w:r w:rsidRPr="00223C32">
        <w:rPr>
          <w:rFonts w:ascii="Times New Roman" w:eastAsia="Times New Roman" w:hAnsi="Times New Roman" w:cs="Times New Roman"/>
          <w:color w:val="000000"/>
          <w:sz w:val="24"/>
          <w:szCs w:val="24"/>
          <w:lang w:eastAsia="ru-RU"/>
        </w:rPr>
        <w:t xml:space="preserve"> (відповідно до листа Міністерства юстиції України від 03.11.2006 № 22-48-548).</w:t>
      </w:r>
    </w:p>
    <w:p w:rsidR="00B223D9" w:rsidRPr="00223C32" w:rsidRDefault="00B223D9" w:rsidP="00B223D9">
      <w:pPr>
        <w:spacing w:after="0" w:line="240" w:lineRule="auto"/>
        <w:rPr>
          <w:rFonts w:ascii="Times New Roman" w:eastAsia="Times New Roman" w:hAnsi="Times New Roman" w:cs="Times New Roman"/>
          <w:sz w:val="24"/>
          <w:szCs w:val="24"/>
          <w:lang w:eastAsia="ru-RU"/>
        </w:rPr>
      </w:pPr>
    </w:p>
    <w:p w:rsidR="00B223D9" w:rsidRPr="00223C32" w:rsidRDefault="00B223D9" w:rsidP="00B223D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223D9" w:rsidRPr="00223C32" w:rsidRDefault="00B223D9" w:rsidP="00B223D9">
      <w:pPr>
        <w:spacing w:after="24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p>
    <w:p w:rsidR="00B223D9" w:rsidRPr="00223C32" w:rsidRDefault="00B223D9" w:rsidP="00B223D9">
      <w:pPr>
        <w:spacing w:after="0" w:line="240" w:lineRule="auto"/>
        <w:jc w:val="right"/>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Додаток № 2 до тендерної документації</w:t>
      </w:r>
    </w:p>
    <w:p w:rsidR="00B223D9" w:rsidRPr="00223C32" w:rsidRDefault="00B223D9" w:rsidP="00B223D9">
      <w:pPr>
        <w:spacing w:after="0" w:line="240" w:lineRule="auto"/>
        <w:rPr>
          <w:rFonts w:ascii="Times New Roman" w:eastAsia="Times New Roman" w:hAnsi="Times New Roman" w:cs="Times New Roman"/>
          <w:sz w:val="24"/>
          <w:szCs w:val="24"/>
          <w:lang w:eastAsia="ru-RU"/>
        </w:rPr>
      </w:pPr>
    </w:p>
    <w:p w:rsidR="00B223D9" w:rsidRPr="00223C32" w:rsidRDefault="00B223D9" w:rsidP="00B223D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23C32">
        <w:rPr>
          <w:rFonts w:ascii="Times New Roman" w:eastAsia="Times New Roman" w:hAnsi="Times New Roman" w:cs="Times New Roman"/>
          <w:b/>
          <w:bCs/>
          <w:i/>
          <w:iCs/>
          <w:color w:val="000000"/>
          <w:sz w:val="24"/>
          <w:szCs w:val="24"/>
          <w:lang w:eastAsia="ru-RU"/>
        </w:rPr>
        <w:t> </w:t>
      </w:r>
    </w:p>
    <w:p w:rsidR="00B223D9" w:rsidRPr="00223C32" w:rsidRDefault="00B223D9" w:rsidP="00B223D9">
      <w:pPr>
        <w:spacing w:after="0" w:line="240" w:lineRule="auto"/>
        <w:rPr>
          <w:rFonts w:ascii="Times New Roman" w:eastAsia="Times New Roman" w:hAnsi="Times New Roman" w:cs="Times New Roman"/>
          <w:sz w:val="24"/>
          <w:szCs w:val="24"/>
          <w:lang w:eastAsia="ru-RU"/>
        </w:rPr>
      </w:pPr>
    </w:p>
    <w:p w:rsidR="00B223D9" w:rsidRDefault="00B223D9" w:rsidP="00B223D9">
      <w:pPr>
        <w:spacing w:after="0" w:line="240" w:lineRule="auto"/>
        <w:jc w:val="both"/>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w:t>
      </w:r>
      <w:r w:rsidRPr="00223C32">
        <w:rPr>
          <w:rFonts w:ascii="Times New Roman" w:eastAsia="Times New Roman" w:hAnsi="Times New Roman" w:cs="Times New Roman"/>
          <w:color w:val="000000"/>
          <w:sz w:val="24"/>
          <w:szCs w:val="24"/>
          <w:lang w:eastAsia="ru-RU"/>
        </w:rPr>
        <w:lastRenderedPageBreak/>
        <w:t>приймається один метр кубічний (м3), приведений до стандартних умов: температура (t) 293,18 К (20оС), тиск газу (Р) 101,325 кПа (760 мм рт. ст.).</w:t>
      </w:r>
    </w:p>
    <w:p w:rsidR="00B223D9" w:rsidRDefault="00B223D9" w:rsidP="00B223D9">
      <w:pPr>
        <w:pStyle w:val="a3"/>
        <w:jc w:val="both"/>
        <w:rPr>
          <w:rFonts w:ascii="Times New Roman" w:eastAsia="Times New Roman" w:hAnsi="Times New Roman"/>
          <w:bCs/>
          <w:sz w:val="24"/>
          <w:szCs w:val="24"/>
          <w:lang w:val="uk-UA" w:eastAsia="en-US"/>
        </w:rPr>
      </w:pPr>
      <w:r w:rsidRPr="005C3DCA">
        <w:rPr>
          <w:rFonts w:ascii="Times New Roman" w:hAnsi="Times New Roman"/>
          <w:sz w:val="24"/>
          <w:szCs w:val="24"/>
          <w:u w:val="single"/>
        </w:rPr>
        <w:t>Місце поставки:</w:t>
      </w:r>
      <w:r w:rsidRPr="00D10EA2">
        <w:rPr>
          <w:sz w:val="24"/>
          <w:szCs w:val="24"/>
        </w:rPr>
        <w:t xml:space="preserve"> </w:t>
      </w:r>
    </w:p>
    <w:p w:rsidR="00B223D9" w:rsidRPr="00A3113B" w:rsidRDefault="00B223D9" w:rsidP="00B223D9">
      <w:pPr>
        <w:pStyle w:val="a3"/>
        <w:jc w:val="both"/>
        <w:rPr>
          <w:rFonts w:ascii="Times New Roman" w:eastAsia="Times New Roman" w:hAnsi="Times New Roman"/>
          <w:bCs/>
          <w:sz w:val="24"/>
          <w:szCs w:val="24"/>
          <w:lang w:val="uk-UA" w:eastAsia="en-US"/>
        </w:rPr>
      </w:pPr>
      <w:r w:rsidRPr="00A3113B">
        <w:rPr>
          <w:rFonts w:ascii="Times New Roman" w:eastAsia="Times New Roman" w:hAnsi="Times New Roman"/>
          <w:bCs/>
          <w:sz w:val="24"/>
          <w:szCs w:val="24"/>
          <w:lang w:val="uk-UA" w:eastAsia="en-US"/>
        </w:rPr>
        <w:t xml:space="preserve">1. 57107, Миколаївська обл., Миколаївський р-н, с. Степове вул. Козацька, 1а.; </w:t>
      </w:r>
    </w:p>
    <w:p w:rsidR="00B223D9" w:rsidRPr="00A3113B" w:rsidRDefault="00B223D9" w:rsidP="00B223D9">
      <w:pPr>
        <w:pStyle w:val="a3"/>
        <w:jc w:val="both"/>
        <w:rPr>
          <w:rFonts w:ascii="Times New Roman" w:eastAsia="Times New Roman" w:hAnsi="Times New Roman"/>
          <w:bCs/>
          <w:sz w:val="24"/>
          <w:szCs w:val="24"/>
          <w:lang w:val="uk-UA" w:eastAsia="en-US"/>
        </w:rPr>
      </w:pPr>
      <w:r w:rsidRPr="00A3113B">
        <w:rPr>
          <w:rFonts w:ascii="Times New Roman" w:eastAsia="Times New Roman" w:hAnsi="Times New Roman"/>
          <w:bCs/>
          <w:sz w:val="24"/>
          <w:szCs w:val="24"/>
          <w:lang w:val="uk-UA" w:eastAsia="en-US"/>
        </w:rPr>
        <w:t>2. 57116, Миколаївська обл., Миколаївський р-н, с. Мих</w:t>
      </w:r>
      <w:r w:rsidR="0039115F">
        <w:rPr>
          <w:rFonts w:ascii="Times New Roman" w:eastAsia="Times New Roman" w:hAnsi="Times New Roman"/>
          <w:bCs/>
          <w:sz w:val="24"/>
          <w:szCs w:val="24"/>
          <w:lang w:val="uk-UA" w:eastAsia="en-US"/>
        </w:rPr>
        <w:t>айлівка, вул. Шептицького буд.9</w:t>
      </w:r>
      <w:r w:rsidRPr="00A3113B">
        <w:rPr>
          <w:rFonts w:ascii="Times New Roman" w:eastAsia="Times New Roman" w:hAnsi="Times New Roman"/>
          <w:bCs/>
          <w:sz w:val="24"/>
          <w:szCs w:val="24"/>
          <w:lang w:val="uk-UA" w:eastAsia="en-US"/>
        </w:rPr>
        <w:t xml:space="preserve">; </w:t>
      </w:r>
    </w:p>
    <w:p w:rsidR="00B223D9" w:rsidRPr="001379B3" w:rsidRDefault="00B223D9" w:rsidP="00B223D9">
      <w:pPr>
        <w:pStyle w:val="a3"/>
        <w:jc w:val="both"/>
        <w:rPr>
          <w:rFonts w:ascii="Times New Roman" w:eastAsia="Times New Roman" w:hAnsi="Times New Roman"/>
          <w:bCs/>
          <w:sz w:val="24"/>
          <w:szCs w:val="24"/>
          <w:lang w:val="uk-UA" w:eastAsia="en-US"/>
        </w:rPr>
      </w:pPr>
      <w:r w:rsidRPr="00A3113B">
        <w:rPr>
          <w:rFonts w:ascii="Times New Roman" w:eastAsia="Times New Roman" w:hAnsi="Times New Roman"/>
          <w:bCs/>
          <w:sz w:val="24"/>
          <w:szCs w:val="24"/>
          <w:lang w:val="uk-UA" w:eastAsia="en-US"/>
        </w:rPr>
        <w:t>3. 57121, Миколаївська обл., Миколаївський р-н, с</w:t>
      </w:r>
      <w:r w:rsidRPr="001379B3">
        <w:rPr>
          <w:rFonts w:ascii="Times New Roman" w:eastAsia="Times New Roman" w:hAnsi="Times New Roman"/>
          <w:bCs/>
          <w:sz w:val="24"/>
          <w:szCs w:val="24"/>
          <w:lang w:val="uk-UA" w:eastAsia="en-US"/>
        </w:rPr>
        <w:t>. Кринички, вул. Перемоги 2-Б.</w:t>
      </w:r>
    </w:p>
    <w:p w:rsidR="00B223D9" w:rsidRPr="00223C32" w:rsidRDefault="00B223D9" w:rsidP="00B223D9">
      <w:pPr>
        <w:spacing w:after="0" w:line="240" w:lineRule="auto"/>
        <w:jc w:val="both"/>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06"/>
        <w:gridCol w:w="2093"/>
        <w:gridCol w:w="2090"/>
      </w:tblGrid>
      <w:tr w:rsidR="00B223D9" w:rsidRPr="00223C32" w:rsidTr="00924B59">
        <w:trPr>
          <w:trHeight w:val="13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23D9" w:rsidRPr="00223C32" w:rsidRDefault="00B223D9" w:rsidP="00924B59">
            <w:pPr>
              <w:spacing w:after="0" w:line="240" w:lineRule="auto"/>
              <w:ind w:firstLine="45"/>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Кількість товару</w:t>
            </w:r>
          </w:p>
        </w:tc>
      </w:tr>
      <w:tr w:rsidR="00B223D9" w:rsidRPr="00223C32" w:rsidTr="00924B59">
        <w:trPr>
          <w:trHeight w:val="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м</w:t>
            </w:r>
            <w:r w:rsidRPr="00223C32">
              <w:rPr>
                <w:rFonts w:ascii="Times New Roman" w:eastAsia="Times New Roman" w:hAnsi="Times New Roman" w:cs="Times New Roman"/>
                <w:color w:val="000000"/>
                <w:sz w:val="14"/>
                <w:szCs w:val="14"/>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23D9" w:rsidRPr="00495AEF" w:rsidRDefault="00B223D9" w:rsidP="00924B5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9000</w:t>
            </w:r>
          </w:p>
        </w:tc>
      </w:tr>
    </w:tbl>
    <w:p w:rsidR="00B223D9" w:rsidRPr="00223C32" w:rsidRDefault="00B223D9" w:rsidP="00B223D9">
      <w:pPr>
        <w:spacing w:after="0" w:line="240" w:lineRule="auto"/>
        <w:rPr>
          <w:rFonts w:ascii="Times New Roman" w:eastAsia="Times New Roman" w:hAnsi="Times New Roman" w:cs="Times New Roman"/>
          <w:sz w:val="24"/>
          <w:szCs w:val="24"/>
          <w:lang w:eastAsia="ru-RU"/>
        </w:rPr>
      </w:pPr>
    </w:p>
    <w:p w:rsidR="00B223D9" w:rsidRPr="00223C32" w:rsidRDefault="00B223D9" w:rsidP="00B223D9">
      <w:pPr>
        <w:spacing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Плановий обсяг закупівлі природного газу з розбивкою по місяцях:</w:t>
      </w:r>
    </w:p>
    <w:tbl>
      <w:tblPr>
        <w:tblW w:w="0" w:type="auto"/>
        <w:tblCellMar>
          <w:top w:w="15" w:type="dxa"/>
          <w:left w:w="15" w:type="dxa"/>
          <w:bottom w:w="15" w:type="dxa"/>
          <w:right w:w="15" w:type="dxa"/>
        </w:tblCellMar>
        <w:tblLook w:val="04A0" w:firstRow="1" w:lastRow="0" w:firstColumn="1" w:lastColumn="0" w:noHBand="0" w:noVBand="1"/>
      </w:tblPr>
      <w:tblGrid>
        <w:gridCol w:w="1127"/>
        <w:gridCol w:w="869"/>
      </w:tblGrid>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Місяць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Обсяг</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495AEF" w:rsidRDefault="00B223D9" w:rsidP="00924B5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495AEF" w:rsidRDefault="00B223D9" w:rsidP="00924B5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3000</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495AEF" w:rsidRDefault="00B223D9" w:rsidP="00924B5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495AEF" w:rsidRDefault="00B223D9" w:rsidP="00924B5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3000</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495AEF" w:rsidRDefault="00B223D9" w:rsidP="00924B5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495AEF" w:rsidRDefault="00B223D9" w:rsidP="00924B5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3000</w:t>
            </w: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r>
      <w:tr w:rsidR="00B223D9" w:rsidRPr="00223C32" w:rsidTr="00924B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p>
        </w:tc>
      </w:tr>
    </w:tbl>
    <w:p w:rsidR="00B223D9" w:rsidRPr="00223C32" w:rsidRDefault="00B223D9" w:rsidP="00B223D9">
      <w:pPr>
        <w:spacing w:after="0" w:line="240" w:lineRule="auto"/>
        <w:rPr>
          <w:rFonts w:ascii="Times New Roman" w:eastAsia="Times New Roman" w:hAnsi="Times New Roman" w:cs="Times New Roman"/>
          <w:sz w:val="24"/>
          <w:szCs w:val="24"/>
          <w:lang w:eastAsia="ru-RU"/>
        </w:rPr>
      </w:pPr>
    </w:p>
    <w:p w:rsidR="00B223D9" w:rsidRPr="00223C32" w:rsidRDefault="00B223D9" w:rsidP="00B223D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Товар запропонований учасником повинен відповідати вимогам ДСТУ 5542-87 (ГОСТ 5542-87), а саме:</w:t>
      </w:r>
    </w:p>
    <w:tbl>
      <w:tblPr>
        <w:tblW w:w="0" w:type="auto"/>
        <w:tblCellMar>
          <w:top w:w="15" w:type="dxa"/>
          <w:left w:w="15" w:type="dxa"/>
          <w:bottom w:w="15" w:type="dxa"/>
          <w:right w:w="15" w:type="dxa"/>
        </w:tblCellMar>
        <w:tblLook w:val="04A0" w:firstRow="1" w:lastRow="0" w:firstColumn="1" w:lastColumn="0" w:noHBand="0" w:noVBand="1"/>
      </w:tblPr>
      <w:tblGrid>
        <w:gridCol w:w="7879"/>
        <w:gridCol w:w="1294"/>
      </w:tblGrid>
      <w:tr w:rsidR="00B223D9" w:rsidRPr="00223C32" w:rsidTr="00924B59">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B223D9" w:rsidRPr="00223C32" w:rsidRDefault="00B223D9" w:rsidP="00924B59">
            <w:pPr>
              <w:spacing w:after="0" w:line="240" w:lineRule="auto"/>
              <w:jc w:val="center"/>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t>Норма</w:t>
            </w:r>
          </w:p>
        </w:tc>
      </w:tr>
      <w:tr w:rsidR="00B223D9" w:rsidRPr="00223C32" w:rsidTr="00924B59">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 Теплота згоряння нижча,  МДж/м³ кПа,  при 20ºС  101,325 кПа, не менше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31,8 (7600) </w:t>
            </w:r>
          </w:p>
        </w:tc>
      </w:tr>
      <w:tr w:rsidR="00B223D9" w:rsidRPr="00223C32" w:rsidTr="00924B59">
        <w:trPr>
          <w:trHeight w:val="32"/>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2. Область значень числа Воббе (вищого), МДж/м³ (ккал/м³)</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9850-13000</w:t>
            </w:r>
          </w:p>
        </w:tc>
      </w:tr>
      <w:tr w:rsidR="00B223D9" w:rsidRPr="00223C32" w:rsidTr="00924B59">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3. Масова концентрація сірководню,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0,02</w:t>
            </w:r>
          </w:p>
        </w:tc>
      </w:tr>
      <w:tr w:rsidR="00B223D9" w:rsidRPr="00223C32" w:rsidTr="00924B59">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4. Масова концентрація меркаптановоїсірки,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0,036</w:t>
            </w:r>
          </w:p>
        </w:tc>
      </w:tr>
      <w:tr w:rsidR="00B223D9" w:rsidRPr="00223C32" w:rsidTr="00924B59">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5. Об’ємна частка кисню, %,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1,0</w:t>
            </w:r>
          </w:p>
        </w:tc>
      </w:tr>
      <w:tr w:rsidR="00B223D9" w:rsidRPr="00223C32" w:rsidTr="00924B59">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6. Маса механічних домішків у 1 м³ 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0,001</w:t>
            </w:r>
          </w:p>
        </w:tc>
      </w:tr>
      <w:tr w:rsidR="00B223D9" w:rsidRPr="00223C32" w:rsidTr="00924B59">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7. Інтенсивність запаху при об’ємній частці 1% в повітрі, бал,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B223D9" w:rsidRPr="00223C32" w:rsidRDefault="00B223D9" w:rsidP="00924B59">
            <w:pPr>
              <w:spacing w:after="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  3</w:t>
            </w:r>
          </w:p>
        </w:tc>
      </w:tr>
    </w:tbl>
    <w:p w:rsidR="00B223D9" w:rsidRPr="00223C32" w:rsidRDefault="00B223D9" w:rsidP="00B223D9">
      <w:pPr>
        <w:spacing w:after="0" w:line="240" w:lineRule="auto"/>
        <w:rPr>
          <w:rFonts w:ascii="Times New Roman" w:eastAsia="Times New Roman" w:hAnsi="Times New Roman" w:cs="Times New Roman"/>
          <w:sz w:val="24"/>
          <w:szCs w:val="24"/>
          <w:lang w:eastAsia="ru-RU"/>
        </w:rPr>
      </w:pPr>
    </w:p>
    <w:p w:rsidR="00B223D9" w:rsidRPr="00223C32" w:rsidRDefault="00B223D9" w:rsidP="00B223D9">
      <w:pPr>
        <w:spacing w:after="0" w:line="240" w:lineRule="auto"/>
        <w:jc w:val="both"/>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B223D9" w:rsidRPr="00223C32" w:rsidRDefault="00B223D9" w:rsidP="00B223D9">
      <w:pPr>
        <w:spacing w:after="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color w:val="000000"/>
          <w:sz w:val="24"/>
          <w:szCs w:val="24"/>
          <w:lang w:eastAsia="ru-RU"/>
        </w:rPr>
        <w:t>Умови постачання товару Замовнику повинні відповідати наступним нормативно-правовим актам:</w:t>
      </w:r>
    </w:p>
    <w:p w:rsidR="00B223D9" w:rsidRPr="00223C32" w:rsidRDefault="00B223D9" w:rsidP="00B223D9">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Закону України «Про ринок природного газу»;</w:t>
      </w:r>
    </w:p>
    <w:p w:rsidR="00B223D9" w:rsidRPr="00223C32" w:rsidRDefault="00B223D9" w:rsidP="00B223D9">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Правилам постачання природного газу, затвердженим постановою НКРЕКП від 30.09.2015 № 2496 (зі змінами);</w:t>
      </w:r>
    </w:p>
    <w:p w:rsidR="00B223D9" w:rsidRPr="00223C32" w:rsidRDefault="00B223D9" w:rsidP="00B223D9">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Кодексу газорозподільних систем, затвердженим Постановою НКРЕКП від 30.09.2015 № 2494 (зі змінами);</w:t>
      </w:r>
    </w:p>
    <w:p w:rsidR="00B223D9" w:rsidRPr="00223C32" w:rsidRDefault="00B223D9" w:rsidP="00B223D9">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lastRenderedPageBreak/>
        <w:t>Кодексу газотранспортної системи, затвердженим Постановою НКРЕКП від 30.09.2015 № 2493 (зі змінами);</w:t>
      </w:r>
    </w:p>
    <w:p w:rsidR="00B223D9" w:rsidRPr="00223C32" w:rsidRDefault="00B223D9" w:rsidP="00B223D9">
      <w:pPr>
        <w:numPr>
          <w:ilvl w:val="0"/>
          <w:numId w:val="12"/>
        </w:numPr>
        <w:spacing w:after="200" w:line="240" w:lineRule="auto"/>
        <w:jc w:val="both"/>
        <w:textAlignment w:val="baseline"/>
        <w:rPr>
          <w:rFonts w:ascii="Times New Roman" w:eastAsia="Times New Roman" w:hAnsi="Times New Roman" w:cs="Times New Roman"/>
          <w:color w:val="000000"/>
          <w:sz w:val="24"/>
          <w:szCs w:val="24"/>
          <w:lang w:eastAsia="ru-RU"/>
        </w:rPr>
      </w:pPr>
      <w:r w:rsidRPr="00223C32">
        <w:rPr>
          <w:rFonts w:ascii="Times New Roman" w:eastAsia="Times New Roman" w:hAnsi="Times New Roman" w:cs="Times New Roman"/>
          <w:color w:val="000000"/>
          <w:sz w:val="24"/>
          <w:szCs w:val="24"/>
          <w:lang w:eastAsia="ru-RU"/>
        </w:rPr>
        <w:t>іншим чинним нормативно-правовим актам, прийнятим на виконання Закону України «Про ринок природного газу».</w:t>
      </w:r>
    </w:p>
    <w:p w:rsidR="00B223D9" w:rsidRPr="00223C32" w:rsidRDefault="00B223D9" w:rsidP="00B223D9">
      <w:pPr>
        <w:spacing w:after="240" w:line="240" w:lineRule="auto"/>
        <w:rPr>
          <w:rFonts w:ascii="Times New Roman" w:eastAsia="Times New Roman" w:hAnsi="Times New Roman" w:cs="Times New Roman"/>
          <w:sz w:val="24"/>
          <w:szCs w:val="24"/>
          <w:lang w:eastAsia="ru-RU"/>
        </w:rPr>
      </w:pP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r w:rsidRPr="00223C32">
        <w:rPr>
          <w:rFonts w:ascii="Times New Roman" w:eastAsia="Times New Roman" w:hAnsi="Times New Roman" w:cs="Times New Roman"/>
          <w:sz w:val="24"/>
          <w:szCs w:val="24"/>
          <w:lang w:eastAsia="ru-RU"/>
        </w:rPr>
        <w:br/>
      </w:r>
    </w:p>
    <w:p w:rsidR="00B223D9" w:rsidRPr="00223C32" w:rsidRDefault="00B223D9" w:rsidP="00B223D9">
      <w:pPr>
        <w:spacing w:after="0" w:line="240" w:lineRule="auto"/>
        <w:jc w:val="right"/>
        <w:rPr>
          <w:rFonts w:ascii="Times New Roman" w:eastAsia="Times New Roman" w:hAnsi="Times New Roman" w:cs="Times New Roman"/>
          <w:sz w:val="24"/>
          <w:szCs w:val="24"/>
          <w:lang w:eastAsia="ru-RU"/>
        </w:rPr>
      </w:pPr>
      <w:r w:rsidRPr="00223C32">
        <w:rPr>
          <w:rFonts w:ascii="Times New Roman" w:eastAsia="Times New Roman" w:hAnsi="Times New Roman" w:cs="Times New Roman"/>
          <w:b/>
          <w:bCs/>
          <w:color w:val="000000"/>
          <w:sz w:val="24"/>
          <w:szCs w:val="24"/>
          <w:lang w:eastAsia="ru-RU"/>
        </w:rPr>
        <w:lastRenderedPageBreak/>
        <w:t>Додаток № 3 до тендерної документації</w:t>
      </w:r>
    </w:p>
    <w:p w:rsidR="0039115F" w:rsidRPr="00981651" w:rsidRDefault="0039115F" w:rsidP="0039115F">
      <w:pPr>
        <w:spacing w:after="0" w:line="240" w:lineRule="auto"/>
        <w:jc w:val="center"/>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rsidR="0039115F" w:rsidRPr="00981651" w:rsidRDefault="0039115F" w:rsidP="0039115F">
      <w:pPr>
        <w:spacing w:after="0" w:line="240" w:lineRule="auto"/>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shd w:val="clear" w:color="auto" w:fill="FFFFFF"/>
          <w:lang w:eastAsia="ru-RU"/>
        </w:rPr>
        <w:t>                                                         </w:t>
      </w:r>
    </w:p>
    <w:p w:rsidR="0039115F" w:rsidRPr="00981651" w:rsidRDefault="0039115F" w:rsidP="0039115F">
      <w:pPr>
        <w:spacing w:after="0" w:line="240" w:lineRule="auto"/>
        <w:jc w:val="right"/>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ПРОЕКТ </w:t>
      </w:r>
    </w:p>
    <w:p w:rsidR="0039115F" w:rsidRPr="00981651" w:rsidRDefault="0039115F" w:rsidP="0039115F">
      <w:pPr>
        <w:spacing w:after="0" w:line="240" w:lineRule="auto"/>
        <w:ind w:left="3159" w:right="2543" w:hanging="468"/>
        <w:outlineLvl w:val="0"/>
        <w:rPr>
          <w:rFonts w:ascii="Times New Roman" w:eastAsia="Times New Roman" w:hAnsi="Times New Roman" w:cs="Times New Roman"/>
          <w:b/>
          <w:bCs/>
          <w:kern w:val="36"/>
          <w:sz w:val="24"/>
          <w:szCs w:val="24"/>
          <w:lang w:eastAsia="ru-RU"/>
        </w:rPr>
      </w:pPr>
      <w:r w:rsidRPr="00981651">
        <w:rPr>
          <w:rFonts w:ascii="Times New Roman" w:eastAsia="Times New Roman" w:hAnsi="Times New Roman" w:cs="Times New Roman"/>
          <w:b/>
          <w:bCs/>
          <w:color w:val="000000"/>
          <w:kern w:val="36"/>
          <w:sz w:val="24"/>
          <w:szCs w:val="24"/>
          <w:lang w:eastAsia="ru-RU"/>
        </w:rPr>
        <w:t>Договір №</w:t>
      </w:r>
      <w:r w:rsidRPr="00981651">
        <w:rPr>
          <w:rFonts w:ascii="Times New Roman" w:eastAsia="Times New Roman" w:hAnsi="Times New Roman" w:cs="Times New Roman"/>
          <w:color w:val="000000"/>
          <w:kern w:val="36"/>
          <w:sz w:val="24"/>
          <w:szCs w:val="24"/>
          <w:u w:val="single"/>
          <w:lang w:eastAsia="ru-RU"/>
        </w:rPr>
        <w:t xml:space="preserve"> </w:t>
      </w:r>
      <w:r w:rsidRPr="00981651">
        <w:rPr>
          <w:rFonts w:ascii="Times New Roman" w:eastAsia="Times New Roman" w:hAnsi="Times New Roman" w:cs="Times New Roman"/>
          <w:color w:val="000000"/>
          <w:kern w:val="36"/>
          <w:sz w:val="24"/>
          <w:szCs w:val="24"/>
          <w:u w:val="single"/>
          <w:lang w:eastAsia="ru-RU"/>
        </w:rPr>
        <w:tab/>
      </w:r>
      <w:r w:rsidRPr="00981651">
        <w:rPr>
          <w:rFonts w:ascii="Times New Roman" w:eastAsia="Times New Roman" w:hAnsi="Times New Roman" w:cs="Times New Roman"/>
          <w:color w:val="000000"/>
          <w:kern w:val="36"/>
          <w:sz w:val="24"/>
          <w:szCs w:val="24"/>
          <w:lang w:eastAsia="ru-RU"/>
        </w:rPr>
        <w:t xml:space="preserve"> </w:t>
      </w:r>
      <w:r w:rsidRPr="00981651">
        <w:rPr>
          <w:rFonts w:ascii="Times New Roman" w:eastAsia="Times New Roman" w:hAnsi="Times New Roman" w:cs="Times New Roman"/>
          <w:b/>
          <w:bCs/>
          <w:color w:val="000000"/>
          <w:kern w:val="36"/>
          <w:sz w:val="24"/>
          <w:szCs w:val="24"/>
          <w:lang w:eastAsia="ru-RU"/>
        </w:rPr>
        <w:t>постачання природного газу</w:t>
      </w:r>
    </w:p>
    <w:p w:rsidR="0039115F" w:rsidRDefault="0039115F" w:rsidP="0039115F">
      <w:pPr>
        <w:spacing w:after="0" w:line="240" w:lineRule="auto"/>
        <w:ind w:left="338"/>
        <w:jc w:val="both"/>
        <w:outlineLvl w:val="1"/>
        <w:rPr>
          <w:rFonts w:ascii="Times New Roman" w:eastAsia="Times New Roman" w:hAnsi="Times New Roman" w:cs="Times New Roman"/>
          <w:b/>
          <w:bCs/>
          <w:color w:val="000000"/>
          <w:sz w:val="24"/>
          <w:szCs w:val="24"/>
          <w:lang w:eastAsia="ru-RU"/>
        </w:rPr>
      </w:pPr>
    </w:p>
    <w:p w:rsidR="0039115F" w:rsidRPr="00981651" w:rsidRDefault="0039115F" w:rsidP="0039115F">
      <w:pPr>
        <w:spacing w:after="0" w:line="240" w:lineRule="auto"/>
        <w:ind w:left="338"/>
        <w:jc w:val="both"/>
        <w:outlineLvl w:val="1"/>
        <w:rPr>
          <w:rFonts w:ascii="Times New Roman" w:eastAsia="Times New Roman" w:hAnsi="Times New Roman" w:cs="Times New Roman"/>
          <w:b/>
          <w:bCs/>
          <w:sz w:val="24"/>
          <w:szCs w:val="24"/>
          <w:lang w:eastAsia="ru-RU"/>
        </w:rPr>
      </w:pPr>
      <w:r w:rsidRPr="00981651">
        <w:rPr>
          <w:rFonts w:ascii="Times New Roman" w:eastAsia="Times New Roman" w:hAnsi="Times New Roman" w:cs="Times New Roman"/>
          <w:b/>
          <w:bCs/>
          <w:color w:val="000000"/>
          <w:sz w:val="24"/>
          <w:szCs w:val="24"/>
          <w:lang w:eastAsia="ru-RU"/>
        </w:rPr>
        <w:tab/>
      </w:r>
      <w:proofErr w:type="gramStart"/>
      <w:r w:rsidRPr="00981651">
        <w:rPr>
          <w:rFonts w:ascii="Times New Roman" w:eastAsia="Times New Roman" w:hAnsi="Times New Roman" w:cs="Times New Roman"/>
          <w:b/>
          <w:bCs/>
          <w:color w:val="000000"/>
          <w:sz w:val="24"/>
          <w:szCs w:val="24"/>
          <w:lang w:eastAsia="ru-RU"/>
        </w:rPr>
        <w:t>«</w:t>
      </w:r>
      <w:r w:rsidRPr="00981651">
        <w:rPr>
          <w:rFonts w:ascii="Times New Roman" w:eastAsia="Times New Roman" w:hAnsi="Times New Roman" w:cs="Times New Roman"/>
          <w:b/>
          <w:bCs/>
          <w:color w:val="000000"/>
          <w:sz w:val="24"/>
          <w:szCs w:val="24"/>
          <w:u w:val="single"/>
          <w:lang w:eastAsia="ru-RU"/>
        </w:rPr>
        <w:t xml:space="preserve">  </w:t>
      </w:r>
      <w:proofErr w:type="gramEnd"/>
      <w:r w:rsidRPr="00981651">
        <w:rPr>
          <w:rFonts w:ascii="Times New Roman" w:eastAsia="Times New Roman" w:hAnsi="Times New Roman" w:cs="Times New Roman"/>
          <w:b/>
          <w:bCs/>
          <w:color w:val="000000"/>
          <w:sz w:val="24"/>
          <w:szCs w:val="24"/>
          <w:u w:val="single"/>
          <w:lang w:eastAsia="ru-RU"/>
        </w:rPr>
        <w:t xml:space="preserve">      </w:t>
      </w:r>
      <w:r w:rsidRPr="00981651">
        <w:rPr>
          <w:rFonts w:ascii="Times New Roman" w:eastAsia="Times New Roman" w:hAnsi="Times New Roman" w:cs="Times New Roman"/>
          <w:b/>
          <w:bCs/>
          <w:color w:val="000000"/>
          <w:sz w:val="24"/>
          <w:szCs w:val="24"/>
          <w:lang w:eastAsia="ru-RU"/>
        </w:rPr>
        <w:t>»</w:t>
      </w:r>
      <w:r w:rsidRPr="00981651">
        <w:rPr>
          <w:rFonts w:ascii="Times New Roman" w:eastAsia="Times New Roman" w:hAnsi="Times New Roman" w:cs="Times New Roman"/>
          <w:b/>
          <w:bCs/>
          <w:color w:val="000000"/>
          <w:sz w:val="24"/>
          <w:szCs w:val="24"/>
          <w:u w:val="single"/>
          <w:lang w:eastAsia="ru-RU"/>
        </w:rPr>
        <w:tab/>
      </w:r>
      <w:r w:rsidRPr="00981651">
        <w:rPr>
          <w:rFonts w:ascii="Times New Roman" w:eastAsia="Times New Roman" w:hAnsi="Times New Roman" w:cs="Times New Roman"/>
          <w:b/>
          <w:bCs/>
          <w:color w:val="000000"/>
          <w:sz w:val="24"/>
          <w:szCs w:val="24"/>
          <w:lang w:eastAsia="ru-RU"/>
        </w:rPr>
        <w:t>2022 року</w:t>
      </w:r>
    </w:p>
    <w:p w:rsidR="0039115F" w:rsidRDefault="0039115F" w:rsidP="0039115F">
      <w:pPr>
        <w:spacing w:after="0" w:line="240" w:lineRule="auto"/>
        <w:ind w:left="348" w:right="316" w:firstLine="662"/>
        <w:jc w:val="both"/>
        <w:rPr>
          <w:rFonts w:ascii="Times New Roman" w:eastAsia="Times New Roman" w:hAnsi="Times New Roman" w:cs="Times New Roman"/>
          <w:b/>
          <w:bCs/>
          <w:color w:val="000000"/>
          <w:sz w:val="24"/>
          <w:szCs w:val="24"/>
          <w:lang w:eastAsia="ru-RU"/>
        </w:rPr>
      </w:pPr>
    </w:p>
    <w:p w:rsidR="0039115F" w:rsidRPr="00981651" w:rsidRDefault="0039115F" w:rsidP="0039115F">
      <w:pPr>
        <w:spacing w:after="0" w:line="240" w:lineRule="auto"/>
        <w:ind w:right="3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__________________________________, ЕІС-код ________________</w:t>
      </w:r>
      <w:r w:rsidRPr="00981651">
        <w:rPr>
          <w:rFonts w:ascii="Times New Roman" w:eastAsia="Times New Roman" w:hAnsi="Times New Roman" w:cs="Times New Roman"/>
          <w:color w:val="000000"/>
          <w:sz w:val="24"/>
          <w:szCs w:val="24"/>
          <w:lang w:eastAsia="ru-RU"/>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w:t>
      </w:r>
      <w:proofErr w:type="gramStart"/>
      <w:r w:rsidRPr="00981651">
        <w:rPr>
          <w:rFonts w:ascii="Times New Roman" w:eastAsia="Times New Roman" w:hAnsi="Times New Roman" w:cs="Times New Roman"/>
          <w:color w:val="000000"/>
          <w:sz w:val="24"/>
          <w:szCs w:val="24"/>
          <w:lang w:eastAsia="ru-RU"/>
        </w:rPr>
        <w:t>у сферах</w:t>
      </w:r>
      <w:proofErr w:type="gramEnd"/>
      <w:r w:rsidRPr="00981651">
        <w:rPr>
          <w:rFonts w:ascii="Times New Roman" w:eastAsia="Times New Roman" w:hAnsi="Times New Roman" w:cs="Times New Roman"/>
          <w:color w:val="000000"/>
          <w:sz w:val="24"/>
          <w:szCs w:val="24"/>
          <w:lang w:eastAsia="ru-RU"/>
        </w:rPr>
        <w:t xml:space="preserve"> енергетики та комунальних послуг від ________ № _______), надалі – Постачальник, в особі</w:t>
      </w:r>
    </w:p>
    <w:p w:rsidR="0039115F" w:rsidRPr="00981651" w:rsidRDefault="0039115F" w:rsidP="0039115F">
      <w:pPr>
        <w:spacing w:before="1" w:after="0" w:line="240" w:lineRule="auto"/>
        <w:ind w:right="315"/>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proofErr w:type="gramStart"/>
      <w:r w:rsidRPr="00981651">
        <w:rPr>
          <w:rFonts w:ascii="Times New Roman" w:eastAsia="Times New Roman" w:hAnsi="Times New Roman" w:cs="Times New Roman"/>
          <w:color w:val="000000"/>
          <w:sz w:val="24"/>
          <w:szCs w:val="24"/>
          <w:lang w:eastAsia="ru-RU"/>
        </w:rPr>
        <w:t>,я</w:t>
      </w:r>
      <w:proofErr w:type="gramEnd"/>
      <w:r w:rsidRPr="00981651">
        <w:rPr>
          <w:rFonts w:ascii="Times New Roman" w:eastAsia="Times New Roman" w:hAnsi="Times New Roman" w:cs="Times New Roman"/>
          <w:color w:val="000000"/>
          <w:sz w:val="24"/>
          <w:szCs w:val="24"/>
          <w:lang w:eastAsia="ru-RU"/>
        </w:rPr>
        <w:t xml:space="preserve"> кий/яка діє на підставі довіреності від</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та Статуту, з однієї сторони, та</w:t>
      </w:r>
    </w:p>
    <w:p w:rsidR="0039115F" w:rsidRPr="00981651" w:rsidRDefault="0039115F" w:rsidP="0039115F">
      <w:pPr>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u w:val="single"/>
          <w:lang w:val="uk-UA" w:eastAsia="ru-RU"/>
        </w:rPr>
        <w:t>___________________________________________________________________________</w:t>
      </w:r>
      <w:r w:rsidRPr="00981651">
        <w:rPr>
          <w:rFonts w:ascii="Times New Roman" w:eastAsia="Times New Roman" w:hAnsi="Times New Roman" w:cs="Times New Roman"/>
          <w:b/>
          <w:bCs/>
          <w:color w:val="000000"/>
          <w:sz w:val="24"/>
          <w:szCs w:val="24"/>
          <w:u w:val="single"/>
          <w:lang w:eastAsia="ru-RU"/>
        </w:rPr>
        <w:t> </w:t>
      </w:r>
      <w:r w:rsidRPr="00981651">
        <w:rPr>
          <w:rFonts w:ascii="Times New Roman" w:eastAsia="Times New Roman" w:hAnsi="Times New Roman" w:cs="Times New Roman"/>
          <w:b/>
          <w:bCs/>
          <w:color w:val="000000"/>
          <w:sz w:val="24"/>
          <w:szCs w:val="24"/>
          <w:u w:val="single"/>
          <w:lang w:eastAsia="ru-RU"/>
        </w:rPr>
        <w:tab/>
      </w:r>
      <w:r w:rsidRPr="00981651">
        <w:rPr>
          <w:rFonts w:ascii="Times New Roman" w:eastAsia="Times New Roman" w:hAnsi="Times New Roman" w:cs="Times New Roman"/>
          <w:b/>
          <w:bCs/>
          <w:color w:val="000000"/>
          <w:sz w:val="24"/>
          <w:szCs w:val="24"/>
          <w:lang w:eastAsia="ru-RU"/>
        </w:rPr>
        <w:t>,</w:t>
      </w:r>
    </w:p>
    <w:p w:rsidR="0039115F" w:rsidRPr="00981651" w:rsidRDefault="0039115F" w:rsidP="0039115F">
      <w:pPr>
        <w:spacing w:before="1" w:after="0" w:line="240" w:lineRule="auto"/>
        <w:ind w:right="3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ЕІС-код</w:t>
      </w:r>
      <w:r w:rsidRPr="00981651">
        <w:rPr>
          <w:rFonts w:ascii="Times New Roman" w:eastAsia="Times New Roman" w:hAnsi="Times New Roman" w:cs="Times New Roman"/>
          <w:b/>
          <w:bCs/>
          <w:color w:val="000000"/>
          <w:sz w:val="24"/>
          <w:szCs w:val="24"/>
          <w:u w:val="single"/>
          <w:lang w:eastAsia="ru-RU"/>
        </w:rPr>
        <w:tab/>
      </w:r>
      <w:r>
        <w:rPr>
          <w:rFonts w:ascii="Times New Roman" w:eastAsia="Times New Roman" w:hAnsi="Times New Roman" w:cs="Times New Roman"/>
          <w:b/>
          <w:bCs/>
          <w:color w:val="000000"/>
          <w:sz w:val="24"/>
          <w:szCs w:val="24"/>
          <w:u w:val="single"/>
          <w:lang w:val="uk-UA" w:eastAsia="ru-RU"/>
        </w:rPr>
        <w:t>________________</w:t>
      </w:r>
      <w:r w:rsidRPr="00981651">
        <w:rPr>
          <w:rFonts w:ascii="Times New Roman" w:eastAsia="Times New Roman" w:hAnsi="Times New Roman" w:cs="Times New Roman"/>
          <w:b/>
          <w:bCs/>
          <w:color w:val="000000"/>
          <w:sz w:val="24"/>
          <w:szCs w:val="24"/>
          <w:lang w:eastAsia="ru-RU"/>
        </w:rPr>
        <w:t xml:space="preserve">, </w:t>
      </w:r>
      <w:r w:rsidRPr="00981651">
        <w:rPr>
          <w:rFonts w:ascii="Times New Roman" w:eastAsia="Times New Roman" w:hAnsi="Times New Roman" w:cs="Times New Roman"/>
          <w:color w:val="000000"/>
          <w:sz w:val="24"/>
          <w:szCs w:val="24"/>
          <w:lang w:eastAsia="ru-RU"/>
        </w:rPr>
        <w:t xml:space="preserve">юридична особа, що створена та діє відповідно до законодавства України і є </w:t>
      </w:r>
      <w:r w:rsidRPr="00981651">
        <w:rPr>
          <w:rFonts w:ascii="Times New Roman" w:eastAsia="Times New Roman" w:hAnsi="Times New Roman" w:cs="Times New Roman"/>
          <w:b/>
          <w:bCs/>
          <w:color w:val="000000"/>
          <w:sz w:val="24"/>
          <w:szCs w:val="24"/>
          <w:lang w:eastAsia="ru-RU"/>
        </w:rPr>
        <w:t xml:space="preserve">бюджетною установою/організацією, </w:t>
      </w:r>
      <w:r w:rsidRPr="00981651">
        <w:rPr>
          <w:rFonts w:ascii="Times New Roman" w:eastAsia="Times New Roman" w:hAnsi="Times New Roman" w:cs="Times New Roman"/>
          <w:color w:val="000000"/>
          <w:sz w:val="24"/>
          <w:szCs w:val="24"/>
          <w:lang w:eastAsia="ru-RU"/>
        </w:rPr>
        <w:t>надалі – Споживач, в особі</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 який/яка діє на підставі</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 з іншої сторони, в подальшому разом іменовані «Сторони», а кожен окремо – «Сторона»,</w:t>
      </w:r>
    </w:p>
    <w:p w:rsidR="0039115F" w:rsidRPr="00981651" w:rsidRDefault="0039115F" w:rsidP="0039115F">
      <w:pPr>
        <w:spacing w:after="0" w:line="240" w:lineRule="auto"/>
        <w:ind w:right="3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w:t>
      </w:r>
    </w:p>
    <w:p w:rsidR="0039115F" w:rsidRPr="0039115F" w:rsidRDefault="0039115F" w:rsidP="0039115F">
      <w:pPr>
        <w:spacing w:after="0" w:line="240" w:lineRule="auto"/>
        <w:ind w:right="3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w:t>
      </w:r>
      <w:r>
        <w:rPr>
          <w:rFonts w:ascii="Times New Roman" w:eastAsia="Times New Roman" w:hAnsi="Times New Roman" w:cs="Times New Roman"/>
          <w:sz w:val="24"/>
          <w:szCs w:val="24"/>
          <w:lang w:val="uk-UA" w:eastAsia="ru-RU"/>
        </w:rPr>
        <w:t xml:space="preserve"> - </w:t>
      </w:r>
      <w:r w:rsidRPr="0039115F">
        <w:rPr>
          <w:rFonts w:ascii="Times New Roman" w:eastAsia="Times New Roman" w:hAnsi="Times New Roman" w:cs="Times New Roman"/>
          <w:color w:val="000000"/>
          <w:sz w:val="24"/>
          <w:szCs w:val="24"/>
          <w:lang w:eastAsia="ru-RU"/>
        </w:rPr>
        <w:t>2024 роки» та іншими нормативно-правовими актами України, що регулюють відносини усфері постачання природного газу, уклали цей Договір постачання природного газу (надалі – Договір) про наступне:</w:t>
      </w:r>
    </w:p>
    <w:p w:rsidR="0039115F" w:rsidRPr="00981651" w:rsidRDefault="0039115F" w:rsidP="0039115F">
      <w:pPr>
        <w:spacing w:after="0" w:line="240" w:lineRule="auto"/>
        <w:rPr>
          <w:rFonts w:ascii="Times New Roman" w:eastAsia="Times New Roman" w:hAnsi="Times New Roman" w:cs="Times New Roman"/>
          <w:b/>
          <w:bCs/>
          <w:color w:val="000000"/>
          <w:kern w:val="36"/>
          <w:sz w:val="24"/>
          <w:szCs w:val="24"/>
          <w:lang w:eastAsia="ru-RU"/>
        </w:rPr>
      </w:pPr>
      <w:r w:rsidRPr="00981651">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000000"/>
          <w:kern w:val="36"/>
          <w:sz w:val="24"/>
          <w:szCs w:val="24"/>
          <w:lang w:val="uk-UA" w:eastAsia="ru-RU"/>
        </w:rPr>
        <w:t xml:space="preserve">1. </w:t>
      </w:r>
      <w:r w:rsidRPr="00981651">
        <w:rPr>
          <w:rFonts w:ascii="Times New Roman" w:eastAsia="Times New Roman" w:hAnsi="Times New Roman" w:cs="Times New Roman"/>
          <w:b/>
          <w:bCs/>
          <w:color w:val="000000"/>
          <w:kern w:val="36"/>
          <w:sz w:val="24"/>
          <w:szCs w:val="24"/>
          <w:lang w:eastAsia="ru-RU"/>
        </w:rPr>
        <w:t>Предмет договору</w:t>
      </w:r>
    </w:p>
    <w:p w:rsidR="0039115F" w:rsidRPr="00981651" w:rsidRDefault="0039115F" w:rsidP="0039115F">
      <w:pPr>
        <w:spacing w:after="0" w:line="240" w:lineRule="auto"/>
        <w:rPr>
          <w:rFonts w:ascii="Times New Roman" w:eastAsia="Times New Roman" w:hAnsi="Times New Roman" w:cs="Times New Roman"/>
          <w:sz w:val="24"/>
          <w:szCs w:val="24"/>
          <w:lang w:eastAsia="ru-RU"/>
        </w:rPr>
      </w:pPr>
    </w:p>
    <w:p w:rsidR="0039115F" w:rsidRPr="00981651" w:rsidRDefault="0039115F" w:rsidP="0039115F">
      <w:pPr>
        <w:spacing w:after="0" w:line="240" w:lineRule="auto"/>
        <w:ind w:right="31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1.1. </w:t>
      </w:r>
      <w:r w:rsidRPr="00981651">
        <w:rPr>
          <w:rFonts w:ascii="Times New Roman" w:eastAsia="Times New Roman" w:hAnsi="Times New Roman" w:cs="Times New Roman"/>
          <w:color w:val="000000"/>
          <w:sz w:val="24"/>
          <w:szCs w:val="24"/>
          <w:lang w:eastAsia="ru-RU"/>
        </w:rPr>
        <w:t>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39115F" w:rsidRPr="00981651" w:rsidRDefault="0039115F" w:rsidP="0039115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1.2. </w:t>
      </w:r>
      <w:r w:rsidRPr="00981651">
        <w:rPr>
          <w:rFonts w:ascii="Times New Roman" w:eastAsia="Times New Roman" w:hAnsi="Times New Roman" w:cs="Times New Roman"/>
          <w:color w:val="000000"/>
          <w:sz w:val="24"/>
          <w:szCs w:val="24"/>
          <w:lang w:eastAsia="ru-RU"/>
        </w:rPr>
        <w:t>Природний газ, що постачається за цим Договором, використовується Споживачем</w:t>
      </w:r>
      <w:r w:rsidRPr="00981651">
        <w:rPr>
          <w:rFonts w:ascii="Times New Roman" w:eastAsia="Times New Roman" w:hAnsi="Times New Roman" w:cs="Times New Roman"/>
          <w:color w:val="000000"/>
          <w:sz w:val="24"/>
          <w:szCs w:val="24"/>
          <w:lang w:eastAsia="ru-RU"/>
        </w:rPr>
        <w:br/>
        <w:t>для своїх власних потреб.</w:t>
      </w:r>
    </w:p>
    <w:p w:rsidR="0039115F" w:rsidRPr="00981651" w:rsidRDefault="0039115F" w:rsidP="0039115F">
      <w:pPr>
        <w:spacing w:after="0" w:line="240" w:lineRule="auto"/>
        <w:ind w:right="3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1.3. </w:t>
      </w:r>
      <w:r w:rsidRPr="00981651">
        <w:rPr>
          <w:rFonts w:ascii="Times New Roman" w:eastAsia="Times New Roman" w:hAnsi="Times New Roman" w:cs="Times New Roman"/>
          <w:color w:val="000000"/>
          <w:sz w:val="24"/>
          <w:szCs w:val="24"/>
          <w:lang w:eastAsia="ru-RU"/>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39115F" w:rsidRPr="00981651" w:rsidRDefault="0039115F" w:rsidP="0039115F">
      <w:pPr>
        <w:spacing w:after="0" w:line="240" w:lineRule="auto"/>
        <w:ind w:right="31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 xml:space="preserve">1.4. </w:t>
      </w:r>
      <w:r w:rsidRPr="00981651">
        <w:rPr>
          <w:rFonts w:ascii="Times New Roman" w:eastAsia="Times New Roman" w:hAnsi="Times New Roman" w:cs="Times New Roman"/>
          <w:color w:val="000000"/>
          <w:sz w:val="24"/>
          <w:szCs w:val="24"/>
          <w:lang w:eastAsia="ru-RU"/>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981651">
        <w:rPr>
          <w:rFonts w:ascii="Times New Roman" w:eastAsia="Times New Roman" w:hAnsi="Times New Roman" w:cs="Times New Roman"/>
          <w:color w:val="000000"/>
          <w:sz w:val="24"/>
          <w:szCs w:val="24"/>
          <w:u w:val="single"/>
          <w:lang w:eastAsia="ru-RU"/>
        </w:rPr>
        <w:t>ж</w:t>
      </w:r>
      <w:r w:rsidRPr="00981651">
        <w:rPr>
          <w:rFonts w:ascii="Times New Roman" w:eastAsia="Times New Roman" w:hAnsi="Times New Roman" w:cs="Times New Roman"/>
          <w:color w:val="000000"/>
          <w:sz w:val="24"/>
          <w:szCs w:val="24"/>
          <w:lang w:eastAsia="ru-RU"/>
        </w:rPr>
        <w:t>ивача безпосередньо приєднані до газотранспортної мережи).</w:t>
      </w:r>
    </w:p>
    <w:p w:rsidR="0039115F" w:rsidRPr="00981651" w:rsidRDefault="0039115F" w:rsidP="0039115F">
      <w:pPr>
        <w:spacing w:after="0" w:line="240" w:lineRule="auto"/>
        <w:ind w:left="348" w:right="326" w:firstLine="662"/>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Відповідальність за достовірність інформації, зазначеної в цьому пункті, несе Споживач.</w:t>
      </w:r>
    </w:p>
    <w:p w:rsidR="0039115F" w:rsidRPr="00022087" w:rsidRDefault="0039115F" w:rsidP="0039115F">
      <w:pPr>
        <w:spacing w:before="1" w:after="0" w:line="240" w:lineRule="auto"/>
        <w:ind w:right="316"/>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1.5. </w:t>
      </w:r>
      <w:r w:rsidRPr="00022087">
        <w:rPr>
          <w:rFonts w:ascii="Times New Roman" w:eastAsia="Times New Roman" w:hAnsi="Times New Roman" w:cs="Times New Roman"/>
          <w:color w:val="000000"/>
          <w:sz w:val="24"/>
          <w:szCs w:val="24"/>
          <w:lang w:val="uk-UA" w:eastAsia="ru-RU"/>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Pr="00022087">
        <w:rPr>
          <w:rFonts w:ascii="Times New Roman" w:eastAsia="Times New Roman" w:hAnsi="Times New Roman" w:cs="Times New Roman"/>
          <w:color w:val="000000"/>
          <w:sz w:val="24"/>
          <w:szCs w:val="24"/>
          <w:u w:val="single"/>
          <w:lang w:val="uk-UA" w:eastAsia="ru-RU"/>
        </w:rPr>
        <w:tab/>
      </w:r>
      <w:r w:rsidRPr="00022087">
        <w:rPr>
          <w:rFonts w:ascii="Times New Roman" w:eastAsia="Times New Roman" w:hAnsi="Times New Roman" w:cs="Times New Roman"/>
          <w:color w:val="000000"/>
          <w:sz w:val="24"/>
          <w:szCs w:val="24"/>
          <w:lang w:val="uk-UA" w:eastAsia="ru-RU"/>
        </w:rPr>
        <w:t>, з яким (якими) Споживач уклав відповідний договір (договори).</w:t>
      </w:r>
    </w:p>
    <w:p w:rsidR="0039115F" w:rsidRPr="00022087" w:rsidRDefault="0039115F" w:rsidP="0039115F">
      <w:pPr>
        <w:spacing w:after="0" w:line="240" w:lineRule="auto"/>
        <w:rPr>
          <w:rFonts w:ascii="Times New Roman" w:eastAsia="Times New Roman" w:hAnsi="Times New Roman" w:cs="Times New Roman"/>
          <w:sz w:val="24"/>
          <w:szCs w:val="24"/>
          <w:lang w:val="uk-UA" w:eastAsia="ru-RU"/>
        </w:rPr>
      </w:pPr>
    </w:p>
    <w:p w:rsidR="0039115F" w:rsidRPr="00981651" w:rsidRDefault="0039115F" w:rsidP="0039115F">
      <w:pPr>
        <w:spacing w:after="0" w:line="240" w:lineRule="auto"/>
        <w:jc w:val="center"/>
        <w:textAlignment w:val="baseline"/>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val="uk-UA" w:eastAsia="ru-RU"/>
        </w:rPr>
        <w:t xml:space="preserve">2. </w:t>
      </w:r>
      <w:r w:rsidRPr="00981651">
        <w:rPr>
          <w:rFonts w:ascii="Times New Roman" w:eastAsia="Times New Roman" w:hAnsi="Times New Roman" w:cs="Times New Roman"/>
          <w:b/>
          <w:bCs/>
          <w:color w:val="000000"/>
          <w:kern w:val="36"/>
          <w:sz w:val="24"/>
          <w:szCs w:val="24"/>
          <w:lang w:eastAsia="ru-RU"/>
        </w:rPr>
        <w:t>Кількість та фізико-хімічні показники природного газу</w:t>
      </w:r>
    </w:p>
    <w:p w:rsidR="0039115F" w:rsidRPr="00981651" w:rsidRDefault="0039115F" w:rsidP="0039115F">
      <w:pPr>
        <w:spacing w:before="239" w:after="0" w:line="240" w:lineRule="auto"/>
        <w:ind w:right="31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2.1. </w:t>
      </w:r>
      <w:r w:rsidRPr="00981651">
        <w:rPr>
          <w:rFonts w:ascii="Times New Roman" w:eastAsia="Times New Roman" w:hAnsi="Times New Roman" w:cs="Times New Roman"/>
          <w:color w:val="000000"/>
          <w:sz w:val="24"/>
          <w:szCs w:val="24"/>
          <w:lang w:eastAsia="ru-RU"/>
        </w:rPr>
        <w:t>Постачальник передає Споживачу на умовах цього Договору замовлений Споживачем обсяг (об’єм) природного газу у період з</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2023 року по березень</w:t>
      </w:r>
      <w:r w:rsidRPr="00981651">
        <w:rPr>
          <w:rFonts w:ascii="Times New Roman" w:eastAsia="Times New Roman" w:hAnsi="Times New Roman" w:cs="Times New Roman"/>
          <w:color w:val="000000"/>
          <w:sz w:val="24"/>
          <w:szCs w:val="24"/>
          <w:lang w:eastAsia="ru-RU"/>
        </w:rPr>
        <w:br/>
      </w:r>
    </w:p>
    <w:p w:rsidR="0039115F" w:rsidRPr="00022087" w:rsidRDefault="0039115F" w:rsidP="0039115F">
      <w:pPr>
        <w:spacing w:after="0" w:line="240" w:lineRule="auto"/>
        <w:ind w:left="348"/>
        <w:rPr>
          <w:rFonts w:ascii="Times New Roman" w:eastAsia="Times New Roman" w:hAnsi="Times New Roman" w:cs="Times New Roman"/>
          <w:sz w:val="24"/>
          <w:szCs w:val="24"/>
          <w:lang w:val="uk-UA" w:eastAsia="ru-RU"/>
        </w:rPr>
      </w:pPr>
      <w:r w:rsidRPr="00981651">
        <w:rPr>
          <w:rFonts w:ascii="Times New Roman" w:eastAsia="Times New Roman" w:hAnsi="Times New Roman" w:cs="Times New Roman"/>
          <w:color w:val="000000"/>
          <w:sz w:val="24"/>
          <w:szCs w:val="24"/>
          <w:lang w:eastAsia="ru-RU"/>
        </w:rPr>
        <w:t>2023</w:t>
      </w:r>
      <w:r w:rsidRPr="00981651">
        <w:rPr>
          <w:rFonts w:ascii="Times New Roman" w:eastAsia="Times New Roman" w:hAnsi="Times New Roman" w:cs="Times New Roman"/>
          <w:color w:val="000000"/>
          <w:sz w:val="24"/>
          <w:szCs w:val="24"/>
          <w:lang w:eastAsia="ru-RU"/>
        </w:rPr>
        <w:tab/>
        <w:t>року</w:t>
      </w:r>
      <w:r w:rsidRPr="00981651">
        <w:rPr>
          <w:rFonts w:ascii="Times New Roman" w:eastAsia="Times New Roman" w:hAnsi="Times New Roman" w:cs="Times New Roman"/>
          <w:color w:val="000000"/>
          <w:sz w:val="24"/>
          <w:szCs w:val="24"/>
          <w:lang w:eastAsia="ru-RU"/>
        </w:rPr>
        <w:tab/>
        <w:t>(включно),</w:t>
      </w:r>
      <w:r w:rsidRPr="00981651">
        <w:rPr>
          <w:rFonts w:ascii="Times New Roman" w:eastAsia="Times New Roman" w:hAnsi="Times New Roman" w:cs="Times New Roman"/>
          <w:color w:val="000000"/>
          <w:sz w:val="24"/>
          <w:szCs w:val="24"/>
          <w:lang w:eastAsia="ru-RU"/>
        </w:rPr>
        <w:tab/>
        <w:t>в</w:t>
      </w:r>
      <w:r w:rsidRPr="00981651">
        <w:rPr>
          <w:rFonts w:ascii="Times New Roman" w:eastAsia="Times New Roman" w:hAnsi="Times New Roman" w:cs="Times New Roman"/>
          <w:color w:val="000000"/>
          <w:sz w:val="24"/>
          <w:szCs w:val="24"/>
          <w:lang w:eastAsia="ru-RU"/>
        </w:rPr>
        <w:tab/>
        <w:t>кількості</w:t>
      </w:r>
      <w:r w:rsidRPr="00981651">
        <w:rPr>
          <w:rFonts w:ascii="Times New Roman" w:eastAsia="Times New Roman" w:hAnsi="Times New Roman" w:cs="Times New Roman"/>
          <w:color w:val="000000"/>
          <w:sz w:val="24"/>
          <w:szCs w:val="24"/>
          <w:lang w:eastAsia="ru-RU"/>
        </w:rPr>
        <w:tab/>
      </w:r>
      <w:r w:rsidRPr="00981651">
        <w:rPr>
          <w:rFonts w:ascii="Times New Roman" w:eastAsia="Times New Roman" w:hAnsi="Times New Roman" w:cs="Times New Roman"/>
          <w:color w:val="000000"/>
          <w:sz w:val="24"/>
          <w:szCs w:val="24"/>
          <w:u w:val="single"/>
          <w:lang w:eastAsia="ru-RU"/>
        </w:rPr>
        <w:t xml:space="preserve"> </w:t>
      </w:r>
      <w:r w:rsidRPr="00981651">
        <w:rPr>
          <w:rFonts w:ascii="Times New Roman" w:eastAsia="Times New Roman" w:hAnsi="Times New Roman" w:cs="Times New Roman"/>
          <w:color w:val="000000"/>
          <w:sz w:val="24"/>
          <w:szCs w:val="24"/>
          <w:u w:val="single"/>
          <w:lang w:eastAsia="ru-RU"/>
        </w:rPr>
        <w:tab/>
      </w:r>
      <w:proofErr w:type="gramStart"/>
      <w:r>
        <w:rPr>
          <w:rFonts w:ascii="Times New Roman" w:eastAsia="Times New Roman" w:hAnsi="Times New Roman" w:cs="Times New Roman"/>
          <w:color w:val="000000"/>
          <w:sz w:val="24"/>
          <w:szCs w:val="24"/>
          <w:u w:val="single"/>
          <w:lang w:val="uk-UA" w:eastAsia="ru-RU"/>
        </w:rPr>
        <w:t>тис.куб</w:t>
      </w:r>
      <w:proofErr w:type="gramEnd"/>
      <w:r>
        <w:rPr>
          <w:rFonts w:ascii="Times New Roman" w:eastAsia="Times New Roman" w:hAnsi="Times New Roman" w:cs="Times New Roman"/>
          <w:color w:val="000000"/>
          <w:sz w:val="24"/>
          <w:szCs w:val="24"/>
          <w:u w:val="single"/>
          <w:lang w:val="uk-UA" w:eastAsia="ru-RU"/>
        </w:rPr>
        <w:t>.метр</w:t>
      </w:r>
    </w:p>
    <w:p w:rsidR="0039115F" w:rsidRPr="00022087" w:rsidRDefault="0039115F" w:rsidP="0039115F">
      <w:pPr>
        <w:spacing w:after="0" w:line="240" w:lineRule="auto"/>
        <w:ind w:left="348"/>
        <w:rPr>
          <w:rFonts w:ascii="Times New Roman" w:eastAsia="Times New Roman" w:hAnsi="Times New Roman" w:cs="Times New Roman"/>
          <w:sz w:val="24"/>
          <w:szCs w:val="24"/>
          <w:lang w:val="uk-UA" w:eastAsia="ru-RU"/>
        </w:rPr>
      </w:pPr>
      <w:r w:rsidRPr="00022087">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__________________________________________________________________</w:t>
      </w:r>
      <w:r w:rsidRPr="0002208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w:t>
      </w:r>
      <w:r w:rsidRPr="00022087">
        <w:rPr>
          <w:rFonts w:ascii="Times New Roman" w:eastAsia="Times New Roman" w:hAnsi="Times New Roman" w:cs="Times New Roman"/>
          <w:color w:val="000000"/>
          <w:sz w:val="24"/>
          <w:szCs w:val="24"/>
          <w:lang w:val="uk-UA" w:eastAsia="ru-RU"/>
        </w:rPr>
        <w:t>метрів куб.метрів</w:t>
      </w:r>
    </w:p>
    <w:p w:rsidR="0039115F" w:rsidRPr="0039115F" w:rsidRDefault="0039115F" w:rsidP="0039115F">
      <w:pPr>
        <w:spacing w:after="0" w:line="240" w:lineRule="auto"/>
        <w:ind w:left="348"/>
        <w:rPr>
          <w:rFonts w:ascii="Times New Roman" w:eastAsia="Times New Roman" w:hAnsi="Times New Roman" w:cs="Times New Roman"/>
          <w:sz w:val="24"/>
          <w:szCs w:val="24"/>
          <w:lang w:val="uk-UA" w:eastAsia="ru-RU"/>
        </w:rPr>
      </w:pPr>
      <w:r w:rsidRPr="0039115F">
        <w:rPr>
          <w:rFonts w:ascii="Times New Roman" w:eastAsia="Times New Roman" w:hAnsi="Times New Roman" w:cs="Times New Roman"/>
          <w:color w:val="000000"/>
          <w:sz w:val="24"/>
          <w:szCs w:val="24"/>
          <w:lang w:val="uk-UA" w:eastAsia="ru-RU"/>
        </w:rPr>
        <w:t>в тому числі по місяцях (далі також</w:t>
      </w:r>
      <w:r w:rsidRPr="00981651">
        <w:rPr>
          <w:rFonts w:ascii="Times New Roman" w:eastAsia="Times New Roman" w:hAnsi="Times New Roman" w:cs="Times New Roman"/>
          <w:color w:val="000000"/>
          <w:sz w:val="24"/>
          <w:szCs w:val="24"/>
          <w:lang w:eastAsia="ru-RU"/>
        </w:rPr>
        <w:t> </w:t>
      </w:r>
      <w:r w:rsidRPr="0039115F">
        <w:rPr>
          <w:rFonts w:ascii="Times New Roman" w:eastAsia="Times New Roman" w:hAnsi="Times New Roman" w:cs="Times New Roman"/>
          <w:color w:val="000000"/>
          <w:sz w:val="24"/>
          <w:szCs w:val="24"/>
          <w:lang w:val="uk-UA" w:eastAsia="ru-RU"/>
        </w:rPr>
        <w:t xml:space="preserve"> - розрахункові періоди) (тис.куб.м.):</w:t>
      </w:r>
    </w:p>
    <w:tbl>
      <w:tblPr>
        <w:tblpPr w:leftFromText="180" w:rightFromText="180" w:vertAnchor="text" w:horzAnchor="page" w:tblpX="1126" w:tblpY="158"/>
        <w:tblW w:w="0" w:type="auto"/>
        <w:tblCellMar>
          <w:top w:w="15" w:type="dxa"/>
          <w:left w:w="15" w:type="dxa"/>
          <w:bottom w:w="15" w:type="dxa"/>
          <w:right w:w="15" w:type="dxa"/>
        </w:tblCellMar>
        <w:tblLook w:val="04A0" w:firstRow="1" w:lastRow="0" w:firstColumn="1" w:lastColumn="0" w:noHBand="0" w:noVBand="1"/>
      </w:tblPr>
      <w:tblGrid>
        <w:gridCol w:w="2830"/>
        <w:gridCol w:w="4253"/>
      </w:tblGrid>
      <w:tr w:rsidR="0039115F" w:rsidRPr="00981651" w:rsidTr="00A8250A">
        <w:trPr>
          <w:trHeight w:val="827"/>
        </w:trPr>
        <w:tc>
          <w:tcPr>
            <w:tcW w:w="2830" w:type="dxa"/>
            <w:tcBorders>
              <w:top w:val="single" w:sz="4" w:space="0" w:color="000000"/>
              <w:left w:val="single" w:sz="4" w:space="0" w:color="000000"/>
              <w:bottom w:val="single" w:sz="4" w:space="0" w:color="000000"/>
              <w:right w:val="single" w:sz="4" w:space="0" w:color="000000"/>
            </w:tcBorders>
            <w:hideMark/>
          </w:tcPr>
          <w:p w:rsidR="0039115F" w:rsidRPr="0039115F" w:rsidRDefault="0039115F" w:rsidP="00A8250A">
            <w:pPr>
              <w:spacing w:after="0" w:line="240" w:lineRule="auto"/>
              <w:rPr>
                <w:rFonts w:ascii="Times New Roman" w:eastAsia="Times New Roman" w:hAnsi="Times New Roman" w:cs="Times New Roman"/>
                <w:sz w:val="24"/>
                <w:szCs w:val="24"/>
                <w:lang w:val="uk-UA" w:eastAsia="ru-RU"/>
              </w:rPr>
            </w:pPr>
          </w:p>
          <w:p w:rsidR="0039115F" w:rsidRPr="00981651" w:rsidRDefault="0039115F" w:rsidP="00A8250A">
            <w:pPr>
              <w:spacing w:after="0" w:line="240" w:lineRule="auto"/>
              <w:ind w:left="191"/>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Розрахунковий період</w:t>
            </w:r>
          </w:p>
        </w:tc>
        <w:tc>
          <w:tcPr>
            <w:tcW w:w="4253" w:type="dxa"/>
            <w:tcBorders>
              <w:top w:val="single" w:sz="4" w:space="0" w:color="000000"/>
              <w:left w:val="single" w:sz="4" w:space="0" w:color="000000"/>
              <w:bottom w:val="single" w:sz="4" w:space="0" w:color="000000"/>
              <w:right w:val="single" w:sz="4" w:space="0" w:color="000000"/>
            </w:tcBorders>
            <w:hideMark/>
          </w:tcPr>
          <w:p w:rsidR="0039115F" w:rsidRPr="00981651" w:rsidRDefault="0039115F" w:rsidP="00A8250A">
            <w:pPr>
              <w:spacing w:after="0" w:line="240" w:lineRule="auto"/>
              <w:rPr>
                <w:rFonts w:ascii="Times New Roman" w:eastAsia="Times New Roman" w:hAnsi="Times New Roman" w:cs="Times New Roman"/>
                <w:sz w:val="24"/>
                <w:szCs w:val="24"/>
                <w:lang w:eastAsia="ru-RU"/>
              </w:rPr>
            </w:pPr>
          </w:p>
          <w:p w:rsidR="0039115F" w:rsidRPr="00981651" w:rsidRDefault="0039115F" w:rsidP="00A8250A">
            <w:pPr>
              <w:spacing w:after="0" w:line="240" w:lineRule="auto"/>
              <w:ind w:left="189"/>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Замовлений обсяг, тис.куб м</w:t>
            </w:r>
          </w:p>
        </w:tc>
      </w:tr>
      <w:tr w:rsidR="0039115F" w:rsidRPr="00981651" w:rsidTr="00A8250A">
        <w:trPr>
          <w:trHeight w:val="275"/>
        </w:trPr>
        <w:tc>
          <w:tcPr>
            <w:tcW w:w="2830" w:type="dxa"/>
            <w:tcBorders>
              <w:top w:val="single" w:sz="4" w:space="0" w:color="000000"/>
              <w:left w:val="single" w:sz="4" w:space="0" w:color="000000"/>
              <w:bottom w:val="single" w:sz="4" w:space="0" w:color="000000"/>
              <w:right w:val="single" w:sz="4" w:space="0" w:color="000000"/>
            </w:tcBorders>
            <w:hideMark/>
          </w:tcPr>
          <w:p w:rsidR="0039115F" w:rsidRPr="00981651" w:rsidRDefault="0039115F" w:rsidP="00A8250A">
            <w:pPr>
              <w:spacing w:after="0" w:line="240" w:lineRule="auto"/>
              <w:ind w:left="818"/>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Січень 2023</w:t>
            </w:r>
          </w:p>
        </w:tc>
        <w:tc>
          <w:tcPr>
            <w:tcW w:w="4253" w:type="dxa"/>
            <w:tcBorders>
              <w:top w:val="single" w:sz="4" w:space="0" w:color="000000"/>
              <w:left w:val="single" w:sz="4" w:space="0" w:color="000000"/>
              <w:bottom w:val="single" w:sz="4" w:space="0" w:color="000000"/>
              <w:right w:val="single" w:sz="4" w:space="0" w:color="000000"/>
            </w:tcBorders>
            <w:hideMark/>
          </w:tcPr>
          <w:p w:rsidR="0039115F" w:rsidRPr="00981651" w:rsidRDefault="0039115F" w:rsidP="00A8250A">
            <w:pPr>
              <w:spacing w:after="0" w:line="240" w:lineRule="auto"/>
              <w:rPr>
                <w:rFonts w:ascii="Times New Roman" w:eastAsia="Times New Roman" w:hAnsi="Times New Roman" w:cs="Times New Roman"/>
                <w:sz w:val="24"/>
                <w:szCs w:val="24"/>
                <w:lang w:eastAsia="ru-RU"/>
              </w:rPr>
            </w:pPr>
          </w:p>
        </w:tc>
      </w:tr>
      <w:tr w:rsidR="0039115F" w:rsidRPr="00981651" w:rsidTr="00A8250A">
        <w:trPr>
          <w:trHeight w:val="275"/>
        </w:trPr>
        <w:tc>
          <w:tcPr>
            <w:tcW w:w="2830" w:type="dxa"/>
            <w:tcBorders>
              <w:top w:val="single" w:sz="4" w:space="0" w:color="000000"/>
              <w:left w:val="single" w:sz="4" w:space="0" w:color="000000"/>
              <w:bottom w:val="single" w:sz="4" w:space="0" w:color="000000"/>
              <w:right w:val="single" w:sz="4" w:space="0" w:color="000000"/>
            </w:tcBorders>
            <w:hideMark/>
          </w:tcPr>
          <w:p w:rsidR="0039115F" w:rsidRPr="00981651" w:rsidRDefault="0039115F" w:rsidP="00A8250A">
            <w:pPr>
              <w:spacing w:after="0" w:line="240" w:lineRule="auto"/>
              <w:ind w:left="818"/>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Лютий 2023</w:t>
            </w:r>
          </w:p>
        </w:tc>
        <w:tc>
          <w:tcPr>
            <w:tcW w:w="4253" w:type="dxa"/>
            <w:tcBorders>
              <w:top w:val="single" w:sz="4" w:space="0" w:color="000000"/>
              <w:left w:val="single" w:sz="4" w:space="0" w:color="000000"/>
              <w:bottom w:val="single" w:sz="4" w:space="0" w:color="000000"/>
              <w:right w:val="single" w:sz="4" w:space="0" w:color="000000"/>
            </w:tcBorders>
            <w:hideMark/>
          </w:tcPr>
          <w:p w:rsidR="0039115F" w:rsidRPr="00981651" w:rsidRDefault="0039115F" w:rsidP="00A8250A">
            <w:pPr>
              <w:spacing w:after="0" w:line="240" w:lineRule="auto"/>
              <w:rPr>
                <w:rFonts w:ascii="Times New Roman" w:eastAsia="Times New Roman" w:hAnsi="Times New Roman" w:cs="Times New Roman"/>
                <w:sz w:val="24"/>
                <w:szCs w:val="24"/>
                <w:lang w:eastAsia="ru-RU"/>
              </w:rPr>
            </w:pPr>
          </w:p>
        </w:tc>
      </w:tr>
      <w:tr w:rsidR="0039115F" w:rsidRPr="00981651" w:rsidTr="00A8250A">
        <w:trPr>
          <w:trHeight w:val="275"/>
        </w:trPr>
        <w:tc>
          <w:tcPr>
            <w:tcW w:w="2830" w:type="dxa"/>
            <w:tcBorders>
              <w:top w:val="single" w:sz="4" w:space="0" w:color="000000"/>
              <w:left w:val="single" w:sz="4" w:space="0" w:color="000000"/>
              <w:bottom w:val="single" w:sz="4" w:space="0" w:color="000000"/>
              <w:right w:val="single" w:sz="4" w:space="0" w:color="000000"/>
            </w:tcBorders>
            <w:hideMark/>
          </w:tcPr>
          <w:p w:rsidR="0039115F" w:rsidRPr="00981651" w:rsidRDefault="0039115F" w:rsidP="00A8250A">
            <w:pPr>
              <w:spacing w:after="0" w:line="240" w:lineRule="auto"/>
              <w:ind w:left="818"/>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Березень 2023</w:t>
            </w:r>
          </w:p>
        </w:tc>
        <w:tc>
          <w:tcPr>
            <w:tcW w:w="4253" w:type="dxa"/>
            <w:tcBorders>
              <w:top w:val="single" w:sz="4" w:space="0" w:color="000000"/>
              <w:left w:val="single" w:sz="4" w:space="0" w:color="000000"/>
              <w:bottom w:val="single" w:sz="4" w:space="0" w:color="000000"/>
              <w:right w:val="single" w:sz="4" w:space="0" w:color="000000"/>
            </w:tcBorders>
            <w:hideMark/>
          </w:tcPr>
          <w:p w:rsidR="0039115F" w:rsidRPr="00981651" w:rsidRDefault="0039115F" w:rsidP="00A8250A">
            <w:pPr>
              <w:spacing w:after="0" w:line="240" w:lineRule="auto"/>
              <w:rPr>
                <w:rFonts w:ascii="Times New Roman" w:eastAsia="Times New Roman" w:hAnsi="Times New Roman" w:cs="Times New Roman"/>
                <w:sz w:val="24"/>
                <w:szCs w:val="24"/>
                <w:lang w:eastAsia="ru-RU"/>
              </w:rPr>
            </w:pPr>
          </w:p>
        </w:tc>
      </w:tr>
      <w:tr w:rsidR="0039115F" w:rsidRPr="00981651" w:rsidTr="00A8250A">
        <w:trPr>
          <w:trHeight w:val="372"/>
        </w:trPr>
        <w:tc>
          <w:tcPr>
            <w:tcW w:w="2830" w:type="dxa"/>
            <w:tcBorders>
              <w:top w:val="single" w:sz="4" w:space="0" w:color="000000"/>
              <w:left w:val="single" w:sz="4" w:space="0" w:color="000000"/>
              <w:bottom w:val="single" w:sz="4" w:space="0" w:color="000000"/>
              <w:right w:val="single" w:sz="4" w:space="0" w:color="000000"/>
            </w:tcBorders>
            <w:hideMark/>
          </w:tcPr>
          <w:p w:rsidR="0039115F" w:rsidRPr="00981651" w:rsidRDefault="0039115F" w:rsidP="00A8250A">
            <w:pPr>
              <w:spacing w:after="0" w:line="240" w:lineRule="auto"/>
              <w:ind w:left="818"/>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ВСЬОГО</w:t>
            </w:r>
          </w:p>
        </w:tc>
        <w:tc>
          <w:tcPr>
            <w:tcW w:w="4253" w:type="dxa"/>
            <w:tcBorders>
              <w:top w:val="single" w:sz="4" w:space="0" w:color="000000"/>
              <w:left w:val="single" w:sz="4" w:space="0" w:color="000000"/>
              <w:bottom w:val="single" w:sz="4" w:space="0" w:color="000000"/>
              <w:right w:val="single" w:sz="4" w:space="0" w:color="000000"/>
            </w:tcBorders>
            <w:hideMark/>
          </w:tcPr>
          <w:p w:rsidR="0039115F" w:rsidRPr="00981651" w:rsidRDefault="0039115F" w:rsidP="00A8250A">
            <w:pPr>
              <w:spacing w:after="0" w:line="240" w:lineRule="auto"/>
              <w:rPr>
                <w:rFonts w:ascii="Times New Roman" w:eastAsia="Times New Roman" w:hAnsi="Times New Roman" w:cs="Times New Roman"/>
                <w:sz w:val="24"/>
                <w:szCs w:val="24"/>
                <w:lang w:eastAsia="ru-RU"/>
              </w:rPr>
            </w:pPr>
          </w:p>
        </w:tc>
      </w:tr>
    </w:tbl>
    <w:p w:rsidR="0039115F" w:rsidRPr="00981651" w:rsidRDefault="0039115F" w:rsidP="0039115F">
      <w:pPr>
        <w:spacing w:after="0" w:line="240" w:lineRule="auto"/>
        <w:ind w:left="187" w:right="304" w:hanging="185"/>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br/>
      </w:r>
    </w:p>
    <w:p w:rsidR="0039115F" w:rsidRPr="00981651" w:rsidRDefault="0039115F" w:rsidP="0039115F">
      <w:pPr>
        <w:spacing w:after="240" w:line="240" w:lineRule="auto"/>
        <w:rPr>
          <w:rFonts w:ascii="Times New Roman" w:eastAsia="Times New Roman" w:hAnsi="Times New Roman" w:cs="Times New Roman"/>
          <w:sz w:val="24"/>
          <w:szCs w:val="24"/>
          <w:lang w:eastAsia="ru-RU"/>
        </w:rPr>
      </w:pPr>
      <w:r w:rsidRPr="00981651">
        <w:rPr>
          <w:rFonts w:ascii="Times New Roman" w:eastAsia="Times New Roman" w:hAnsi="Times New Roman" w:cs="Times New Roman"/>
          <w:sz w:val="24"/>
          <w:szCs w:val="24"/>
          <w:lang w:eastAsia="ru-RU"/>
        </w:rPr>
        <w:br/>
      </w:r>
    </w:p>
    <w:p w:rsidR="0039115F" w:rsidRPr="00981651" w:rsidRDefault="0039115F" w:rsidP="0039115F">
      <w:pPr>
        <w:spacing w:after="0" w:line="240" w:lineRule="auto"/>
        <w:rPr>
          <w:rFonts w:ascii="Times New Roman" w:eastAsia="Times New Roman" w:hAnsi="Times New Roman" w:cs="Times New Roman"/>
          <w:sz w:val="24"/>
          <w:szCs w:val="24"/>
          <w:lang w:eastAsia="ru-RU"/>
        </w:rPr>
      </w:pPr>
      <w:r w:rsidRPr="00981651">
        <w:rPr>
          <w:rFonts w:ascii="Times New Roman" w:eastAsia="Times New Roman" w:hAnsi="Times New Roman" w:cs="Times New Roman"/>
          <w:sz w:val="24"/>
          <w:szCs w:val="24"/>
          <w:lang w:eastAsia="ru-RU"/>
        </w:rPr>
        <w:br/>
      </w:r>
    </w:p>
    <w:p w:rsidR="0039115F" w:rsidRDefault="0039115F" w:rsidP="0039115F">
      <w:pPr>
        <w:spacing w:before="90" w:after="0" w:line="240" w:lineRule="auto"/>
        <w:ind w:right="322"/>
        <w:jc w:val="both"/>
        <w:textAlignment w:val="baseline"/>
        <w:rPr>
          <w:rFonts w:ascii="Times New Roman" w:eastAsia="Times New Roman" w:hAnsi="Times New Roman" w:cs="Times New Roman"/>
          <w:color w:val="000000"/>
          <w:sz w:val="24"/>
          <w:szCs w:val="24"/>
          <w:lang w:val="uk-UA" w:eastAsia="ru-RU"/>
        </w:rPr>
      </w:pPr>
    </w:p>
    <w:p w:rsidR="0039115F" w:rsidRDefault="0039115F" w:rsidP="0039115F">
      <w:pPr>
        <w:spacing w:before="90" w:after="0" w:line="240" w:lineRule="auto"/>
        <w:ind w:right="322"/>
        <w:jc w:val="both"/>
        <w:textAlignment w:val="baseline"/>
        <w:rPr>
          <w:rFonts w:ascii="Times New Roman" w:eastAsia="Times New Roman" w:hAnsi="Times New Roman" w:cs="Times New Roman"/>
          <w:color w:val="000000"/>
          <w:sz w:val="24"/>
          <w:szCs w:val="24"/>
          <w:lang w:val="uk-UA" w:eastAsia="ru-RU"/>
        </w:rPr>
      </w:pPr>
    </w:p>
    <w:p w:rsidR="0039115F" w:rsidRPr="00981651" w:rsidRDefault="0039115F" w:rsidP="0039115F">
      <w:pPr>
        <w:spacing w:before="90" w:after="0" w:line="240" w:lineRule="auto"/>
        <w:ind w:right="32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2.1.1. </w:t>
      </w:r>
      <w:r w:rsidRPr="00981651">
        <w:rPr>
          <w:rFonts w:ascii="Times New Roman" w:eastAsia="Times New Roman" w:hAnsi="Times New Roman" w:cs="Times New Roman"/>
          <w:color w:val="000000"/>
          <w:sz w:val="24"/>
          <w:szCs w:val="24"/>
          <w:lang w:eastAsia="ru-RU"/>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9115F" w:rsidRPr="00981651" w:rsidRDefault="0039115F" w:rsidP="0039115F">
      <w:pPr>
        <w:spacing w:after="0" w:line="240" w:lineRule="auto"/>
        <w:ind w:right="31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2.2. </w:t>
      </w:r>
      <w:r w:rsidRPr="00981651">
        <w:rPr>
          <w:rFonts w:ascii="Times New Roman" w:eastAsia="Times New Roman" w:hAnsi="Times New Roman" w:cs="Times New Roman"/>
          <w:color w:val="000000"/>
          <w:sz w:val="24"/>
          <w:szCs w:val="24"/>
          <w:lang w:eastAsia="ru-RU"/>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9115F" w:rsidRPr="00981651" w:rsidRDefault="0039115F" w:rsidP="0039115F">
      <w:pPr>
        <w:spacing w:after="0" w:line="240" w:lineRule="auto"/>
        <w:ind w:left="348" w:right="318"/>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Відповідальність за правильність визначення замовлених обс</w:t>
      </w:r>
      <w:r>
        <w:rPr>
          <w:rFonts w:ascii="Times New Roman" w:eastAsia="Times New Roman" w:hAnsi="Times New Roman" w:cs="Times New Roman"/>
          <w:color w:val="000000"/>
          <w:sz w:val="24"/>
          <w:szCs w:val="24"/>
          <w:lang w:eastAsia="ru-RU"/>
        </w:rPr>
        <w:t xml:space="preserve">ягів газу покладається виключно </w:t>
      </w:r>
      <w:r w:rsidRPr="00981651">
        <w:rPr>
          <w:rFonts w:ascii="Times New Roman" w:eastAsia="Times New Roman" w:hAnsi="Times New Roman" w:cs="Times New Roman"/>
          <w:color w:val="000000"/>
          <w:sz w:val="24"/>
          <w:szCs w:val="24"/>
          <w:lang w:eastAsia="ru-RU"/>
        </w:rPr>
        <w:t>на Споживача.</w:t>
      </w:r>
    </w:p>
    <w:p w:rsidR="0039115F" w:rsidRPr="00981651" w:rsidRDefault="0039115F" w:rsidP="0039115F">
      <w:pPr>
        <w:spacing w:after="0" w:line="240" w:lineRule="auto"/>
        <w:ind w:right="31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2.3. </w:t>
      </w:r>
      <w:r w:rsidRPr="00981651">
        <w:rPr>
          <w:rFonts w:ascii="Times New Roman" w:eastAsia="Times New Roman" w:hAnsi="Times New Roman" w:cs="Times New Roman"/>
          <w:color w:val="000000"/>
          <w:sz w:val="24"/>
          <w:szCs w:val="24"/>
          <w:lang w:eastAsia="ru-RU"/>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9115F" w:rsidRPr="00981651" w:rsidRDefault="0039115F" w:rsidP="0039115F">
      <w:pPr>
        <w:spacing w:before="1" w:after="0" w:line="240" w:lineRule="auto"/>
        <w:ind w:right="32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2.4. </w:t>
      </w:r>
      <w:r w:rsidRPr="00981651">
        <w:rPr>
          <w:rFonts w:ascii="Times New Roman" w:eastAsia="Times New Roman" w:hAnsi="Times New Roman" w:cs="Times New Roman"/>
          <w:color w:val="000000"/>
          <w:sz w:val="24"/>
          <w:szCs w:val="24"/>
          <w:lang w:eastAsia="ru-RU"/>
        </w:rPr>
        <w:t>Перегля</w:t>
      </w:r>
      <w:r w:rsidRPr="00981651">
        <w:rPr>
          <w:rFonts w:ascii="Times New Roman" w:eastAsia="Times New Roman" w:hAnsi="Times New Roman" w:cs="Times New Roman"/>
          <w:color w:val="000000"/>
          <w:sz w:val="24"/>
          <w:szCs w:val="24"/>
          <w:u w:val="single"/>
          <w:lang w:eastAsia="ru-RU"/>
        </w:rPr>
        <w:t>д</w:t>
      </w:r>
      <w:r w:rsidRPr="00981651">
        <w:rPr>
          <w:rFonts w:ascii="Times New Roman" w:eastAsia="Times New Roman" w:hAnsi="Times New Roman" w:cs="Times New Roman"/>
          <w:color w:val="000000"/>
          <w:sz w:val="24"/>
          <w:szCs w:val="24"/>
          <w:lang w:eastAsia="ru-RU"/>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w:t>
      </w: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розрахункового</w:t>
      </w: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періоду.</w:t>
      </w:r>
      <w:r w:rsidRPr="00981651">
        <w:rPr>
          <w:rFonts w:ascii="Times New Roman" w:eastAsia="Times New Roman" w:hAnsi="Times New Roman" w:cs="Times New Roman"/>
          <w:color w:val="000000"/>
          <w:sz w:val="24"/>
          <w:szCs w:val="24"/>
          <w:lang w:eastAsia="ru-RU"/>
        </w:rPr>
        <w:b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9115F" w:rsidRPr="00981651" w:rsidRDefault="0039115F" w:rsidP="0039115F">
      <w:pPr>
        <w:spacing w:after="0" w:line="240" w:lineRule="auto"/>
        <w:ind w:right="31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 xml:space="preserve">   </w:t>
      </w:r>
      <w:r w:rsidRPr="00981651">
        <w:rPr>
          <w:rFonts w:ascii="Times New Roman" w:eastAsia="Times New Roman" w:hAnsi="Times New Roman" w:cs="Times New Roman"/>
          <w:color w:val="000000"/>
          <w:sz w:val="24"/>
          <w:szCs w:val="24"/>
          <w:lang w:eastAsia="ru-RU"/>
        </w:rPr>
        <w:t>В будь-якому випадку, обсяг, визначений в акті приймання-передачі природного газу, оформленного відповідно до пункту 3.</w:t>
      </w:r>
      <w:proofErr w:type="gramStart"/>
      <w:r w:rsidRPr="00981651">
        <w:rPr>
          <w:rFonts w:ascii="Times New Roman" w:eastAsia="Times New Roman" w:hAnsi="Times New Roman" w:cs="Times New Roman"/>
          <w:color w:val="000000"/>
          <w:sz w:val="24"/>
          <w:szCs w:val="24"/>
          <w:lang w:eastAsia="ru-RU"/>
        </w:rPr>
        <w:t>5.цього</w:t>
      </w:r>
      <w:proofErr w:type="gramEnd"/>
      <w:r w:rsidRPr="00981651">
        <w:rPr>
          <w:rFonts w:ascii="Times New Roman" w:eastAsia="Times New Roman" w:hAnsi="Times New Roman" w:cs="Times New Roman"/>
          <w:color w:val="000000"/>
          <w:sz w:val="24"/>
          <w:szCs w:val="24"/>
          <w:lang w:eastAsia="ru-RU"/>
        </w:rPr>
        <w:t xml:space="preserve"> Договору, вважається фактично використаним за цим Договором обсягом природного газу.</w:t>
      </w:r>
    </w:p>
    <w:p w:rsidR="0039115F" w:rsidRPr="00981651" w:rsidRDefault="0039115F" w:rsidP="0039115F">
      <w:pPr>
        <w:spacing w:after="0" w:line="240" w:lineRule="auto"/>
        <w:ind w:right="32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2.5. </w:t>
      </w:r>
      <w:r w:rsidRPr="00981651">
        <w:rPr>
          <w:rFonts w:ascii="Times New Roman" w:eastAsia="Times New Roman" w:hAnsi="Times New Roman" w:cs="Times New Roman"/>
          <w:color w:val="000000"/>
          <w:sz w:val="24"/>
          <w:szCs w:val="24"/>
          <w:lang w:eastAsia="ru-RU"/>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39115F" w:rsidRPr="00981651" w:rsidRDefault="0039115F" w:rsidP="0039115F">
      <w:pPr>
        <w:spacing w:after="0" w:line="240" w:lineRule="auto"/>
        <w:ind w:right="31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2.6. </w:t>
      </w:r>
      <w:r w:rsidRPr="00981651">
        <w:rPr>
          <w:rFonts w:ascii="Times New Roman" w:eastAsia="Times New Roman" w:hAnsi="Times New Roman" w:cs="Times New Roman"/>
          <w:color w:val="000000"/>
          <w:sz w:val="24"/>
          <w:szCs w:val="24"/>
          <w:lang w:eastAsia="ru-RU"/>
        </w:rPr>
        <w:t>За розрахункову одиницю газу приймається один метр кубічний (м3), приведений до стандартних умов: температура (t) 293,18 К (20</w:t>
      </w:r>
      <w:r w:rsidRPr="00981651">
        <w:rPr>
          <w:rFonts w:ascii="Times New Roman" w:eastAsia="Times New Roman" w:hAnsi="Times New Roman" w:cs="Times New Roman"/>
          <w:color w:val="000000"/>
          <w:sz w:val="24"/>
          <w:szCs w:val="24"/>
          <w:vertAlign w:val="superscript"/>
          <w:lang w:eastAsia="ru-RU"/>
        </w:rPr>
        <w:t>о</w:t>
      </w:r>
      <w:r w:rsidRPr="00981651">
        <w:rPr>
          <w:rFonts w:ascii="Times New Roman" w:eastAsia="Times New Roman" w:hAnsi="Times New Roman" w:cs="Times New Roman"/>
          <w:color w:val="000000"/>
          <w:sz w:val="24"/>
          <w:szCs w:val="24"/>
          <w:lang w:eastAsia="ru-RU"/>
        </w:rPr>
        <w:t>С), тиск газу (Р) 101,325 кПа (760 мм рт. ст.).</w:t>
      </w:r>
    </w:p>
    <w:p w:rsidR="0039115F" w:rsidRPr="00981651" w:rsidRDefault="0039115F" w:rsidP="0039115F">
      <w:pPr>
        <w:spacing w:before="1" w:after="0" w:line="240" w:lineRule="auto"/>
        <w:ind w:right="31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2.7. </w:t>
      </w:r>
      <w:r w:rsidRPr="00981651">
        <w:rPr>
          <w:rFonts w:ascii="Times New Roman" w:eastAsia="Times New Roman" w:hAnsi="Times New Roman" w:cs="Times New Roman"/>
          <w:color w:val="000000"/>
          <w:sz w:val="24"/>
          <w:szCs w:val="24"/>
          <w:lang w:eastAsia="ru-RU"/>
        </w:rPr>
        <w:t xml:space="preserve">Фізико-хімічні показники природного газу, який передається Постачальником Споживачеві </w:t>
      </w:r>
      <w:proofErr w:type="gramStart"/>
      <w:r w:rsidRPr="00981651">
        <w:rPr>
          <w:rFonts w:ascii="Times New Roman" w:eastAsia="Times New Roman" w:hAnsi="Times New Roman" w:cs="Times New Roman"/>
          <w:color w:val="000000"/>
          <w:sz w:val="24"/>
          <w:szCs w:val="24"/>
          <w:lang w:eastAsia="ru-RU"/>
        </w:rPr>
        <w:t>у пунктах</w:t>
      </w:r>
      <w:proofErr w:type="gramEnd"/>
      <w:r w:rsidRPr="00981651">
        <w:rPr>
          <w:rFonts w:ascii="Times New Roman" w:eastAsia="Times New Roman" w:hAnsi="Times New Roman" w:cs="Times New Roman"/>
          <w:color w:val="000000"/>
          <w:sz w:val="24"/>
          <w:szCs w:val="24"/>
          <w:lang w:eastAsia="ru-RU"/>
        </w:rPr>
        <w:t xml:space="preserve"> приймання-передачі, зазначених у пункті 3.1 цього Договору, повинні відповідати вимогам, визначеним розділом ІІІ Кодексу ГТС та Коде</w:t>
      </w:r>
      <w:r w:rsidRPr="00981651">
        <w:rPr>
          <w:rFonts w:ascii="Times New Roman" w:eastAsia="Times New Roman" w:hAnsi="Times New Roman" w:cs="Times New Roman"/>
          <w:color w:val="000000"/>
          <w:sz w:val="24"/>
          <w:szCs w:val="24"/>
          <w:u w:val="single"/>
          <w:lang w:eastAsia="ru-RU"/>
        </w:rPr>
        <w:t>к</w:t>
      </w:r>
      <w:r w:rsidRPr="00981651">
        <w:rPr>
          <w:rFonts w:ascii="Times New Roman" w:eastAsia="Times New Roman" w:hAnsi="Times New Roman" w:cs="Times New Roman"/>
          <w:color w:val="000000"/>
          <w:sz w:val="24"/>
          <w:szCs w:val="24"/>
          <w:lang w:eastAsia="ru-RU"/>
        </w:rPr>
        <w:t>сом ГРМ.</w:t>
      </w:r>
    </w:p>
    <w:p w:rsidR="0039115F" w:rsidRPr="00022087" w:rsidRDefault="0039115F" w:rsidP="003911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022087">
        <w:rPr>
          <w:rFonts w:ascii="Times New Roman" w:eastAsia="Times New Roman" w:hAnsi="Times New Roman" w:cs="Times New Roman"/>
          <w:b/>
          <w:sz w:val="24"/>
          <w:szCs w:val="24"/>
          <w:lang w:val="uk-UA" w:eastAsia="ru-RU"/>
        </w:rPr>
        <w:t>3.</w:t>
      </w:r>
      <w:r>
        <w:rPr>
          <w:rFonts w:ascii="Times New Roman" w:eastAsia="Times New Roman" w:hAnsi="Times New Roman" w:cs="Times New Roman"/>
          <w:sz w:val="24"/>
          <w:szCs w:val="24"/>
          <w:lang w:val="uk-UA" w:eastAsia="ru-RU"/>
        </w:rPr>
        <w:t xml:space="preserve"> </w:t>
      </w:r>
      <w:r w:rsidRPr="00981651">
        <w:rPr>
          <w:rFonts w:ascii="Times New Roman" w:eastAsia="Times New Roman" w:hAnsi="Times New Roman" w:cs="Times New Roman"/>
          <w:b/>
          <w:bCs/>
          <w:color w:val="000000"/>
          <w:kern w:val="36"/>
          <w:sz w:val="24"/>
          <w:szCs w:val="24"/>
          <w:lang w:eastAsia="ru-RU"/>
        </w:rPr>
        <w:t>Порядок та умови передачі природного газу</w:t>
      </w:r>
    </w:p>
    <w:p w:rsidR="0039115F" w:rsidRDefault="0039115F" w:rsidP="0039115F">
      <w:pPr>
        <w:spacing w:after="0" w:line="240" w:lineRule="auto"/>
        <w:rPr>
          <w:rFonts w:ascii="Times New Roman" w:eastAsia="Times New Roman" w:hAnsi="Times New Roman" w:cs="Times New Roman"/>
          <w:color w:val="000000"/>
          <w:sz w:val="24"/>
          <w:szCs w:val="24"/>
          <w:lang w:val="uk-UA" w:eastAsia="ru-RU"/>
        </w:rPr>
      </w:pPr>
    </w:p>
    <w:p w:rsidR="0039115F" w:rsidRPr="00981651" w:rsidRDefault="0039115F" w:rsidP="0039115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3.1. </w:t>
      </w:r>
      <w:r w:rsidRPr="00981651">
        <w:rPr>
          <w:rFonts w:ascii="Times New Roman" w:eastAsia="Times New Roman" w:hAnsi="Times New Roman" w:cs="Times New Roman"/>
          <w:color w:val="000000"/>
          <w:sz w:val="24"/>
          <w:szCs w:val="24"/>
          <w:lang w:eastAsia="ru-RU"/>
        </w:rPr>
        <w:t>Постачальник передає Споживачу у загальному потоці природний газ у внутрішній точці виходу з газотранспортної системи.</w:t>
      </w:r>
    </w:p>
    <w:p w:rsidR="0039115F" w:rsidRPr="00981651" w:rsidRDefault="0039115F" w:rsidP="0039115F">
      <w:pPr>
        <w:spacing w:after="0" w:line="240" w:lineRule="auto"/>
        <w:ind w:right="32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9115F" w:rsidRPr="00981651" w:rsidRDefault="0039115F" w:rsidP="0039115F">
      <w:pPr>
        <w:spacing w:before="1" w:after="0" w:line="240" w:lineRule="auto"/>
        <w:ind w:right="314"/>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3.2. </w:t>
      </w:r>
      <w:r w:rsidRPr="00981651">
        <w:rPr>
          <w:rFonts w:ascii="Times New Roman" w:eastAsia="Times New Roman" w:hAnsi="Times New Roman" w:cs="Times New Roman"/>
          <w:color w:val="000000"/>
          <w:sz w:val="24"/>
          <w:szCs w:val="24"/>
          <w:lang w:eastAsia="ru-RU"/>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9115F" w:rsidRPr="00981651" w:rsidRDefault="0039115F" w:rsidP="0039115F">
      <w:pPr>
        <w:spacing w:after="0" w:line="240" w:lineRule="auto"/>
        <w:ind w:right="314"/>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3.3. </w:t>
      </w:r>
      <w:r w:rsidRPr="00981651">
        <w:rPr>
          <w:rFonts w:ascii="Times New Roman" w:eastAsia="Times New Roman" w:hAnsi="Times New Roman" w:cs="Times New Roman"/>
          <w:color w:val="000000"/>
          <w:sz w:val="24"/>
          <w:szCs w:val="24"/>
          <w:lang w:eastAsia="ru-RU"/>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39115F" w:rsidRPr="00981651" w:rsidRDefault="0039115F" w:rsidP="0039115F">
      <w:pPr>
        <w:spacing w:after="0" w:line="240" w:lineRule="auto"/>
        <w:ind w:right="317"/>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3.4. </w:t>
      </w:r>
      <w:r w:rsidRPr="00981651">
        <w:rPr>
          <w:rFonts w:ascii="Times New Roman" w:eastAsia="Times New Roman" w:hAnsi="Times New Roman" w:cs="Times New Roman"/>
          <w:color w:val="000000"/>
          <w:sz w:val="24"/>
          <w:szCs w:val="24"/>
          <w:lang w:eastAsia="ru-RU"/>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9115F" w:rsidRPr="00981651" w:rsidRDefault="0039115F" w:rsidP="0039115F">
      <w:pPr>
        <w:spacing w:after="0" w:line="240" w:lineRule="auto"/>
        <w:ind w:right="31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981651">
        <w:rPr>
          <w:rFonts w:ascii="Times New Roman" w:eastAsia="Times New Roman" w:hAnsi="Times New Roman" w:cs="Times New Roman"/>
          <w:color w:val="000000"/>
          <w:sz w:val="24"/>
          <w:szCs w:val="24"/>
          <w:u w:val="single"/>
          <w:lang w:eastAsia="ru-RU"/>
        </w:rPr>
        <w:t>н</w:t>
      </w:r>
      <w:r w:rsidRPr="00981651">
        <w:rPr>
          <w:rFonts w:ascii="Times New Roman" w:eastAsia="Times New Roman" w:hAnsi="Times New Roman" w:cs="Times New Roman"/>
          <w:color w:val="000000"/>
          <w:sz w:val="24"/>
          <w:szCs w:val="24"/>
          <w:lang w:eastAsia="ru-RU"/>
        </w:rPr>
        <w:t>ої доби - оперативну інформацію щодо використання газу за поточну добу.</w:t>
      </w:r>
    </w:p>
    <w:p w:rsidR="0039115F" w:rsidRPr="00981651" w:rsidRDefault="0039115F" w:rsidP="0039115F">
      <w:pPr>
        <w:spacing w:before="1" w:after="0" w:line="240" w:lineRule="auto"/>
        <w:ind w:right="32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3.5. </w:t>
      </w:r>
      <w:r w:rsidRPr="00981651">
        <w:rPr>
          <w:rFonts w:ascii="Times New Roman" w:eastAsia="Times New Roman" w:hAnsi="Times New Roman" w:cs="Times New Roman"/>
          <w:color w:val="000000"/>
          <w:sz w:val="24"/>
          <w:szCs w:val="24"/>
          <w:lang w:eastAsia="ru-RU"/>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9115F" w:rsidRDefault="0039115F" w:rsidP="0039115F">
      <w:pPr>
        <w:spacing w:after="0" w:line="240" w:lineRule="auto"/>
        <w:ind w:right="201"/>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3.5.1. </w:t>
      </w:r>
      <w:r w:rsidRPr="00981651">
        <w:rPr>
          <w:rFonts w:ascii="Times New Roman" w:eastAsia="Times New Roman" w:hAnsi="Times New Roman" w:cs="Times New Roman"/>
          <w:color w:val="000000"/>
          <w:sz w:val="24"/>
          <w:szCs w:val="24"/>
          <w:lang w:eastAsia="ru-RU"/>
        </w:rPr>
        <w:t>Споживач зобов'язується надати Постачальнику не пізніше 5-го (п’я</w:t>
      </w:r>
      <w:r w:rsidRPr="00981651">
        <w:rPr>
          <w:rFonts w:ascii="Times New Roman" w:eastAsia="Times New Roman" w:hAnsi="Times New Roman" w:cs="Times New Roman"/>
          <w:color w:val="000000"/>
          <w:sz w:val="24"/>
          <w:szCs w:val="24"/>
          <w:u w:val="single"/>
          <w:lang w:eastAsia="ru-RU"/>
        </w:rPr>
        <w:t>т</w:t>
      </w:r>
      <w:r w:rsidRPr="00981651">
        <w:rPr>
          <w:rFonts w:ascii="Times New Roman" w:eastAsia="Times New Roman" w:hAnsi="Times New Roman" w:cs="Times New Roman"/>
          <w:color w:val="000000"/>
          <w:sz w:val="24"/>
          <w:szCs w:val="24"/>
          <w:lang w:eastAsia="ru-RU"/>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39115F" w:rsidRDefault="0039115F" w:rsidP="0039115F">
      <w:pPr>
        <w:spacing w:after="0" w:line="240" w:lineRule="auto"/>
        <w:ind w:right="201"/>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3.5.2. </w:t>
      </w:r>
      <w:r w:rsidRPr="00981651">
        <w:rPr>
          <w:rFonts w:ascii="Times New Roman" w:eastAsia="Times New Roman" w:hAnsi="Times New Roman" w:cs="Times New Roman"/>
          <w:color w:val="000000"/>
          <w:sz w:val="24"/>
          <w:szCs w:val="24"/>
          <w:lang w:eastAsia="ru-RU"/>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39115F" w:rsidRPr="00981651" w:rsidRDefault="0039115F" w:rsidP="0039115F">
      <w:pPr>
        <w:spacing w:after="0" w:line="240" w:lineRule="auto"/>
        <w:ind w:right="201"/>
        <w:textAlignment w:val="baseline"/>
        <w:rPr>
          <w:rFonts w:ascii="Times New Roman" w:eastAsia="Times New Roman" w:hAnsi="Times New Roman" w:cs="Times New Roman"/>
          <w:color w:val="000000"/>
          <w:sz w:val="24"/>
          <w:szCs w:val="24"/>
          <w:lang w:eastAsia="ru-RU"/>
        </w:rPr>
      </w:pPr>
      <w:r w:rsidRPr="0098165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val="uk-UA" w:eastAsia="ru-RU"/>
        </w:rPr>
        <w:t xml:space="preserve">3.5.3. </w:t>
      </w:r>
      <w:r w:rsidRPr="00981651">
        <w:rPr>
          <w:rFonts w:ascii="Times New Roman" w:eastAsia="Times New Roman" w:hAnsi="Times New Roman" w:cs="Times New Roman"/>
          <w:color w:val="000000"/>
          <w:sz w:val="24"/>
          <w:szCs w:val="24"/>
          <w:lang w:eastAsia="ru-RU"/>
        </w:rP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w:t>
      </w:r>
      <w:r w:rsidRPr="00981651">
        <w:rPr>
          <w:rFonts w:ascii="Times New Roman" w:eastAsia="Times New Roman" w:hAnsi="Times New Roman" w:cs="Times New Roman"/>
          <w:color w:val="000000"/>
          <w:sz w:val="24"/>
          <w:szCs w:val="24"/>
          <w:lang w:eastAsia="ru-RU"/>
        </w:rPr>
        <w:lastRenderedPageBreak/>
        <w:t>представником Споживача, або надати в письмовій формі мотивовану відмову від його підписання.</w:t>
      </w:r>
    </w:p>
    <w:p w:rsidR="0039115F" w:rsidRPr="00981651" w:rsidRDefault="0039115F" w:rsidP="0039115F">
      <w:pPr>
        <w:spacing w:after="0" w:line="240" w:lineRule="auto"/>
        <w:ind w:right="199"/>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3.5.4. </w:t>
      </w:r>
      <w:r w:rsidRPr="00981651">
        <w:rPr>
          <w:rFonts w:ascii="Times New Roman" w:eastAsia="Times New Roman" w:hAnsi="Times New Roman" w:cs="Times New Roman"/>
          <w:color w:val="000000"/>
          <w:sz w:val="24"/>
          <w:szCs w:val="24"/>
          <w:lang w:eastAsia="ru-RU"/>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981651">
        <w:rPr>
          <w:rFonts w:ascii="Times New Roman" w:eastAsia="Times New Roman" w:hAnsi="Times New Roman" w:cs="Times New Roman"/>
          <w:color w:val="000000"/>
          <w:sz w:val="24"/>
          <w:szCs w:val="24"/>
          <w:u w:val="single"/>
          <w:lang w:eastAsia="ru-RU"/>
        </w:rPr>
        <w:t>н</w:t>
      </w:r>
      <w:r w:rsidRPr="00981651">
        <w:rPr>
          <w:rFonts w:ascii="Times New Roman" w:eastAsia="Times New Roman" w:hAnsi="Times New Roman" w:cs="Times New Roman"/>
          <w:color w:val="000000"/>
          <w:sz w:val="24"/>
          <w:szCs w:val="24"/>
          <w:lang w:eastAsia="ru-RU"/>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39115F" w:rsidRDefault="0039115F" w:rsidP="0039115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39115F" w:rsidRDefault="0039115F" w:rsidP="0039115F">
      <w:pPr>
        <w:jc w:val="center"/>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b/>
          <w:bCs/>
          <w:color w:val="000000"/>
          <w:sz w:val="24"/>
          <w:szCs w:val="24"/>
          <w:lang w:eastAsia="ru-RU"/>
        </w:rPr>
        <w:t>4. Ціна та вартість природного газу</w:t>
      </w:r>
    </w:p>
    <w:p w:rsidR="0039115F" w:rsidRPr="00981651" w:rsidRDefault="0039115F" w:rsidP="0039115F">
      <w:pPr>
        <w:spacing w:before="132" w:after="0" w:line="240" w:lineRule="auto"/>
        <w:ind w:right="20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4.1. </w:t>
      </w:r>
      <w:r w:rsidRPr="00981651">
        <w:rPr>
          <w:rFonts w:ascii="Times New Roman" w:eastAsia="Times New Roman" w:hAnsi="Times New Roman" w:cs="Times New Roman"/>
          <w:color w:val="000000"/>
          <w:sz w:val="24"/>
          <w:szCs w:val="24"/>
          <w:lang w:eastAsia="ru-RU"/>
        </w:rPr>
        <w:t>Ціна та порядок зміни ціни на природний газ, який постачається за цим Договором, встановлюється наступним чином:</w:t>
      </w:r>
    </w:p>
    <w:p w:rsidR="0039115F" w:rsidRPr="00981651" w:rsidRDefault="0039115F" w:rsidP="0039115F">
      <w:pPr>
        <w:spacing w:before="160" w:after="0" w:line="240" w:lineRule="auto"/>
        <w:ind w:right="2153"/>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 xml:space="preserve">Ціна природного газу </w:t>
      </w:r>
      <w:r w:rsidRPr="00981651">
        <w:rPr>
          <w:rFonts w:ascii="Times New Roman" w:eastAsia="Times New Roman" w:hAnsi="Times New Roman" w:cs="Times New Roman"/>
          <w:color w:val="000000"/>
          <w:sz w:val="24"/>
          <w:szCs w:val="24"/>
          <w:lang w:eastAsia="ru-RU"/>
        </w:rPr>
        <w:t xml:space="preserve">за 1000 куб. м газу без ПДВ - </w:t>
      </w:r>
      <w:r w:rsidRPr="00981651">
        <w:rPr>
          <w:rFonts w:ascii="Times New Roman" w:eastAsia="Times New Roman" w:hAnsi="Times New Roman" w:cs="Times New Roman"/>
          <w:b/>
          <w:bCs/>
          <w:color w:val="000000"/>
          <w:sz w:val="24"/>
          <w:szCs w:val="24"/>
          <w:lang w:eastAsia="ru-RU"/>
        </w:rPr>
        <w:t>_______ грн.</w:t>
      </w:r>
      <w:r w:rsidRPr="00981651">
        <w:rPr>
          <w:rFonts w:ascii="Times New Roman" w:eastAsia="Times New Roman" w:hAnsi="Times New Roman" w:cs="Times New Roman"/>
          <w:color w:val="000000"/>
          <w:sz w:val="24"/>
          <w:szCs w:val="24"/>
          <w:lang w:eastAsia="ru-RU"/>
        </w:rPr>
        <w:t>, крім того податок на додану вартість за ставкою 20%,</w:t>
      </w:r>
    </w:p>
    <w:p w:rsidR="0039115F" w:rsidRPr="00981651" w:rsidRDefault="0039115F" w:rsidP="0039115F">
      <w:pPr>
        <w:spacing w:after="0" w:line="240" w:lineRule="auto"/>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ціна природного газу за 1000 куб. м з ПДВ – </w:t>
      </w:r>
      <w:r w:rsidRPr="00981651">
        <w:rPr>
          <w:rFonts w:ascii="Times New Roman" w:eastAsia="Times New Roman" w:hAnsi="Times New Roman" w:cs="Times New Roman"/>
          <w:b/>
          <w:bCs/>
          <w:color w:val="000000"/>
          <w:sz w:val="24"/>
          <w:szCs w:val="24"/>
          <w:lang w:eastAsia="ru-RU"/>
        </w:rPr>
        <w:t>_______ грн</w:t>
      </w:r>
      <w:r w:rsidRPr="00981651">
        <w:rPr>
          <w:rFonts w:ascii="Times New Roman" w:eastAsia="Times New Roman" w:hAnsi="Times New Roman" w:cs="Times New Roman"/>
          <w:color w:val="000000"/>
          <w:sz w:val="24"/>
          <w:szCs w:val="24"/>
          <w:lang w:eastAsia="ru-RU"/>
        </w:rPr>
        <w:t>;</w:t>
      </w:r>
    </w:p>
    <w:p w:rsidR="0039115F" w:rsidRPr="00981651" w:rsidRDefault="0039115F" w:rsidP="0039115F">
      <w:pPr>
        <w:spacing w:after="0" w:line="240" w:lineRule="auto"/>
        <w:ind w:right="199"/>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 грн., крім того ПДВ 20% - _______ грн., всього з ПДВ – ____ грн. за 1000 куб. м.</w:t>
      </w:r>
    </w:p>
    <w:p w:rsidR="0039115F" w:rsidRPr="00981651" w:rsidRDefault="0039115F" w:rsidP="0039115F">
      <w:pPr>
        <w:spacing w:after="0" w:line="240" w:lineRule="auto"/>
        <w:ind w:left="200" w:right="205" w:firstLine="707"/>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Всього ціна газу за 1000 куб. м з ПДВ</w:t>
      </w:r>
      <w:r w:rsidRPr="00981651">
        <w:rPr>
          <w:rFonts w:ascii="Times New Roman" w:eastAsia="Times New Roman" w:hAnsi="Times New Roman" w:cs="Times New Roman"/>
          <w:color w:val="000000"/>
          <w:sz w:val="24"/>
          <w:szCs w:val="24"/>
          <w:lang w:eastAsia="ru-RU"/>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981651">
        <w:rPr>
          <w:rFonts w:ascii="Times New Roman" w:eastAsia="Times New Roman" w:hAnsi="Times New Roman" w:cs="Times New Roman"/>
          <w:b/>
          <w:bCs/>
          <w:color w:val="000000"/>
          <w:sz w:val="24"/>
          <w:szCs w:val="24"/>
          <w:lang w:eastAsia="ru-RU"/>
        </w:rPr>
        <w:t>______ грн</w:t>
      </w:r>
      <w:r w:rsidRPr="00981651">
        <w:rPr>
          <w:rFonts w:ascii="Times New Roman" w:eastAsia="Times New Roman" w:hAnsi="Times New Roman" w:cs="Times New Roman"/>
          <w:color w:val="000000"/>
          <w:sz w:val="24"/>
          <w:szCs w:val="24"/>
          <w:lang w:eastAsia="ru-RU"/>
        </w:rPr>
        <w:t>.</w:t>
      </w:r>
    </w:p>
    <w:p w:rsidR="0039115F" w:rsidRPr="00D33CCD" w:rsidRDefault="0039115F" w:rsidP="00391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4.2. </w:t>
      </w:r>
      <w:r w:rsidRPr="00981651">
        <w:rPr>
          <w:rFonts w:ascii="Times New Roman" w:eastAsia="Times New Roman" w:hAnsi="Times New Roman" w:cs="Times New Roman"/>
          <w:color w:val="000000"/>
          <w:sz w:val="24"/>
          <w:szCs w:val="24"/>
          <w:lang w:eastAsia="ru-RU"/>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9115F" w:rsidRDefault="0039115F" w:rsidP="0039115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uk-UA" w:eastAsia="ru-RU"/>
        </w:rPr>
        <w:t xml:space="preserve">4.3. </w:t>
      </w:r>
      <w:r w:rsidRPr="00981651">
        <w:rPr>
          <w:rFonts w:ascii="Times New Roman" w:eastAsia="Times New Roman" w:hAnsi="Times New Roman" w:cs="Times New Roman"/>
          <w:b/>
          <w:bCs/>
          <w:color w:val="000000"/>
          <w:sz w:val="24"/>
          <w:szCs w:val="24"/>
          <w:lang w:eastAsia="ru-RU"/>
        </w:rPr>
        <w:t xml:space="preserve">Загальна вартість цього Договору на дату укладання </w:t>
      </w:r>
      <w:r w:rsidRPr="00981651">
        <w:rPr>
          <w:rFonts w:ascii="Times New Roman" w:eastAsia="Times New Roman" w:hAnsi="Times New Roman" w:cs="Times New Roman"/>
          <w:color w:val="000000"/>
          <w:sz w:val="24"/>
          <w:szCs w:val="24"/>
          <w:lang w:eastAsia="ru-RU"/>
        </w:rPr>
        <w:t>становить</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грн, крім   того   ПДВ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 xml:space="preserve">грн, разом   з   ПДВ   -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 xml:space="preserve">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 грн.</w:t>
      </w:r>
    </w:p>
    <w:p w:rsidR="0039115F" w:rsidRDefault="0039115F" w:rsidP="0039115F">
      <w:pPr>
        <w:jc w:val="center"/>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b/>
          <w:bCs/>
          <w:color w:val="000000"/>
          <w:sz w:val="24"/>
          <w:szCs w:val="24"/>
          <w:lang w:eastAsia="ru-RU"/>
        </w:rPr>
        <w:t>5. Порядок та умови проведення розрахунків</w:t>
      </w:r>
    </w:p>
    <w:p w:rsidR="0039115F" w:rsidRPr="00981651" w:rsidRDefault="0039115F" w:rsidP="0039115F">
      <w:pPr>
        <w:spacing w:before="133" w:after="0" w:line="240" w:lineRule="auto"/>
        <w:ind w:right="19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5.1. </w:t>
      </w:r>
      <w:r w:rsidRPr="00981651">
        <w:rPr>
          <w:rFonts w:ascii="Times New Roman" w:eastAsia="Times New Roman" w:hAnsi="Times New Roman" w:cs="Times New Roman"/>
          <w:color w:val="000000"/>
          <w:sz w:val="24"/>
          <w:szCs w:val="24"/>
          <w:lang w:eastAsia="ru-RU"/>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9115F" w:rsidRPr="00A52225" w:rsidRDefault="0039115F" w:rsidP="0039115F">
      <w:pPr>
        <w:spacing w:after="0"/>
        <w:rPr>
          <w:lang w:val="uk-UA"/>
        </w:rPr>
      </w:pPr>
      <w:r w:rsidRPr="00981651">
        <w:rPr>
          <w:rFonts w:ascii="Times New Roman" w:eastAsia="Times New Roman" w:hAnsi="Times New Roman" w:cs="Times New Roman"/>
          <w:color w:val="000000"/>
          <w:sz w:val="24"/>
          <w:szCs w:val="24"/>
          <w:lang w:eastAsia="ru-RU"/>
        </w:rPr>
        <w:t xml:space="preserve">- 70% вартості фактично переданого відповідно </w:t>
      </w:r>
      <w:proofErr w:type="gramStart"/>
      <w:r w:rsidRPr="00981651">
        <w:rPr>
          <w:rFonts w:ascii="Times New Roman" w:eastAsia="Times New Roman" w:hAnsi="Times New Roman" w:cs="Times New Roman"/>
          <w:color w:val="000000"/>
          <w:sz w:val="24"/>
          <w:szCs w:val="24"/>
          <w:lang w:eastAsia="ru-RU"/>
        </w:rPr>
        <w:t>до акту</w:t>
      </w:r>
      <w:proofErr w:type="gramEnd"/>
      <w:r w:rsidRPr="00981651">
        <w:rPr>
          <w:rFonts w:ascii="Times New Roman" w:eastAsia="Times New Roman" w:hAnsi="Times New Roman" w:cs="Times New Roman"/>
          <w:color w:val="000000"/>
          <w:sz w:val="24"/>
          <w:szCs w:val="24"/>
          <w:lang w:eastAsia="ru-RU"/>
        </w:rPr>
        <w:t xml:space="preserve"> приймання-передачі природного газу - до останнього числа місяця, наступного за місяцем, в якому було здійс</w:t>
      </w:r>
      <w:r w:rsidRPr="00981651">
        <w:rPr>
          <w:rFonts w:ascii="Times New Roman" w:eastAsia="Times New Roman" w:hAnsi="Times New Roman" w:cs="Times New Roman"/>
          <w:color w:val="000000"/>
          <w:sz w:val="24"/>
          <w:szCs w:val="24"/>
          <w:u w:val="single"/>
          <w:lang w:eastAsia="ru-RU"/>
        </w:rPr>
        <w:t>н</w:t>
      </w:r>
      <w:r w:rsidRPr="00981651">
        <w:rPr>
          <w:rFonts w:ascii="Times New Roman" w:eastAsia="Times New Roman" w:hAnsi="Times New Roman" w:cs="Times New Roman"/>
          <w:color w:val="000000"/>
          <w:sz w:val="24"/>
          <w:szCs w:val="24"/>
          <w:lang w:eastAsia="ru-RU"/>
        </w:rPr>
        <w:t>ено постачання газу</w:t>
      </w:r>
      <w:r>
        <w:rPr>
          <w:rFonts w:ascii="Times New Roman" w:eastAsia="Times New Roman" w:hAnsi="Times New Roman" w:cs="Times New Roman"/>
          <w:color w:val="000000"/>
          <w:sz w:val="24"/>
          <w:szCs w:val="24"/>
          <w:lang w:val="uk-UA" w:eastAsia="ru-RU"/>
        </w:rPr>
        <w:t>.</w:t>
      </w:r>
    </w:p>
    <w:p w:rsidR="0039115F" w:rsidRPr="00D33CCD" w:rsidRDefault="0039115F" w:rsidP="0039115F">
      <w:pPr>
        <w:spacing w:after="0"/>
      </w:pP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 xml:space="preserve">Остаточний розрахунок за фактично переданий відповідно </w:t>
      </w:r>
      <w:proofErr w:type="gramStart"/>
      <w:r w:rsidRPr="00981651">
        <w:rPr>
          <w:rFonts w:ascii="Times New Roman" w:eastAsia="Times New Roman" w:hAnsi="Times New Roman" w:cs="Times New Roman"/>
          <w:color w:val="000000"/>
          <w:sz w:val="24"/>
          <w:szCs w:val="24"/>
          <w:lang w:eastAsia="ru-RU"/>
        </w:rPr>
        <w:t>до акту</w:t>
      </w:r>
      <w:proofErr w:type="gramEnd"/>
      <w:r w:rsidRPr="00981651">
        <w:rPr>
          <w:rFonts w:ascii="Times New Roman" w:eastAsia="Times New Roman" w:hAnsi="Times New Roman" w:cs="Times New Roman"/>
          <w:color w:val="000000"/>
          <w:sz w:val="24"/>
          <w:szCs w:val="24"/>
          <w:lang w:eastAsia="ru-RU"/>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39115F" w:rsidRPr="00981651" w:rsidRDefault="0039115F" w:rsidP="0039115F">
      <w:pPr>
        <w:spacing w:after="0" w:line="240" w:lineRule="auto"/>
        <w:ind w:right="32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 xml:space="preserve"> 5.2. </w:t>
      </w:r>
      <w:r w:rsidRPr="00981651">
        <w:rPr>
          <w:rFonts w:ascii="Times New Roman" w:eastAsia="Times New Roman" w:hAnsi="Times New Roman" w:cs="Times New Roman"/>
          <w:color w:val="000000"/>
          <w:sz w:val="24"/>
          <w:szCs w:val="24"/>
          <w:lang w:eastAsia="ru-RU"/>
        </w:rPr>
        <w:t xml:space="preserve">Споживач має право здійснити оплату та/або передоплату за природний газ протягом періоду поставки або </w:t>
      </w:r>
      <w:proofErr w:type="gramStart"/>
      <w:r w:rsidRPr="00981651">
        <w:rPr>
          <w:rFonts w:ascii="Times New Roman" w:eastAsia="Times New Roman" w:hAnsi="Times New Roman" w:cs="Times New Roman"/>
          <w:color w:val="000000"/>
          <w:sz w:val="24"/>
          <w:szCs w:val="24"/>
          <w:lang w:eastAsia="ru-RU"/>
        </w:rPr>
        <w:t>до початку</w:t>
      </w:r>
      <w:proofErr w:type="gramEnd"/>
      <w:r w:rsidRPr="00981651">
        <w:rPr>
          <w:rFonts w:ascii="Times New Roman" w:eastAsia="Times New Roman" w:hAnsi="Times New Roman" w:cs="Times New Roman"/>
          <w:color w:val="000000"/>
          <w:sz w:val="24"/>
          <w:szCs w:val="24"/>
          <w:lang w:eastAsia="ru-RU"/>
        </w:rPr>
        <w:t xml:space="preserve"> розрахункового періоду.</w:t>
      </w:r>
    </w:p>
    <w:p w:rsidR="0039115F" w:rsidRDefault="0039115F" w:rsidP="0039115F">
      <w:pPr>
        <w:spacing w:after="0" w:line="240" w:lineRule="auto"/>
        <w:ind w:right="316"/>
        <w:textAlignment w:val="baseline"/>
        <w:rPr>
          <w:rFonts w:ascii="Times New Roman" w:eastAsia="Times New Roman" w:hAnsi="Times New Roman" w:cs="Times New Roman"/>
          <w:color w:val="000000"/>
          <w:sz w:val="24"/>
          <w:szCs w:val="24"/>
          <w:lang w:val="uk-UA" w:eastAsia="ru-RU"/>
        </w:rPr>
      </w:pPr>
      <w:r w:rsidRPr="00981651">
        <w:rPr>
          <w:rFonts w:ascii="Times New Roman" w:eastAsia="Times New Roman" w:hAnsi="Times New Roman" w:cs="Times New Roman"/>
          <w:color w:val="000000"/>
          <w:sz w:val="24"/>
          <w:szCs w:val="24"/>
          <w:lang w:eastAsia="ru-RU"/>
        </w:rPr>
        <w:t xml:space="preserve">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w:t>
      </w:r>
      <w:proofErr w:type="gramStart"/>
      <w:r w:rsidRPr="00981651">
        <w:rPr>
          <w:rFonts w:ascii="Times New Roman" w:eastAsia="Times New Roman" w:hAnsi="Times New Roman" w:cs="Times New Roman"/>
          <w:color w:val="000000"/>
          <w:sz w:val="24"/>
          <w:szCs w:val="24"/>
          <w:lang w:eastAsia="ru-RU"/>
        </w:rPr>
        <w:t>в будь</w:t>
      </w:r>
      <w:proofErr w:type="gramEnd"/>
      <w:r w:rsidRPr="00981651">
        <w:rPr>
          <w:rFonts w:ascii="Times New Roman" w:eastAsia="Times New Roman" w:hAnsi="Times New Roman" w:cs="Times New Roman"/>
          <w:color w:val="000000"/>
          <w:sz w:val="24"/>
          <w:szCs w:val="24"/>
          <w:lang w:eastAsia="ru-RU"/>
        </w:rPr>
        <w:t>-якому випа</w:t>
      </w:r>
      <w:r w:rsidRPr="00981651">
        <w:rPr>
          <w:rFonts w:ascii="Times New Roman" w:eastAsia="Times New Roman" w:hAnsi="Times New Roman" w:cs="Times New Roman"/>
          <w:color w:val="000000"/>
          <w:sz w:val="24"/>
          <w:szCs w:val="24"/>
          <w:u w:val="single"/>
          <w:lang w:eastAsia="ru-RU"/>
        </w:rPr>
        <w:t>д</w:t>
      </w:r>
      <w:r w:rsidRPr="00981651">
        <w:rPr>
          <w:rFonts w:ascii="Times New Roman" w:eastAsia="Times New Roman" w:hAnsi="Times New Roman" w:cs="Times New Roman"/>
          <w:color w:val="000000"/>
          <w:sz w:val="24"/>
          <w:szCs w:val="24"/>
          <w:lang w:eastAsia="ru-RU"/>
        </w:rPr>
        <w:t>ку не пізніше 10 календарних діб з дня надходження відповідних коштів на рахунок Постачальника.</w:t>
      </w:r>
    </w:p>
    <w:p w:rsidR="0039115F" w:rsidRPr="00981651" w:rsidRDefault="0039115F" w:rsidP="0039115F">
      <w:pPr>
        <w:spacing w:after="0" w:line="240" w:lineRule="auto"/>
        <w:ind w:right="316"/>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 </w:t>
      </w:r>
      <w:r w:rsidRPr="00981651">
        <w:rPr>
          <w:rFonts w:ascii="Times New Roman" w:eastAsia="Times New Roman" w:hAnsi="Times New Roman" w:cs="Times New Roman"/>
          <w:color w:val="000000"/>
          <w:sz w:val="24"/>
          <w:szCs w:val="24"/>
          <w:lang w:eastAsia="ru-RU"/>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9115F" w:rsidRPr="00981651" w:rsidRDefault="0039115F" w:rsidP="0039115F">
      <w:pPr>
        <w:spacing w:after="0" w:line="240" w:lineRule="auto"/>
        <w:ind w:right="31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 xml:space="preserve">Споживач зобов'язаний своєчасно та в повному обсязі розрахуватися за поставлений природний газ відповідно </w:t>
      </w:r>
      <w:proofErr w:type="gramStart"/>
      <w:r w:rsidRPr="00981651">
        <w:rPr>
          <w:rFonts w:ascii="Times New Roman" w:eastAsia="Times New Roman" w:hAnsi="Times New Roman" w:cs="Times New Roman"/>
          <w:color w:val="000000"/>
          <w:sz w:val="24"/>
          <w:szCs w:val="24"/>
          <w:lang w:eastAsia="ru-RU"/>
        </w:rPr>
        <w:t>до пункту</w:t>
      </w:r>
      <w:proofErr w:type="gramEnd"/>
      <w:r w:rsidRPr="00981651">
        <w:rPr>
          <w:rFonts w:ascii="Times New Roman" w:eastAsia="Times New Roman" w:hAnsi="Times New Roman" w:cs="Times New Roman"/>
          <w:color w:val="000000"/>
          <w:sz w:val="24"/>
          <w:szCs w:val="24"/>
          <w:lang w:eastAsia="ru-RU"/>
        </w:rPr>
        <w:t xml:space="preserve"> 5.1 цього Договору.</w:t>
      </w:r>
    </w:p>
    <w:p w:rsidR="0039115F" w:rsidRPr="00981651" w:rsidRDefault="0039115F" w:rsidP="0039115F">
      <w:pPr>
        <w:spacing w:after="0" w:line="240" w:lineRule="auto"/>
        <w:ind w:left="348" w:right="321"/>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Кошти, які надійшли від Споживача, зараховуються</w:t>
      </w:r>
      <w:r>
        <w:rPr>
          <w:rFonts w:ascii="Times New Roman" w:eastAsia="Times New Roman" w:hAnsi="Times New Roman" w:cs="Times New Roman"/>
          <w:color w:val="000000"/>
          <w:sz w:val="24"/>
          <w:szCs w:val="24"/>
          <w:lang w:eastAsia="ru-RU"/>
        </w:rPr>
        <w:t xml:space="preserve"> як передоплата за умови оплати</w:t>
      </w: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39115F" w:rsidRPr="00981651" w:rsidRDefault="0039115F" w:rsidP="0039115F">
      <w:pPr>
        <w:spacing w:after="0" w:line="240" w:lineRule="auto"/>
        <w:ind w:right="32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5.4. </w:t>
      </w:r>
      <w:r w:rsidRPr="00981651">
        <w:rPr>
          <w:rFonts w:ascii="Times New Roman" w:eastAsia="Times New Roman" w:hAnsi="Times New Roman" w:cs="Times New Roman"/>
          <w:color w:val="000000"/>
          <w:sz w:val="24"/>
          <w:szCs w:val="24"/>
          <w:lang w:eastAsia="ru-RU"/>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9115F" w:rsidRPr="00A52225" w:rsidRDefault="0039115F" w:rsidP="0039115F">
      <w:pPr>
        <w:pStyle w:val="a6"/>
        <w:spacing w:after="0" w:line="240" w:lineRule="auto"/>
        <w:ind w:right="319"/>
        <w:jc w:val="both"/>
        <w:textAlignment w:val="baseline"/>
        <w:rPr>
          <w:rFonts w:ascii="Times New Roman" w:eastAsia="Times New Roman" w:hAnsi="Times New Roman" w:cs="Times New Roman"/>
          <w:color w:val="000000"/>
          <w:sz w:val="24"/>
          <w:szCs w:val="24"/>
          <w:lang w:eastAsia="ru-RU"/>
        </w:rPr>
      </w:pPr>
      <w:r w:rsidRPr="00A52225">
        <w:rPr>
          <w:rFonts w:ascii="Times New Roman" w:eastAsia="Times New Roman" w:hAnsi="Times New Roman" w:cs="Times New Roman"/>
          <w:color w:val="000000"/>
          <w:sz w:val="24"/>
          <w:szCs w:val="24"/>
          <w:lang w:val="uk-UA" w:eastAsia="ru-RU"/>
        </w:rPr>
        <w:t>1)</w:t>
      </w:r>
      <w:r w:rsidRPr="00A52225">
        <w:rPr>
          <w:rFonts w:ascii="Times New Roman" w:eastAsia="Times New Roman" w:hAnsi="Times New Roman" w:cs="Times New Roman"/>
          <w:color w:val="000000"/>
          <w:sz w:val="24"/>
          <w:szCs w:val="24"/>
          <w:lang w:eastAsia="ru-RU"/>
        </w:rPr>
        <w:t>у першу чергу відшкодовуються витрати Постачальника, пов'язані з одержанням виконання;</w:t>
      </w:r>
    </w:p>
    <w:p w:rsidR="0039115F" w:rsidRPr="00A52225" w:rsidRDefault="0039115F" w:rsidP="0039115F">
      <w:pPr>
        <w:pStyle w:val="a6"/>
        <w:spacing w:before="1" w:after="0" w:line="240" w:lineRule="auto"/>
        <w:jc w:val="both"/>
        <w:textAlignment w:val="baseline"/>
        <w:rPr>
          <w:rFonts w:ascii="Times New Roman" w:eastAsia="Times New Roman" w:hAnsi="Times New Roman" w:cs="Times New Roman"/>
          <w:color w:val="000000"/>
          <w:sz w:val="24"/>
          <w:szCs w:val="24"/>
          <w:lang w:eastAsia="ru-RU"/>
        </w:rPr>
      </w:pPr>
      <w:r w:rsidRPr="00A52225">
        <w:rPr>
          <w:rFonts w:ascii="Times New Roman" w:eastAsia="Times New Roman" w:hAnsi="Times New Roman" w:cs="Times New Roman"/>
          <w:color w:val="000000"/>
          <w:sz w:val="24"/>
          <w:szCs w:val="24"/>
          <w:lang w:val="uk-UA" w:eastAsia="ru-RU"/>
        </w:rPr>
        <w:t>2)</w:t>
      </w:r>
      <w:r w:rsidRPr="00A52225">
        <w:rPr>
          <w:rFonts w:ascii="Times New Roman" w:eastAsia="Times New Roman" w:hAnsi="Times New Roman" w:cs="Times New Roman"/>
          <w:color w:val="000000"/>
          <w:sz w:val="24"/>
          <w:szCs w:val="24"/>
          <w:lang w:eastAsia="ru-RU"/>
        </w:rPr>
        <w:t>у другу - сплачуються інфляційні нарахування, відсотки річних, пені, штрафи;</w:t>
      </w:r>
    </w:p>
    <w:p w:rsidR="0039115F" w:rsidRPr="00A52225" w:rsidRDefault="0039115F" w:rsidP="0039115F">
      <w:pPr>
        <w:pStyle w:val="a6"/>
        <w:spacing w:after="0" w:line="240" w:lineRule="auto"/>
        <w:ind w:right="315"/>
        <w:jc w:val="both"/>
        <w:textAlignment w:val="baseline"/>
        <w:rPr>
          <w:rFonts w:ascii="Times New Roman" w:eastAsia="Times New Roman" w:hAnsi="Times New Roman" w:cs="Times New Roman"/>
          <w:color w:val="000000"/>
          <w:sz w:val="24"/>
          <w:szCs w:val="24"/>
          <w:lang w:eastAsia="ru-RU"/>
        </w:rPr>
      </w:pPr>
      <w:r w:rsidRPr="00A52225">
        <w:rPr>
          <w:rFonts w:ascii="Times New Roman" w:eastAsia="Times New Roman" w:hAnsi="Times New Roman" w:cs="Times New Roman"/>
          <w:color w:val="000000"/>
          <w:sz w:val="24"/>
          <w:szCs w:val="24"/>
          <w:lang w:val="uk-UA" w:eastAsia="ru-RU"/>
        </w:rPr>
        <w:t xml:space="preserve">3) </w:t>
      </w:r>
      <w:r w:rsidRPr="00A52225">
        <w:rPr>
          <w:rFonts w:ascii="Times New Roman" w:eastAsia="Times New Roman" w:hAnsi="Times New Roman" w:cs="Times New Roman"/>
          <w:color w:val="000000"/>
          <w:sz w:val="24"/>
          <w:szCs w:val="24"/>
          <w:lang w:eastAsia="ru-RU"/>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9115F" w:rsidRPr="00981651" w:rsidRDefault="0039115F" w:rsidP="0039115F">
      <w:pPr>
        <w:spacing w:after="0" w:line="240" w:lineRule="auto"/>
        <w:ind w:right="31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5.5. </w:t>
      </w:r>
      <w:r w:rsidRPr="00981651">
        <w:rPr>
          <w:rFonts w:ascii="Times New Roman" w:eastAsia="Times New Roman" w:hAnsi="Times New Roman" w:cs="Times New Roman"/>
          <w:color w:val="000000"/>
          <w:sz w:val="24"/>
          <w:szCs w:val="24"/>
          <w:lang w:eastAsia="ru-RU"/>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981651">
        <w:rPr>
          <w:rFonts w:ascii="Times New Roman" w:eastAsia="Times New Roman" w:hAnsi="Times New Roman" w:cs="Times New Roman"/>
          <w:color w:val="000000"/>
          <w:sz w:val="24"/>
          <w:szCs w:val="24"/>
          <w:u w:val="single"/>
          <w:lang w:eastAsia="ru-RU"/>
        </w:rPr>
        <w:t>н</w:t>
      </w:r>
      <w:r w:rsidRPr="00981651">
        <w:rPr>
          <w:rFonts w:ascii="Times New Roman" w:eastAsia="Times New Roman" w:hAnsi="Times New Roman" w:cs="Times New Roman"/>
          <w:color w:val="000000"/>
          <w:sz w:val="24"/>
          <w:szCs w:val="24"/>
          <w:lang w:eastAsia="ru-RU"/>
        </w:rPr>
        <w:t>ня-передачі.</w:t>
      </w:r>
    </w:p>
    <w:p w:rsidR="0039115F" w:rsidRPr="00981651" w:rsidRDefault="0039115F" w:rsidP="0039115F">
      <w:pPr>
        <w:spacing w:before="89" w:after="0" w:line="240" w:lineRule="auto"/>
        <w:jc w:val="center"/>
        <w:outlineLvl w:val="0"/>
        <w:rPr>
          <w:rFonts w:ascii="Times New Roman" w:eastAsia="Times New Roman" w:hAnsi="Times New Roman" w:cs="Times New Roman"/>
          <w:b/>
          <w:bCs/>
          <w:kern w:val="36"/>
          <w:sz w:val="24"/>
          <w:szCs w:val="24"/>
          <w:lang w:eastAsia="ru-RU"/>
        </w:rPr>
      </w:pPr>
      <w:r w:rsidRPr="00981651">
        <w:rPr>
          <w:rFonts w:ascii="Times New Roman" w:eastAsia="Times New Roman" w:hAnsi="Times New Roman" w:cs="Times New Roman"/>
          <w:b/>
          <w:bCs/>
          <w:color w:val="000000"/>
          <w:kern w:val="36"/>
          <w:sz w:val="24"/>
          <w:szCs w:val="24"/>
          <w:lang w:eastAsia="ru-RU"/>
        </w:rPr>
        <w:t>6. Права та обов'язки сторін</w:t>
      </w:r>
    </w:p>
    <w:p w:rsidR="0039115F" w:rsidRPr="00981651" w:rsidRDefault="0039115F" w:rsidP="0039115F">
      <w:pPr>
        <w:spacing w:before="229" w:after="0" w:line="240" w:lineRule="auto"/>
        <w:jc w:val="both"/>
        <w:textAlignment w:val="baseline"/>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 xml:space="preserve">     6.1. </w:t>
      </w:r>
      <w:r w:rsidRPr="00981651">
        <w:rPr>
          <w:rFonts w:ascii="Times New Roman" w:eastAsia="Times New Roman" w:hAnsi="Times New Roman" w:cs="Times New Roman"/>
          <w:b/>
          <w:bCs/>
          <w:color w:val="000000"/>
          <w:sz w:val="24"/>
          <w:szCs w:val="24"/>
          <w:lang w:eastAsia="ru-RU"/>
        </w:rPr>
        <w:t>Споживач має право:</w:t>
      </w:r>
    </w:p>
    <w:p w:rsidR="0039115F" w:rsidRPr="00981651" w:rsidRDefault="0039115F" w:rsidP="0039115F">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w:t>
      </w:r>
      <w:r w:rsidRPr="00981651">
        <w:rPr>
          <w:rFonts w:ascii="Times New Roman" w:eastAsia="Times New Roman" w:hAnsi="Times New Roman" w:cs="Times New Roman"/>
          <w:color w:val="000000"/>
          <w:sz w:val="24"/>
          <w:szCs w:val="24"/>
          <w:lang w:eastAsia="ru-RU"/>
        </w:rPr>
        <w:t>використовувати (відбирати) природний газ відповідно до умов цього Договору;</w:t>
      </w:r>
    </w:p>
    <w:p w:rsidR="0039115F" w:rsidRPr="00981651" w:rsidRDefault="0039115F" w:rsidP="0039115F">
      <w:pPr>
        <w:spacing w:after="0" w:line="240" w:lineRule="auto"/>
        <w:ind w:right="31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2) </w:t>
      </w:r>
      <w:r w:rsidRPr="00981651">
        <w:rPr>
          <w:rFonts w:ascii="Times New Roman" w:eastAsia="Times New Roman" w:hAnsi="Times New Roman" w:cs="Times New Roman"/>
          <w:color w:val="000000"/>
          <w:sz w:val="24"/>
          <w:szCs w:val="24"/>
          <w:lang w:eastAsia="ru-RU"/>
        </w:rPr>
        <w:t xml:space="preserve">розірвати цей Договір або припинити його в частині поставки природного газу, в тому числі </w:t>
      </w: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9115F" w:rsidRPr="00981651" w:rsidRDefault="0039115F" w:rsidP="0039115F">
      <w:pPr>
        <w:spacing w:after="0" w:line="240" w:lineRule="auto"/>
        <w:ind w:right="31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3)</w:t>
      </w:r>
      <w:r w:rsidRPr="00981651">
        <w:rPr>
          <w:rFonts w:ascii="Times New Roman" w:eastAsia="Times New Roman" w:hAnsi="Times New Roman" w:cs="Times New Roman"/>
          <w:color w:val="000000"/>
          <w:sz w:val="24"/>
          <w:szCs w:val="24"/>
          <w:lang w:eastAsia="ru-RU"/>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981651">
        <w:rPr>
          <w:rFonts w:ascii="Times New Roman" w:eastAsia="Times New Roman" w:hAnsi="Times New Roman" w:cs="Times New Roman"/>
          <w:color w:val="000000"/>
          <w:sz w:val="24"/>
          <w:szCs w:val="24"/>
          <w:u w:val="single"/>
          <w:lang w:eastAsia="ru-RU"/>
        </w:rPr>
        <w:t>н</w:t>
      </w:r>
      <w:r w:rsidRPr="00981651">
        <w:rPr>
          <w:rFonts w:ascii="Times New Roman" w:eastAsia="Times New Roman" w:hAnsi="Times New Roman" w:cs="Times New Roman"/>
          <w:color w:val="000000"/>
          <w:sz w:val="24"/>
          <w:szCs w:val="24"/>
          <w:lang w:eastAsia="ru-RU"/>
        </w:rPr>
        <w:t>ого газу та їх оплати відповідно до умов Договору;</w:t>
      </w:r>
      <w:r w:rsidRPr="0098165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val="uk-UA" w:eastAsia="ru-RU"/>
        </w:rPr>
        <w:t xml:space="preserve">        4)</w:t>
      </w:r>
      <w:r w:rsidRPr="00981651">
        <w:rPr>
          <w:rFonts w:ascii="Times New Roman" w:eastAsia="Times New Roman" w:hAnsi="Times New Roman" w:cs="Times New Roman"/>
          <w:color w:val="000000"/>
          <w:sz w:val="24"/>
          <w:szCs w:val="24"/>
          <w:lang w:eastAsia="ru-RU"/>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9115F" w:rsidRPr="00981651" w:rsidRDefault="0039115F" w:rsidP="0039115F">
      <w:pPr>
        <w:spacing w:after="0" w:line="240" w:lineRule="auto"/>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000000"/>
          <w:sz w:val="24"/>
          <w:szCs w:val="24"/>
          <w:lang w:val="uk-UA" w:eastAsia="ru-RU"/>
        </w:rPr>
        <w:t xml:space="preserve">     6.2. </w:t>
      </w:r>
      <w:r w:rsidRPr="00981651">
        <w:rPr>
          <w:rFonts w:ascii="Times New Roman" w:eastAsia="Times New Roman" w:hAnsi="Times New Roman" w:cs="Times New Roman"/>
          <w:b/>
          <w:bCs/>
          <w:color w:val="000000"/>
          <w:sz w:val="24"/>
          <w:szCs w:val="24"/>
          <w:lang w:eastAsia="ru-RU"/>
        </w:rPr>
        <w:t>Споживач зобов'язаний:</w:t>
      </w:r>
    </w:p>
    <w:p w:rsidR="0039115F" w:rsidRPr="00981651" w:rsidRDefault="0039115F" w:rsidP="0039115F">
      <w:pPr>
        <w:spacing w:after="0" w:line="240" w:lineRule="auto"/>
        <w:ind w:right="31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 xml:space="preserve">     1)</w:t>
      </w:r>
      <w:r w:rsidRPr="00981651">
        <w:rPr>
          <w:rFonts w:ascii="Times New Roman" w:eastAsia="Times New Roman" w:hAnsi="Times New Roman" w:cs="Times New Roman"/>
          <w:color w:val="000000"/>
          <w:sz w:val="24"/>
          <w:szCs w:val="24"/>
          <w:lang w:eastAsia="ru-RU"/>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9115F" w:rsidRPr="00981651" w:rsidRDefault="0039115F" w:rsidP="0039115F">
      <w:pPr>
        <w:spacing w:after="0" w:line="240" w:lineRule="auto"/>
        <w:ind w:right="31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2)</w:t>
      </w:r>
      <w:r w:rsidRPr="00981651">
        <w:rPr>
          <w:rFonts w:ascii="Times New Roman" w:eastAsia="Times New Roman" w:hAnsi="Times New Roman" w:cs="Times New Roman"/>
          <w:color w:val="000000"/>
          <w:sz w:val="24"/>
          <w:szCs w:val="24"/>
          <w:lang w:eastAsia="ru-RU"/>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9115F" w:rsidRPr="00981651" w:rsidRDefault="0039115F" w:rsidP="0039115F">
      <w:pPr>
        <w:spacing w:before="1"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3)</w:t>
      </w:r>
      <w:r w:rsidRPr="00981651">
        <w:rPr>
          <w:rFonts w:ascii="Times New Roman" w:eastAsia="Times New Roman" w:hAnsi="Times New Roman" w:cs="Times New Roman"/>
          <w:color w:val="000000"/>
          <w:sz w:val="24"/>
          <w:szCs w:val="24"/>
          <w:lang w:eastAsia="ru-RU"/>
        </w:rPr>
        <w:t>самостійно припиняти (обмежувати) використання природного газу в разі:</w:t>
      </w:r>
    </w:p>
    <w:p w:rsidR="0039115F" w:rsidRPr="00981651" w:rsidRDefault="0039115F" w:rsidP="0039115F">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Pr="00981651">
        <w:rPr>
          <w:rFonts w:ascii="Times New Roman" w:eastAsia="Times New Roman" w:hAnsi="Times New Roman" w:cs="Times New Roman"/>
          <w:color w:val="000000"/>
          <w:sz w:val="24"/>
          <w:szCs w:val="24"/>
          <w:lang w:eastAsia="ru-RU"/>
        </w:rPr>
        <w:t>порушення строків оплати за договором про постачання природного газу;</w:t>
      </w:r>
    </w:p>
    <w:p w:rsidR="0039115F" w:rsidRPr="00981651" w:rsidRDefault="0039115F" w:rsidP="0039115F">
      <w:pPr>
        <w:spacing w:after="0" w:line="240" w:lineRule="auto"/>
        <w:ind w:right="32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Pr="00981651">
        <w:rPr>
          <w:rFonts w:ascii="Times New Roman" w:eastAsia="Times New Roman" w:hAnsi="Times New Roman" w:cs="Times New Roman"/>
          <w:color w:val="000000"/>
          <w:sz w:val="24"/>
          <w:szCs w:val="24"/>
          <w:lang w:eastAsia="ru-RU"/>
        </w:rPr>
        <w:t>перевищення обсягів використання газу, зазначених в пункті 2.1 цього Договору, без їх коригування додатковою угодою;</w:t>
      </w:r>
    </w:p>
    <w:p w:rsidR="0039115F" w:rsidRPr="00981651" w:rsidRDefault="0039115F" w:rsidP="0039115F">
      <w:pPr>
        <w:spacing w:after="0" w:line="240" w:lineRule="auto"/>
        <w:ind w:right="32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Pr="00981651">
        <w:rPr>
          <w:rFonts w:ascii="Times New Roman" w:eastAsia="Times New Roman" w:hAnsi="Times New Roman" w:cs="Times New Roman"/>
          <w:color w:val="000000"/>
          <w:sz w:val="24"/>
          <w:szCs w:val="24"/>
          <w:lang w:eastAsia="ru-RU"/>
        </w:rPr>
        <w:t>невключення/виключення Споживача до/з Реєстру споживачів Постачальника в інформаційній платформі Оператора ГТС;</w:t>
      </w:r>
    </w:p>
    <w:p w:rsidR="0039115F" w:rsidRPr="00981651" w:rsidRDefault="0039115F" w:rsidP="0039115F">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Pr="00981651">
        <w:rPr>
          <w:rFonts w:ascii="Times New Roman" w:eastAsia="Times New Roman" w:hAnsi="Times New Roman" w:cs="Times New Roman"/>
          <w:color w:val="000000"/>
          <w:sz w:val="24"/>
          <w:szCs w:val="24"/>
          <w:lang w:eastAsia="ru-RU"/>
        </w:rPr>
        <w:t>інших випадках, передбачених цим Договором та законодавством;</w:t>
      </w:r>
    </w:p>
    <w:p w:rsidR="0039115F" w:rsidRPr="00981651" w:rsidRDefault="0039115F" w:rsidP="0039115F">
      <w:pPr>
        <w:spacing w:after="0" w:line="240" w:lineRule="auto"/>
        <w:ind w:right="31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4)</w:t>
      </w:r>
      <w:r w:rsidRPr="00981651">
        <w:rPr>
          <w:rFonts w:ascii="Times New Roman" w:eastAsia="Times New Roman" w:hAnsi="Times New Roman" w:cs="Times New Roman"/>
          <w:color w:val="000000"/>
          <w:sz w:val="24"/>
          <w:szCs w:val="24"/>
          <w:lang w:eastAsia="ru-RU"/>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9115F" w:rsidRPr="00981651" w:rsidRDefault="0039115F" w:rsidP="0039115F">
      <w:pPr>
        <w:spacing w:after="0" w:line="240" w:lineRule="auto"/>
        <w:ind w:right="32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5)</w:t>
      </w:r>
      <w:r w:rsidRPr="00981651">
        <w:rPr>
          <w:rFonts w:ascii="Times New Roman" w:eastAsia="Times New Roman" w:hAnsi="Times New Roman" w:cs="Times New Roman"/>
          <w:color w:val="000000"/>
          <w:sz w:val="24"/>
          <w:szCs w:val="24"/>
          <w:lang w:eastAsia="ru-RU"/>
        </w:rPr>
        <w:t>компенсувати Постачальнику вартість послуг на відключення газопостачання Споживачу;</w:t>
      </w:r>
    </w:p>
    <w:p w:rsidR="0039115F" w:rsidRDefault="0039115F" w:rsidP="0039115F">
      <w:pPr>
        <w:spacing w:after="0" w:line="240" w:lineRule="auto"/>
        <w:ind w:left="1369"/>
        <w:jc w:val="both"/>
        <w:textAlignment w:val="baseline"/>
        <w:outlineLvl w:val="1"/>
        <w:rPr>
          <w:rFonts w:ascii="Times New Roman" w:eastAsia="Times New Roman" w:hAnsi="Times New Roman" w:cs="Times New Roman"/>
          <w:b/>
          <w:bCs/>
          <w:color w:val="000000"/>
          <w:sz w:val="24"/>
          <w:szCs w:val="24"/>
          <w:lang w:eastAsia="ru-RU"/>
        </w:rPr>
      </w:pPr>
    </w:p>
    <w:p w:rsidR="0039115F" w:rsidRPr="00981651" w:rsidRDefault="0039115F" w:rsidP="0039115F">
      <w:pPr>
        <w:spacing w:after="0" w:line="240" w:lineRule="auto"/>
        <w:textAlignment w:val="baseline"/>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 xml:space="preserve">     6.3. </w:t>
      </w:r>
      <w:r w:rsidRPr="00981651">
        <w:rPr>
          <w:rFonts w:ascii="Times New Roman" w:eastAsia="Times New Roman" w:hAnsi="Times New Roman" w:cs="Times New Roman"/>
          <w:b/>
          <w:bCs/>
          <w:color w:val="000000"/>
          <w:sz w:val="24"/>
          <w:szCs w:val="24"/>
          <w:lang w:eastAsia="ru-RU"/>
        </w:rPr>
        <w:t>Постачальник має право:</w:t>
      </w:r>
    </w:p>
    <w:p w:rsidR="0039115F" w:rsidRPr="00981651" w:rsidRDefault="0039115F" w:rsidP="0039115F">
      <w:pPr>
        <w:spacing w:after="0" w:line="240" w:lineRule="auto"/>
        <w:ind w:right="32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w:t>
      </w:r>
      <w:r w:rsidRPr="00981651">
        <w:rPr>
          <w:rFonts w:ascii="Times New Roman" w:eastAsia="Times New Roman" w:hAnsi="Times New Roman" w:cs="Times New Roman"/>
          <w:color w:val="000000"/>
          <w:sz w:val="24"/>
          <w:szCs w:val="24"/>
          <w:lang w:eastAsia="ru-RU"/>
        </w:rPr>
        <w:t>ініціювати заходи з припинення (обмеження) постачання природного газу Споживачеві в разі:</w:t>
      </w:r>
    </w:p>
    <w:p w:rsidR="0039115F" w:rsidRPr="00981651" w:rsidRDefault="0039115F" w:rsidP="0039115F">
      <w:pPr>
        <w:spacing w:before="1"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Pr="00981651">
        <w:rPr>
          <w:rFonts w:ascii="Times New Roman" w:eastAsia="Times New Roman" w:hAnsi="Times New Roman" w:cs="Times New Roman"/>
          <w:color w:val="000000"/>
          <w:sz w:val="24"/>
          <w:szCs w:val="24"/>
          <w:lang w:eastAsia="ru-RU"/>
        </w:rPr>
        <w:t>невиконання Споживачем пунктів 5.1 та 8.4. цього Договору;</w:t>
      </w:r>
    </w:p>
    <w:p w:rsidR="0039115F" w:rsidRPr="00981651" w:rsidRDefault="0039115F" w:rsidP="0039115F">
      <w:pPr>
        <w:spacing w:after="0" w:line="240" w:lineRule="auto"/>
        <w:ind w:right="31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Pr="00981651">
        <w:rPr>
          <w:rFonts w:ascii="Times New Roman" w:eastAsia="Times New Roman" w:hAnsi="Times New Roman" w:cs="Times New Roman"/>
          <w:color w:val="000000"/>
          <w:sz w:val="24"/>
          <w:szCs w:val="24"/>
          <w:lang w:eastAsia="ru-RU"/>
        </w:rPr>
        <w:t>відмови Споживача від підписання акту приймання-передачі без відповідного письмового обґрунтування.</w:t>
      </w:r>
    </w:p>
    <w:p w:rsidR="0039115F" w:rsidRPr="00981651" w:rsidRDefault="0039115F" w:rsidP="0039115F">
      <w:pPr>
        <w:spacing w:after="0" w:line="240" w:lineRule="auto"/>
        <w:ind w:right="32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Газопостачання</w:t>
      </w:r>
      <w:r w:rsidRPr="00981651">
        <w:rPr>
          <w:rFonts w:ascii="Times New Roman" w:eastAsia="Times New Roman" w:hAnsi="Times New Roman" w:cs="Times New Roman"/>
          <w:color w:val="000000"/>
          <w:sz w:val="24"/>
          <w:szCs w:val="24"/>
          <w:lang w:eastAsia="ru-RU"/>
        </w:rPr>
        <w:tab/>
        <w:t>Споживачу</w:t>
      </w:r>
      <w:r w:rsidRPr="00981651">
        <w:rPr>
          <w:rFonts w:ascii="Times New Roman" w:eastAsia="Times New Roman" w:hAnsi="Times New Roman" w:cs="Times New Roman"/>
          <w:color w:val="000000"/>
          <w:sz w:val="24"/>
          <w:szCs w:val="24"/>
          <w:lang w:eastAsia="ru-RU"/>
        </w:rPr>
        <w:tab/>
        <w:t>може</w:t>
      </w:r>
      <w:r w:rsidRPr="00981651">
        <w:rPr>
          <w:rFonts w:ascii="Times New Roman" w:eastAsia="Times New Roman" w:hAnsi="Times New Roman" w:cs="Times New Roman"/>
          <w:color w:val="000000"/>
          <w:sz w:val="24"/>
          <w:szCs w:val="24"/>
          <w:lang w:eastAsia="ru-RU"/>
        </w:rPr>
        <w:tab/>
        <w:t>бути</w:t>
      </w:r>
      <w:r w:rsidRPr="00981651">
        <w:rPr>
          <w:rFonts w:ascii="Times New Roman" w:eastAsia="Times New Roman" w:hAnsi="Times New Roman" w:cs="Times New Roman"/>
          <w:color w:val="000000"/>
          <w:sz w:val="24"/>
          <w:szCs w:val="24"/>
          <w:lang w:eastAsia="ru-RU"/>
        </w:rPr>
        <w:tab/>
        <w:t>припинено</w:t>
      </w:r>
      <w:r w:rsidRPr="00981651">
        <w:rPr>
          <w:rFonts w:ascii="Times New Roman" w:eastAsia="Times New Roman" w:hAnsi="Times New Roman" w:cs="Times New Roman"/>
          <w:color w:val="000000"/>
          <w:sz w:val="24"/>
          <w:szCs w:val="24"/>
          <w:lang w:eastAsia="ru-RU"/>
        </w:rPr>
        <w:tab/>
        <w:t>в</w:t>
      </w:r>
      <w:r w:rsidRPr="00981651">
        <w:rPr>
          <w:rFonts w:ascii="Times New Roman" w:eastAsia="Times New Roman" w:hAnsi="Times New Roman" w:cs="Times New Roman"/>
          <w:color w:val="000000"/>
          <w:sz w:val="24"/>
          <w:szCs w:val="24"/>
          <w:lang w:eastAsia="ru-RU"/>
        </w:rPr>
        <w:tab/>
        <w:t>інших</w:t>
      </w:r>
      <w:r w:rsidRPr="00981651">
        <w:rPr>
          <w:rFonts w:ascii="Times New Roman" w:eastAsia="Times New Roman" w:hAnsi="Times New Roman" w:cs="Times New Roman"/>
          <w:color w:val="000000"/>
          <w:sz w:val="24"/>
          <w:szCs w:val="24"/>
          <w:lang w:eastAsia="ru-RU"/>
        </w:rPr>
        <w:tab/>
        <w:t>випадках, передбачених чинним законодавством України;</w:t>
      </w:r>
    </w:p>
    <w:p w:rsidR="0039115F" w:rsidRPr="00981651" w:rsidRDefault="0039115F" w:rsidP="0039115F">
      <w:pPr>
        <w:spacing w:after="0" w:line="240" w:lineRule="auto"/>
        <w:ind w:right="31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2) </w:t>
      </w:r>
      <w:r w:rsidRPr="00981651">
        <w:rPr>
          <w:rFonts w:ascii="Times New Roman" w:eastAsia="Times New Roman" w:hAnsi="Times New Roman" w:cs="Times New Roman"/>
          <w:color w:val="000000"/>
          <w:sz w:val="24"/>
          <w:szCs w:val="24"/>
          <w:lang w:eastAsia="ru-RU"/>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39115F" w:rsidRPr="00981651" w:rsidRDefault="0039115F" w:rsidP="0039115F">
      <w:pPr>
        <w:spacing w:after="0" w:line="240" w:lineRule="auto"/>
        <w:ind w:right="31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3) </w:t>
      </w:r>
      <w:r w:rsidRPr="00981651">
        <w:rPr>
          <w:rFonts w:ascii="Times New Roman" w:eastAsia="Times New Roman" w:hAnsi="Times New Roman" w:cs="Times New Roman"/>
          <w:color w:val="000000"/>
          <w:sz w:val="24"/>
          <w:szCs w:val="24"/>
          <w:lang w:eastAsia="ru-RU"/>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981651">
        <w:rPr>
          <w:rFonts w:ascii="Times New Roman" w:eastAsia="Times New Roman" w:hAnsi="Times New Roman" w:cs="Times New Roman"/>
          <w:color w:val="000000"/>
          <w:sz w:val="24"/>
          <w:szCs w:val="24"/>
          <w:u w:val="single"/>
          <w:lang w:eastAsia="ru-RU"/>
        </w:rPr>
        <w:t>н</w:t>
      </w:r>
      <w:r w:rsidRPr="00981651">
        <w:rPr>
          <w:rFonts w:ascii="Times New Roman" w:eastAsia="Times New Roman" w:hAnsi="Times New Roman" w:cs="Times New Roman"/>
          <w:color w:val="000000"/>
          <w:sz w:val="24"/>
          <w:szCs w:val="24"/>
          <w:lang w:eastAsia="ru-RU"/>
        </w:rPr>
        <w:t>ого газу, іншими нормативно-правовими актами України, цим Договором;</w:t>
      </w:r>
    </w:p>
    <w:p w:rsidR="0039115F" w:rsidRPr="00981651" w:rsidRDefault="0039115F" w:rsidP="0039115F">
      <w:pPr>
        <w:spacing w:after="0" w:line="240" w:lineRule="auto"/>
        <w:ind w:right="32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4) </w:t>
      </w:r>
      <w:r w:rsidRPr="00981651">
        <w:rPr>
          <w:rFonts w:ascii="Times New Roman" w:eastAsia="Times New Roman" w:hAnsi="Times New Roman" w:cs="Times New Roman"/>
          <w:color w:val="000000"/>
          <w:sz w:val="24"/>
          <w:szCs w:val="24"/>
          <w:lang w:eastAsia="ru-RU"/>
        </w:rPr>
        <w:t>отримати оплату за переданий за цим Договором природний газ в розмірі та в строки, визначені цим Договором.</w:t>
      </w:r>
    </w:p>
    <w:p w:rsidR="0039115F" w:rsidRPr="00981651" w:rsidRDefault="0039115F" w:rsidP="0039115F">
      <w:pPr>
        <w:spacing w:after="0" w:line="240" w:lineRule="auto"/>
        <w:jc w:val="both"/>
        <w:textAlignment w:val="baseline"/>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 xml:space="preserve">     6.4. </w:t>
      </w:r>
      <w:r w:rsidRPr="00981651">
        <w:rPr>
          <w:rFonts w:ascii="Times New Roman" w:eastAsia="Times New Roman" w:hAnsi="Times New Roman" w:cs="Times New Roman"/>
          <w:b/>
          <w:bCs/>
          <w:color w:val="000000"/>
          <w:sz w:val="24"/>
          <w:szCs w:val="24"/>
          <w:lang w:eastAsia="ru-RU"/>
        </w:rPr>
        <w:t>Постачальник зобов'язаний:</w:t>
      </w:r>
    </w:p>
    <w:p w:rsidR="0039115F" w:rsidRPr="00981651" w:rsidRDefault="0039115F" w:rsidP="0039115F">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 </w:t>
      </w:r>
      <w:r w:rsidRPr="00981651">
        <w:rPr>
          <w:rFonts w:ascii="Times New Roman" w:eastAsia="Times New Roman" w:hAnsi="Times New Roman" w:cs="Times New Roman"/>
          <w:color w:val="000000"/>
          <w:sz w:val="24"/>
          <w:szCs w:val="24"/>
          <w:lang w:eastAsia="ru-RU"/>
        </w:rPr>
        <w:t>виконувати умови цього Договору;</w:t>
      </w:r>
    </w:p>
    <w:p w:rsidR="0039115F" w:rsidRPr="00981651" w:rsidRDefault="0039115F" w:rsidP="0039115F">
      <w:pPr>
        <w:spacing w:after="0" w:line="240" w:lineRule="auto"/>
        <w:ind w:right="20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2) </w:t>
      </w:r>
      <w:r w:rsidRPr="00981651">
        <w:rPr>
          <w:rFonts w:ascii="Times New Roman" w:eastAsia="Times New Roman" w:hAnsi="Times New Roman" w:cs="Times New Roman"/>
          <w:color w:val="000000"/>
          <w:sz w:val="24"/>
          <w:szCs w:val="24"/>
          <w:lang w:eastAsia="ru-RU"/>
        </w:rPr>
        <w:t>забезпечувати відповідно до вимог Кодексу ГТС своєчасну реє</w:t>
      </w:r>
      <w:r>
        <w:rPr>
          <w:rFonts w:ascii="Times New Roman" w:eastAsia="Times New Roman" w:hAnsi="Times New Roman" w:cs="Times New Roman"/>
          <w:color w:val="000000"/>
          <w:sz w:val="24"/>
          <w:szCs w:val="24"/>
          <w:lang w:eastAsia="ru-RU"/>
        </w:rPr>
        <w:t>страцію Споживача у Реєстрі при</w:t>
      </w: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дотриманні Споживачем умов цього Договору;</w:t>
      </w:r>
      <w:r w:rsidRPr="00981651">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val="uk-UA" w:eastAsia="ru-RU"/>
        </w:rPr>
        <w:t xml:space="preserve">     3) </w:t>
      </w:r>
      <w:r w:rsidRPr="001F2BBE">
        <w:rPr>
          <w:rFonts w:ascii="Times New Roman" w:eastAsia="Times New Roman" w:hAnsi="Times New Roman" w:cs="Times New Roman"/>
          <w:color w:val="000000"/>
          <w:sz w:val="24"/>
          <w:szCs w:val="24"/>
          <w:lang w:eastAsia="ru-RU"/>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w:t>
      </w:r>
      <w:r>
        <w:rPr>
          <w:rFonts w:ascii="Times New Roman" w:eastAsia="Times New Roman" w:hAnsi="Times New Roman" w:cs="Times New Roman"/>
          <w:color w:val="000000"/>
          <w:sz w:val="24"/>
          <w:szCs w:val="24"/>
          <w:lang w:val="uk-UA" w:eastAsia="ru-RU"/>
        </w:rPr>
        <w:t xml:space="preserve"> </w:t>
      </w:r>
      <w:proofErr w:type="gramStart"/>
      <w:r w:rsidRPr="00981651">
        <w:rPr>
          <w:rFonts w:ascii="Times New Roman" w:eastAsia="Times New Roman" w:hAnsi="Times New Roman" w:cs="Times New Roman"/>
          <w:color w:val="000000"/>
          <w:sz w:val="24"/>
          <w:szCs w:val="24"/>
          <w:lang w:eastAsia="ru-RU"/>
        </w:rPr>
        <w:t>в будь</w:t>
      </w:r>
      <w:proofErr w:type="gramEnd"/>
      <w:r w:rsidRPr="00981651">
        <w:rPr>
          <w:rFonts w:ascii="Times New Roman" w:eastAsia="Times New Roman" w:hAnsi="Times New Roman" w:cs="Times New Roman"/>
          <w:color w:val="000000"/>
          <w:sz w:val="24"/>
          <w:szCs w:val="24"/>
          <w:lang w:eastAsia="ru-RU"/>
        </w:rPr>
        <w:t>-який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39115F" w:rsidRPr="00981651" w:rsidRDefault="0039115F" w:rsidP="0039115F">
      <w:pPr>
        <w:spacing w:after="0" w:line="240" w:lineRule="auto"/>
        <w:ind w:right="20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4) З</w:t>
      </w:r>
      <w:r w:rsidRPr="00981651">
        <w:rPr>
          <w:rFonts w:ascii="Times New Roman" w:eastAsia="Times New Roman" w:hAnsi="Times New Roman" w:cs="Times New Roman"/>
          <w:color w:val="000000"/>
          <w:sz w:val="24"/>
          <w:szCs w:val="24"/>
          <w:lang w:eastAsia="ru-RU"/>
        </w:rPr>
        <w:t>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39115F" w:rsidRDefault="0039115F" w:rsidP="0039115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 xml:space="preserve">     5) в</w:t>
      </w:r>
      <w:r w:rsidRPr="00981651">
        <w:rPr>
          <w:rFonts w:ascii="Times New Roman" w:eastAsia="Times New Roman" w:hAnsi="Times New Roman" w:cs="Times New Roman"/>
          <w:color w:val="000000"/>
          <w:sz w:val="24"/>
          <w:szCs w:val="24"/>
          <w:lang w:eastAsia="ru-RU"/>
        </w:rPr>
        <w:t>иконувати інші обов'язки, передбачені Правилами постачання природного газу та чинним законодавством України</w:t>
      </w:r>
    </w:p>
    <w:p w:rsidR="0039115F" w:rsidRDefault="0039115F" w:rsidP="0039115F">
      <w:pPr>
        <w:jc w:val="center"/>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b/>
          <w:bCs/>
          <w:color w:val="000000"/>
          <w:sz w:val="24"/>
          <w:szCs w:val="24"/>
          <w:lang w:eastAsia="ru-RU"/>
        </w:rPr>
        <w:t>7. Відповідальність сторін</w:t>
      </w:r>
    </w:p>
    <w:p w:rsidR="0039115F" w:rsidRPr="00981651" w:rsidRDefault="0039115F" w:rsidP="0039115F">
      <w:pPr>
        <w:spacing w:before="109" w:after="0" w:line="240" w:lineRule="auto"/>
        <w:ind w:right="206"/>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7.1. </w:t>
      </w:r>
      <w:r w:rsidRPr="00981651">
        <w:rPr>
          <w:rFonts w:ascii="Times New Roman" w:eastAsia="Times New Roman" w:hAnsi="Times New Roman" w:cs="Times New Roman"/>
          <w:color w:val="000000"/>
          <w:sz w:val="24"/>
          <w:szCs w:val="24"/>
          <w:lang w:eastAsia="ru-RU"/>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9115F" w:rsidRPr="00981651" w:rsidRDefault="0039115F" w:rsidP="0039115F">
      <w:pPr>
        <w:spacing w:before="1" w:after="0" w:line="240" w:lineRule="auto"/>
        <w:ind w:right="204"/>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7.2. </w:t>
      </w:r>
      <w:r w:rsidRPr="00981651">
        <w:rPr>
          <w:rFonts w:ascii="Times New Roman" w:eastAsia="Times New Roman" w:hAnsi="Times New Roman" w:cs="Times New Roman"/>
          <w:color w:val="000000"/>
          <w:sz w:val="24"/>
          <w:szCs w:val="24"/>
          <w:lang w:eastAsia="ru-RU"/>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9115F" w:rsidRPr="00981651" w:rsidRDefault="0039115F" w:rsidP="0039115F">
      <w:pPr>
        <w:spacing w:after="0" w:line="240" w:lineRule="auto"/>
        <w:ind w:right="204"/>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7.3. </w:t>
      </w:r>
      <w:r w:rsidRPr="00981651">
        <w:rPr>
          <w:rFonts w:ascii="Times New Roman" w:eastAsia="Times New Roman" w:hAnsi="Times New Roman" w:cs="Times New Roman"/>
          <w:color w:val="000000"/>
          <w:sz w:val="24"/>
          <w:szCs w:val="24"/>
          <w:lang w:eastAsia="ru-RU"/>
        </w:rPr>
        <w:t>Постачальник не відповідає за підтримання належного тиску на газорозподільних станціях.</w:t>
      </w:r>
    </w:p>
    <w:p w:rsidR="0039115F" w:rsidRPr="00981651" w:rsidRDefault="0039115F" w:rsidP="0039115F">
      <w:pPr>
        <w:spacing w:after="0" w:line="240" w:lineRule="auto"/>
        <w:ind w:right="198"/>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7.4.</w:t>
      </w:r>
      <w:r w:rsidRPr="00981651">
        <w:rPr>
          <w:rFonts w:ascii="Times New Roman" w:eastAsia="Times New Roman" w:hAnsi="Times New Roman" w:cs="Times New Roman"/>
          <w:color w:val="000000"/>
          <w:sz w:val="24"/>
          <w:szCs w:val="24"/>
          <w:lang w:eastAsia="ru-RU"/>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981651">
        <w:rPr>
          <w:rFonts w:ascii="Times New Roman" w:eastAsia="Times New Roman" w:hAnsi="Times New Roman" w:cs="Times New Roman"/>
          <w:color w:val="000000"/>
          <w:sz w:val="24"/>
          <w:szCs w:val="24"/>
          <w:u w:val="single"/>
          <w:lang w:eastAsia="ru-RU"/>
        </w:rPr>
        <w:t>н</w:t>
      </w:r>
      <w:r w:rsidRPr="00981651">
        <w:rPr>
          <w:rFonts w:ascii="Times New Roman" w:eastAsia="Times New Roman" w:hAnsi="Times New Roman" w:cs="Times New Roman"/>
          <w:color w:val="000000"/>
          <w:sz w:val="24"/>
          <w:szCs w:val="24"/>
          <w:lang w:eastAsia="ru-RU"/>
        </w:rPr>
        <w:t>ного законодавства України та умов цього Договору.</w:t>
      </w:r>
    </w:p>
    <w:p w:rsidR="0039115F" w:rsidRPr="00981651" w:rsidRDefault="0039115F" w:rsidP="0039115F">
      <w:pPr>
        <w:spacing w:after="0" w:line="240" w:lineRule="auto"/>
        <w:ind w:right="202"/>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7.5. </w:t>
      </w:r>
      <w:r w:rsidRPr="00981651">
        <w:rPr>
          <w:rFonts w:ascii="Times New Roman" w:eastAsia="Times New Roman" w:hAnsi="Times New Roman" w:cs="Times New Roman"/>
          <w:color w:val="000000"/>
          <w:sz w:val="24"/>
          <w:szCs w:val="24"/>
          <w:lang w:eastAsia="ru-RU"/>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39115F" w:rsidRDefault="0039115F" w:rsidP="0039115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7.6. </w:t>
      </w:r>
      <w:r w:rsidRPr="00981651">
        <w:rPr>
          <w:rFonts w:ascii="Times New Roman" w:eastAsia="Times New Roman" w:hAnsi="Times New Roman" w:cs="Times New Roman"/>
          <w:color w:val="000000"/>
          <w:sz w:val="24"/>
          <w:szCs w:val="24"/>
          <w:lang w:eastAsia="ru-RU"/>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rsidRPr="00981651">
        <w:rPr>
          <w:rFonts w:ascii="Times New Roman" w:eastAsia="Times New Roman" w:hAnsi="Times New Roman" w:cs="Times New Roman"/>
          <w:color w:val="000000"/>
          <w:sz w:val="24"/>
          <w:szCs w:val="24"/>
          <w:lang w:eastAsia="ru-RU"/>
        </w:rPr>
        <w:t>в порядку</w:t>
      </w:r>
      <w:proofErr w:type="gramEnd"/>
      <w:r w:rsidRPr="00981651">
        <w:rPr>
          <w:rFonts w:ascii="Times New Roman" w:eastAsia="Times New Roman" w:hAnsi="Times New Roman" w:cs="Times New Roman"/>
          <w:color w:val="000000"/>
          <w:sz w:val="24"/>
          <w:szCs w:val="24"/>
          <w:lang w:eastAsia="ru-RU"/>
        </w:rPr>
        <w:t xml:space="preserve"> та розмірі, визначених цим Договором та чинним законодавством України</w:t>
      </w:r>
    </w:p>
    <w:p w:rsidR="0039115F" w:rsidRDefault="0039115F" w:rsidP="0039115F">
      <w:pPr>
        <w:jc w:val="center"/>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b/>
          <w:bCs/>
          <w:color w:val="000000"/>
          <w:sz w:val="24"/>
          <w:szCs w:val="24"/>
          <w:lang w:eastAsia="ru-RU"/>
        </w:rPr>
        <w:t>8. Порядок припинення(обмеження) та відновлення газопостачання</w:t>
      </w:r>
    </w:p>
    <w:p w:rsidR="0039115F" w:rsidRPr="00981651" w:rsidRDefault="0039115F" w:rsidP="0039115F">
      <w:pPr>
        <w:spacing w:before="133" w:after="0" w:line="240" w:lineRule="auto"/>
        <w:ind w:left="200" w:right="197" w:firstLine="662"/>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981651">
        <w:rPr>
          <w:rFonts w:ascii="Times New Roman" w:eastAsia="Times New Roman" w:hAnsi="Times New Roman" w:cs="Times New Roman"/>
          <w:color w:val="000000"/>
          <w:sz w:val="24"/>
          <w:szCs w:val="24"/>
          <w:u w:val="single"/>
          <w:lang w:eastAsia="ru-RU"/>
        </w:rPr>
        <w:t>н</w:t>
      </w:r>
      <w:r w:rsidRPr="00981651">
        <w:rPr>
          <w:rFonts w:ascii="Times New Roman" w:eastAsia="Times New Roman" w:hAnsi="Times New Roman" w:cs="Times New Roman"/>
          <w:color w:val="000000"/>
          <w:sz w:val="24"/>
          <w:szCs w:val="24"/>
          <w:lang w:eastAsia="ru-RU"/>
        </w:rPr>
        <w:t>ити остаточний розрахунок за розрахунковий період.</w:t>
      </w:r>
    </w:p>
    <w:p w:rsidR="0039115F" w:rsidRDefault="0039115F" w:rsidP="0039115F">
      <w:pPr>
        <w:spacing w:before="1" w:after="0" w:line="240" w:lineRule="auto"/>
        <w:ind w:left="200" w:right="202" w:firstLine="662"/>
        <w:jc w:val="both"/>
        <w:rPr>
          <w:rFonts w:ascii="Times New Roman" w:eastAsia="Times New Roman" w:hAnsi="Times New Roman" w:cs="Times New Roman"/>
          <w:sz w:val="24"/>
          <w:szCs w:val="24"/>
          <w:lang w:val="uk-UA" w:eastAsia="ru-RU"/>
        </w:rPr>
      </w:pPr>
      <w:r w:rsidRPr="00981651">
        <w:rPr>
          <w:rFonts w:ascii="Times New Roman" w:eastAsia="Times New Roman" w:hAnsi="Times New Roman" w:cs="Times New Roman"/>
          <w:color w:val="000000"/>
          <w:sz w:val="24"/>
          <w:szCs w:val="24"/>
          <w:lang w:eastAsia="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39115F" w:rsidRPr="00B40C31" w:rsidRDefault="0039115F" w:rsidP="0039115F">
      <w:pPr>
        <w:spacing w:before="1" w:after="0" w:line="240" w:lineRule="auto"/>
        <w:ind w:right="20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981651">
        <w:rPr>
          <w:rFonts w:ascii="Times New Roman" w:eastAsia="Times New Roman" w:hAnsi="Times New Roman" w:cs="Times New Roman"/>
          <w:color w:val="000000"/>
          <w:sz w:val="24"/>
          <w:szCs w:val="24"/>
          <w:lang w:eastAsia="ru-RU"/>
        </w:rPr>
        <w:t>Газопостачання припиняється Постачальником з дати, зазначеної в Повідомленні.</w:t>
      </w:r>
    </w:p>
    <w:p w:rsidR="0039115F" w:rsidRPr="00981651" w:rsidRDefault="0039115F" w:rsidP="0039115F">
      <w:pPr>
        <w:spacing w:before="3" w:after="0" w:line="240" w:lineRule="auto"/>
        <w:ind w:left="200" w:right="2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39115F" w:rsidRPr="00981651" w:rsidRDefault="0039115F" w:rsidP="00391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Постачальник не припиняє постачання Споживачу у випадках:</w:t>
      </w:r>
    </w:p>
    <w:p w:rsidR="0039115F" w:rsidRDefault="0039115F" w:rsidP="0039115F">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 прийняття рішення учасника Постачальника щодо продовження постачання природного газу Споживачу;</w:t>
      </w:r>
    </w:p>
    <w:p w:rsidR="0039115F" w:rsidRPr="00981651" w:rsidRDefault="0039115F" w:rsidP="0039115F">
      <w:pPr>
        <w:spacing w:after="0" w:line="240" w:lineRule="auto"/>
        <w:ind w:left="200" w:right="2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9115F" w:rsidRPr="00981651" w:rsidRDefault="0039115F" w:rsidP="0039115F">
      <w:pPr>
        <w:spacing w:after="0" w:line="240" w:lineRule="auto"/>
        <w:ind w:right="19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8.2. </w:t>
      </w:r>
      <w:r w:rsidRPr="00981651">
        <w:rPr>
          <w:rFonts w:ascii="Times New Roman" w:eastAsia="Times New Roman" w:hAnsi="Times New Roman" w:cs="Times New Roman"/>
          <w:color w:val="000000"/>
          <w:sz w:val="24"/>
          <w:szCs w:val="24"/>
          <w:lang w:eastAsia="ru-RU"/>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39115F" w:rsidRPr="00981651" w:rsidRDefault="0039115F" w:rsidP="0039115F">
      <w:pPr>
        <w:spacing w:after="0" w:line="240" w:lineRule="auto"/>
        <w:ind w:right="19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8.3. </w:t>
      </w:r>
      <w:r w:rsidRPr="00981651">
        <w:rPr>
          <w:rFonts w:ascii="Times New Roman" w:eastAsia="Times New Roman" w:hAnsi="Times New Roman" w:cs="Times New Roman"/>
          <w:color w:val="000000"/>
          <w:sz w:val="24"/>
          <w:szCs w:val="24"/>
          <w:lang w:eastAsia="ru-RU"/>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981651">
        <w:rPr>
          <w:rFonts w:ascii="Times New Roman" w:eastAsia="Times New Roman" w:hAnsi="Times New Roman" w:cs="Times New Roman"/>
          <w:color w:val="000000"/>
          <w:sz w:val="24"/>
          <w:szCs w:val="24"/>
          <w:u w:val="single"/>
          <w:lang w:eastAsia="ru-RU"/>
        </w:rPr>
        <w:t>д</w:t>
      </w:r>
      <w:r w:rsidRPr="00981651">
        <w:rPr>
          <w:rFonts w:ascii="Times New Roman" w:eastAsia="Times New Roman" w:hAnsi="Times New Roman" w:cs="Times New Roman"/>
          <w:color w:val="000000"/>
          <w:sz w:val="24"/>
          <w:szCs w:val="24"/>
          <w:lang w:eastAsia="ru-RU"/>
        </w:rPr>
        <w:t xml:space="preserve">силає </w:t>
      </w:r>
      <w:r w:rsidRPr="00981651">
        <w:rPr>
          <w:rFonts w:ascii="Times New Roman" w:eastAsia="Times New Roman" w:hAnsi="Times New Roman" w:cs="Times New Roman"/>
          <w:color w:val="000000"/>
          <w:sz w:val="24"/>
          <w:szCs w:val="24"/>
          <w:lang w:eastAsia="ru-RU"/>
        </w:rPr>
        <w:lastRenderedPageBreak/>
        <w:t>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9115F" w:rsidRPr="00981651" w:rsidRDefault="0039115F" w:rsidP="0039115F">
      <w:pPr>
        <w:spacing w:after="0" w:line="240" w:lineRule="auto"/>
        <w:ind w:right="20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8.4. </w:t>
      </w:r>
      <w:r w:rsidRPr="00981651">
        <w:rPr>
          <w:rFonts w:ascii="Times New Roman" w:eastAsia="Times New Roman" w:hAnsi="Times New Roman" w:cs="Times New Roman"/>
          <w:color w:val="000000"/>
          <w:sz w:val="24"/>
          <w:szCs w:val="24"/>
          <w:lang w:eastAsia="ru-RU"/>
        </w:rPr>
        <w:t xml:space="preserve">Компенсація Постачальнику вартості послуг з припинення (обмеження) газопостачання здійснюється Споживачем </w:t>
      </w:r>
      <w:proofErr w:type="gramStart"/>
      <w:r w:rsidRPr="00981651">
        <w:rPr>
          <w:rFonts w:ascii="Times New Roman" w:eastAsia="Times New Roman" w:hAnsi="Times New Roman" w:cs="Times New Roman"/>
          <w:color w:val="000000"/>
          <w:sz w:val="24"/>
          <w:szCs w:val="24"/>
          <w:lang w:eastAsia="ru-RU"/>
        </w:rPr>
        <w:t>в такому порядку</w:t>
      </w:r>
      <w:proofErr w:type="gramEnd"/>
      <w:r w:rsidRPr="00981651">
        <w:rPr>
          <w:rFonts w:ascii="Times New Roman" w:eastAsia="Times New Roman" w:hAnsi="Times New Roman" w:cs="Times New Roman"/>
          <w:color w:val="000000"/>
          <w:sz w:val="24"/>
          <w:szCs w:val="24"/>
          <w:lang w:eastAsia="ru-RU"/>
        </w:rPr>
        <w:t>:</w:t>
      </w:r>
    </w:p>
    <w:p w:rsidR="0039115F" w:rsidRPr="00981651" w:rsidRDefault="0039115F" w:rsidP="0039115F">
      <w:pPr>
        <w:spacing w:after="0" w:line="240" w:lineRule="auto"/>
        <w:ind w:right="20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с</w:t>
      </w:r>
      <w:r w:rsidRPr="00981651">
        <w:rPr>
          <w:rFonts w:ascii="Times New Roman" w:eastAsia="Times New Roman" w:hAnsi="Times New Roman" w:cs="Times New Roman"/>
          <w:color w:val="000000"/>
          <w:sz w:val="24"/>
          <w:szCs w:val="24"/>
          <w:lang w:eastAsia="ru-RU"/>
        </w:rPr>
        <w:t>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9115F" w:rsidRPr="00981651" w:rsidRDefault="0039115F" w:rsidP="0039115F">
      <w:pPr>
        <w:spacing w:after="0" w:line="240" w:lineRule="auto"/>
        <w:ind w:right="201"/>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Pr="00981651">
        <w:rPr>
          <w:rFonts w:ascii="Times New Roman" w:eastAsia="Times New Roman" w:hAnsi="Times New Roman" w:cs="Times New Roman"/>
          <w:color w:val="000000"/>
          <w:sz w:val="24"/>
          <w:szCs w:val="24"/>
          <w:lang w:eastAsia="ru-RU"/>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9115F" w:rsidRDefault="0039115F" w:rsidP="0039115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sidRPr="00981651">
        <w:rPr>
          <w:rFonts w:ascii="Times New Roman" w:eastAsia="Times New Roman" w:hAnsi="Times New Roman" w:cs="Times New Roman"/>
          <w:color w:val="000000"/>
          <w:sz w:val="24"/>
          <w:szCs w:val="24"/>
          <w:lang w:eastAsia="ru-RU"/>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39115F" w:rsidRDefault="0039115F" w:rsidP="0039115F">
      <w:pPr>
        <w:jc w:val="center"/>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b/>
          <w:bCs/>
          <w:color w:val="000000"/>
          <w:sz w:val="24"/>
          <w:szCs w:val="24"/>
          <w:lang w:eastAsia="ru-RU"/>
        </w:rPr>
        <w:t>9. Порядок зміни постачальника</w:t>
      </w:r>
    </w:p>
    <w:p w:rsidR="0039115F" w:rsidRPr="00981651" w:rsidRDefault="0039115F" w:rsidP="0039115F">
      <w:pPr>
        <w:spacing w:after="0" w:line="240" w:lineRule="auto"/>
        <w:ind w:right="19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9.1. </w:t>
      </w:r>
      <w:r w:rsidRPr="00981651">
        <w:rPr>
          <w:rFonts w:ascii="Times New Roman" w:eastAsia="Times New Roman" w:hAnsi="Times New Roman" w:cs="Times New Roman"/>
          <w:color w:val="000000"/>
          <w:sz w:val="24"/>
          <w:szCs w:val="24"/>
          <w:lang w:eastAsia="ru-RU"/>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981651">
        <w:rPr>
          <w:rFonts w:ascii="Times New Roman" w:eastAsia="Times New Roman" w:hAnsi="Times New Roman" w:cs="Times New Roman"/>
          <w:color w:val="000000"/>
          <w:sz w:val="24"/>
          <w:szCs w:val="24"/>
          <w:u w:val="single"/>
          <w:lang w:eastAsia="ru-RU"/>
        </w:rPr>
        <w:t>д</w:t>
      </w:r>
      <w:r w:rsidRPr="00981651">
        <w:rPr>
          <w:rFonts w:ascii="Times New Roman" w:eastAsia="Times New Roman" w:hAnsi="Times New Roman" w:cs="Times New Roman"/>
          <w:color w:val="000000"/>
          <w:sz w:val="24"/>
          <w:szCs w:val="24"/>
          <w:lang w:eastAsia="ru-RU"/>
        </w:rPr>
        <w:t>бачених Правилами постачання природного газу.</w:t>
      </w:r>
    </w:p>
    <w:p w:rsidR="0039115F" w:rsidRPr="00981651" w:rsidRDefault="0039115F" w:rsidP="0039115F">
      <w:pPr>
        <w:spacing w:after="0" w:line="240" w:lineRule="auto"/>
        <w:ind w:right="20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9.2. </w:t>
      </w:r>
      <w:r w:rsidRPr="00981651">
        <w:rPr>
          <w:rFonts w:ascii="Times New Roman" w:eastAsia="Times New Roman" w:hAnsi="Times New Roman" w:cs="Times New Roman"/>
          <w:color w:val="000000"/>
          <w:sz w:val="24"/>
          <w:szCs w:val="24"/>
          <w:lang w:eastAsia="ru-RU"/>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9115F" w:rsidRDefault="0039115F" w:rsidP="0039115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9.3. </w:t>
      </w:r>
      <w:r w:rsidRPr="00981651">
        <w:rPr>
          <w:rFonts w:ascii="Times New Roman" w:eastAsia="Times New Roman" w:hAnsi="Times New Roman" w:cs="Times New Roman"/>
          <w:color w:val="000000"/>
          <w:sz w:val="24"/>
          <w:szCs w:val="24"/>
          <w:lang w:eastAsia="ru-RU"/>
        </w:rPr>
        <w:t xml:space="preserve">Угода про розірвання договору надається Споживачем Постачальнику </w:t>
      </w:r>
      <w:proofErr w:type="gramStart"/>
      <w:r w:rsidRPr="00981651">
        <w:rPr>
          <w:rFonts w:ascii="Times New Roman" w:eastAsia="Times New Roman" w:hAnsi="Times New Roman" w:cs="Times New Roman"/>
          <w:color w:val="000000"/>
          <w:sz w:val="24"/>
          <w:szCs w:val="24"/>
          <w:lang w:eastAsia="ru-RU"/>
        </w:rPr>
        <w:t>в строк</w:t>
      </w:r>
      <w:proofErr w:type="gramEnd"/>
      <w:r w:rsidRPr="00981651">
        <w:rPr>
          <w:rFonts w:ascii="Times New Roman" w:eastAsia="Times New Roman" w:hAnsi="Times New Roman" w:cs="Times New Roman"/>
          <w:color w:val="000000"/>
          <w:sz w:val="24"/>
          <w:szCs w:val="24"/>
          <w:lang w:eastAsia="ru-RU"/>
        </w:rPr>
        <w:t xml:space="preserve"> не пізніше ніж за 20 діб до припинення газопостачання.</w:t>
      </w:r>
    </w:p>
    <w:p w:rsidR="0039115F" w:rsidRDefault="0039115F" w:rsidP="0039115F">
      <w:pPr>
        <w:jc w:val="center"/>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b/>
          <w:bCs/>
          <w:color w:val="000000"/>
          <w:sz w:val="24"/>
          <w:szCs w:val="24"/>
          <w:lang w:eastAsia="ru-RU"/>
        </w:rPr>
        <w:t>10. Форс-мажор</w:t>
      </w:r>
    </w:p>
    <w:p w:rsidR="0039115F" w:rsidRPr="00981651" w:rsidRDefault="0039115F" w:rsidP="0039115F">
      <w:pPr>
        <w:spacing w:after="0" w:line="240" w:lineRule="auto"/>
        <w:ind w:right="20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10.1. </w:t>
      </w:r>
      <w:r w:rsidRPr="00981651">
        <w:rPr>
          <w:rFonts w:ascii="Times New Roman" w:eastAsia="Times New Roman" w:hAnsi="Times New Roman" w:cs="Times New Roman"/>
          <w:color w:val="000000"/>
          <w:sz w:val="24"/>
          <w:szCs w:val="24"/>
          <w:lang w:eastAsia="ru-RU"/>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9115F" w:rsidRPr="00981651" w:rsidRDefault="0039115F" w:rsidP="0039115F">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10.2. </w:t>
      </w:r>
      <w:r w:rsidRPr="00981651">
        <w:rPr>
          <w:rFonts w:ascii="Times New Roman" w:eastAsia="Times New Roman" w:hAnsi="Times New Roman" w:cs="Times New Roman"/>
          <w:color w:val="000000"/>
          <w:sz w:val="24"/>
          <w:szCs w:val="24"/>
          <w:lang w:eastAsia="ru-RU"/>
        </w:rPr>
        <w:t xml:space="preserve">Строк виконання зобов'язань відкладається </w:t>
      </w:r>
      <w:proofErr w:type="gramStart"/>
      <w:r w:rsidRPr="00981651">
        <w:rPr>
          <w:rFonts w:ascii="Times New Roman" w:eastAsia="Times New Roman" w:hAnsi="Times New Roman" w:cs="Times New Roman"/>
          <w:color w:val="000000"/>
          <w:sz w:val="24"/>
          <w:szCs w:val="24"/>
          <w:lang w:eastAsia="ru-RU"/>
        </w:rPr>
        <w:t>на строк</w:t>
      </w:r>
      <w:proofErr w:type="gramEnd"/>
      <w:r w:rsidRPr="00981651">
        <w:rPr>
          <w:rFonts w:ascii="Times New Roman" w:eastAsia="Times New Roman" w:hAnsi="Times New Roman" w:cs="Times New Roman"/>
          <w:color w:val="000000"/>
          <w:sz w:val="24"/>
          <w:szCs w:val="24"/>
          <w:lang w:eastAsia="ru-RU"/>
        </w:rPr>
        <w:t xml:space="preserve"> дії форс-мажорних обставин.</w:t>
      </w:r>
    </w:p>
    <w:p w:rsidR="0039115F" w:rsidRPr="00981651" w:rsidRDefault="0039115F" w:rsidP="0039115F">
      <w:pPr>
        <w:spacing w:after="0" w:line="240" w:lineRule="auto"/>
        <w:ind w:right="20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10.3. </w:t>
      </w:r>
      <w:r w:rsidRPr="00981651">
        <w:rPr>
          <w:rFonts w:ascii="Times New Roman" w:eastAsia="Times New Roman" w:hAnsi="Times New Roman" w:cs="Times New Roman"/>
          <w:color w:val="000000"/>
          <w:sz w:val="24"/>
          <w:szCs w:val="24"/>
          <w:lang w:eastAsia="ru-RU"/>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9115F" w:rsidRPr="00981651" w:rsidRDefault="0039115F" w:rsidP="0039115F">
      <w:pPr>
        <w:spacing w:after="0" w:line="240" w:lineRule="auto"/>
        <w:ind w:right="20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10.4. </w:t>
      </w:r>
      <w:r w:rsidRPr="00981651">
        <w:rPr>
          <w:rFonts w:ascii="Times New Roman" w:eastAsia="Times New Roman" w:hAnsi="Times New Roman" w:cs="Times New Roman"/>
          <w:color w:val="000000"/>
          <w:sz w:val="24"/>
          <w:szCs w:val="24"/>
          <w:lang w:eastAsia="ru-RU"/>
        </w:rPr>
        <w:t xml:space="preserve">Настання форс-мажорних обставин підтверджується </w:t>
      </w:r>
      <w:proofErr w:type="gramStart"/>
      <w:r w:rsidRPr="00981651">
        <w:rPr>
          <w:rFonts w:ascii="Times New Roman" w:eastAsia="Times New Roman" w:hAnsi="Times New Roman" w:cs="Times New Roman"/>
          <w:color w:val="000000"/>
          <w:sz w:val="24"/>
          <w:szCs w:val="24"/>
          <w:lang w:eastAsia="ru-RU"/>
        </w:rPr>
        <w:t>в порядку</w:t>
      </w:r>
      <w:proofErr w:type="gramEnd"/>
      <w:r w:rsidRPr="00981651">
        <w:rPr>
          <w:rFonts w:ascii="Times New Roman" w:eastAsia="Times New Roman" w:hAnsi="Times New Roman" w:cs="Times New Roman"/>
          <w:color w:val="000000"/>
          <w:sz w:val="24"/>
          <w:szCs w:val="24"/>
          <w:lang w:eastAsia="ru-RU"/>
        </w:rPr>
        <w:t>, встановленому чинним законодавством України.</w:t>
      </w:r>
    </w:p>
    <w:p w:rsidR="0039115F" w:rsidRDefault="0039115F" w:rsidP="0039115F">
      <w:pPr>
        <w:spacing w:after="0"/>
        <w:rPr>
          <w:rFonts w:ascii="Times New Roman" w:eastAsia="Times New Roman" w:hAnsi="Times New Roman" w:cs="Times New Roman"/>
          <w:color w:val="000000"/>
          <w:sz w:val="24"/>
          <w:szCs w:val="24"/>
          <w:lang w:eastAsia="ru-RU"/>
        </w:rPr>
      </w:pPr>
      <w:r w:rsidRPr="00981651">
        <w:rPr>
          <w:rFonts w:ascii="Times New Roman" w:eastAsia="Times New Roman" w:hAnsi="Times New Roman" w:cs="Times New Roman"/>
          <w:color w:val="000000"/>
          <w:sz w:val="24"/>
          <w:szCs w:val="24"/>
          <w:lang w:eastAsia="ru-RU"/>
        </w:rPr>
        <w:t>Виникнення форс-мажорних обставин не є підставою для відмо</w:t>
      </w:r>
      <w:r w:rsidRPr="00981651">
        <w:rPr>
          <w:rFonts w:ascii="Times New Roman" w:eastAsia="Times New Roman" w:hAnsi="Times New Roman" w:cs="Times New Roman"/>
          <w:color w:val="000000"/>
          <w:sz w:val="24"/>
          <w:szCs w:val="24"/>
          <w:u w:val="single"/>
          <w:lang w:eastAsia="ru-RU"/>
        </w:rPr>
        <w:t>в</w:t>
      </w:r>
      <w:r w:rsidRPr="00981651">
        <w:rPr>
          <w:rFonts w:ascii="Times New Roman" w:eastAsia="Times New Roman" w:hAnsi="Times New Roman" w:cs="Times New Roman"/>
          <w:color w:val="000000"/>
          <w:sz w:val="24"/>
          <w:szCs w:val="24"/>
          <w:lang w:eastAsia="ru-RU"/>
        </w:rPr>
        <w:t>и Споживача від сплати Постачальнику вартості природного газу, поставленого до їх настання</w:t>
      </w:r>
    </w:p>
    <w:p w:rsidR="0039115F" w:rsidRDefault="0039115F" w:rsidP="0039115F">
      <w:pPr>
        <w:spacing w:after="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r>
        <w:rPr>
          <w:rFonts w:ascii="Times New Roman" w:eastAsia="Times New Roman" w:hAnsi="Times New Roman" w:cs="Times New Roman"/>
          <w:color w:val="000000"/>
          <w:sz w:val="24"/>
          <w:szCs w:val="24"/>
          <w:lang w:val="uk-UA" w:eastAsia="ru-RU"/>
        </w:rPr>
        <w:t>.</w:t>
      </w:r>
    </w:p>
    <w:p w:rsidR="0039115F" w:rsidRPr="00B40C31" w:rsidRDefault="0039115F" w:rsidP="0039115F">
      <w:pPr>
        <w:spacing w:after="0"/>
        <w:rPr>
          <w:rFonts w:ascii="Times New Roman" w:eastAsia="Times New Roman" w:hAnsi="Times New Roman" w:cs="Times New Roman"/>
          <w:color w:val="000000"/>
          <w:sz w:val="24"/>
          <w:szCs w:val="24"/>
          <w:lang w:val="uk-UA" w:eastAsia="ru-RU"/>
        </w:rPr>
      </w:pPr>
    </w:p>
    <w:p w:rsidR="0039115F" w:rsidRPr="007C462C" w:rsidRDefault="0039115F" w:rsidP="0039115F">
      <w:pPr>
        <w:jc w:val="center"/>
        <w:rPr>
          <w:rFonts w:ascii="Times New Roman" w:eastAsia="Times New Roman" w:hAnsi="Times New Roman" w:cs="Times New Roman"/>
          <w:b/>
          <w:bCs/>
          <w:color w:val="000000"/>
          <w:sz w:val="24"/>
          <w:szCs w:val="24"/>
          <w:lang w:val="uk-UA" w:eastAsia="ru-RU"/>
        </w:rPr>
      </w:pPr>
      <w:r w:rsidRPr="007C462C">
        <w:rPr>
          <w:rFonts w:ascii="Times New Roman" w:eastAsia="Times New Roman" w:hAnsi="Times New Roman" w:cs="Times New Roman"/>
          <w:b/>
          <w:bCs/>
          <w:color w:val="000000"/>
          <w:sz w:val="24"/>
          <w:szCs w:val="24"/>
          <w:lang w:val="uk-UA" w:eastAsia="ru-RU"/>
        </w:rPr>
        <w:t>11. Порядок розв'язання спорів (розбіжностей)</w:t>
      </w:r>
    </w:p>
    <w:p w:rsidR="0039115F" w:rsidRPr="007C462C" w:rsidRDefault="0039115F" w:rsidP="0039115F">
      <w:pPr>
        <w:spacing w:before="109" w:after="0" w:line="240" w:lineRule="auto"/>
        <w:ind w:right="200"/>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11.1. </w:t>
      </w:r>
      <w:r w:rsidRPr="007C462C">
        <w:rPr>
          <w:rFonts w:ascii="Times New Roman" w:eastAsia="Times New Roman" w:hAnsi="Times New Roman" w:cs="Times New Roman"/>
          <w:color w:val="000000"/>
          <w:sz w:val="24"/>
          <w:szCs w:val="24"/>
          <w:lang w:val="uk-UA" w:eastAsia="ru-RU"/>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9115F" w:rsidRPr="00981651" w:rsidRDefault="0039115F" w:rsidP="0039115F">
      <w:pPr>
        <w:spacing w:after="0" w:line="240" w:lineRule="auto"/>
        <w:ind w:right="20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 xml:space="preserve">     11.2. </w:t>
      </w:r>
      <w:r w:rsidRPr="00981651">
        <w:rPr>
          <w:rFonts w:ascii="Times New Roman" w:eastAsia="Times New Roman" w:hAnsi="Times New Roman" w:cs="Times New Roman"/>
          <w:color w:val="000000"/>
          <w:sz w:val="24"/>
          <w:szCs w:val="24"/>
          <w:lang w:eastAsia="ru-RU"/>
        </w:rPr>
        <w:t xml:space="preserve">У разі недосягнення Сторонами згоди спори (розбіжності) розв'язуються </w:t>
      </w:r>
      <w:proofErr w:type="gramStart"/>
      <w:r w:rsidRPr="00981651">
        <w:rPr>
          <w:rFonts w:ascii="Times New Roman" w:eastAsia="Times New Roman" w:hAnsi="Times New Roman" w:cs="Times New Roman"/>
          <w:color w:val="000000"/>
          <w:sz w:val="24"/>
          <w:szCs w:val="24"/>
          <w:lang w:eastAsia="ru-RU"/>
        </w:rPr>
        <w:t>у судовому порядку</w:t>
      </w:r>
      <w:proofErr w:type="gramEnd"/>
      <w:r w:rsidRPr="00981651">
        <w:rPr>
          <w:rFonts w:ascii="Times New Roman" w:eastAsia="Times New Roman" w:hAnsi="Times New Roman" w:cs="Times New Roman"/>
          <w:color w:val="000000"/>
          <w:sz w:val="24"/>
          <w:szCs w:val="24"/>
          <w:lang w:eastAsia="ru-RU"/>
        </w:rPr>
        <w:t>.</w:t>
      </w:r>
    </w:p>
    <w:p w:rsidR="0039115F" w:rsidRPr="00BB05A1" w:rsidRDefault="0039115F" w:rsidP="003911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11.3. </w:t>
      </w:r>
      <w:r w:rsidRPr="00BB05A1">
        <w:rPr>
          <w:rFonts w:ascii="Times New Roman" w:eastAsia="Times New Roman" w:hAnsi="Times New Roman" w:cs="Times New Roman"/>
          <w:color w:val="000000"/>
          <w:sz w:val="24"/>
          <w:szCs w:val="24"/>
          <w:lang w:val="uk-UA" w:eastAsia="ru-RU"/>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BB05A1">
        <w:rPr>
          <w:rFonts w:ascii="Times New Roman" w:eastAsia="Times New Roman" w:hAnsi="Times New Roman" w:cs="Times New Roman"/>
          <w:color w:val="000000"/>
          <w:sz w:val="24"/>
          <w:szCs w:val="24"/>
          <w:u w:val="single"/>
          <w:lang w:val="uk-UA" w:eastAsia="ru-RU"/>
        </w:rPr>
        <w:t>к</w:t>
      </w:r>
      <w:r w:rsidRPr="00BB05A1">
        <w:rPr>
          <w:rFonts w:ascii="Times New Roman" w:eastAsia="Times New Roman" w:hAnsi="Times New Roman" w:cs="Times New Roman"/>
          <w:color w:val="000000"/>
          <w:sz w:val="24"/>
          <w:szCs w:val="24"/>
          <w:lang w:val="uk-UA" w:eastAsia="ru-RU"/>
        </w:rPr>
        <w:t>ів становить п'ять років</w:t>
      </w:r>
    </w:p>
    <w:p w:rsidR="0039115F" w:rsidRDefault="0039115F" w:rsidP="0039115F">
      <w:pPr>
        <w:jc w:val="center"/>
        <w:rPr>
          <w:rFonts w:ascii="Times New Roman" w:eastAsia="Times New Roman" w:hAnsi="Times New Roman" w:cs="Times New Roman"/>
          <w:b/>
          <w:bCs/>
          <w:color w:val="000000"/>
          <w:sz w:val="24"/>
          <w:szCs w:val="24"/>
          <w:lang w:eastAsia="ru-RU"/>
        </w:rPr>
      </w:pPr>
      <w:r w:rsidRPr="00981651">
        <w:rPr>
          <w:rFonts w:ascii="Times New Roman" w:eastAsia="Times New Roman" w:hAnsi="Times New Roman" w:cs="Times New Roman"/>
          <w:b/>
          <w:bCs/>
          <w:color w:val="000000"/>
          <w:sz w:val="24"/>
          <w:szCs w:val="24"/>
          <w:lang w:eastAsia="ru-RU"/>
        </w:rPr>
        <w:t>12. Санкційне та антикорупційне застереження</w:t>
      </w:r>
    </w:p>
    <w:p w:rsidR="0039115F" w:rsidRPr="00981651" w:rsidRDefault="0039115F" w:rsidP="0039115F">
      <w:pPr>
        <w:spacing w:before="109" w:after="0" w:line="240" w:lineRule="auto"/>
        <w:ind w:right="20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12.1. </w:t>
      </w:r>
      <w:r w:rsidRPr="00981651">
        <w:rPr>
          <w:rFonts w:ascii="Times New Roman" w:eastAsia="Times New Roman" w:hAnsi="Times New Roman" w:cs="Times New Roman"/>
          <w:color w:val="000000"/>
          <w:sz w:val="24"/>
          <w:szCs w:val="24"/>
          <w:lang w:eastAsia="ru-RU"/>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9115F" w:rsidRPr="00BB05A1" w:rsidRDefault="0039115F" w:rsidP="0039115F">
      <w:pPr>
        <w:spacing w:after="0" w:line="240" w:lineRule="auto"/>
        <w:ind w:right="198"/>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12.1.1. </w:t>
      </w:r>
      <w:r w:rsidRPr="00BB05A1">
        <w:rPr>
          <w:rFonts w:ascii="Times New Roman" w:eastAsia="Times New Roman" w:hAnsi="Times New Roman" w:cs="Times New Roman"/>
          <w:color w:val="000000"/>
          <w:sz w:val="24"/>
          <w:szCs w:val="24"/>
          <w:lang w:val="uk-UA" w:eastAsia="ru-RU"/>
        </w:rPr>
        <w:t xml:space="preserve">Споживача, та/або учасника Споживача, та/або кінцевого бенефіціарного власника Споживача внесено до списку санкцій </w:t>
      </w:r>
      <w:r w:rsidRPr="00981651">
        <w:rPr>
          <w:rFonts w:ascii="Times New Roman" w:eastAsia="Times New Roman" w:hAnsi="Times New Roman" w:cs="Times New Roman"/>
          <w:color w:val="000000"/>
          <w:sz w:val="24"/>
          <w:szCs w:val="24"/>
          <w:lang w:eastAsia="ru-RU"/>
        </w:rPr>
        <w:t>OFAC</w:t>
      </w:r>
      <w:r w:rsidRPr="00BB05A1">
        <w:rPr>
          <w:rFonts w:ascii="Times New Roman" w:eastAsia="Times New Roman" w:hAnsi="Times New Roman" w:cs="Times New Roman"/>
          <w:color w:val="000000"/>
          <w:sz w:val="24"/>
          <w:szCs w:val="24"/>
          <w:lang w:val="uk-UA" w:eastAsia="ru-RU"/>
        </w:rPr>
        <w:t xml:space="preserve"> Сполучених Штатів Америки (перелік осіб, до яких застосовано санкції, що визначається </w:t>
      </w:r>
      <w:r w:rsidRPr="00981651">
        <w:rPr>
          <w:rFonts w:ascii="Times New Roman" w:eastAsia="Times New Roman" w:hAnsi="Times New Roman" w:cs="Times New Roman"/>
          <w:color w:val="000000"/>
          <w:sz w:val="24"/>
          <w:szCs w:val="24"/>
          <w:lang w:eastAsia="ru-RU"/>
        </w:rPr>
        <w:t>The</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Office</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of</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Foreign</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Assets</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Control</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of</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the</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US</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Department</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of</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the</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Treasury</w:t>
      </w:r>
      <w:r w:rsidRPr="00BB05A1">
        <w:rPr>
          <w:rFonts w:ascii="Times New Roman" w:eastAsia="Times New Roman" w:hAnsi="Times New Roman" w:cs="Times New Roman"/>
          <w:color w:val="000000"/>
          <w:sz w:val="24"/>
          <w:szCs w:val="24"/>
          <w:lang w:val="uk-UA" w:eastAsia="ru-RU"/>
        </w:rPr>
        <w:t>);</w:t>
      </w:r>
    </w:p>
    <w:p w:rsidR="0039115F" w:rsidRPr="00981651" w:rsidRDefault="0039115F" w:rsidP="0039115F">
      <w:pPr>
        <w:spacing w:before="1" w:after="0" w:line="240" w:lineRule="auto"/>
        <w:ind w:right="201"/>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12.1.2. </w:t>
      </w:r>
      <w:r w:rsidRPr="00981651">
        <w:rPr>
          <w:rFonts w:ascii="Times New Roman" w:eastAsia="Times New Roman" w:hAnsi="Times New Roman" w:cs="Times New Roman"/>
          <w:color w:val="000000"/>
          <w:sz w:val="24"/>
          <w:szCs w:val="24"/>
          <w:lang w:eastAsia="ru-RU"/>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39115F" w:rsidRPr="00BB05A1" w:rsidRDefault="0039115F" w:rsidP="0039115F">
      <w:pPr>
        <w:spacing w:after="0" w:line="240" w:lineRule="auto"/>
        <w:ind w:right="206"/>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12.1.3. </w:t>
      </w:r>
      <w:r w:rsidRPr="00BB05A1">
        <w:rPr>
          <w:rFonts w:ascii="Times New Roman" w:eastAsia="Times New Roman" w:hAnsi="Times New Roman" w:cs="Times New Roman"/>
          <w:color w:val="000000"/>
          <w:sz w:val="24"/>
          <w:szCs w:val="24"/>
          <w:lang w:val="uk-UA" w:eastAsia="ru-RU"/>
        </w:rPr>
        <w:t>Споживача, та/або учасника Споживача, та/або кінцевого бенефіціарного власника Споживача внесено до списку санкцій Європейського Союзу (</w:t>
      </w:r>
      <w:r w:rsidRPr="00981651">
        <w:rPr>
          <w:rFonts w:ascii="Times New Roman" w:eastAsia="Times New Roman" w:hAnsi="Times New Roman" w:cs="Times New Roman"/>
          <w:color w:val="000000"/>
          <w:sz w:val="24"/>
          <w:szCs w:val="24"/>
          <w:lang w:eastAsia="ru-RU"/>
        </w:rPr>
        <w:t>Consolidated</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list</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of</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persons</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groups</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and</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entities</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subject</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to</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EU</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financial</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sanctions</w:t>
      </w:r>
      <w:r w:rsidRPr="00BB05A1">
        <w:rPr>
          <w:rFonts w:ascii="Times New Roman" w:eastAsia="Times New Roman" w:hAnsi="Times New Roman" w:cs="Times New Roman"/>
          <w:color w:val="000000"/>
          <w:sz w:val="24"/>
          <w:szCs w:val="24"/>
          <w:lang w:val="uk-UA" w:eastAsia="ru-RU"/>
        </w:rPr>
        <w:t>);</w:t>
      </w:r>
    </w:p>
    <w:p w:rsidR="0039115F" w:rsidRPr="00981651" w:rsidRDefault="0039115F" w:rsidP="0039115F">
      <w:pPr>
        <w:spacing w:after="0" w:line="240" w:lineRule="auto"/>
        <w:ind w:right="201"/>
        <w:jc w:val="both"/>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uk-UA" w:eastAsia="ru-RU"/>
        </w:rPr>
        <w:t xml:space="preserve">     12.1.4. </w:t>
      </w:r>
      <w:r w:rsidRPr="00981651">
        <w:rPr>
          <w:rFonts w:ascii="Times New Roman" w:eastAsia="Times New Roman" w:hAnsi="Times New Roman" w:cs="Times New Roman"/>
          <w:color w:val="000000"/>
          <w:sz w:val="24"/>
          <w:szCs w:val="24"/>
          <w:lang w:eastAsia="ru-RU"/>
        </w:rPr>
        <w:t>Споживача</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та</w:t>
      </w:r>
      <w:r w:rsidRPr="00981651">
        <w:rPr>
          <w:rFonts w:ascii="Times New Roman" w:eastAsia="Times New Roman" w:hAnsi="Times New Roman" w:cs="Times New Roman"/>
          <w:color w:val="000000"/>
          <w:sz w:val="24"/>
          <w:szCs w:val="24"/>
          <w:lang w:val="en-US" w:eastAsia="ru-RU"/>
        </w:rPr>
        <w:t>/</w:t>
      </w:r>
      <w:r w:rsidRPr="00981651">
        <w:rPr>
          <w:rFonts w:ascii="Times New Roman" w:eastAsia="Times New Roman" w:hAnsi="Times New Roman" w:cs="Times New Roman"/>
          <w:color w:val="000000"/>
          <w:sz w:val="24"/>
          <w:szCs w:val="24"/>
          <w:lang w:eastAsia="ru-RU"/>
        </w:rPr>
        <w:t>або</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учасника</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Споживача</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та</w:t>
      </w:r>
      <w:r w:rsidRPr="00981651">
        <w:rPr>
          <w:rFonts w:ascii="Times New Roman" w:eastAsia="Times New Roman" w:hAnsi="Times New Roman" w:cs="Times New Roman"/>
          <w:color w:val="000000"/>
          <w:sz w:val="24"/>
          <w:szCs w:val="24"/>
          <w:lang w:val="en-US" w:eastAsia="ru-RU"/>
        </w:rPr>
        <w:t>/</w:t>
      </w:r>
      <w:r w:rsidRPr="00981651">
        <w:rPr>
          <w:rFonts w:ascii="Times New Roman" w:eastAsia="Times New Roman" w:hAnsi="Times New Roman" w:cs="Times New Roman"/>
          <w:color w:val="000000"/>
          <w:sz w:val="24"/>
          <w:szCs w:val="24"/>
          <w:lang w:eastAsia="ru-RU"/>
        </w:rPr>
        <w:t>або</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кінцевого</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бенефіціарного</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власника</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Споживача</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внесено</w:t>
      </w:r>
      <w:r w:rsidRPr="00981651">
        <w:rPr>
          <w:rFonts w:ascii="Times New Roman" w:eastAsia="Times New Roman" w:hAnsi="Times New Roman" w:cs="Times New Roman"/>
          <w:color w:val="000000"/>
          <w:sz w:val="24"/>
          <w:szCs w:val="24"/>
          <w:lang w:val="en-US" w:eastAsia="ru-RU"/>
        </w:rPr>
        <w:t xml:space="preserve"> </w:t>
      </w:r>
      <w:proofErr w:type="gramStart"/>
      <w:r w:rsidRPr="00981651">
        <w:rPr>
          <w:rFonts w:ascii="Times New Roman" w:eastAsia="Times New Roman" w:hAnsi="Times New Roman" w:cs="Times New Roman"/>
          <w:color w:val="000000"/>
          <w:sz w:val="24"/>
          <w:szCs w:val="24"/>
          <w:lang w:eastAsia="ru-RU"/>
        </w:rPr>
        <w:t>до</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списку</w:t>
      </w:r>
      <w:proofErr w:type="gramEnd"/>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санкцій</w:t>
      </w:r>
      <w:r w:rsidRPr="00981651">
        <w:rPr>
          <w:rFonts w:ascii="Times New Roman" w:eastAsia="Times New Roman" w:hAnsi="Times New Roman" w:cs="Times New Roman"/>
          <w:color w:val="000000"/>
          <w:sz w:val="24"/>
          <w:szCs w:val="24"/>
          <w:lang w:val="en-US" w:eastAsia="ru-RU"/>
        </w:rPr>
        <w:t xml:space="preserve"> Her Majesty’s Treasury </w:t>
      </w:r>
      <w:r w:rsidRPr="00981651">
        <w:rPr>
          <w:rFonts w:ascii="Times New Roman" w:eastAsia="Times New Roman" w:hAnsi="Times New Roman" w:cs="Times New Roman"/>
          <w:color w:val="000000"/>
          <w:sz w:val="24"/>
          <w:szCs w:val="24"/>
          <w:lang w:eastAsia="ru-RU"/>
        </w:rPr>
        <w:t>Великої</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Британії</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список</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осіб</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включених</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до</w:t>
      </w:r>
      <w:r w:rsidRPr="00981651">
        <w:rPr>
          <w:rFonts w:ascii="Times New Roman" w:eastAsia="Times New Roman" w:hAnsi="Times New Roman" w:cs="Times New Roman"/>
          <w:color w:val="000000"/>
          <w:sz w:val="24"/>
          <w:szCs w:val="24"/>
          <w:lang w:val="en-US" w:eastAsia="ru-RU"/>
        </w:rPr>
        <w:t xml:space="preserve"> Consolidated list of financial sanctions targets in the UK </w:t>
      </w:r>
      <w:r w:rsidRPr="00981651">
        <w:rPr>
          <w:rFonts w:ascii="Times New Roman" w:eastAsia="Times New Roman" w:hAnsi="Times New Roman" w:cs="Times New Roman"/>
          <w:color w:val="000000"/>
          <w:sz w:val="24"/>
          <w:szCs w:val="24"/>
          <w:lang w:eastAsia="ru-RU"/>
        </w:rPr>
        <w:t>та</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до</w:t>
      </w:r>
      <w:r w:rsidRPr="00981651">
        <w:rPr>
          <w:rFonts w:ascii="Times New Roman" w:eastAsia="Times New Roman" w:hAnsi="Times New Roman" w:cs="Times New Roman"/>
          <w:color w:val="000000"/>
          <w:sz w:val="24"/>
          <w:szCs w:val="24"/>
          <w:lang w:val="en-US" w:eastAsia="ru-RU"/>
        </w:rPr>
        <w:t xml:space="preserve"> List of persons subject to restrictive measures in view of Russia’s actions destabilising the situation in Ukraine, </w:t>
      </w:r>
      <w:r w:rsidRPr="00981651">
        <w:rPr>
          <w:rFonts w:ascii="Times New Roman" w:eastAsia="Times New Roman" w:hAnsi="Times New Roman" w:cs="Times New Roman"/>
          <w:color w:val="000000"/>
          <w:sz w:val="24"/>
          <w:szCs w:val="24"/>
          <w:lang w:eastAsia="ru-RU"/>
        </w:rPr>
        <w:t>що</w:t>
      </w:r>
      <w:r w:rsidRPr="00981651">
        <w:rPr>
          <w:rFonts w:ascii="Times New Roman" w:eastAsia="Times New Roman" w:hAnsi="Times New Roman" w:cs="Times New Roman"/>
          <w:color w:val="000000"/>
          <w:sz w:val="24"/>
          <w:szCs w:val="24"/>
          <w:lang w:val="en-US" w:eastAsia="ru-RU"/>
        </w:rPr>
        <w:t xml:space="preserve"> </w:t>
      </w:r>
      <w:r w:rsidRPr="00981651">
        <w:rPr>
          <w:rFonts w:ascii="Times New Roman" w:eastAsia="Times New Roman" w:hAnsi="Times New Roman" w:cs="Times New Roman"/>
          <w:color w:val="000000"/>
          <w:sz w:val="24"/>
          <w:szCs w:val="24"/>
          <w:lang w:eastAsia="ru-RU"/>
        </w:rPr>
        <w:t>ведеться</w:t>
      </w:r>
      <w:r w:rsidRPr="00981651">
        <w:rPr>
          <w:rFonts w:ascii="Times New Roman" w:eastAsia="Times New Roman" w:hAnsi="Times New Roman" w:cs="Times New Roman"/>
          <w:color w:val="000000"/>
          <w:sz w:val="24"/>
          <w:szCs w:val="24"/>
          <w:lang w:val="en-US" w:eastAsia="ru-RU"/>
        </w:rPr>
        <w:t xml:space="preserve"> the UK Office of Financial Sanctions Implementation (OFSI) of the Her Majesty’s Treasury);</w:t>
      </w:r>
    </w:p>
    <w:p w:rsidR="0039115F" w:rsidRPr="00BB05A1" w:rsidRDefault="0039115F" w:rsidP="0039115F">
      <w:pPr>
        <w:spacing w:after="0" w:line="240" w:lineRule="auto"/>
        <w:ind w:right="201"/>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12.1.5. </w:t>
      </w:r>
      <w:r w:rsidRPr="00BB05A1">
        <w:rPr>
          <w:rFonts w:ascii="Times New Roman" w:eastAsia="Times New Roman" w:hAnsi="Times New Roman" w:cs="Times New Roman"/>
          <w:color w:val="000000"/>
          <w:sz w:val="24"/>
          <w:szCs w:val="24"/>
          <w:lang w:val="uk-UA" w:eastAsia="ru-RU"/>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r w:rsidRPr="00981651">
        <w:rPr>
          <w:rFonts w:ascii="Times New Roman" w:eastAsia="Times New Roman" w:hAnsi="Times New Roman" w:cs="Times New Roman"/>
          <w:color w:val="000000"/>
          <w:sz w:val="24"/>
          <w:szCs w:val="24"/>
          <w:lang w:val="en-US" w:eastAsia="ru-RU"/>
        </w:rPr>
        <w:t>Consolidated</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val="en-US" w:eastAsia="ru-RU"/>
        </w:rPr>
        <w:t>United</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val="en-US" w:eastAsia="ru-RU"/>
        </w:rPr>
        <w:t>Nations</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val="en-US" w:eastAsia="ru-RU"/>
        </w:rPr>
        <w:t>Security</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val="en-US" w:eastAsia="ru-RU"/>
        </w:rPr>
        <w:t>Council</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val="en-US" w:eastAsia="ru-RU"/>
        </w:rPr>
        <w:t>Sanctions</w:t>
      </w:r>
      <w:r w:rsidRPr="00BB05A1">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val="en-US" w:eastAsia="ru-RU"/>
        </w:rPr>
        <w:t>List</w:t>
      </w:r>
      <w:r w:rsidRPr="00BB05A1">
        <w:rPr>
          <w:rFonts w:ascii="Times New Roman" w:eastAsia="Times New Roman" w:hAnsi="Times New Roman" w:cs="Times New Roman"/>
          <w:color w:val="000000"/>
          <w:sz w:val="24"/>
          <w:szCs w:val="24"/>
          <w:lang w:val="uk-UA" w:eastAsia="ru-RU"/>
        </w:rPr>
        <w:t>), до якого включено фізичних та юридичних осіб, щодо яких застосо</w:t>
      </w:r>
      <w:r w:rsidRPr="00BB05A1">
        <w:rPr>
          <w:rFonts w:ascii="Times New Roman" w:eastAsia="Times New Roman" w:hAnsi="Times New Roman" w:cs="Times New Roman"/>
          <w:color w:val="000000"/>
          <w:sz w:val="24"/>
          <w:szCs w:val="24"/>
          <w:u w:val="single"/>
          <w:lang w:val="uk-UA" w:eastAsia="ru-RU"/>
        </w:rPr>
        <w:t>в</w:t>
      </w:r>
      <w:r w:rsidRPr="00BB05A1">
        <w:rPr>
          <w:rFonts w:ascii="Times New Roman" w:eastAsia="Times New Roman" w:hAnsi="Times New Roman" w:cs="Times New Roman"/>
          <w:color w:val="000000"/>
          <w:sz w:val="24"/>
          <w:szCs w:val="24"/>
          <w:lang w:val="uk-UA" w:eastAsia="ru-RU"/>
        </w:rPr>
        <w:t>ано санкційні заходи Ради Безпеки ООН).</w:t>
      </w:r>
    </w:p>
    <w:p w:rsidR="0039115F" w:rsidRPr="00981651" w:rsidRDefault="0039115F" w:rsidP="0039115F">
      <w:pPr>
        <w:spacing w:before="1" w:after="0" w:line="240" w:lineRule="auto"/>
        <w:ind w:right="20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12.2. </w:t>
      </w:r>
      <w:r w:rsidRPr="00981651">
        <w:rPr>
          <w:rFonts w:ascii="Times New Roman" w:eastAsia="Times New Roman" w:hAnsi="Times New Roman" w:cs="Times New Roman"/>
          <w:color w:val="000000"/>
          <w:sz w:val="24"/>
          <w:szCs w:val="24"/>
          <w:lang w:eastAsia="ru-RU"/>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9115F" w:rsidRPr="00BB05A1" w:rsidRDefault="0039115F" w:rsidP="0039115F">
      <w:pPr>
        <w:spacing w:after="0" w:line="240" w:lineRule="auto"/>
        <w:ind w:right="199"/>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12.2.1. </w:t>
      </w:r>
      <w:r w:rsidRPr="00BB05A1">
        <w:rPr>
          <w:rFonts w:ascii="Times New Roman" w:eastAsia="Times New Roman" w:hAnsi="Times New Roman" w:cs="Times New Roman"/>
          <w:color w:val="000000"/>
          <w:sz w:val="24"/>
          <w:szCs w:val="24"/>
          <w:lang w:val="uk-UA" w:eastAsia="ru-RU"/>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w:t>
      </w:r>
    </w:p>
    <w:p w:rsidR="0039115F" w:rsidRDefault="0039115F" w:rsidP="0039115F">
      <w:pPr>
        <w:spacing w:after="0"/>
      </w:pPr>
      <w:r w:rsidRPr="00981651">
        <w:rPr>
          <w:rFonts w:ascii="Times New Roman" w:eastAsia="Times New Roman" w:hAnsi="Times New Roman" w:cs="Times New Roman"/>
          <w:color w:val="000000"/>
          <w:sz w:val="24"/>
          <w:szCs w:val="24"/>
          <w:lang w:eastAsia="ru-RU"/>
        </w:rPr>
        <w:t xml:space="preserve">виконання Договору суперечитиме дотриманню санкцій </w:t>
      </w:r>
      <w:proofErr w:type="gramStart"/>
      <w:r w:rsidRPr="00981651">
        <w:rPr>
          <w:rFonts w:ascii="Times New Roman" w:eastAsia="Times New Roman" w:hAnsi="Times New Roman" w:cs="Times New Roman"/>
          <w:color w:val="000000"/>
          <w:sz w:val="24"/>
          <w:szCs w:val="24"/>
          <w:lang w:eastAsia="ru-RU"/>
        </w:rPr>
        <w:t>Ради</w:t>
      </w:r>
      <w:proofErr w:type="gramEnd"/>
      <w:r w:rsidRPr="00981651">
        <w:rPr>
          <w:rFonts w:ascii="Times New Roman" w:eastAsia="Times New Roman" w:hAnsi="Times New Roman" w:cs="Times New Roman"/>
          <w:color w:val="000000"/>
          <w:sz w:val="24"/>
          <w:szCs w:val="24"/>
          <w:lang w:eastAsia="ru-RU"/>
        </w:rPr>
        <w:t xml:space="preserve"> національної безпеки і оборони України;</w:t>
      </w:r>
    </w:p>
    <w:p w:rsidR="0039115F" w:rsidRPr="00BB05A1" w:rsidRDefault="0039115F" w:rsidP="0039115F">
      <w:pPr>
        <w:spacing w:before="80" w:after="0" w:line="240" w:lineRule="auto"/>
        <w:ind w:right="316"/>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B05A1">
        <w:rPr>
          <w:rFonts w:ascii="Times New Roman" w:eastAsia="Times New Roman" w:hAnsi="Times New Roman" w:cs="Times New Roman"/>
          <w:color w:val="000000"/>
          <w:sz w:val="24"/>
          <w:szCs w:val="24"/>
          <w:lang w:val="uk-UA" w:eastAsia="ru-RU"/>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9115F" w:rsidRPr="00BB05A1" w:rsidRDefault="0039115F" w:rsidP="0039115F">
      <w:pPr>
        <w:spacing w:after="0" w:line="240" w:lineRule="auto"/>
        <w:ind w:right="313"/>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12.2.3. </w:t>
      </w:r>
      <w:r w:rsidRPr="00BB05A1">
        <w:rPr>
          <w:rFonts w:ascii="Times New Roman" w:eastAsia="Times New Roman" w:hAnsi="Times New Roman" w:cs="Times New Roman"/>
          <w:color w:val="000000"/>
          <w:sz w:val="24"/>
          <w:szCs w:val="24"/>
          <w:lang w:val="uk-UA" w:eastAsia="ru-RU"/>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BB05A1">
        <w:rPr>
          <w:rFonts w:ascii="Times New Roman" w:eastAsia="Times New Roman" w:hAnsi="Times New Roman" w:cs="Times New Roman"/>
          <w:color w:val="000000"/>
          <w:sz w:val="24"/>
          <w:szCs w:val="24"/>
          <w:u w:val="single"/>
          <w:lang w:val="uk-UA" w:eastAsia="ru-RU"/>
        </w:rPr>
        <w:t>п</w:t>
      </w:r>
      <w:r w:rsidRPr="00BB05A1">
        <w:rPr>
          <w:rFonts w:ascii="Times New Roman" w:eastAsia="Times New Roman" w:hAnsi="Times New Roman" w:cs="Times New Roman"/>
          <w:color w:val="000000"/>
          <w:sz w:val="24"/>
          <w:szCs w:val="24"/>
          <w:lang w:val="uk-UA" w:eastAsia="ru-RU"/>
        </w:rPr>
        <w:t xml:space="preserve">латити і не дозволяють виплату будь-яких грошових коштів або </w:t>
      </w:r>
      <w:r w:rsidRPr="00BB05A1">
        <w:rPr>
          <w:rFonts w:ascii="Times New Roman" w:eastAsia="Times New Roman" w:hAnsi="Times New Roman" w:cs="Times New Roman"/>
          <w:color w:val="000000"/>
          <w:sz w:val="24"/>
          <w:szCs w:val="24"/>
          <w:lang w:val="uk-UA" w:eastAsia="ru-RU"/>
        </w:rPr>
        <w:lastRenderedPageBreak/>
        <w:t>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39115F" w:rsidRPr="00BB05A1" w:rsidRDefault="0039115F" w:rsidP="0039115F">
      <w:pPr>
        <w:spacing w:after="0" w:line="240" w:lineRule="auto"/>
        <w:ind w:right="314"/>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12.2.4. </w:t>
      </w:r>
      <w:r w:rsidRPr="00BB05A1">
        <w:rPr>
          <w:rFonts w:ascii="Times New Roman" w:eastAsia="Times New Roman" w:hAnsi="Times New Roman" w:cs="Times New Roman"/>
          <w:color w:val="000000"/>
          <w:sz w:val="24"/>
          <w:szCs w:val="24"/>
          <w:lang w:val="uk-UA" w:eastAsia="ru-RU"/>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9115F" w:rsidRDefault="0039115F" w:rsidP="0039115F">
      <w:pPr>
        <w:spacing w:before="1" w:after="0" w:line="240" w:lineRule="auto"/>
        <w:ind w:right="31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12.2.5. </w:t>
      </w:r>
      <w:r w:rsidRPr="00981651">
        <w:rPr>
          <w:rFonts w:ascii="Times New Roman" w:eastAsia="Times New Roman" w:hAnsi="Times New Roman" w:cs="Times New Roman"/>
          <w:color w:val="000000"/>
          <w:sz w:val="24"/>
          <w:szCs w:val="24"/>
          <w:lang w:eastAsia="ru-RU"/>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39115F" w:rsidRPr="00981651" w:rsidRDefault="0039115F" w:rsidP="0039115F">
      <w:pPr>
        <w:spacing w:before="1" w:after="0" w:line="240" w:lineRule="auto"/>
        <w:ind w:right="316"/>
        <w:jc w:val="both"/>
        <w:textAlignment w:val="baseline"/>
        <w:rPr>
          <w:rFonts w:ascii="Times New Roman" w:eastAsia="Times New Roman" w:hAnsi="Times New Roman" w:cs="Times New Roman"/>
          <w:color w:val="000000"/>
          <w:sz w:val="24"/>
          <w:szCs w:val="24"/>
          <w:lang w:eastAsia="ru-RU"/>
        </w:rPr>
      </w:pPr>
    </w:p>
    <w:p w:rsidR="0039115F" w:rsidRPr="00981651" w:rsidRDefault="0039115F" w:rsidP="0039115F">
      <w:pPr>
        <w:spacing w:before="1" w:after="0" w:line="240" w:lineRule="auto"/>
        <w:jc w:val="center"/>
        <w:textAlignment w:val="baseline"/>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val="uk-UA" w:eastAsia="ru-RU"/>
        </w:rPr>
        <w:t xml:space="preserve">13. </w:t>
      </w:r>
      <w:r w:rsidRPr="00981651">
        <w:rPr>
          <w:rFonts w:ascii="Times New Roman" w:eastAsia="Times New Roman" w:hAnsi="Times New Roman" w:cs="Times New Roman"/>
          <w:b/>
          <w:bCs/>
          <w:color w:val="000000"/>
          <w:kern w:val="36"/>
          <w:sz w:val="24"/>
          <w:szCs w:val="24"/>
          <w:lang w:eastAsia="ru-RU"/>
        </w:rPr>
        <w:t>Строк дії Договору та інші умови.</w:t>
      </w:r>
    </w:p>
    <w:p w:rsidR="0039115F" w:rsidRPr="00981651" w:rsidRDefault="0039115F" w:rsidP="0039115F">
      <w:pPr>
        <w:spacing w:before="228" w:after="0" w:line="240" w:lineRule="auto"/>
        <w:ind w:right="31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13.1. </w:t>
      </w:r>
      <w:r w:rsidRPr="00981651">
        <w:rPr>
          <w:rFonts w:ascii="Times New Roman" w:eastAsia="Times New Roman" w:hAnsi="Times New Roman" w:cs="Times New Roman"/>
          <w:color w:val="000000"/>
          <w:sz w:val="24"/>
          <w:szCs w:val="24"/>
          <w:lang w:eastAsia="ru-RU"/>
        </w:rPr>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39115F" w:rsidRPr="00981651" w:rsidRDefault="0039115F" w:rsidP="0039115F">
      <w:pPr>
        <w:spacing w:after="0" w:line="240" w:lineRule="auto"/>
        <w:ind w:right="31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39115F" w:rsidRPr="00CB4929" w:rsidRDefault="0039115F" w:rsidP="0039115F">
      <w:pPr>
        <w:spacing w:after="0" w:line="240" w:lineRule="auto"/>
        <w:ind w:right="31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13.2. </w:t>
      </w:r>
      <w:r w:rsidRPr="00981651">
        <w:rPr>
          <w:rFonts w:ascii="Times New Roman" w:eastAsia="Times New Roman" w:hAnsi="Times New Roman" w:cs="Times New Roman"/>
          <w:color w:val="000000"/>
          <w:sz w:val="24"/>
          <w:szCs w:val="24"/>
          <w:lang w:eastAsia="ru-RU"/>
        </w:rPr>
        <w:t>Цей Договір складений у двох примірниках - по одному для кожної із сторін, які мають однакову юридичну силу.</w:t>
      </w:r>
      <w:r>
        <w:rPr>
          <w:rFonts w:ascii="Times New Roman" w:eastAsia="Times New Roman" w:hAnsi="Times New Roman" w:cs="Times New Roman"/>
          <w:color w:val="000000"/>
          <w:sz w:val="24"/>
          <w:szCs w:val="24"/>
          <w:lang w:val="uk-UA" w:eastAsia="ru-RU"/>
        </w:rPr>
        <w:t xml:space="preserve"> </w:t>
      </w:r>
      <w:r w:rsidRPr="00CB4929">
        <w:rPr>
          <w:rFonts w:ascii="Times New Roman" w:eastAsia="Times New Roman" w:hAnsi="Times New Roman" w:cs="Times New Roman"/>
          <w:color w:val="000000"/>
          <w:sz w:val="24"/>
          <w:szCs w:val="24"/>
          <w:lang w:eastAsia="ru-RU"/>
        </w:rPr>
        <w:t>Визнання окремих положень цього Договору недійсними, не тягне за собою визнання Договору недійсним в цілому.</w:t>
      </w:r>
    </w:p>
    <w:p w:rsidR="0039115F" w:rsidRPr="00981651" w:rsidRDefault="0039115F" w:rsidP="0039115F">
      <w:pPr>
        <w:spacing w:after="0" w:line="240" w:lineRule="auto"/>
        <w:ind w:right="31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13.3. </w:t>
      </w:r>
      <w:r w:rsidRPr="00981651">
        <w:rPr>
          <w:rFonts w:ascii="Times New Roman" w:eastAsia="Times New Roman" w:hAnsi="Times New Roman" w:cs="Times New Roman"/>
          <w:color w:val="000000"/>
          <w:sz w:val="24"/>
          <w:szCs w:val="24"/>
          <w:lang w:eastAsia="ru-RU"/>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981651">
        <w:rPr>
          <w:rFonts w:ascii="Times New Roman" w:eastAsia="Times New Roman" w:hAnsi="Times New Roman" w:cs="Times New Roman"/>
          <w:color w:val="000000"/>
          <w:sz w:val="24"/>
          <w:szCs w:val="24"/>
          <w:u w:val="single"/>
          <w:lang w:eastAsia="ru-RU"/>
        </w:rPr>
        <w:t>д</w:t>
      </w:r>
      <w:r w:rsidRPr="00981651">
        <w:rPr>
          <w:rFonts w:ascii="Times New Roman" w:eastAsia="Times New Roman" w:hAnsi="Times New Roman" w:cs="Times New Roman"/>
          <w:color w:val="000000"/>
          <w:sz w:val="24"/>
          <w:szCs w:val="24"/>
          <w:lang w:eastAsia="ru-RU"/>
        </w:rPr>
        <w:t xml:space="preserve">и про внесення змін до цього Договору та підписуються уповноваженими представниками Сторін, крім випадків, зазначених </w:t>
      </w:r>
      <w:proofErr w:type="gramStart"/>
      <w:r w:rsidRPr="00981651">
        <w:rPr>
          <w:rFonts w:ascii="Times New Roman" w:eastAsia="Times New Roman" w:hAnsi="Times New Roman" w:cs="Times New Roman"/>
          <w:color w:val="000000"/>
          <w:sz w:val="24"/>
          <w:szCs w:val="24"/>
          <w:lang w:eastAsia="ru-RU"/>
        </w:rPr>
        <w:t>у пунктах</w:t>
      </w:r>
      <w:proofErr w:type="gramEnd"/>
      <w:r w:rsidRPr="00981651">
        <w:rPr>
          <w:rFonts w:ascii="Times New Roman" w:eastAsia="Times New Roman" w:hAnsi="Times New Roman" w:cs="Times New Roman"/>
          <w:color w:val="000000"/>
          <w:sz w:val="24"/>
          <w:szCs w:val="24"/>
          <w:lang w:eastAsia="ru-RU"/>
        </w:rPr>
        <w:t xml:space="preserve"> 13.4 та 13.5 цього Договору.</w:t>
      </w:r>
    </w:p>
    <w:p w:rsidR="0039115F" w:rsidRPr="00981651" w:rsidRDefault="0039115F" w:rsidP="0039115F">
      <w:pPr>
        <w:spacing w:after="0" w:line="240" w:lineRule="auto"/>
        <w:ind w:right="3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13.4. </w:t>
      </w:r>
      <w:r w:rsidRPr="00981651">
        <w:rPr>
          <w:rFonts w:ascii="Times New Roman" w:eastAsia="Times New Roman" w:hAnsi="Times New Roman" w:cs="Times New Roman"/>
          <w:color w:val="000000"/>
          <w:sz w:val="24"/>
          <w:szCs w:val="24"/>
          <w:lang w:eastAsia="ru-RU"/>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39115F" w:rsidRPr="00981651" w:rsidRDefault="0039115F" w:rsidP="0039115F">
      <w:pPr>
        <w:spacing w:after="0" w:line="240" w:lineRule="auto"/>
        <w:ind w:right="31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13.5. </w:t>
      </w:r>
      <w:r w:rsidRPr="00981651">
        <w:rPr>
          <w:rFonts w:ascii="Times New Roman" w:eastAsia="Times New Roman" w:hAnsi="Times New Roman" w:cs="Times New Roman"/>
          <w:color w:val="000000"/>
          <w:sz w:val="24"/>
          <w:szCs w:val="24"/>
          <w:lang w:eastAsia="ru-RU"/>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39115F" w:rsidRPr="00981651" w:rsidRDefault="0039115F" w:rsidP="0039115F">
      <w:pPr>
        <w:spacing w:after="0" w:line="240" w:lineRule="auto"/>
        <w:ind w:left="1010"/>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Споживач</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платником податку на додану вартість та</w:t>
      </w:r>
      <w:r w:rsidRPr="00981651">
        <w:rPr>
          <w:rFonts w:ascii="Times New Roman" w:eastAsia="Times New Roman" w:hAnsi="Times New Roman" w:cs="Times New Roman"/>
          <w:color w:val="000000"/>
          <w:sz w:val="24"/>
          <w:szCs w:val="24"/>
          <w:lang w:eastAsia="ru-RU"/>
        </w:rPr>
        <w:tab/>
        <w:t>статус</w:t>
      </w:r>
    </w:p>
    <w:p w:rsidR="0039115F" w:rsidRPr="00981651" w:rsidRDefault="0039115F" w:rsidP="0039115F">
      <w:pPr>
        <w:spacing w:after="0" w:line="240" w:lineRule="auto"/>
        <w:ind w:left="1250"/>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w:t>
      </w:r>
      <w:r w:rsidRPr="00981651">
        <w:rPr>
          <w:rFonts w:ascii="Times New Roman" w:eastAsia="Times New Roman" w:hAnsi="Times New Roman" w:cs="Times New Roman"/>
          <w:b/>
          <w:bCs/>
          <w:i/>
          <w:iCs/>
          <w:color w:val="000000"/>
          <w:sz w:val="24"/>
          <w:szCs w:val="24"/>
          <w:lang w:eastAsia="ru-RU"/>
        </w:rPr>
        <w:t>є/ не є, потрібне зазначити</w:t>
      </w:r>
      <w:r w:rsidRPr="00981651">
        <w:rPr>
          <w:rFonts w:ascii="Times New Roman" w:eastAsia="Times New Roman" w:hAnsi="Times New Roman" w:cs="Times New Roman"/>
          <w:color w:val="000000"/>
          <w:sz w:val="24"/>
          <w:szCs w:val="24"/>
          <w:lang w:eastAsia="ru-RU"/>
        </w:rPr>
        <w:t>)</w:t>
      </w:r>
      <w:r w:rsidRPr="00981651">
        <w:rPr>
          <w:rFonts w:ascii="Times New Roman" w:eastAsia="Times New Roman" w:hAnsi="Times New Roman" w:cs="Times New Roman"/>
          <w:color w:val="000000"/>
          <w:sz w:val="24"/>
          <w:szCs w:val="24"/>
          <w:lang w:eastAsia="ru-RU"/>
        </w:rPr>
        <w:tab/>
        <w:t>(</w:t>
      </w:r>
      <w:r w:rsidRPr="00981651">
        <w:rPr>
          <w:rFonts w:ascii="Times New Roman" w:eastAsia="Times New Roman" w:hAnsi="Times New Roman" w:cs="Times New Roman"/>
          <w:b/>
          <w:bCs/>
          <w:i/>
          <w:iCs/>
          <w:color w:val="000000"/>
          <w:sz w:val="24"/>
          <w:szCs w:val="24"/>
          <w:lang w:eastAsia="ru-RU"/>
        </w:rPr>
        <w:t>має/ не має, потрібне зазначити</w:t>
      </w:r>
      <w:r w:rsidRPr="00981651">
        <w:rPr>
          <w:rFonts w:ascii="Times New Roman" w:eastAsia="Times New Roman" w:hAnsi="Times New Roman" w:cs="Times New Roman"/>
          <w:color w:val="000000"/>
          <w:sz w:val="24"/>
          <w:szCs w:val="24"/>
          <w:lang w:eastAsia="ru-RU"/>
        </w:rPr>
        <w:t>)</w:t>
      </w:r>
    </w:p>
    <w:p w:rsidR="0039115F" w:rsidRPr="00981651" w:rsidRDefault="0039115F" w:rsidP="0039115F">
      <w:pPr>
        <w:spacing w:after="0" w:line="240" w:lineRule="auto"/>
        <w:ind w:right="325"/>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платника податку на прибуток на загальних умовах, передбачених Податковим кодексом України.</w:t>
      </w:r>
    </w:p>
    <w:p w:rsidR="0039115F" w:rsidRDefault="0039115F" w:rsidP="0039115F">
      <w:pPr>
        <w:spacing w:after="0" w:line="240" w:lineRule="auto"/>
        <w:ind w:right="31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Pr="00981651">
        <w:rPr>
          <w:rFonts w:ascii="Times New Roman" w:eastAsia="Times New Roman" w:hAnsi="Times New Roman" w:cs="Times New Roman"/>
          <w:color w:val="000000"/>
          <w:sz w:val="24"/>
          <w:szCs w:val="24"/>
          <w:lang w:eastAsia="ru-RU"/>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w:t>
      </w:r>
      <w:r>
        <w:rPr>
          <w:rFonts w:ascii="Times New Roman" w:eastAsia="Times New Roman" w:hAnsi="Times New Roman" w:cs="Times New Roman"/>
          <w:color w:val="000000"/>
          <w:sz w:val="24"/>
          <w:szCs w:val="24"/>
          <w:lang w:eastAsia="ru-RU"/>
        </w:rPr>
        <w:t>повідомленням.</w:t>
      </w:r>
    </w:p>
    <w:p w:rsidR="0039115F" w:rsidRPr="00981651" w:rsidRDefault="0039115F" w:rsidP="0039115F">
      <w:pPr>
        <w:spacing w:after="0" w:line="240" w:lineRule="auto"/>
        <w:ind w:right="31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13.6. </w:t>
      </w:r>
      <w:r w:rsidRPr="00981651">
        <w:rPr>
          <w:rFonts w:ascii="Times New Roman" w:eastAsia="Times New Roman" w:hAnsi="Times New Roman" w:cs="Times New Roman"/>
          <w:color w:val="000000"/>
          <w:sz w:val="24"/>
          <w:szCs w:val="24"/>
          <w:lang w:eastAsia="ru-RU"/>
        </w:rPr>
        <w:t>Цей Договір разом з усіма додатками і доповненнями, складений за повного розуміння Сторонами предмета та умов Договору.</w:t>
      </w:r>
    </w:p>
    <w:p w:rsidR="0039115F" w:rsidRPr="00981651" w:rsidRDefault="0039115F" w:rsidP="0039115F">
      <w:pPr>
        <w:spacing w:after="0" w:line="240" w:lineRule="auto"/>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Споживач розуміє та погоджується з тим, що отримав повну, достовірну та достатню інформацію, необхідну для підписання Договору.</w:t>
      </w:r>
    </w:p>
    <w:p w:rsidR="0039115F" w:rsidRPr="00981651" w:rsidRDefault="0039115F" w:rsidP="0039115F">
      <w:pPr>
        <w:spacing w:after="0" w:line="240" w:lineRule="auto"/>
        <w:ind w:right="321"/>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 xml:space="preserve">     13.7. </w:t>
      </w:r>
      <w:r w:rsidRPr="00981651">
        <w:rPr>
          <w:rFonts w:ascii="Times New Roman" w:eastAsia="Times New Roman" w:hAnsi="Times New Roman" w:cs="Times New Roman"/>
          <w:color w:val="000000"/>
          <w:sz w:val="24"/>
          <w:szCs w:val="24"/>
          <w:lang w:eastAsia="ru-RU"/>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9115F" w:rsidRPr="00981651" w:rsidRDefault="0039115F" w:rsidP="0039115F">
      <w:pPr>
        <w:spacing w:after="0" w:line="240" w:lineRule="auto"/>
        <w:rPr>
          <w:rFonts w:ascii="Times New Roman" w:eastAsia="Times New Roman" w:hAnsi="Times New Roman" w:cs="Times New Roman"/>
          <w:sz w:val="24"/>
          <w:szCs w:val="24"/>
          <w:lang w:eastAsia="ru-RU"/>
        </w:rPr>
      </w:pPr>
      <w:r w:rsidRPr="00981651">
        <w:rPr>
          <w:rFonts w:ascii="Times New Roman" w:eastAsia="Times New Roman" w:hAnsi="Times New Roman" w:cs="Times New Roman"/>
          <w:sz w:val="24"/>
          <w:szCs w:val="24"/>
          <w:lang w:eastAsia="ru-RU"/>
        </w:rPr>
        <w:br/>
      </w:r>
    </w:p>
    <w:p w:rsidR="0039115F" w:rsidRPr="00981651" w:rsidRDefault="0039115F" w:rsidP="0039115F">
      <w:pPr>
        <w:numPr>
          <w:ilvl w:val="0"/>
          <w:numId w:val="72"/>
        </w:numPr>
        <w:spacing w:after="0" w:line="240" w:lineRule="auto"/>
        <w:jc w:val="center"/>
        <w:textAlignment w:val="baseline"/>
        <w:outlineLvl w:val="0"/>
        <w:rPr>
          <w:rFonts w:ascii="Times New Roman" w:eastAsia="Times New Roman" w:hAnsi="Times New Roman" w:cs="Times New Roman"/>
          <w:b/>
          <w:bCs/>
          <w:color w:val="000000"/>
          <w:kern w:val="36"/>
          <w:sz w:val="24"/>
          <w:szCs w:val="24"/>
          <w:lang w:eastAsia="ru-RU"/>
        </w:rPr>
      </w:pPr>
      <w:r w:rsidRPr="00981651">
        <w:rPr>
          <w:rFonts w:ascii="Times New Roman" w:eastAsia="Times New Roman" w:hAnsi="Times New Roman" w:cs="Times New Roman"/>
          <w:b/>
          <w:bCs/>
          <w:color w:val="000000"/>
          <w:kern w:val="36"/>
          <w:sz w:val="24"/>
          <w:szCs w:val="24"/>
          <w:lang w:eastAsia="ru-RU"/>
        </w:rPr>
        <w:t>Адреси та реквізити сторін</w:t>
      </w:r>
    </w:p>
    <w:p w:rsidR="0039115F" w:rsidRPr="00981651" w:rsidRDefault="0039115F" w:rsidP="003911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68"/>
        <w:gridCol w:w="4787"/>
      </w:tblGrid>
      <w:tr w:rsidR="0039115F" w:rsidRPr="00981651" w:rsidTr="00A8250A">
        <w:trPr>
          <w:trHeight w:val="5510"/>
        </w:trPr>
        <w:tc>
          <w:tcPr>
            <w:tcW w:w="0" w:type="auto"/>
            <w:hideMark/>
          </w:tcPr>
          <w:p w:rsidR="0039115F" w:rsidRPr="00981651" w:rsidRDefault="0039115F" w:rsidP="00A8250A">
            <w:pPr>
              <w:spacing w:after="0" w:line="240" w:lineRule="auto"/>
              <w:ind w:left="195" w:right="99"/>
              <w:jc w:val="center"/>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ПОСТАЧАЛЬНИК</w:t>
            </w:r>
          </w:p>
          <w:p w:rsidR="0039115F" w:rsidRPr="00981651" w:rsidRDefault="0039115F" w:rsidP="00A8250A">
            <w:pPr>
              <w:spacing w:after="0" w:line="240" w:lineRule="auto"/>
              <w:ind w:left="363"/>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0" w:line="240" w:lineRule="auto"/>
              <w:ind w:left="363"/>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0" w:line="240" w:lineRule="auto"/>
              <w:ind w:left="363"/>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0" w:line="240" w:lineRule="auto"/>
              <w:ind w:left="348"/>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(код ЕІС -</w:t>
            </w:r>
            <w:r w:rsidRPr="00981651">
              <w:rPr>
                <w:rFonts w:ascii="Times New Roman" w:eastAsia="Times New Roman" w:hAnsi="Times New Roman" w:cs="Times New Roman"/>
                <w:b/>
                <w:bCs/>
                <w:color w:val="000000"/>
                <w:sz w:val="24"/>
                <w:szCs w:val="24"/>
                <w:u w:val="single"/>
                <w:lang w:eastAsia="ru-RU"/>
              </w:rPr>
              <w:tab/>
            </w:r>
            <w:r w:rsidRPr="00981651">
              <w:rPr>
                <w:rFonts w:ascii="Times New Roman" w:eastAsia="Times New Roman" w:hAnsi="Times New Roman" w:cs="Times New Roman"/>
                <w:b/>
                <w:bCs/>
                <w:color w:val="000000"/>
                <w:sz w:val="24"/>
                <w:szCs w:val="24"/>
                <w:lang w:eastAsia="ru-RU"/>
              </w:rPr>
              <w:t>)</w:t>
            </w:r>
          </w:p>
          <w:p w:rsidR="0039115F" w:rsidRPr="00981651" w:rsidRDefault="0039115F" w:rsidP="00A8250A">
            <w:pPr>
              <w:spacing w:after="0" w:line="240" w:lineRule="auto"/>
              <w:rPr>
                <w:rFonts w:ascii="Times New Roman" w:eastAsia="Times New Roman" w:hAnsi="Times New Roman" w:cs="Times New Roman"/>
                <w:sz w:val="24"/>
                <w:szCs w:val="24"/>
                <w:lang w:eastAsia="ru-RU"/>
              </w:rPr>
            </w:pPr>
          </w:p>
          <w:p w:rsidR="0039115F" w:rsidRPr="00981651" w:rsidRDefault="0039115F" w:rsidP="00A8250A">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Поштова адреса: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Рахунок №:</w:t>
            </w:r>
          </w:p>
          <w:p w:rsidR="0039115F" w:rsidRPr="00981651" w:rsidRDefault="0039115F" w:rsidP="00A8250A">
            <w:pPr>
              <w:spacing w:before="1"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IBAN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0" w:line="240" w:lineRule="auto"/>
              <w:ind w:left="116" w:right="329"/>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в</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 xml:space="preserve"> Код </w:t>
            </w:r>
            <w:proofErr w:type="gramStart"/>
            <w:r w:rsidRPr="00981651">
              <w:rPr>
                <w:rFonts w:ascii="Times New Roman" w:eastAsia="Times New Roman" w:hAnsi="Times New Roman" w:cs="Times New Roman"/>
                <w:color w:val="000000"/>
                <w:sz w:val="24"/>
                <w:szCs w:val="24"/>
                <w:lang w:eastAsia="ru-RU"/>
              </w:rPr>
              <w:t xml:space="preserve">ЄДРПОУ: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roofErr w:type="gramEnd"/>
            <w:r w:rsidRPr="00981651">
              <w:rPr>
                <w:rFonts w:ascii="Times New Roman" w:eastAsia="Times New Roman" w:hAnsi="Times New Roman" w:cs="Times New Roman"/>
                <w:color w:val="000000"/>
                <w:sz w:val="24"/>
                <w:szCs w:val="24"/>
                <w:lang w:eastAsia="ru-RU"/>
              </w:rPr>
              <w:t xml:space="preserve"> ІПН: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t> </w:t>
            </w:r>
          </w:p>
          <w:p w:rsidR="0039115F" w:rsidRPr="00981651" w:rsidRDefault="0039115F" w:rsidP="00A8250A">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Телефон: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E-mail:</w:t>
            </w:r>
            <w:r w:rsidRPr="00981651">
              <w:rPr>
                <w:rFonts w:ascii="Times New Roman" w:eastAsia="Times New Roman" w:hAnsi="Times New Roman" w:cs="Times New Roman"/>
                <w:color w:val="000000"/>
                <w:sz w:val="24"/>
                <w:szCs w:val="24"/>
                <w:u w:val="single"/>
                <w:lang w:eastAsia="ru-RU"/>
              </w:rPr>
              <w:t xml:space="preserve"> </w:t>
            </w: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240" w:line="240" w:lineRule="auto"/>
              <w:rPr>
                <w:rFonts w:ascii="Times New Roman" w:eastAsia="Times New Roman" w:hAnsi="Times New Roman" w:cs="Times New Roman"/>
                <w:sz w:val="24"/>
                <w:szCs w:val="24"/>
                <w:lang w:eastAsia="ru-RU"/>
              </w:rPr>
            </w:pPr>
            <w:r w:rsidRPr="00981651">
              <w:rPr>
                <w:rFonts w:ascii="Times New Roman" w:eastAsia="Times New Roman" w:hAnsi="Times New Roman" w:cs="Times New Roman"/>
                <w:sz w:val="24"/>
                <w:szCs w:val="24"/>
                <w:lang w:eastAsia="ru-RU"/>
              </w:rPr>
              <w:br/>
            </w:r>
            <w:r w:rsidRPr="00981651">
              <w:rPr>
                <w:rFonts w:ascii="Times New Roman" w:eastAsia="Times New Roman" w:hAnsi="Times New Roman" w:cs="Times New Roman"/>
                <w:sz w:val="24"/>
                <w:szCs w:val="24"/>
                <w:lang w:eastAsia="ru-RU"/>
              </w:rPr>
              <w:br/>
            </w:r>
          </w:p>
          <w:p w:rsidR="0039115F" w:rsidRPr="00981651" w:rsidRDefault="0039115F" w:rsidP="00A8250A">
            <w:pPr>
              <w:spacing w:after="0" w:line="240" w:lineRule="auto"/>
              <w:ind w:left="200"/>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w:t>
            </w:r>
          </w:p>
        </w:tc>
        <w:tc>
          <w:tcPr>
            <w:tcW w:w="0" w:type="auto"/>
            <w:hideMark/>
          </w:tcPr>
          <w:p w:rsidR="0039115F" w:rsidRPr="00981651" w:rsidRDefault="0039115F" w:rsidP="00A8250A">
            <w:pPr>
              <w:spacing w:after="0" w:line="240" w:lineRule="auto"/>
              <w:ind w:left="1722"/>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СПОЖИВАЧ</w:t>
            </w:r>
          </w:p>
          <w:p w:rsidR="0039115F" w:rsidRPr="00981651" w:rsidRDefault="0039115F" w:rsidP="00A8250A">
            <w:pPr>
              <w:spacing w:after="0" w:line="240" w:lineRule="auto"/>
              <w:ind w:left="363"/>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0" w:line="240" w:lineRule="auto"/>
              <w:ind w:left="363"/>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0" w:line="240" w:lineRule="auto"/>
              <w:ind w:left="363"/>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0" w:line="240" w:lineRule="auto"/>
              <w:ind w:left="348"/>
              <w:rPr>
                <w:rFonts w:ascii="Times New Roman" w:eastAsia="Times New Roman" w:hAnsi="Times New Roman" w:cs="Times New Roman"/>
                <w:sz w:val="24"/>
                <w:szCs w:val="24"/>
                <w:lang w:eastAsia="ru-RU"/>
              </w:rPr>
            </w:pPr>
            <w:r w:rsidRPr="00981651">
              <w:rPr>
                <w:rFonts w:ascii="Times New Roman" w:eastAsia="Times New Roman" w:hAnsi="Times New Roman" w:cs="Times New Roman"/>
                <w:b/>
                <w:bCs/>
                <w:color w:val="000000"/>
                <w:sz w:val="24"/>
                <w:szCs w:val="24"/>
                <w:lang w:eastAsia="ru-RU"/>
              </w:rPr>
              <w:t>(код ЕІС -</w:t>
            </w:r>
            <w:r w:rsidRPr="00981651">
              <w:rPr>
                <w:rFonts w:ascii="Times New Roman" w:eastAsia="Times New Roman" w:hAnsi="Times New Roman" w:cs="Times New Roman"/>
                <w:b/>
                <w:bCs/>
                <w:color w:val="000000"/>
                <w:sz w:val="24"/>
                <w:szCs w:val="24"/>
                <w:u w:val="single"/>
                <w:lang w:eastAsia="ru-RU"/>
              </w:rPr>
              <w:tab/>
            </w:r>
            <w:r w:rsidRPr="00981651">
              <w:rPr>
                <w:rFonts w:ascii="Times New Roman" w:eastAsia="Times New Roman" w:hAnsi="Times New Roman" w:cs="Times New Roman"/>
                <w:b/>
                <w:bCs/>
                <w:color w:val="000000"/>
                <w:sz w:val="24"/>
                <w:szCs w:val="24"/>
                <w:lang w:eastAsia="ru-RU"/>
              </w:rPr>
              <w:t>)</w:t>
            </w:r>
          </w:p>
          <w:p w:rsidR="0039115F" w:rsidRPr="00981651" w:rsidRDefault="0039115F" w:rsidP="00A8250A">
            <w:pPr>
              <w:spacing w:after="0" w:line="240" w:lineRule="auto"/>
              <w:rPr>
                <w:rFonts w:ascii="Times New Roman" w:eastAsia="Times New Roman" w:hAnsi="Times New Roman" w:cs="Times New Roman"/>
                <w:sz w:val="24"/>
                <w:szCs w:val="24"/>
                <w:lang w:eastAsia="ru-RU"/>
              </w:rPr>
            </w:pPr>
          </w:p>
          <w:p w:rsidR="0039115F" w:rsidRPr="00981651" w:rsidRDefault="0039115F" w:rsidP="00A8250A">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Поштова адреса: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Рахунок №:</w:t>
            </w:r>
          </w:p>
          <w:p w:rsidR="0039115F" w:rsidRPr="00981651" w:rsidRDefault="0039115F" w:rsidP="00A8250A">
            <w:pPr>
              <w:spacing w:before="1"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IBAN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0" w:line="240" w:lineRule="auto"/>
              <w:ind w:left="116" w:right="329"/>
              <w:jc w:val="both"/>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в</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 xml:space="preserve"> Код </w:t>
            </w:r>
            <w:proofErr w:type="gramStart"/>
            <w:r w:rsidRPr="00981651">
              <w:rPr>
                <w:rFonts w:ascii="Times New Roman" w:eastAsia="Times New Roman" w:hAnsi="Times New Roman" w:cs="Times New Roman"/>
                <w:color w:val="000000"/>
                <w:sz w:val="24"/>
                <w:szCs w:val="24"/>
                <w:lang w:eastAsia="ru-RU"/>
              </w:rPr>
              <w:t xml:space="preserve">ЄДРПОУ: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roofErr w:type="gramEnd"/>
            <w:r w:rsidRPr="00981651">
              <w:rPr>
                <w:rFonts w:ascii="Times New Roman" w:eastAsia="Times New Roman" w:hAnsi="Times New Roman" w:cs="Times New Roman"/>
                <w:color w:val="000000"/>
                <w:sz w:val="24"/>
                <w:szCs w:val="24"/>
                <w:lang w:eastAsia="ru-RU"/>
              </w:rPr>
              <w:t xml:space="preserve"> ІПН: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u w:val="single"/>
                <w:lang w:eastAsia="ru-RU"/>
              </w:rPr>
              <w:tab/>
              <w:t> </w:t>
            </w:r>
          </w:p>
          <w:p w:rsidR="0039115F" w:rsidRPr="00981651" w:rsidRDefault="0039115F" w:rsidP="00A8250A">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 xml:space="preserve">Телефон: </w:t>
            </w: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lang w:eastAsia="ru-RU"/>
              </w:rPr>
              <w:t>E-mail:</w:t>
            </w:r>
            <w:r w:rsidRPr="00981651">
              <w:rPr>
                <w:rFonts w:ascii="Times New Roman" w:eastAsia="Times New Roman" w:hAnsi="Times New Roman" w:cs="Times New Roman"/>
                <w:color w:val="000000"/>
                <w:sz w:val="24"/>
                <w:szCs w:val="24"/>
                <w:u w:val="single"/>
                <w:lang w:eastAsia="ru-RU"/>
              </w:rPr>
              <w:t xml:space="preserve"> </w:t>
            </w:r>
            <w:r w:rsidRPr="00981651">
              <w:rPr>
                <w:rFonts w:ascii="Times New Roman" w:eastAsia="Times New Roman" w:hAnsi="Times New Roman" w:cs="Times New Roman"/>
                <w:color w:val="000000"/>
                <w:sz w:val="24"/>
                <w:szCs w:val="24"/>
                <w:u w:val="single"/>
                <w:lang w:eastAsia="ru-RU"/>
              </w:rPr>
              <w:tab/>
            </w:r>
          </w:p>
          <w:p w:rsidR="0039115F" w:rsidRPr="00981651" w:rsidRDefault="0039115F" w:rsidP="00A8250A">
            <w:pPr>
              <w:spacing w:after="240" w:line="240" w:lineRule="auto"/>
              <w:rPr>
                <w:rFonts w:ascii="Times New Roman" w:eastAsia="Times New Roman" w:hAnsi="Times New Roman" w:cs="Times New Roman"/>
                <w:sz w:val="24"/>
                <w:szCs w:val="24"/>
                <w:lang w:eastAsia="ru-RU"/>
              </w:rPr>
            </w:pPr>
            <w:r w:rsidRPr="00981651">
              <w:rPr>
                <w:rFonts w:ascii="Times New Roman" w:eastAsia="Times New Roman" w:hAnsi="Times New Roman" w:cs="Times New Roman"/>
                <w:sz w:val="24"/>
                <w:szCs w:val="24"/>
                <w:lang w:eastAsia="ru-RU"/>
              </w:rPr>
              <w:br/>
            </w:r>
          </w:p>
          <w:p w:rsidR="0039115F" w:rsidRPr="00981651" w:rsidRDefault="0039115F" w:rsidP="00A8250A">
            <w:pPr>
              <w:spacing w:before="207" w:after="0" w:line="240" w:lineRule="auto"/>
              <w:ind w:left="116"/>
              <w:rPr>
                <w:rFonts w:ascii="Times New Roman" w:eastAsia="Times New Roman" w:hAnsi="Times New Roman" w:cs="Times New Roman"/>
                <w:sz w:val="24"/>
                <w:szCs w:val="24"/>
                <w:lang w:eastAsia="ru-RU"/>
              </w:rPr>
            </w:pPr>
            <w:r w:rsidRPr="00981651">
              <w:rPr>
                <w:rFonts w:ascii="Times New Roman" w:eastAsia="Times New Roman" w:hAnsi="Times New Roman" w:cs="Times New Roman"/>
                <w:color w:val="000000"/>
                <w:sz w:val="24"/>
                <w:szCs w:val="24"/>
                <w:u w:val="single"/>
                <w:lang w:eastAsia="ru-RU"/>
              </w:rPr>
              <w:t> </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w:t>
            </w:r>
            <w:r w:rsidRPr="00981651">
              <w:rPr>
                <w:rFonts w:ascii="Times New Roman" w:eastAsia="Times New Roman" w:hAnsi="Times New Roman" w:cs="Times New Roman"/>
                <w:color w:val="000000"/>
                <w:sz w:val="24"/>
                <w:szCs w:val="24"/>
                <w:u w:val="single"/>
                <w:lang w:eastAsia="ru-RU"/>
              </w:rPr>
              <w:tab/>
            </w:r>
            <w:r w:rsidRPr="00981651">
              <w:rPr>
                <w:rFonts w:ascii="Times New Roman" w:eastAsia="Times New Roman" w:hAnsi="Times New Roman" w:cs="Times New Roman"/>
                <w:color w:val="000000"/>
                <w:sz w:val="24"/>
                <w:szCs w:val="24"/>
                <w:lang w:eastAsia="ru-RU"/>
              </w:rPr>
              <w:t>/</w:t>
            </w:r>
          </w:p>
        </w:tc>
      </w:tr>
    </w:tbl>
    <w:p w:rsidR="0039115F" w:rsidRPr="00513775" w:rsidRDefault="0039115F" w:rsidP="0039115F">
      <w:pPr>
        <w:rPr>
          <w:rFonts w:ascii="Times New Roman" w:hAnsi="Times New Roman" w:cs="Times New Roman"/>
          <w:sz w:val="24"/>
          <w:szCs w:val="24"/>
        </w:rPr>
      </w:pPr>
    </w:p>
    <w:p w:rsidR="00B223D9" w:rsidRPr="00223C32" w:rsidRDefault="00B223D9" w:rsidP="00B223D9">
      <w:pPr>
        <w:spacing w:after="0" w:line="240" w:lineRule="auto"/>
        <w:rPr>
          <w:rFonts w:ascii="Times New Roman" w:eastAsia="Times New Roman" w:hAnsi="Times New Roman" w:cs="Times New Roman"/>
          <w:sz w:val="24"/>
          <w:szCs w:val="24"/>
          <w:lang w:eastAsia="ru-RU"/>
        </w:rPr>
      </w:pPr>
    </w:p>
    <w:sectPr w:rsidR="00B223D9" w:rsidRPr="00223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96A"/>
    <w:multiLevelType w:val="multilevel"/>
    <w:tmpl w:val="D17065A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2453D"/>
    <w:multiLevelType w:val="multilevel"/>
    <w:tmpl w:val="E522FE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C22BE"/>
    <w:multiLevelType w:val="multilevel"/>
    <w:tmpl w:val="F6328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B21ED"/>
    <w:multiLevelType w:val="multilevel"/>
    <w:tmpl w:val="866AF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33441"/>
    <w:multiLevelType w:val="multilevel"/>
    <w:tmpl w:val="DADEF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D6627"/>
    <w:multiLevelType w:val="multilevel"/>
    <w:tmpl w:val="530A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0156A"/>
    <w:multiLevelType w:val="multilevel"/>
    <w:tmpl w:val="803E6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416B89"/>
    <w:multiLevelType w:val="multilevel"/>
    <w:tmpl w:val="890032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94211D"/>
    <w:multiLevelType w:val="multilevel"/>
    <w:tmpl w:val="345658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FC7AC7"/>
    <w:multiLevelType w:val="multilevel"/>
    <w:tmpl w:val="0A62B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57AF"/>
    <w:multiLevelType w:val="multilevel"/>
    <w:tmpl w:val="1A626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A176DA"/>
    <w:multiLevelType w:val="multilevel"/>
    <w:tmpl w:val="A492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C164D"/>
    <w:multiLevelType w:val="multilevel"/>
    <w:tmpl w:val="9924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D42DAD"/>
    <w:multiLevelType w:val="multilevel"/>
    <w:tmpl w:val="E4C8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C1162"/>
    <w:multiLevelType w:val="multilevel"/>
    <w:tmpl w:val="09F8C1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1D5879"/>
    <w:multiLevelType w:val="multilevel"/>
    <w:tmpl w:val="A9A4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35DB0"/>
    <w:multiLevelType w:val="multilevel"/>
    <w:tmpl w:val="C38ED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901003"/>
    <w:multiLevelType w:val="multilevel"/>
    <w:tmpl w:val="FCAAC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EC629F"/>
    <w:multiLevelType w:val="multilevel"/>
    <w:tmpl w:val="90604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C32B20"/>
    <w:multiLevelType w:val="multilevel"/>
    <w:tmpl w:val="38C401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3214E8"/>
    <w:multiLevelType w:val="multilevel"/>
    <w:tmpl w:val="90B4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9A5458"/>
    <w:multiLevelType w:val="multilevel"/>
    <w:tmpl w:val="F65A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A106AA"/>
    <w:multiLevelType w:val="multilevel"/>
    <w:tmpl w:val="ACCC8B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657B83"/>
    <w:multiLevelType w:val="multilevel"/>
    <w:tmpl w:val="3830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880B73"/>
    <w:multiLevelType w:val="multilevel"/>
    <w:tmpl w:val="EC82C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E86804"/>
    <w:multiLevelType w:val="multilevel"/>
    <w:tmpl w:val="3B72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422E99"/>
    <w:multiLevelType w:val="multilevel"/>
    <w:tmpl w:val="DE006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D62ED3"/>
    <w:multiLevelType w:val="multilevel"/>
    <w:tmpl w:val="12DA7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337E38"/>
    <w:multiLevelType w:val="multilevel"/>
    <w:tmpl w:val="1518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02468E"/>
    <w:multiLevelType w:val="multilevel"/>
    <w:tmpl w:val="F90AB3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CC7FF0"/>
    <w:multiLevelType w:val="multilevel"/>
    <w:tmpl w:val="D4988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247BDC"/>
    <w:multiLevelType w:val="multilevel"/>
    <w:tmpl w:val="DA5239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9C7582"/>
    <w:multiLevelType w:val="multilevel"/>
    <w:tmpl w:val="9E6C2A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5B4F03"/>
    <w:multiLevelType w:val="hybridMultilevel"/>
    <w:tmpl w:val="F7F059B2"/>
    <w:lvl w:ilvl="0" w:tplc="FF8E9A4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985AFB"/>
    <w:multiLevelType w:val="multilevel"/>
    <w:tmpl w:val="4518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3969FC"/>
    <w:multiLevelType w:val="multilevel"/>
    <w:tmpl w:val="92462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7546E2"/>
    <w:multiLevelType w:val="multilevel"/>
    <w:tmpl w:val="1F34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BD192D"/>
    <w:multiLevelType w:val="multilevel"/>
    <w:tmpl w:val="11E4A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2F385C"/>
    <w:multiLevelType w:val="multilevel"/>
    <w:tmpl w:val="B4C21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2D7B5E"/>
    <w:multiLevelType w:val="multilevel"/>
    <w:tmpl w:val="4CFA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690325"/>
    <w:multiLevelType w:val="multilevel"/>
    <w:tmpl w:val="A9A00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196FDE"/>
    <w:multiLevelType w:val="multilevel"/>
    <w:tmpl w:val="CD5A7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CD1792"/>
    <w:multiLevelType w:val="multilevel"/>
    <w:tmpl w:val="CB5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3C408A"/>
    <w:multiLevelType w:val="multilevel"/>
    <w:tmpl w:val="49AE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324951"/>
    <w:multiLevelType w:val="multilevel"/>
    <w:tmpl w:val="C1186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2E2EA6"/>
    <w:multiLevelType w:val="multilevel"/>
    <w:tmpl w:val="9CE8F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463634"/>
    <w:multiLevelType w:val="multilevel"/>
    <w:tmpl w:val="68B44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A02F31"/>
    <w:multiLevelType w:val="multilevel"/>
    <w:tmpl w:val="553C3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C13F59"/>
    <w:multiLevelType w:val="multilevel"/>
    <w:tmpl w:val="DC90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350444"/>
    <w:multiLevelType w:val="multilevel"/>
    <w:tmpl w:val="B5167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24C216B"/>
    <w:multiLevelType w:val="multilevel"/>
    <w:tmpl w:val="7222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320AC1"/>
    <w:multiLevelType w:val="multilevel"/>
    <w:tmpl w:val="7116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930736"/>
    <w:multiLevelType w:val="multilevel"/>
    <w:tmpl w:val="8FD0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7C03FF6"/>
    <w:multiLevelType w:val="multilevel"/>
    <w:tmpl w:val="E5D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7A1D4A"/>
    <w:multiLevelType w:val="multilevel"/>
    <w:tmpl w:val="A2900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CE71C2"/>
    <w:multiLevelType w:val="multilevel"/>
    <w:tmpl w:val="E72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8"/>
  </w:num>
  <w:num w:numId="3">
    <w:abstractNumId w:val="50"/>
  </w:num>
  <w:num w:numId="4">
    <w:abstractNumId w:val="36"/>
  </w:num>
  <w:num w:numId="5">
    <w:abstractNumId w:val="28"/>
  </w:num>
  <w:num w:numId="6">
    <w:abstractNumId w:val="34"/>
  </w:num>
  <w:num w:numId="7">
    <w:abstractNumId w:val="25"/>
  </w:num>
  <w:num w:numId="8">
    <w:abstractNumId w:val="52"/>
  </w:num>
  <w:num w:numId="9">
    <w:abstractNumId w:val="12"/>
  </w:num>
  <w:num w:numId="10">
    <w:abstractNumId w:val="53"/>
  </w:num>
  <w:num w:numId="11">
    <w:abstractNumId w:val="43"/>
  </w:num>
  <w:num w:numId="12">
    <w:abstractNumId w:val="15"/>
  </w:num>
  <w:num w:numId="13">
    <w:abstractNumId w:val="13"/>
  </w:num>
  <w:num w:numId="14">
    <w:abstractNumId w:val="5"/>
  </w:num>
  <w:num w:numId="15">
    <w:abstractNumId w:val="16"/>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0"/>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54"/>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0"/>
    <w:lvlOverride w:ilvl="0">
      <w:lvl w:ilvl="0">
        <w:numFmt w:val="decimal"/>
        <w:lvlText w:val="%1."/>
        <w:lvlJc w:val="left"/>
      </w:lvl>
    </w:lvlOverride>
  </w:num>
  <w:num w:numId="26">
    <w:abstractNumId w:val="22"/>
    <w:lvlOverride w:ilvl="0">
      <w:lvl w:ilvl="0">
        <w:numFmt w:val="decimal"/>
        <w:lvlText w:val="%1."/>
        <w:lvlJc w:val="left"/>
      </w:lvl>
    </w:lvlOverride>
  </w:num>
  <w:num w:numId="27">
    <w:abstractNumId w:val="22"/>
    <w:lvlOverride w:ilvl="0">
      <w:lvl w:ilvl="0">
        <w:numFmt w:val="decimal"/>
        <w:lvlText w:val="%1."/>
        <w:lvlJc w:val="left"/>
      </w:lvl>
    </w:lvlOverride>
  </w:num>
  <w:num w:numId="28">
    <w:abstractNumId w:val="51"/>
  </w:num>
  <w:num w:numId="29">
    <w:abstractNumId w:val="24"/>
    <w:lvlOverride w:ilvl="0">
      <w:lvl w:ilvl="0">
        <w:numFmt w:val="decimal"/>
        <w:lvlText w:val="%1."/>
        <w:lvlJc w:val="left"/>
      </w:lvl>
    </w:lvlOverride>
  </w:num>
  <w:num w:numId="30">
    <w:abstractNumId w:val="17"/>
    <w:lvlOverride w:ilvl="0">
      <w:lvl w:ilvl="0">
        <w:numFmt w:val="decimal"/>
        <w:lvlText w:val="%1."/>
        <w:lvlJc w:val="left"/>
      </w:lvl>
    </w:lvlOverride>
  </w:num>
  <w:num w:numId="31">
    <w:abstractNumId w:val="27"/>
    <w:lvlOverride w:ilvl="0">
      <w:lvl w:ilvl="0">
        <w:numFmt w:val="decimal"/>
        <w:lvlText w:val="%1."/>
        <w:lvlJc w:val="left"/>
      </w:lvl>
    </w:lvlOverride>
  </w:num>
  <w:num w:numId="32">
    <w:abstractNumId w:val="27"/>
    <w:lvlOverride w:ilvl="0">
      <w:lvl w:ilvl="0">
        <w:numFmt w:val="decimal"/>
        <w:lvlText w:val="%1."/>
        <w:lvlJc w:val="left"/>
      </w:lvl>
    </w:lvlOverride>
  </w:num>
  <w:num w:numId="33">
    <w:abstractNumId w:val="29"/>
    <w:lvlOverride w:ilvl="0">
      <w:lvl w:ilvl="0">
        <w:numFmt w:val="decimal"/>
        <w:lvlText w:val="%1."/>
        <w:lvlJc w:val="left"/>
      </w:lvl>
    </w:lvlOverride>
  </w:num>
  <w:num w:numId="34">
    <w:abstractNumId w:val="26"/>
  </w:num>
  <w:num w:numId="35">
    <w:abstractNumId w:val="8"/>
    <w:lvlOverride w:ilvl="0">
      <w:lvl w:ilvl="0">
        <w:numFmt w:val="decimal"/>
        <w:lvlText w:val="%1."/>
        <w:lvlJc w:val="left"/>
      </w:lvl>
    </w:lvlOverride>
  </w:num>
  <w:num w:numId="36">
    <w:abstractNumId w:val="9"/>
  </w:num>
  <w:num w:numId="37">
    <w:abstractNumId w:val="18"/>
  </w:num>
  <w:num w:numId="38">
    <w:abstractNumId w:val="38"/>
    <w:lvlOverride w:ilvl="0">
      <w:lvl w:ilvl="0">
        <w:numFmt w:val="decimal"/>
        <w:lvlText w:val="%1."/>
        <w:lvlJc w:val="left"/>
      </w:lvl>
    </w:lvlOverride>
  </w:num>
  <w:num w:numId="39">
    <w:abstractNumId w:val="39"/>
  </w:num>
  <w:num w:numId="40">
    <w:abstractNumId w:val="42"/>
  </w:num>
  <w:num w:numId="41">
    <w:abstractNumId w:val="19"/>
    <w:lvlOverride w:ilvl="0">
      <w:lvl w:ilvl="0">
        <w:numFmt w:val="decimal"/>
        <w:lvlText w:val="%1."/>
        <w:lvlJc w:val="left"/>
      </w:lvl>
    </w:lvlOverride>
  </w:num>
  <w:num w:numId="42">
    <w:abstractNumId w:val="19"/>
    <w:lvlOverride w:ilvl="0">
      <w:lvl w:ilvl="0">
        <w:numFmt w:val="decimal"/>
        <w:lvlText w:val="%1."/>
        <w:lvlJc w:val="left"/>
      </w:lvl>
    </w:lvlOverride>
  </w:num>
  <w:num w:numId="43">
    <w:abstractNumId w:val="41"/>
    <w:lvlOverride w:ilvl="0">
      <w:lvl w:ilvl="0">
        <w:numFmt w:val="decimal"/>
        <w:lvlText w:val="%1."/>
        <w:lvlJc w:val="left"/>
      </w:lvl>
    </w:lvlOverride>
  </w:num>
  <w:num w:numId="44">
    <w:abstractNumId w:val="46"/>
  </w:num>
  <w:num w:numId="45">
    <w:abstractNumId w:val="55"/>
  </w:num>
  <w:num w:numId="46">
    <w:abstractNumId w:val="6"/>
    <w:lvlOverride w:ilvl="0">
      <w:lvl w:ilvl="0">
        <w:numFmt w:val="decimal"/>
        <w:lvlText w:val="%1."/>
        <w:lvlJc w:val="left"/>
      </w:lvl>
    </w:lvlOverride>
  </w:num>
  <w:num w:numId="47">
    <w:abstractNumId w:val="6"/>
    <w:lvlOverride w:ilvl="0">
      <w:lvl w:ilvl="0">
        <w:numFmt w:val="decimal"/>
        <w:lvlText w:val="%1."/>
        <w:lvlJc w:val="left"/>
      </w:lvl>
    </w:lvlOverride>
  </w:num>
  <w:num w:numId="48">
    <w:abstractNumId w:val="6"/>
    <w:lvlOverride w:ilvl="0">
      <w:lvl w:ilvl="0">
        <w:numFmt w:val="decimal"/>
        <w:lvlText w:val="%1."/>
        <w:lvlJc w:val="left"/>
      </w:lvl>
    </w:lvlOverride>
  </w:num>
  <w:num w:numId="49">
    <w:abstractNumId w:val="47"/>
    <w:lvlOverride w:ilvl="0">
      <w:lvl w:ilvl="0">
        <w:numFmt w:val="decimal"/>
        <w:lvlText w:val="%1."/>
        <w:lvlJc w:val="left"/>
      </w:lvl>
    </w:lvlOverride>
  </w:num>
  <w:num w:numId="50">
    <w:abstractNumId w:val="21"/>
  </w:num>
  <w:num w:numId="51">
    <w:abstractNumId w:val="37"/>
    <w:lvlOverride w:ilvl="0">
      <w:lvl w:ilvl="0">
        <w:numFmt w:val="decimal"/>
        <w:lvlText w:val="%1."/>
        <w:lvlJc w:val="left"/>
      </w:lvl>
    </w:lvlOverride>
  </w:num>
  <w:num w:numId="52">
    <w:abstractNumId w:val="37"/>
    <w:lvlOverride w:ilvl="0">
      <w:lvl w:ilvl="0">
        <w:numFmt w:val="decimal"/>
        <w:lvlText w:val="%1."/>
        <w:lvlJc w:val="left"/>
      </w:lvl>
    </w:lvlOverride>
  </w:num>
  <w:num w:numId="53">
    <w:abstractNumId w:val="44"/>
  </w:num>
  <w:num w:numId="54">
    <w:abstractNumId w:val="40"/>
    <w:lvlOverride w:ilvl="0">
      <w:lvl w:ilvl="0">
        <w:numFmt w:val="decimal"/>
        <w:lvlText w:val="%1."/>
        <w:lvlJc w:val="left"/>
      </w:lvl>
    </w:lvlOverride>
  </w:num>
  <w:num w:numId="55">
    <w:abstractNumId w:val="40"/>
    <w:lvlOverride w:ilvl="0">
      <w:lvl w:ilvl="0">
        <w:numFmt w:val="decimal"/>
        <w:lvlText w:val="%1."/>
        <w:lvlJc w:val="left"/>
      </w:lvl>
    </w:lvlOverride>
  </w:num>
  <w:num w:numId="56">
    <w:abstractNumId w:val="40"/>
    <w:lvlOverride w:ilvl="0">
      <w:lvl w:ilvl="0">
        <w:numFmt w:val="decimal"/>
        <w:lvlText w:val="%1."/>
        <w:lvlJc w:val="left"/>
      </w:lvl>
    </w:lvlOverride>
  </w:num>
  <w:num w:numId="57">
    <w:abstractNumId w:val="11"/>
  </w:num>
  <w:num w:numId="58">
    <w:abstractNumId w:val="45"/>
  </w:num>
  <w:num w:numId="59">
    <w:abstractNumId w:val="20"/>
  </w:num>
  <w:num w:numId="60">
    <w:abstractNumId w:val="4"/>
  </w:num>
  <w:num w:numId="61">
    <w:abstractNumId w:val="30"/>
  </w:num>
  <w:num w:numId="62">
    <w:abstractNumId w:val="7"/>
    <w:lvlOverride w:ilvl="0">
      <w:lvl w:ilvl="0">
        <w:numFmt w:val="decimal"/>
        <w:lvlText w:val="%1."/>
        <w:lvlJc w:val="left"/>
      </w:lvl>
    </w:lvlOverride>
  </w:num>
  <w:num w:numId="63">
    <w:abstractNumId w:val="35"/>
    <w:lvlOverride w:ilvl="0">
      <w:lvl w:ilvl="0">
        <w:numFmt w:val="decimal"/>
        <w:lvlText w:val="%1."/>
        <w:lvlJc w:val="left"/>
      </w:lvl>
    </w:lvlOverride>
  </w:num>
  <w:num w:numId="64">
    <w:abstractNumId w:val="35"/>
    <w:lvlOverride w:ilvl="0">
      <w:lvl w:ilvl="0">
        <w:numFmt w:val="decimal"/>
        <w:lvlText w:val="%1."/>
        <w:lvlJc w:val="left"/>
      </w:lvl>
    </w:lvlOverride>
  </w:num>
  <w:num w:numId="65">
    <w:abstractNumId w:val="35"/>
    <w:lvlOverride w:ilvl="0">
      <w:lvl w:ilvl="0">
        <w:numFmt w:val="decimal"/>
        <w:lvlText w:val="%1."/>
        <w:lvlJc w:val="left"/>
      </w:lvl>
    </w:lvlOverride>
  </w:num>
  <w:num w:numId="66">
    <w:abstractNumId w:val="31"/>
    <w:lvlOverride w:ilvl="0">
      <w:lvl w:ilvl="0">
        <w:numFmt w:val="decimal"/>
        <w:lvlText w:val="%1."/>
        <w:lvlJc w:val="left"/>
      </w:lvl>
    </w:lvlOverride>
  </w:num>
  <w:num w:numId="67">
    <w:abstractNumId w:val="49"/>
    <w:lvlOverride w:ilvl="0">
      <w:lvl w:ilvl="0">
        <w:numFmt w:val="decimal"/>
        <w:lvlText w:val="%1."/>
        <w:lvlJc w:val="left"/>
      </w:lvl>
    </w:lvlOverride>
  </w:num>
  <w:num w:numId="68">
    <w:abstractNumId w:val="2"/>
    <w:lvlOverride w:ilvl="0">
      <w:lvl w:ilvl="0">
        <w:numFmt w:val="decimal"/>
        <w:lvlText w:val="%1."/>
        <w:lvlJc w:val="left"/>
      </w:lvl>
    </w:lvlOverride>
  </w:num>
  <w:num w:numId="69">
    <w:abstractNumId w:val="2"/>
    <w:lvlOverride w:ilvl="0">
      <w:lvl w:ilvl="0">
        <w:numFmt w:val="decimal"/>
        <w:lvlText w:val="%1."/>
        <w:lvlJc w:val="left"/>
      </w:lvl>
    </w:lvlOverride>
  </w:num>
  <w:num w:numId="70">
    <w:abstractNumId w:val="2"/>
    <w:lvlOverride w:ilvl="0">
      <w:lvl w:ilvl="0">
        <w:numFmt w:val="decimal"/>
        <w:lvlText w:val="%1."/>
        <w:lvlJc w:val="left"/>
      </w:lvl>
    </w:lvlOverride>
  </w:num>
  <w:num w:numId="71">
    <w:abstractNumId w:val="32"/>
    <w:lvlOverride w:ilvl="0">
      <w:lvl w:ilvl="0">
        <w:numFmt w:val="decimal"/>
        <w:lvlText w:val="%1."/>
        <w:lvlJc w:val="left"/>
      </w:lvl>
    </w:lvlOverride>
  </w:num>
  <w:num w:numId="72">
    <w:abstractNumId w:val="14"/>
    <w:lvlOverride w:ilvl="0">
      <w:lvl w:ilvl="0">
        <w:numFmt w:val="decimal"/>
        <w:lvlText w:val="%1."/>
        <w:lvlJc w:val="left"/>
      </w:lvl>
    </w:lvlOverride>
  </w:num>
  <w:num w:numId="73">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A9"/>
    <w:rsid w:val="0039115F"/>
    <w:rsid w:val="006D131C"/>
    <w:rsid w:val="007A77A9"/>
    <w:rsid w:val="007F3AA6"/>
    <w:rsid w:val="00924B59"/>
    <w:rsid w:val="00B223D9"/>
    <w:rsid w:val="00DC6797"/>
    <w:rsid w:val="00F8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8C81"/>
  <w15:chartTrackingRefBased/>
  <w15:docId w15:val="{8FEF2797-809B-4C37-9D0E-3B0F7BCD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223D9"/>
    <w:pPr>
      <w:suppressAutoHyphens/>
      <w:spacing w:after="0" w:line="240" w:lineRule="auto"/>
    </w:pPr>
    <w:rPr>
      <w:rFonts w:ascii="Calibri" w:eastAsia="Calibri" w:hAnsi="Calibri" w:cs="Times New Roman"/>
      <w:kern w:val="1"/>
      <w:sz w:val="20"/>
      <w:szCs w:val="20"/>
      <w:lang w:eastAsia="zh-CN"/>
    </w:rPr>
  </w:style>
  <w:style w:type="character" w:customStyle="1" w:styleId="a4">
    <w:name w:val="Без интервала Знак"/>
    <w:link w:val="a3"/>
    <w:locked/>
    <w:rsid w:val="00B223D9"/>
    <w:rPr>
      <w:rFonts w:ascii="Calibri" w:eastAsia="Calibri" w:hAnsi="Calibri" w:cs="Times New Roman"/>
      <w:kern w:val="1"/>
      <w:sz w:val="20"/>
      <w:szCs w:val="20"/>
      <w:lang w:eastAsia="zh-CN"/>
    </w:rPr>
  </w:style>
  <w:style w:type="character" w:styleId="a5">
    <w:name w:val="Hyperlink"/>
    <w:basedOn w:val="a0"/>
    <w:uiPriority w:val="99"/>
    <w:unhideWhenUsed/>
    <w:rsid w:val="00B223D9"/>
    <w:rPr>
      <w:color w:val="0563C1" w:themeColor="hyperlink"/>
      <w:u w:val="single"/>
    </w:rPr>
  </w:style>
  <w:style w:type="paragraph" w:styleId="a6">
    <w:name w:val="List Paragraph"/>
    <w:basedOn w:val="a"/>
    <w:uiPriority w:val="34"/>
    <w:qFormat/>
    <w:rsid w:val="00391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044731">
      <w:bodyDiv w:val="1"/>
      <w:marLeft w:val="0"/>
      <w:marRight w:val="0"/>
      <w:marTop w:val="0"/>
      <w:marBottom w:val="0"/>
      <w:divBdr>
        <w:top w:val="none" w:sz="0" w:space="0" w:color="auto"/>
        <w:left w:val="none" w:sz="0" w:space="0" w:color="auto"/>
        <w:bottom w:val="none" w:sz="0" w:space="0" w:color="auto"/>
        <w:right w:val="none" w:sz="0" w:space="0" w:color="auto"/>
      </w:divBdr>
      <w:divsChild>
        <w:div w:id="2018458722">
          <w:marLeft w:val="-48"/>
          <w:marRight w:val="0"/>
          <w:marTop w:val="0"/>
          <w:marBottom w:val="0"/>
          <w:divBdr>
            <w:top w:val="none" w:sz="0" w:space="0" w:color="auto"/>
            <w:left w:val="none" w:sz="0" w:space="0" w:color="auto"/>
            <w:bottom w:val="none" w:sz="0" w:space="0" w:color="auto"/>
            <w:right w:val="none" w:sz="0" w:space="0" w:color="auto"/>
          </w:divBdr>
        </w:div>
        <w:div w:id="1250970220">
          <w:marLeft w:val="-539"/>
          <w:marRight w:val="0"/>
          <w:marTop w:val="0"/>
          <w:marBottom w:val="0"/>
          <w:divBdr>
            <w:top w:val="none" w:sz="0" w:space="0" w:color="auto"/>
            <w:left w:val="none" w:sz="0" w:space="0" w:color="auto"/>
            <w:bottom w:val="none" w:sz="0" w:space="0" w:color="auto"/>
            <w:right w:val="none" w:sz="0" w:space="0" w:color="auto"/>
          </w:divBdr>
        </w:div>
        <w:div w:id="1816608184">
          <w:marLeft w:val="-108"/>
          <w:marRight w:val="0"/>
          <w:marTop w:val="0"/>
          <w:marBottom w:val="0"/>
          <w:divBdr>
            <w:top w:val="none" w:sz="0" w:space="0" w:color="auto"/>
            <w:left w:val="none" w:sz="0" w:space="0" w:color="auto"/>
            <w:bottom w:val="none" w:sz="0" w:space="0" w:color="auto"/>
            <w:right w:val="none" w:sz="0" w:space="0" w:color="auto"/>
          </w:divBdr>
        </w:div>
        <w:div w:id="255795638">
          <w:marLeft w:val="-5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rada_accounting@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41</Pages>
  <Words>13022</Words>
  <Characters>74226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Buchg_tender</dc:creator>
  <cp:keywords/>
  <dc:description/>
  <cp:lastModifiedBy>Buchg_tender</cp:lastModifiedBy>
  <cp:revision>3</cp:revision>
  <dcterms:created xsi:type="dcterms:W3CDTF">2022-11-28T08:15:00Z</dcterms:created>
  <dcterms:modified xsi:type="dcterms:W3CDTF">2022-11-29T13:27:00Z</dcterms:modified>
</cp:coreProperties>
</file>