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150" w:rsidRPr="006B2150" w:rsidRDefault="006B2150" w:rsidP="006B2150">
      <w:pPr>
        <w:spacing w:after="200" w:line="276" w:lineRule="auto"/>
        <w:ind w:left="5670"/>
        <w:jc w:val="right"/>
        <w:rPr>
          <w:rFonts w:ascii="Times New Roman" w:eastAsia="Times New Roman" w:hAnsi="Times New Roman" w:cs="Times New Roman"/>
          <w:b/>
          <w:sz w:val="24"/>
          <w:szCs w:val="24"/>
          <w:lang w:val="uk-UA" w:eastAsia="ar-SA"/>
        </w:rPr>
      </w:pPr>
      <w:r w:rsidRPr="006B2150">
        <w:rPr>
          <w:rFonts w:ascii="Times New Roman" w:eastAsia="Times New Roman" w:hAnsi="Times New Roman" w:cs="Times New Roman"/>
          <w:b/>
          <w:sz w:val="24"/>
          <w:szCs w:val="24"/>
          <w:lang w:val="uk-UA" w:eastAsia="ar-SA"/>
        </w:rPr>
        <w:t xml:space="preserve">Додаток </w:t>
      </w:r>
      <w:r>
        <w:rPr>
          <w:rFonts w:ascii="Times New Roman" w:eastAsia="Times New Roman" w:hAnsi="Times New Roman" w:cs="Times New Roman"/>
          <w:b/>
          <w:sz w:val="24"/>
          <w:szCs w:val="24"/>
          <w:lang w:val="uk-UA" w:eastAsia="ar-SA"/>
        </w:rPr>
        <w:t>2</w:t>
      </w:r>
    </w:p>
    <w:p w:rsidR="0030280B" w:rsidRPr="00005250" w:rsidRDefault="006B2150" w:rsidP="006B2150">
      <w:pPr>
        <w:spacing w:after="240" w:line="240" w:lineRule="auto"/>
        <w:jc w:val="right"/>
        <w:rPr>
          <w:rFonts w:ascii="Times New Roman" w:eastAsia="Times New Roman" w:hAnsi="Times New Roman" w:cs="Times New Roman"/>
          <w:sz w:val="24"/>
          <w:szCs w:val="24"/>
          <w:lang w:val="uk-UA" w:eastAsia="ru-RU"/>
        </w:rPr>
      </w:pPr>
      <w:r w:rsidRPr="006B2150">
        <w:rPr>
          <w:rFonts w:ascii="Times New Roman" w:eastAsia="Calibri" w:hAnsi="Times New Roman" w:cs="Calibri"/>
          <w:i/>
          <w:sz w:val="20"/>
          <w:szCs w:val="20"/>
          <w:bdr w:val="none" w:sz="0" w:space="0" w:color="auto" w:frame="1"/>
          <w:lang w:val="uk-UA" w:eastAsia="ru-RU"/>
        </w:rPr>
        <w:t>до тендерної документації</w:t>
      </w:r>
    </w:p>
    <w:p w:rsidR="00417AFF" w:rsidRDefault="00417AFF" w:rsidP="00A3166A">
      <w:p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p>
    <w:p w:rsidR="00851BC7" w:rsidRDefault="00851BC7" w:rsidP="00A3166A">
      <w:p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p>
    <w:p w:rsidR="00851BC7" w:rsidRDefault="00851BC7" w:rsidP="00A3166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0F51CB" w:rsidRPr="00293D8F" w:rsidRDefault="0030280B" w:rsidP="00851BC7">
      <w:pPr>
        <w:shd w:val="clear" w:color="auto" w:fill="FFFFFF"/>
        <w:spacing w:after="0" w:line="240" w:lineRule="auto"/>
        <w:jc w:val="center"/>
        <w:rPr>
          <w:rFonts w:ascii="Times New Roman" w:eastAsia="Times New Roman" w:hAnsi="Times New Roman" w:cs="Times New Roman"/>
          <w:b/>
          <w:bCs/>
          <w:i/>
          <w:iCs/>
          <w:color w:val="000000"/>
          <w:sz w:val="24"/>
          <w:szCs w:val="24"/>
          <w:lang w:val="uk-UA" w:eastAsia="ru-RU"/>
        </w:rPr>
      </w:pPr>
      <w:r w:rsidRPr="000F51CB">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tblPr>
      <w:tblGrid>
        <w:gridCol w:w="515"/>
        <w:gridCol w:w="2212"/>
        <w:gridCol w:w="7112"/>
      </w:tblGrid>
      <w:tr w:rsidR="0030280B" w:rsidRPr="0056001E" w:rsidTr="00941705">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0280B" w:rsidRPr="0056001E" w:rsidRDefault="0030280B" w:rsidP="002838B0">
            <w:pPr>
              <w:spacing w:before="240" w:after="0" w:line="240" w:lineRule="auto"/>
              <w:jc w:val="center"/>
              <w:rPr>
                <w:rFonts w:ascii="Times New Roman" w:eastAsia="Times New Roman" w:hAnsi="Times New Roman" w:cs="Times New Roman"/>
                <w:b/>
                <w:bCs/>
                <w:color w:val="000000"/>
                <w:lang w:val="uk-UA" w:eastAsia="ru-RU"/>
              </w:rPr>
            </w:pPr>
            <w:r w:rsidRPr="0056001E">
              <w:rPr>
                <w:rFonts w:ascii="Times New Roman" w:eastAsia="Times New Roman" w:hAnsi="Times New Roman" w:cs="Times New Roman"/>
                <w:b/>
                <w:bCs/>
                <w:color w:val="000000"/>
                <w:lang w:val="uk-UA" w:eastAsia="ru-RU"/>
              </w:rPr>
              <w:t>№ п/п</w:t>
            </w:r>
          </w:p>
        </w:tc>
        <w:tc>
          <w:tcPr>
            <w:tcW w:w="2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0280B" w:rsidRPr="0056001E" w:rsidRDefault="0030280B" w:rsidP="00A3166A">
            <w:pPr>
              <w:spacing w:before="240" w:after="0" w:line="240" w:lineRule="auto"/>
              <w:jc w:val="center"/>
              <w:rPr>
                <w:rFonts w:ascii="Times New Roman" w:eastAsia="Times New Roman" w:hAnsi="Times New Roman" w:cs="Times New Roman"/>
                <w:b/>
                <w:bCs/>
                <w:color w:val="000000"/>
                <w:lang w:val="uk-UA" w:eastAsia="ru-RU"/>
              </w:rPr>
            </w:pPr>
            <w:r w:rsidRPr="0056001E">
              <w:rPr>
                <w:rFonts w:ascii="Times New Roman" w:eastAsia="Times New Roman" w:hAnsi="Times New Roman" w:cs="Times New Roman"/>
                <w:b/>
                <w:bCs/>
                <w:color w:val="000000"/>
                <w:lang w:val="uk-UA" w:eastAsia="ru-RU"/>
              </w:rPr>
              <w:t>Кваліфікаційні критерії</w:t>
            </w:r>
          </w:p>
        </w:tc>
        <w:tc>
          <w:tcPr>
            <w:tcW w:w="71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0280B" w:rsidRPr="0056001E" w:rsidRDefault="0030280B" w:rsidP="002838B0">
            <w:pPr>
              <w:spacing w:before="240" w:after="0" w:line="240" w:lineRule="auto"/>
              <w:jc w:val="center"/>
              <w:rPr>
                <w:rFonts w:ascii="Times New Roman" w:eastAsia="Times New Roman" w:hAnsi="Times New Roman" w:cs="Times New Roman"/>
                <w:b/>
                <w:bCs/>
                <w:color w:val="000000"/>
                <w:lang w:val="uk-UA" w:eastAsia="ru-RU"/>
              </w:rPr>
            </w:pPr>
            <w:r w:rsidRPr="0056001E">
              <w:rPr>
                <w:rFonts w:ascii="Times New Roman" w:eastAsia="Times New Roman" w:hAnsi="Times New Roman" w:cs="Times New Roman"/>
                <w:b/>
                <w:bCs/>
                <w:color w:val="000000"/>
                <w:lang w:val="uk-UA" w:eastAsia="ru-RU"/>
              </w:rPr>
              <w:t>Документи, які підтверджують відповідність Учасника кваліфікаційним критеріям</w:t>
            </w:r>
          </w:p>
        </w:tc>
      </w:tr>
      <w:tr w:rsidR="0030280B" w:rsidRPr="00232A3E" w:rsidTr="00941705">
        <w:trPr>
          <w:trHeight w:val="45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80B" w:rsidRPr="0056001E" w:rsidRDefault="0030280B" w:rsidP="00C60CA0">
            <w:pPr>
              <w:spacing w:after="0" w:line="240" w:lineRule="auto"/>
              <w:jc w:val="center"/>
              <w:rPr>
                <w:rFonts w:ascii="Times New Roman" w:eastAsia="Times New Roman" w:hAnsi="Times New Roman" w:cs="Times New Roman"/>
                <w:b/>
                <w:bCs/>
                <w:color w:val="000000"/>
                <w:lang w:val="uk-UA" w:eastAsia="ru-RU"/>
              </w:rPr>
            </w:pPr>
            <w:r w:rsidRPr="0056001E">
              <w:rPr>
                <w:rFonts w:ascii="Times New Roman" w:eastAsia="Times New Roman" w:hAnsi="Times New Roman" w:cs="Times New Roman"/>
                <w:b/>
                <w:bCs/>
                <w:color w:val="000000"/>
                <w:lang w:val="uk-UA" w:eastAsia="ru-RU"/>
              </w:rPr>
              <w:t>1.</w:t>
            </w:r>
          </w:p>
        </w:tc>
        <w:tc>
          <w:tcPr>
            <w:tcW w:w="2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80B" w:rsidRPr="0056001E" w:rsidRDefault="0030280B" w:rsidP="00C60CA0">
            <w:pPr>
              <w:spacing w:after="0" w:line="240" w:lineRule="auto"/>
              <w:rPr>
                <w:rFonts w:ascii="Times New Roman" w:eastAsia="Times New Roman" w:hAnsi="Times New Roman" w:cs="Times New Roman"/>
                <w:b/>
                <w:bCs/>
                <w:color w:val="000000"/>
                <w:lang w:val="uk-UA" w:eastAsia="ru-RU"/>
              </w:rPr>
            </w:pPr>
            <w:r w:rsidRPr="0056001E">
              <w:rPr>
                <w:rFonts w:ascii="Times New Roman" w:eastAsia="Times New Roman" w:hAnsi="Times New Roman" w:cs="Times New Roman"/>
                <w:b/>
                <w:bCs/>
                <w:color w:val="000000"/>
                <w:lang w:val="uk-UA" w:eastAsia="ru-RU"/>
              </w:rPr>
              <w:t>Наявність обладнання, матеріально-технічної бази та технологій</w:t>
            </w:r>
          </w:p>
          <w:p w:rsidR="00644BD1" w:rsidRPr="0056001E" w:rsidRDefault="00644BD1" w:rsidP="00C60CA0">
            <w:pPr>
              <w:spacing w:after="0" w:line="240" w:lineRule="auto"/>
              <w:jc w:val="both"/>
              <w:rPr>
                <w:rFonts w:ascii="Times New Roman" w:eastAsia="Times New Roman" w:hAnsi="Times New Roman" w:cs="Times New Roman"/>
                <w:i/>
                <w:iCs/>
                <w:color w:val="000000"/>
                <w:lang w:val="uk-UA" w:eastAsia="ru-RU"/>
              </w:rPr>
            </w:pPr>
          </w:p>
        </w:tc>
        <w:tc>
          <w:tcPr>
            <w:tcW w:w="71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80B" w:rsidRPr="0056001E" w:rsidRDefault="0030280B" w:rsidP="00C60CA0">
            <w:pPr>
              <w:shd w:val="clear" w:color="auto" w:fill="FFFFFF"/>
              <w:spacing w:after="0" w:line="240" w:lineRule="auto"/>
              <w:jc w:val="both"/>
              <w:rPr>
                <w:rFonts w:ascii="Times New Roman" w:eastAsia="Times New Roman" w:hAnsi="Times New Roman" w:cs="Times New Roman"/>
                <w:color w:val="000000"/>
                <w:lang w:val="uk-UA" w:eastAsia="ru-RU"/>
              </w:rPr>
            </w:pPr>
            <w:r w:rsidRPr="0056001E">
              <w:rPr>
                <w:rFonts w:ascii="Times New Roman" w:eastAsia="Times New Roman" w:hAnsi="Times New Roman" w:cs="Times New Roman"/>
                <w:color w:val="000000"/>
                <w:lang w:val="uk-UA" w:eastAsia="ru-RU"/>
              </w:rPr>
              <w:t>1.1.Довідка в довільній формі, в якій зазначається наступна інформація:</w:t>
            </w:r>
          </w:p>
          <w:p w:rsidR="0030280B" w:rsidRPr="00DB55AF" w:rsidRDefault="0030280B" w:rsidP="00BF1076">
            <w:pPr>
              <w:pStyle w:val="a3"/>
              <w:numPr>
                <w:ilvl w:val="0"/>
                <w:numId w:val="8"/>
              </w:numPr>
              <w:spacing w:after="0" w:line="240" w:lineRule="auto"/>
              <w:ind w:left="0" w:firstLine="423"/>
              <w:jc w:val="both"/>
              <w:rPr>
                <w:rFonts w:ascii="Times New Roman" w:eastAsia="Times New Roman" w:hAnsi="Times New Roman" w:cs="Times New Roman"/>
                <w:color w:val="000000"/>
                <w:lang w:val="uk-UA" w:eastAsia="ru-RU"/>
              </w:rPr>
            </w:pPr>
            <w:r w:rsidRPr="00DB55AF">
              <w:rPr>
                <w:rFonts w:ascii="Times New Roman" w:eastAsia="Times New Roman" w:hAnsi="Times New Roman" w:cs="Times New Roman"/>
                <w:color w:val="000000"/>
                <w:lang w:val="uk-UA" w:eastAsia="ru-RU"/>
              </w:rPr>
              <w:t xml:space="preserve">наявність </w:t>
            </w:r>
            <w:r w:rsidR="00C026AB" w:rsidRPr="00DB55AF">
              <w:rPr>
                <w:rFonts w:ascii="Times New Roman" w:eastAsia="Times New Roman" w:hAnsi="Times New Roman" w:cs="Times New Roman"/>
                <w:color w:val="000000"/>
                <w:lang w:val="uk-UA" w:eastAsia="ru-RU"/>
              </w:rPr>
              <w:t xml:space="preserve">власного </w:t>
            </w:r>
            <w:r w:rsidRPr="00DB55AF">
              <w:rPr>
                <w:rFonts w:ascii="Times New Roman" w:eastAsia="Times New Roman" w:hAnsi="Times New Roman" w:cs="Times New Roman"/>
                <w:color w:val="000000"/>
                <w:lang w:val="uk-UA" w:eastAsia="ru-RU"/>
              </w:rPr>
              <w:t>обладнання</w:t>
            </w:r>
            <w:r w:rsidR="00ED45C0" w:rsidRPr="00DB55AF">
              <w:rPr>
                <w:rFonts w:ascii="Times New Roman" w:eastAsia="Times New Roman" w:hAnsi="Times New Roman" w:cs="Times New Roman"/>
                <w:color w:val="000000"/>
                <w:lang w:val="uk-UA" w:eastAsia="ru-RU"/>
              </w:rPr>
              <w:t xml:space="preserve"> (його перелік)</w:t>
            </w:r>
            <w:r w:rsidR="000F51CB" w:rsidRPr="00DB55AF">
              <w:rPr>
                <w:rFonts w:ascii="Times New Roman" w:eastAsia="Times New Roman" w:hAnsi="Times New Roman" w:cs="Times New Roman"/>
                <w:color w:val="000000"/>
                <w:lang w:val="uk-UA" w:eastAsia="ru-RU"/>
              </w:rPr>
              <w:t xml:space="preserve">, </w:t>
            </w:r>
            <w:r w:rsidRPr="00DB55AF">
              <w:rPr>
                <w:rFonts w:ascii="Times New Roman" w:eastAsia="Times New Roman" w:hAnsi="Times New Roman" w:cs="Times New Roman"/>
                <w:color w:val="000000"/>
                <w:lang w:val="uk-UA" w:eastAsia="ru-RU"/>
              </w:rPr>
              <w:t xml:space="preserve">матеріально-технічної бази та технологій необхідних для </w:t>
            </w:r>
            <w:r w:rsidR="00C026AB" w:rsidRPr="00DB55AF">
              <w:rPr>
                <w:rFonts w:ascii="Times New Roman" w:eastAsia="Times New Roman" w:hAnsi="Times New Roman" w:cs="Times New Roman"/>
                <w:color w:val="000000" w:themeColor="text1"/>
                <w:lang w:val="uk-UA" w:eastAsia="ru-RU"/>
              </w:rPr>
              <w:t>виробництва</w:t>
            </w:r>
            <w:r w:rsidR="000317BB" w:rsidRPr="00DB55AF">
              <w:rPr>
                <w:rFonts w:ascii="Times New Roman" w:eastAsia="Times New Roman" w:hAnsi="Times New Roman" w:cs="Times New Roman"/>
                <w:color w:val="000000" w:themeColor="text1"/>
                <w:lang w:val="uk-UA" w:eastAsia="ru-RU"/>
              </w:rPr>
              <w:t xml:space="preserve"> товару</w:t>
            </w:r>
            <w:r w:rsidR="000317BB" w:rsidRPr="00DB55AF">
              <w:rPr>
                <w:rFonts w:ascii="Times New Roman" w:eastAsia="Times New Roman" w:hAnsi="Times New Roman" w:cs="Times New Roman"/>
                <w:color w:val="000000"/>
                <w:lang w:val="uk-UA" w:eastAsia="ru-RU"/>
              </w:rPr>
              <w:t>, що є предметом закупівлі</w:t>
            </w:r>
            <w:r w:rsidRPr="00DB55AF">
              <w:rPr>
                <w:rFonts w:ascii="Times New Roman" w:eastAsia="Times New Roman" w:hAnsi="Times New Roman" w:cs="Times New Roman"/>
                <w:color w:val="000000"/>
                <w:lang w:val="uk-UA" w:eastAsia="ru-RU"/>
              </w:rPr>
              <w:t>.</w:t>
            </w:r>
          </w:p>
          <w:p w:rsidR="00D55B4F" w:rsidRPr="00232A3E" w:rsidRDefault="000317BB" w:rsidP="000317BB">
            <w:pPr>
              <w:spacing w:after="0" w:line="240" w:lineRule="auto"/>
              <w:jc w:val="both"/>
              <w:rPr>
                <w:rFonts w:ascii="Times New Roman" w:eastAsia="Times New Roman" w:hAnsi="Times New Roman" w:cs="Times New Roman"/>
                <w:color w:val="000000"/>
                <w:lang w:val="uk-UA" w:eastAsia="ru-RU"/>
              </w:rPr>
            </w:pPr>
            <w:r w:rsidRPr="00DB55AF">
              <w:rPr>
                <w:rFonts w:ascii="Times New Roman" w:eastAsia="Times New Roman" w:hAnsi="Times New Roman" w:cs="Times New Roman"/>
                <w:color w:val="000000"/>
                <w:lang w:val="uk-UA" w:eastAsia="ru-RU"/>
              </w:rPr>
              <w:t xml:space="preserve">У разі відсутності в Учасника власного обладнання, матеріально–технічної бази та технологій і використання їх на договірних умовах – вказується найменування власника (ПІБ для фізичних осіб) та ідентифікаційний код (номер)/реєстраційний номер облікової картки платника податків, номер та дата укладання відповідного договору, та надається копія такого договору, строк дії якого повинен становити не менше, </w:t>
            </w:r>
            <w:r w:rsidRPr="00232A3E">
              <w:rPr>
                <w:rFonts w:ascii="Times New Roman" w:eastAsia="Times New Roman" w:hAnsi="Times New Roman" w:cs="Times New Roman"/>
                <w:color w:val="000000"/>
                <w:lang w:val="uk-UA" w:eastAsia="ru-RU"/>
              </w:rPr>
              <w:t>ніж строк поставки товару, який є предметом оголошених торгів.</w:t>
            </w:r>
          </w:p>
          <w:p w:rsidR="00D0071E" w:rsidRPr="00232A3E" w:rsidRDefault="00867D90" w:rsidP="005E23B7">
            <w:pPr>
              <w:pStyle w:val="a3"/>
              <w:numPr>
                <w:ilvl w:val="0"/>
                <w:numId w:val="8"/>
              </w:numPr>
              <w:spacing w:after="0" w:line="240" w:lineRule="auto"/>
              <w:ind w:left="0" w:firstLine="423"/>
              <w:jc w:val="both"/>
              <w:rPr>
                <w:rFonts w:ascii="Times New Roman" w:eastAsia="Times New Roman" w:hAnsi="Times New Roman" w:cs="Times New Roman"/>
                <w:color w:val="000000"/>
                <w:lang w:val="uk-UA" w:eastAsia="ru-RU"/>
              </w:rPr>
            </w:pPr>
            <w:r w:rsidRPr="00232A3E">
              <w:rPr>
                <w:rFonts w:ascii="Times New Roman" w:eastAsia="Times New Roman" w:hAnsi="Times New Roman" w:cs="Times New Roman"/>
                <w:color w:val="000000"/>
                <w:lang w:val="uk-UA" w:eastAsia="ru-RU"/>
              </w:rPr>
              <w:t>До складу пропозиції н</w:t>
            </w:r>
            <w:r w:rsidR="006E0E0B" w:rsidRPr="00232A3E">
              <w:rPr>
                <w:rFonts w:ascii="Times New Roman" w:eastAsia="Times New Roman" w:hAnsi="Times New Roman" w:cs="Times New Roman"/>
                <w:color w:val="000000"/>
                <w:lang w:val="uk-UA" w:eastAsia="ru-RU"/>
              </w:rPr>
              <w:t xml:space="preserve">адається </w:t>
            </w:r>
            <w:r w:rsidR="00033A3C" w:rsidRPr="00232A3E">
              <w:rPr>
                <w:rFonts w:ascii="Times New Roman" w:eastAsia="Times New Roman" w:hAnsi="Times New Roman" w:cs="Times New Roman"/>
                <w:color w:val="000000"/>
                <w:lang w:val="uk-UA" w:eastAsia="ru-RU"/>
              </w:rPr>
              <w:t xml:space="preserve">оригінал </w:t>
            </w:r>
            <w:r w:rsidR="006E0E0B" w:rsidRPr="00232A3E">
              <w:rPr>
                <w:rFonts w:ascii="Times New Roman" w:eastAsia="Times New Roman" w:hAnsi="Times New Roman" w:cs="Times New Roman"/>
                <w:color w:val="000000"/>
                <w:lang w:val="uk-UA" w:eastAsia="ru-RU"/>
              </w:rPr>
              <w:t>лист</w:t>
            </w:r>
            <w:r w:rsidR="00033A3C" w:rsidRPr="00232A3E">
              <w:rPr>
                <w:rFonts w:ascii="Times New Roman" w:eastAsia="Times New Roman" w:hAnsi="Times New Roman" w:cs="Times New Roman"/>
                <w:color w:val="000000"/>
                <w:lang w:val="uk-UA" w:eastAsia="ru-RU"/>
              </w:rPr>
              <w:t>а-гарантії</w:t>
            </w:r>
            <w:r w:rsidR="006E0E0B" w:rsidRPr="00232A3E">
              <w:rPr>
                <w:rFonts w:ascii="Times New Roman" w:eastAsia="Times New Roman" w:hAnsi="Times New Roman" w:cs="Times New Roman"/>
                <w:color w:val="000000"/>
                <w:lang w:val="uk-UA" w:eastAsia="ru-RU"/>
              </w:rPr>
              <w:t xml:space="preserve"> виробника</w:t>
            </w:r>
            <w:r w:rsidR="00F43257" w:rsidRPr="00232A3E">
              <w:rPr>
                <w:rFonts w:ascii="Times New Roman" w:eastAsia="Times New Roman" w:hAnsi="Times New Roman" w:cs="Times New Roman"/>
                <w:color w:val="000000"/>
                <w:lang w:val="uk-UA" w:eastAsia="ru-RU"/>
              </w:rPr>
              <w:t>,</w:t>
            </w:r>
            <w:r w:rsidR="006E0E0B" w:rsidRPr="00232A3E">
              <w:rPr>
                <w:rFonts w:ascii="Times New Roman" w:eastAsia="Times New Roman" w:hAnsi="Times New Roman" w:cs="Times New Roman"/>
                <w:color w:val="000000"/>
                <w:lang w:val="uk-UA" w:eastAsia="ru-RU"/>
              </w:rPr>
              <w:t xml:space="preserve"> щодо згоди на постачання товару на строк та на умовах Замовника </w:t>
            </w:r>
            <w:r w:rsidR="00F43257" w:rsidRPr="00232A3E">
              <w:rPr>
                <w:rFonts w:ascii="Times New Roman" w:eastAsia="Times New Roman" w:hAnsi="Times New Roman" w:cs="Times New Roman"/>
                <w:color w:val="000000"/>
                <w:lang w:val="uk-UA" w:eastAsia="ru-RU"/>
              </w:rPr>
              <w:t xml:space="preserve">з зазначенням ідентифікатору закупівлі та </w:t>
            </w:r>
            <w:r w:rsidR="006E0E0B" w:rsidRPr="00232A3E">
              <w:rPr>
                <w:rFonts w:ascii="Times New Roman" w:eastAsia="Times New Roman" w:hAnsi="Times New Roman" w:cs="Times New Roman"/>
                <w:color w:val="000000"/>
                <w:lang w:val="uk-UA" w:eastAsia="ru-RU"/>
              </w:rPr>
              <w:t>з накладанням КЕП</w:t>
            </w:r>
            <w:r w:rsidR="008C56DD" w:rsidRPr="00232A3E">
              <w:rPr>
                <w:rFonts w:ascii="Times New Roman" w:eastAsia="Times New Roman" w:hAnsi="Times New Roman" w:cs="Times New Roman"/>
                <w:color w:val="000000"/>
                <w:lang w:val="uk-UA" w:eastAsia="ru-RU"/>
              </w:rPr>
              <w:t>/УЕП</w:t>
            </w:r>
            <w:r w:rsidR="00232A3E" w:rsidRPr="00232A3E">
              <w:rPr>
                <w:rFonts w:ascii="Times New Roman" w:eastAsia="Times New Roman" w:hAnsi="Times New Roman" w:cs="Times New Roman"/>
                <w:color w:val="000000"/>
                <w:lang w:val="uk-UA" w:eastAsia="ru-RU"/>
              </w:rPr>
              <w:t xml:space="preserve"> уповноваженої особи виробника.</w:t>
            </w:r>
          </w:p>
          <w:p w:rsidR="0035006C" w:rsidRPr="00232A3E" w:rsidRDefault="00232A3E" w:rsidP="000317BB">
            <w:pPr>
              <w:pStyle w:val="a3"/>
              <w:numPr>
                <w:ilvl w:val="0"/>
                <w:numId w:val="8"/>
              </w:numPr>
              <w:spacing w:after="0" w:line="240" w:lineRule="auto"/>
              <w:ind w:left="0" w:firstLine="423"/>
              <w:jc w:val="both"/>
              <w:rPr>
                <w:rFonts w:ascii="Times New Roman" w:eastAsia="Times New Roman" w:hAnsi="Times New Roman" w:cs="Times New Roman"/>
                <w:color w:val="000000"/>
                <w:lang w:val="uk-UA" w:eastAsia="ru-RU"/>
              </w:rPr>
            </w:pPr>
            <w:r w:rsidRPr="00232A3E">
              <w:rPr>
                <w:rFonts w:ascii="Times New Roman" w:eastAsia="Times New Roman" w:hAnsi="Times New Roman"/>
                <w:b/>
                <w:color w:val="000000"/>
                <w:lang w:val="uk-UA"/>
              </w:rPr>
              <w:t xml:space="preserve">Інформація у вигляді довідки довільної форми, </w:t>
            </w:r>
            <w:r w:rsidRPr="00232A3E">
              <w:rPr>
                <w:rFonts w:ascii="Times New Roman" w:eastAsia="Times New Roman" w:hAnsi="Times New Roman"/>
                <w:lang w:val="uk-UA"/>
              </w:rPr>
              <w:t>у</w:t>
            </w:r>
            <w:r w:rsidRPr="00232A3E">
              <w:rPr>
                <w:rFonts w:ascii="Times New Roman" w:eastAsia="Times New Roman" w:hAnsi="Times New Roman"/>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32A3E">
              <w:rPr>
                <w:rFonts w:ascii="Times New Roman" w:eastAsia="Times New Roman" w:hAnsi="Times New Roman"/>
                <w:i/>
                <w:color w:val="000000"/>
                <w:lang w:val="uk-UA"/>
              </w:rPr>
              <w:t>Замість довідки довільної форми учасник може надати чинну ліцензію або документ дозвільного характеру.</w:t>
            </w:r>
          </w:p>
          <w:p w:rsidR="00232A3E" w:rsidRPr="00232A3E" w:rsidRDefault="00232A3E" w:rsidP="00232A3E">
            <w:pPr>
              <w:pStyle w:val="a3"/>
              <w:numPr>
                <w:ilvl w:val="0"/>
                <w:numId w:val="8"/>
              </w:numPr>
              <w:spacing w:after="0" w:line="240" w:lineRule="auto"/>
              <w:ind w:left="0" w:firstLine="423"/>
              <w:jc w:val="both"/>
              <w:rPr>
                <w:rFonts w:ascii="Times New Roman" w:eastAsia="Times New Roman" w:hAnsi="Times New Roman" w:cs="Times New Roman"/>
                <w:color w:val="000000"/>
                <w:lang w:val="uk-UA" w:eastAsia="ru-RU"/>
              </w:rPr>
            </w:pPr>
            <w:r w:rsidRPr="00232A3E">
              <w:rPr>
                <w:rFonts w:ascii="Times New Roman" w:eastAsia="Times New Roman" w:hAnsi="Times New Roman"/>
                <w:b/>
                <w:color w:val="000000"/>
                <w:lang w:val="uk-UA"/>
              </w:rPr>
              <w:t>Довідка</w:t>
            </w:r>
            <w:r w:rsidRPr="00232A3E">
              <w:rPr>
                <w:rFonts w:ascii="Times New Roman" w:eastAsia="Times New Roman" w:hAnsi="Times New Roman"/>
                <w:color w:val="000000"/>
                <w:lang w:val="uk-UA"/>
              </w:rPr>
              <w:t xml:space="preserve">, складена в довільній формі, яка містить інформацію про засновника та кінцевого </w:t>
            </w:r>
            <w:proofErr w:type="spellStart"/>
            <w:r w:rsidRPr="00232A3E">
              <w:rPr>
                <w:rFonts w:ascii="Times New Roman" w:eastAsia="Times New Roman" w:hAnsi="Times New Roman"/>
                <w:color w:val="000000"/>
                <w:lang w:val="uk-UA"/>
              </w:rPr>
              <w:t>бенефіціарного</w:t>
            </w:r>
            <w:proofErr w:type="spellEnd"/>
            <w:r w:rsidRPr="00232A3E">
              <w:rPr>
                <w:rFonts w:ascii="Times New Roman" w:eastAsia="Times New Roman" w:hAnsi="Times New Roman"/>
                <w:color w:val="00000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w:t>
            </w:r>
            <w:proofErr w:type="spellStart"/>
            <w:r w:rsidRPr="00232A3E">
              <w:rPr>
                <w:rFonts w:ascii="Times New Roman" w:eastAsia="Times New Roman" w:hAnsi="Times New Roman"/>
                <w:color w:val="000000"/>
                <w:lang w:val="uk-UA"/>
              </w:rPr>
              <w:t>побатькові</w:t>
            </w:r>
            <w:proofErr w:type="spellEnd"/>
            <w:r w:rsidRPr="00232A3E">
              <w:rPr>
                <w:rFonts w:ascii="Times New Roman" w:eastAsia="Times New Roman" w:hAnsi="Times New Roman"/>
                <w:color w:val="000000"/>
                <w:lang w:val="uk-UA"/>
              </w:rPr>
              <w:t xml:space="preserve"> засновника та/або кінцевого </w:t>
            </w:r>
            <w:proofErr w:type="spellStart"/>
            <w:r w:rsidRPr="00232A3E">
              <w:rPr>
                <w:rFonts w:ascii="Times New Roman" w:eastAsia="Times New Roman" w:hAnsi="Times New Roman"/>
                <w:color w:val="000000"/>
                <w:lang w:val="uk-UA"/>
              </w:rPr>
              <w:t>бенефіціарного</w:t>
            </w:r>
            <w:proofErr w:type="spellEnd"/>
            <w:r w:rsidRPr="00232A3E">
              <w:rPr>
                <w:rFonts w:ascii="Times New Roman" w:eastAsia="Times New Roman" w:hAnsi="Times New Roman"/>
                <w:color w:val="000000"/>
                <w:lang w:val="uk-UA"/>
              </w:rPr>
              <w:t xml:space="preserve"> власника, адреса його </w:t>
            </w:r>
            <w:r w:rsidRPr="00232A3E">
              <w:rPr>
                <w:rFonts w:ascii="Times New Roman" w:eastAsia="Times New Roman" w:hAnsi="Times New Roman"/>
                <w:lang w:val="uk-UA"/>
              </w:rPr>
              <w:t>місця проживання</w:t>
            </w:r>
            <w:r w:rsidRPr="00232A3E">
              <w:rPr>
                <w:rFonts w:ascii="Times New Roman" w:eastAsia="Times New Roman" w:hAnsi="Times New Roman"/>
                <w:color w:val="000000"/>
                <w:lang w:val="uk-UA"/>
              </w:rPr>
              <w:t xml:space="preserve"> та громадянство.</w:t>
            </w:r>
          </w:p>
          <w:p w:rsidR="008931ED" w:rsidRPr="00232A3E" w:rsidRDefault="00232A3E" w:rsidP="00232A3E">
            <w:pPr>
              <w:spacing w:after="0" w:line="240" w:lineRule="auto"/>
              <w:jc w:val="both"/>
              <w:rPr>
                <w:rFonts w:ascii="Times New Roman" w:eastAsia="Times New Roman" w:hAnsi="Times New Roman" w:cs="Times New Roman"/>
                <w:color w:val="000000"/>
                <w:lang w:val="uk-UA" w:eastAsia="ru-RU"/>
              </w:rPr>
            </w:pPr>
            <w:r w:rsidRPr="00232A3E">
              <w:rPr>
                <w:rFonts w:ascii="Times New Roman" w:eastAsia="Times New Roman" w:hAnsi="Times New Roman"/>
                <w:i/>
                <w:color w:val="00000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232A3E">
              <w:rPr>
                <w:rFonts w:ascii="Times New Roman" w:eastAsia="Times New Roman" w:hAnsi="Times New Roman"/>
                <w:i/>
                <w:lang w:val="uk-UA"/>
              </w:rPr>
              <w:t>—</w:t>
            </w:r>
            <w:r w:rsidRPr="00232A3E">
              <w:rPr>
                <w:rFonts w:ascii="Times New Roman" w:eastAsia="Times New Roman" w:hAnsi="Times New Roman"/>
                <w:i/>
                <w:color w:val="000000"/>
                <w:lang w:val="uk-UA"/>
              </w:rPr>
              <w:t xml:space="preserve"> підприємців та громадських формувань не функціонує. Інформація про кінцевого </w:t>
            </w:r>
            <w:proofErr w:type="spellStart"/>
            <w:r w:rsidRPr="00232A3E">
              <w:rPr>
                <w:rFonts w:ascii="Times New Roman" w:eastAsia="Times New Roman" w:hAnsi="Times New Roman"/>
                <w:i/>
                <w:color w:val="000000"/>
                <w:lang w:val="uk-UA"/>
              </w:rPr>
              <w:t>бенефіціарного</w:t>
            </w:r>
            <w:proofErr w:type="spellEnd"/>
            <w:r w:rsidRPr="00232A3E">
              <w:rPr>
                <w:rFonts w:ascii="Times New Roman" w:eastAsia="Times New Roman" w:hAnsi="Times New Roman"/>
                <w:i/>
                <w:color w:val="000000"/>
                <w:lang w:val="uk-UA"/>
              </w:rPr>
              <w:t xml:space="preserve"> власника зазначається в довідці лише учасниками </w:t>
            </w:r>
            <w:r w:rsidRPr="00232A3E">
              <w:rPr>
                <w:rFonts w:ascii="Times New Roman" w:eastAsia="Times New Roman" w:hAnsi="Times New Roman"/>
                <w:i/>
                <w:lang w:val="uk-UA"/>
              </w:rPr>
              <w:t>—</w:t>
            </w:r>
            <w:r w:rsidRPr="00232A3E">
              <w:rPr>
                <w:rFonts w:ascii="Times New Roman" w:eastAsia="Times New Roman" w:hAnsi="Times New Roman"/>
                <w:i/>
                <w:color w:val="000000"/>
                <w:lang w:val="uk-UA"/>
              </w:rPr>
              <w:t xml:space="preserve"> юридичними особами, які повинні мати таку інформацію в Єдиному державному реєстрі юридичних осіб, фізичних осіб </w:t>
            </w:r>
            <w:r w:rsidRPr="00232A3E">
              <w:rPr>
                <w:rFonts w:ascii="Times New Roman" w:eastAsia="Times New Roman" w:hAnsi="Times New Roman"/>
                <w:i/>
                <w:lang w:val="uk-UA"/>
              </w:rPr>
              <w:t>—</w:t>
            </w:r>
            <w:r w:rsidRPr="00232A3E">
              <w:rPr>
                <w:rFonts w:ascii="Times New Roman" w:eastAsia="Times New Roman" w:hAnsi="Times New Roman"/>
                <w:i/>
                <w:color w:val="00000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232A3E">
              <w:rPr>
                <w:rFonts w:ascii="Times New Roman" w:eastAsia="Times New Roman" w:hAnsi="Times New Roman"/>
                <w:i/>
                <w:lang w:val="uk-UA"/>
              </w:rPr>
              <w:t>—</w:t>
            </w:r>
            <w:r w:rsidRPr="00232A3E">
              <w:rPr>
                <w:rFonts w:ascii="Times New Roman" w:eastAsia="Times New Roman" w:hAnsi="Times New Roman"/>
                <w:i/>
                <w:color w:val="000000"/>
                <w:lang w:val="uk-UA"/>
              </w:rPr>
              <w:t xml:space="preserve"> підприємців та громадських формувань». </w:t>
            </w:r>
          </w:p>
          <w:p w:rsidR="00005250" w:rsidRPr="008C56DD" w:rsidRDefault="00005250" w:rsidP="008C56DD">
            <w:pPr>
              <w:jc w:val="both"/>
              <w:rPr>
                <w:rFonts w:ascii="Times New Roman" w:eastAsia="Times New Roman" w:hAnsi="Times New Roman" w:cs="Times New Roman"/>
                <w:color w:val="000000"/>
                <w:lang w:val="uk-UA" w:eastAsia="ru-RU"/>
              </w:rPr>
            </w:pPr>
          </w:p>
        </w:tc>
      </w:tr>
      <w:tr w:rsidR="00C60CA0" w:rsidRPr="0056001E" w:rsidTr="00941705">
        <w:trPr>
          <w:trHeight w:val="578"/>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CA0" w:rsidRPr="0056001E" w:rsidRDefault="00941705" w:rsidP="00C60CA0">
            <w:pPr>
              <w:spacing w:after="0" w:line="240" w:lineRule="auto"/>
              <w:jc w:val="center"/>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2</w:t>
            </w:r>
            <w:r w:rsidR="00C60CA0" w:rsidRPr="0056001E">
              <w:rPr>
                <w:rFonts w:ascii="Times New Roman" w:eastAsia="Times New Roman" w:hAnsi="Times New Roman" w:cs="Times New Roman"/>
                <w:b/>
                <w:bCs/>
                <w:color w:val="000000"/>
                <w:lang w:val="uk-UA" w:eastAsia="ru-RU"/>
              </w:rPr>
              <w:t>.</w:t>
            </w:r>
          </w:p>
        </w:tc>
        <w:tc>
          <w:tcPr>
            <w:tcW w:w="2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CA0" w:rsidRPr="0056001E" w:rsidRDefault="00C60CA0" w:rsidP="00C60CA0">
            <w:pPr>
              <w:spacing w:after="0" w:line="240" w:lineRule="auto"/>
              <w:rPr>
                <w:rFonts w:ascii="Times New Roman" w:eastAsia="Times New Roman" w:hAnsi="Times New Roman" w:cs="Times New Roman"/>
                <w:b/>
                <w:bCs/>
                <w:color w:val="000000"/>
                <w:lang w:val="uk-UA" w:eastAsia="ru-RU"/>
              </w:rPr>
            </w:pPr>
            <w:r w:rsidRPr="0056001E">
              <w:rPr>
                <w:rFonts w:ascii="Times New Roman" w:eastAsia="Times New Roman" w:hAnsi="Times New Roman" w:cs="Times New Roman"/>
                <w:b/>
                <w:bCs/>
                <w:color w:val="000000"/>
                <w:lang w:val="uk-UA" w:eastAsia="ru-RU"/>
              </w:rPr>
              <w:t xml:space="preserve">Наявність документально підтвердженого досвіду виконання аналогічного (аналогічних) за </w:t>
            </w:r>
            <w:r w:rsidRPr="0056001E">
              <w:rPr>
                <w:rFonts w:ascii="Times New Roman" w:eastAsia="Times New Roman" w:hAnsi="Times New Roman" w:cs="Times New Roman"/>
                <w:b/>
                <w:bCs/>
                <w:color w:val="000000"/>
                <w:lang w:val="uk-UA" w:eastAsia="ru-RU"/>
              </w:rPr>
              <w:lastRenderedPageBreak/>
              <w:t>предметом закупівлі договору (договорів)</w:t>
            </w:r>
          </w:p>
        </w:tc>
        <w:tc>
          <w:tcPr>
            <w:tcW w:w="71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CA0" w:rsidRPr="0056001E" w:rsidRDefault="00941705" w:rsidP="00C60CA0">
            <w:pPr>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lastRenderedPageBreak/>
              <w:t>2</w:t>
            </w:r>
            <w:r w:rsidR="00C60CA0" w:rsidRPr="0056001E">
              <w:rPr>
                <w:rFonts w:ascii="Times New Roman" w:eastAsia="Times New Roman" w:hAnsi="Times New Roman" w:cs="Times New Roman"/>
                <w:color w:val="000000"/>
                <w:lang w:val="uk-UA" w:eastAsia="ru-RU"/>
              </w:rPr>
              <w:t xml:space="preserve">.1. </w:t>
            </w:r>
            <w:r w:rsidR="00C60CA0" w:rsidRPr="00DB55AF">
              <w:rPr>
                <w:rFonts w:ascii="Times New Roman" w:eastAsia="Times New Roman" w:hAnsi="Times New Roman" w:cs="Times New Roman"/>
                <w:color w:val="000000"/>
                <w:lang w:val="uk-UA" w:eastAsia="ru-RU"/>
              </w:rPr>
              <w:t xml:space="preserve">Довідка </w:t>
            </w:r>
            <w:r w:rsidR="009F5AAD" w:rsidRPr="00DB55AF">
              <w:rPr>
                <w:rFonts w:ascii="Times New Roman" w:eastAsia="Times New Roman" w:hAnsi="Times New Roman" w:cs="Times New Roman"/>
                <w:color w:val="000000"/>
                <w:lang w:val="uk-UA" w:eastAsia="ru-RU"/>
              </w:rPr>
              <w:t>встановленої форми</w:t>
            </w:r>
            <w:r w:rsidR="00C60CA0" w:rsidRPr="00DB55AF">
              <w:rPr>
                <w:rFonts w:ascii="Times New Roman" w:eastAsia="Times New Roman" w:hAnsi="Times New Roman" w:cs="Times New Roman"/>
                <w:color w:val="000000"/>
                <w:lang w:val="uk-UA" w:eastAsia="ru-RU"/>
              </w:rPr>
              <w:t>, з інформацією про виконання  аналогічного (аналогічних) за предметом закупівлі договору (договорів)  (не менше одного договору)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1126"/>
              <w:gridCol w:w="1710"/>
              <w:gridCol w:w="1126"/>
              <w:gridCol w:w="1126"/>
              <w:gridCol w:w="1285"/>
            </w:tblGrid>
            <w:tr w:rsidR="009F5AAD" w:rsidRPr="008C56DD" w:rsidTr="0025565E">
              <w:tc>
                <w:tcPr>
                  <w:tcW w:w="1697" w:type="dxa"/>
                </w:tcPr>
                <w:p w:rsidR="009F5AAD" w:rsidRPr="0056001E" w:rsidRDefault="009F5AAD" w:rsidP="0025565E">
                  <w:pPr>
                    <w:pStyle w:val="af"/>
                    <w:spacing w:before="0" w:beforeAutospacing="0" w:after="0" w:afterAutospacing="0" w:line="276" w:lineRule="auto"/>
                    <w:jc w:val="center"/>
                    <w:rPr>
                      <w:b/>
                      <w:color w:val="000000"/>
                      <w:sz w:val="22"/>
                      <w:szCs w:val="22"/>
                    </w:rPr>
                  </w:pPr>
                  <w:r w:rsidRPr="0056001E">
                    <w:rPr>
                      <w:b/>
                      <w:color w:val="000000"/>
                      <w:sz w:val="22"/>
                      <w:szCs w:val="22"/>
                    </w:rPr>
                    <w:t>№ з/п</w:t>
                  </w:r>
                </w:p>
              </w:tc>
              <w:tc>
                <w:tcPr>
                  <w:tcW w:w="1697" w:type="dxa"/>
                </w:tcPr>
                <w:p w:rsidR="009F5AAD" w:rsidRPr="0056001E" w:rsidRDefault="009F5AAD" w:rsidP="0025565E">
                  <w:pPr>
                    <w:pStyle w:val="af"/>
                    <w:spacing w:before="0" w:beforeAutospacing="0" w:after="0" w:afterAutospacing="0" w:line="276" w:lineRule="auto"/>
                    <w:jc w:val="center"/>
                    <w:rPr>
                      <w:b/>
                      <w:color w:val="000000"/>
                      <w:sz w:val="22"/>
                      <w:szCs w:val="22"/>
                    </w:rPr>
                  </w:pPr>
                  <w:r w:rsidRPr="0056001E">
                    <w:rPr>
                      <w:b/>
                      <w:color w:val="000000"/>
                      <w:sz w:val="22"/>
                      <w:szCs w:val="22"/>
                    </w:rPr>
                    <w:t xml:space="preserve">Дата та номер </w:t>
                  </w:r>
                  <w:r w:rsidRPr="0056001E">
                    <w:rPr>
                      <w:b/>
                      <w:color w:val="000000"/>
                      <w:sz w:val="22"/>
                      <w:szCs w:val="22"/>
                    </w:rPr>
                    <w:lastRenderedPageBreak/>
                    <w:t xml:space="preserve">договору </w:t>
                  </w:r>
                </w:p>
              </w:tc>
              <w:tc>
                <w:tcPr>
                  <w:tcW w:w="1697" w:type="dxa"/>
                </w:tcPr>
                <w:p w:rsidR="009F5AAD" w:rsidRPr="0056001E" w:rsidRDefault="009F5AAD" w:rsidP="0025565E">
                  <w:pPr>
                    <w:pStyle w:val="af"/>
                    <w:spacing w:before="0" w:beforeAutospacing="0" w:after="0" w:afterAutospacing="0" w:line="276" w:lineRule="auto"/>
                    <w:jc w:val="center"/>
                    <w:rPr>
                      <w:b/>
                      <w:color w:val="000000"/>
                      <w:sz w:val="22"/>
                      <w:szCs w:val="22"/>
                    </w:rPr>
                  </w:pPr>
                  <w:r w:rsidRPr="0056001E">
                    <w:rPr>
                      <w:b/>
                      <w:color w:val="000000"/>
                      <w:sz w:val="22"/>
                      <w:szCs w:val="22"/>
                    </w:rPr>
                    <w:lastRenderedPageBreak/>
                    <w:t>Найменування замовника</w:t>
                  </w:r>
                </w:p>
              </w:tc>
              <w:tc>
                <w:tcPr>
                  <w:tcW w:w="1697" w:type="dxa"/>
                </w:tcPr>
                <w:p w:rsidR="009F5AAD" w:rsidRPr="0056001E" w:rsidRDefault="009F5AAD" w:rsidP="0025565E">
                  <w:pPr>
                    <w:pStyle w:val="af"/>
                    <w:spacing w:before="0" w:beforeAutospacing="0" w:after="0" w:afterAutospacing="0" w:line="276" w:lineRule="auto"/>
                    <w:jc w:val="center"/>
                    <w:rPr>
                      <w:b/>
                      <w:color w:val="000000"/>
                      <w:sz w:val="22"/>
                      <w:szCs w:val="22"/>
                    </w:rPr>
                  </w:pPr>
                  <w:r w:rsidRPr="0056001E">
                    <w:rPr>
                      <w:b/>
                      <w:color w:val="000000"/>
                      <w:sz w:val="22"/>
                      <w:szCs w:val="22"/>
                    </w:rPr>
                    <w:t xml:space="preserve">Предмет договору </w:t>
                  </w:r>
                </w:p>
              </w:tc>
              <w:tc>
                <w:tcPr>
                  <w:tcW w:w="1698" w:type="dxa"/>
                </w:tcPr>
                <w:p w:rsidR="009F5AAD" w:rsidRPr="0056001E" w:rsidRDefault="009F5AAD" w:rsidP="0025565E">
                  <w:pPr>
                    <w:pStyle w:val="af"/>
                    <w:spacing w:before="0" w:beforeAutospacing="0" w:after="0" w:afterAutospacing="0" w:line="276" w:lineRule="auto"/>
                    <w:jc w:val="center"/>
                    <w:rPr>
                      <w:b/>
                      <w:color w:val="000000"/>
                      <w:sz w:val="22"/>
                      <w:szCs w:val="22"/>
                    </w:rPr>
                  </w:pPr>
                  <w:r w:rsidRPr="0056001E">
                    <w:rPr>
                      <w:b/>
                      <w:color w:val="000000"/>
                      <w:sz w:val="22"/>
                      <w:szCs w:val="22"/>
                    </w:rPr>
                    <w:t>Сума договору</w:t>
                  </w:r>
                </w:p>
              </w:tc>
              <w:tc>
                <w:tcPr>
                  <w:tcW w:w="1698" w:type="dxa"/>
                </w:tcPr>
                <w:p w:rsidR="009F5AAD" w:rsidRPr="0056001E" w:rsidRDefault="009F5AAD" w:rsidP="0025565E">
                  <w:pPr>
                    <w:pStyle w:val="af"/>
                    <w:spacing w:before="0" w:beforeAutospacing="0" w:after="0" w:afterAutospacing="0" w:line="276" w:lineRule="auto"/>
                    <w:jc w:val="center"/>
                    <w:rPr>
                      <w:b/>
                      <w:color w:val="000000"/>
                      <w:sz w:val="22"/>
                      <w:szCs w:val="22"/>
                    </w:rPr>
                  </w:pPr>
                  <w:r w:rsidRPr="0056001E">
                    <w:rPr>
                      <w:b/>
                      <w:color w:val="000000"/>
                      <w:sz w:val="22"/>
                      <w:szCs w:val="22"/>
                    </w:rPr>
                    <w:t xml:space="preserve">Загальний строк дії </w:t>
                  </w:r>
                  <w:r w:rsidRPr="0056001E">
                    <w:rPr>
                      <w:b/>
                      <w:color w:val="000000"/>
                      <w:sz w:val="22"/>
                      <w:szCs w:val="22"/>
                    </w:rPr>
                    <w:lastRenderedPageBreak/>
                    <w:t xml:space="preserve">договору </w:t>
                  </w:r>
                </w:p>
              </w:tc>
            </w:tr>
            <w:tr w:rsidR="009F5AAD" w:rsidRPr="008C56DD" w:rsidTr="0025565E">
              <w:tc>
                <w:tcPr>
                  <w:tcW w:w="1697" w:type="dxa"/>
                </w:tcPr>
                <w:p w:rsidR="009F5AAD" w:rsidRPr="0056001E" w:rsidRDefault="009F5AAD" w:rsidP="0025565E">
                  <w:pPr>
                    <w:pStyle w:val="af"/>
                    <w:spacing w:before="0" w:beforeAutospacing="0" w:after="0" w:afterAutospacing="0" w:line="276" w:lineRule="auto"/>
                    <w:jc w:val="center"/>
                    <w:rPr>
                      <w:color w:val="000000"/>
                      <w:sz w:val="22"/>
                      <w:szCs w:val="22"/>
                    </w:rPr>
                  </w:pPr>
                  <w:r w:rsidRPr="0056001E">
                    <w:rPr>
                      <w:color w:val="000000"/>
                      <w:sz w:val="22"/>
                      <w:szCs w:val="22"/>
                    </w:rPr>
                    <w:lastRenderedPageBreak/>
                    <w:t>1</w:t>
                  </w:r>
                </w:p>
              </w:tc>
              <w:tc>
                <w:tcPr>
                  <w:tcW w:w="1697" w:type="dxa"/>
                </w:tcPr>
                <w:p w:rsidR="009F5AAD" w:rsidRPr="0056001E" w:rsidRDefault="009F5AAD" w:rsidP="0025565E">
                  <w:pPr>
                    <w:pStyle w:val="af"/>
                    <w:spacing w:before="0" w:beforeAutospacing="0" w:after="0" w:afterAutospacing="0" w:line="276" w:lineRule="auto"/>
                    <w:jc w:val="center"/>
                    <w:rPr>
                      <w:color w:val="000000"/>
                      <w:sz w:val="22"/>
                      <w:szCs w:val="22"/>
                    </w:rPr>
                  </w:pPr>
                  <w:r w:rsidRPr="0056001E">
                    <w:rPr>
                      <w:color w:val="000000"/>
                      <w:sz w:val="22"/>
                      <w:szCs w:val="22"/>
                    </w:rPr>
                    <w:t>2</w:t>
                  </w:r>
                </w:p>
              </w:tc>
              <w:tc>
                <w:tcPr>
                  <w:tcW w:w="1697" w:type="dxa"/>
                </w:tcPr>
                <w:p w:rsidR="009F5AAD" w:rsidRPr="0056001E" w:rsidRDefault="009F5AAD" w:rsidP="0025565E">
                  <w:pPr>
                    <w:pStyle w:val="af"/>
                    <w:spacing w:before="0" w:beforeAutospacing="0" w:after="0" w:afterAutospacing="0" w:line="276" w:lineRule="auto"/>
                    <w:jc w:val="center"/>
                    <w:rPr>
                      <w:color w:val="000000"/>
                      <w:sz w:val="22"/>
                      <w:szCs w:val="22"/>
                    </w:rPr>
                  </w:pPr>
                  <w:r w:rsidRPr="0056001E">
                    <w:rPr>
                      <w:color w:val="000000"/>
                      <w:sz w:val="22"/>
                      <w:szCs w:val="22"/>
                    </w:rPr>
                    <w:t>3</w:t>
                  </w:r>
                </w:p>
              </w:tc>
              <w:tc>
                <w:tcPr>
                  <w:tcW w:w="1697" w:type="dxa"/>
                </w:tcPr>
                <w:p w:rsidR="009F5AAD" w:rsidRPr="0056001E" w:rsidRDefault="009F5AAD" w:rsidP="0025565E">
                  <w:pPr>
                    <w:pStyle w:val="af"/>
                    <w:spacing w:before="0" w:beforeAutospacing="0" w:after="0" w:afterAutospacing="0" w:line="276" w:lineRule="auto"/>
                    <w:jc w:val="center"/>
                    <w:rPr>
                      <w:color w:val="000000"/>
                      <w:sz w:val="22"/>
                      <w:szCs w:val="22"/>
                    </w:rPr>
                  </w:pPr>
                  <w:r w:rsidRPr="0056001E">
                    <w:rPr>
                      <w:color w:val="000000"/>
                      <w:sz w:val="22"/>
                      <w:szCs w:val="22"/>
                    </w:rPr>
                    <w:t>4</w:t>
                  </w:r>
                </w:p>
              </w:tc>
              <w:tc>
                <w:tcPr>
                  <w:tcW w:w="1698" w:type="dxa"/>
                </w:tcPr>
                <w:p w:rsidR="009F5AAD" w:rsidRPr="0056001E" w:rsidRDefault="009F5AAD" w:rsidP="0025565E">
                  <w:pPr>
                    <w:pStyle w:val="af"/>
                    <w:spacing w:before="0" w:beforeAutospacing="0" w:after="0" w:afterAutospacing="0" w:line="276" w:lineRule="auto"/>
                    <w:jc w:val="center"/>
                    <w:rPr>
                      <w:color w:val="000000"/>
                      <w:sz w:val="22"/>
                      <w:szCs w:val="22"/>
                    </w:rPr>
                  </w:pPr>
                  <w:r w:rsidRPr="0056001E">
                    <w:rPr>
                      <w:color w:val="000000"/>
                      <w:sz w:val="22"/>
                      <w:szCs w:val="22"/>
                    </w:rPr>
                    <w:t>5</w:t>
                  </w:r>
                </w:p>
              </w:tc>
              <w:tc>
                <w:tcPr>
                  <w:tcW w:w="1698" w:type="dxa"/>
                </w:tcPr>
                <w:p w:rsidR="009F5AAD" w:rsidRPr="0056001E" w:rsidRDefault="009F5AAD" w:rsidP="0025565E">
                  <w:pPr>
                    <w:pStyle w:val="af"/>
                    <w:spacing w:before="0" w:beforeAutospacing="0" w:after="0" w:afterAutospacing="0" w:line="276" w:lineRule="auto"/>
                    <w:jc w:val="center"/>
                    <w:rPr>
                      <w:color w:val="000000"/>
                      <w:sz w:val="22"/>
                      <w:szCs w:val="22"/>
                    </w:rPr>
                  </w:pPr>
                  <w:r w:rsidRPr="0056001E">
                    <w:rPr>
                      <w:color w:val="000000"/>
                      <w:sz w:val="22"/>
                      <w:szCs w:val="22"/>
                    </w:rPr>
                    <w:t>6</w:t>
                  </w:r>
                </w:p>
              </w:tc>
            </w:tr>
          </w:tbl>
          <w:p w:rsidR="009F5AAD" w:rsidRPr="008C56DD" w:rsidRDefault="009F5AAD" w:rsidP="00C60CA0">
            <w:pPr>
              <w:spacing w:after="0" w:line="240" w:lineRule="auto"/>
              <w:jc w:val="both"/>
              <w:rPr>
                <w:rFonts w:ascii="Times New Roman" w:eastAsia="Times New Roman" w:hAnsi="Times New Roman" w:cs="Times New Roman"/>
                <w:color w:val="000000"/>
                <w:lang w:val="uk-UA" w:eastAsia="ru-RU"/>
              </w:rPr>
            </w:pPr>
          </w:p>
          <w:p w:rsidR="00C60CA0" w:rsidRPr="003936EB" w:rsidRDefault="00C60CA0" w:rsidP="00C60CA0">
            <w:pPr>
              <w:spacing w:after="0" w:line="240" w:lineRule="auto"/>
              <w:jc w:val="both"/>
              <w:rPr>
                <w:rFonts w:ascii="Times New Roman" w:eastAsia="Times New Roman" w:hAnsi="Times New Roman" w:cs="Times New Roman"/>
                <w:b/>
                <w:bCs/>
                <w:i/>
                <w:iCs/>
                <w:color w:val="000000"/>
                <w:lang w:val="uk-UA" w:eastAsia="ru-RU"/>
              </w:rPr>
            </w:pPr>
            <w:r w:rsidRPr="003936EB">
              <w:rPr>
                <w:rFonts w:ascii="Times New Roman" w:eastAsia="Times New Roman" w:hAnsi="Times New Roman" w:cs="Times New Roman"/>
                <w:b/>
                <w:bCs/>
                <w:i/>
                <w:iCs/>
                <w:color w:val="000000"/>
                <w:lang w:val="uk-UA" w:eastAsia="ru-RU"/>
              </w:rPr>
              <w:t xml:space="preserve">Аналогічним вважається договір </w:t>
            </w:r>
            <w:r w:rsidR="00ED45C0" w:rsidRPr="003936EB">
              <w:rPr>
                <w:rFonts w:ascii="Times New Roman" w:eastAsia="Times New Roman" w:hAnsi="Times New Roman" w:cs="Times New Roman"/>
                <w:b/>
                <w:bCs/>
                <w:i/>
                <w:iCs/>
                <w:color w:val="000000"/>
                <w:lang w:val="uk-UA" w:eastAsia="ru-RU"/>
              </w:rPr>
              <w:t>на постачання сумішей асфальтобетонних</w:t>
            </w:r>
            <w:r w:rsidR="00A05CF7" w:rsidRPr="003936EB">
              <w:rPr>
                <w:rFonts w:ascii="Times New Roman" w:eastAsia="Times New Roman" w:hAnsi="Times New Roman" w:cs="Times New Roman"/>
                <w:b/>
                <w:bCs/>
                <w:i/>
                <w:iCs/>
                <w:color w:val="000000"/>
                <w:lang w:val="uk-UA" w:eastAsia="ru-RU"/>
              </w:rPr>
              <w:t xml:space="preserve">, укладений протягом </w:t>
            </w:r>
            <w:r w:rsidR="003936EB" w:rsidRPr="003936EB">
              <w:rPr>
                <w:rFonts w:ascii="Times New Roman" w:eastAsia="Times New Roman" w:hAnsi="Times New Roman" w:cs="Times New Roman"/>
                <w:b/>
                <w:bCs/>
                <w:i/>
                <w:iCs/>
                <w:color w:val="000000"/>
                <w:lang w:val="uk-UA" w:eastAsia="ru-RU"/>
              </w:rPr>
              <w:t>2022-2024 рр</w:t>
            </w:r>
            <w:r w:rsidR="009F5AAD" w:rsidRPr="003936EB">
              <w:rPr>
                <w:rFonts w:ascii="Times New Roman" w:eastAsia="Times New Roman" w:hAnsi="Times New Roman" w:cs="Times New Roman"/>
                <w:b/>
                <w:bCs/>
                <w:i/>
                <w:iCs/>
                <w:color w:val="000000"/>
                <w:lang w:val="uk-UA" w:eastAsia="ru-RU"/>
              </w:rPr>
              <w:t>.</w:t>
            </w:r>
          </w:p>
          <w:p w:rsidR="00C60CA0" w:rsidRPr="003936EB" w:rsidRDefault="00DC20C0" w:rsidP="00C60CA0">
            <w:pPr>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w:t>
            </w:r>
            <w:r w:rsidR="00C60CA0" w:rsidRPr="003936EB">
              <w:rPr>
                <w:rFonts w:ascii="Times New Roman" w:eastAsia="Times New Roman" w:hAnsi="Times New Roman" w:cs="Times New Roman"/>
                <w:color w:val="000000"/>
                <w:lang w:val="uk-UA" w:eastAsia="ru-RU"/>
              </w:rPr>
              <w:t>.2. На підтвердження досвіду виконання аналогічного (аналогічних) за предметом закупівлі договору (договорів) Учасник має надати:</w:t>
            </w:r>
          </w:p>
          <w:p w:rsidR="00C60CA0" w:rsidRPr="003936EB" w:rsidRDefault="00C60CA0" w:rsidP="00C60CA0">
            <w:pPr>
              <w:spacing w:after="0" w:line="240" w:lineRule="auto"/>
              <w:jc w:val="both"/>
              <w:rPr>
                <w:rFonts w:ascii="Times New Roman" w:eastAsia="Times New Roman" w:hAnsi="Times New Roman" w:cs="Times New Roman"/>
                <w:color w:val="000000"/>
                <w:lang w:val="uk-UA" w:eastAsia="ru-RU"/>
              </w:rPr>
            </w:pPr>
            <w:r w:rsidRPr="003936EB">
              <w:rPr>
                <w:rFonts w:ascii="Times New Roman" w:eastAsia="Times New Roman" w:hAnsi="Times New Roman" w:cs="Times New Roman"/>
                <w:color w:val="000000"/>
                <w:lang w:val="uk-UA" w:eastAsia="ru-RU"/>
              </w:rPr>
              <w:t xml:space="preserve">-   </w:t>
            </w:r>
            <w:r w:rsidR="003936EB" w:rsidRPr="00232A3E">
              <w:rPr>
                <w:rFonts w:ascii="Times New Roman" w:eastAsia="Times New Roman" w:hAnsi="Times New Roman" w:cs="Times New Roman"/>
                <w:color w:val="000000"/>
                <w:lang w:val="uk-UA" w:eastAsia="ru-RU"/>
              </w:rPr>
              <w:t>не менше 1 копії договору, зазначеного в довідці в повному</w:t>
            </w:r>
            <w:r w:rsidR="00232A3E">
              <w:rPr>
                <w:rFonts w:ascii="Times New Roman" w:eastAsia="Times New Roman" w:hAnsi="Times New Roman" w:cs="Times New Roman"/>
                <w:color w:val="000000"/>
                <w:lang w:val="uk-UA" w:eastAsia="ru-RU"/>
              </w:rPr>
              <w:t xml:space="preserve"> </w:t>
            </w:r>
            <w:r w:rsidR="003936EB" w:rsidRPr="00232A3E">
              <w:rPr>
                <w:rFonts w:ascii="Times New Roman" w:eastAsia="Times New Roman" w:hAnsi="Times New Roman" w:cs="Times New Roman"/>
                <w:color w:val="000000"/>
                <w:lang w:val="uk-UA" w:eastAsia="ru-RU"/>
              </w:rPr>
              <w:t>обсязі.</w:t>
            </w:r>
            <w:r w:rsidR="00232A3E">
              <w:rPr>
                <w:rFonts w:ascii="Times New Roman" w:eastAsia="Times New Roman" w:hAnsi="Times New Roman" w:cs="Times New Roman"/>
                <w:color w:val="000000"/>
                <w:lang w:val="uk-UA" w:eastAsia="ru-RU"/>
              </w:rPr>
              <w:t xml:space="preserve"> </w:t>
            </w:r>
            <w:r w:rsidR="003936EB" w:rsidRPr="00232A3E">
              <w:rPr>
                <w:rFonts w:ascii="Times New Roman" w:eastAsia="Times New Roman" w:hAnsi="Times New Roman" w:cs="Times New Roman"/>
                <w:i/>
                <w:color w:val="000000"/>
                <w:lang w:val="uk-UA" w:eastAsia="ru-RU"/>
              </w:rPr>
              <w:t>Аналогічний</w:t>
            </w:r>
            <w:r w:rsidR="00232A3E">
              <w:rPr>
                <w:rFonts w:ascii="Times New Roman" w:eastAsia="Times New Roman" w:hAnsi="Times New Roman" w:cs="Times New Roman"/>
                <w:i/>
                <w:color w:val="000000"/>
                <w:lang w:val="uk-UA" w:eastAsia="ru-RU"/>
              </w:rPr>
              <w:t xml:space="preserve"> договір може </w:t>
            </w:r>
            <w:r w:rsidR="003936EB" w:rsidRPr="00232A3E">
              <w:rPr>
                <w:rFonts w:ascii="Times New Roman" w:eastAsia="Times New Roman" w:hAnsi="Times New Roman" w:cs="Times New Roman"/>
                <w:i/>
                <w:color w:val="000000"/>
                <w:lang w:val="uk-UA" w:eastAsia="ru-RU"/>
              </w:rPr>
              <w:t>надаватися без додатків, специфікацій, додаткових</w:t>
            </w:r>
            <w:r w:rsidR="00232A3E">
              <w:rPr>
                <w:rFonts w:ascii="Times New Roman" w:eastAsia="Times New Roman" w:hAnsi="Times New Roman" w:cs="Times New Roman"/>
                <w:i/>
                <w:color w:val="000000"/>
                <w:lang w:val="uk-UA" w:eastAsia="ru-RU"/>
              </w:rPr>
              <w:t xml:space="preserve"> </w:t>
            </w:r>
            <w:r w:rsidR="003936EB" w:rsidRPr="00232A3E">
              <w:rPr>
                <w:rFonts w:ascii="Times New Roman" w:eastAsia="Times New Roman" w:hAnsi="Times New Roman" w:cs="Times New Roman"/>
                <w:i/>
                <w:color w:val="000000"/>
                <w:lang w:val="uk-UA" w:eastAsia="ru-RU"/>
              </w:rPr>
              <w:t>угод, тощо до аналогічного договору, які</w:t>
            </w:r>
            <w:r w:rsidR="00232A3E">
              <w:rPr>
                <w:rFonts w:ascii="Times New Roman" w:eastAsia="Times New Roman" w:hAnsi="Times New Roman" w:cs="Times New Roman"/>
                <w:i/>
                <w:color w:val="000000"/>
                <w:lang w:val="uk-UA" w:eastAsia="ru-RU"/>
              </w:rPr>
              <w:t xml:space="preserve"> </w:t>
            </w:r>
            <w:r w:rsidR="003936EB" w:rsidRPr="00232A3E">
              <w:rPr>
                <w:rFonts w:ascii="Times New Roman" w:eastAsia="Times New Roman" w:hAnsi="Times New Roman" w:cs="Times New Roman"/>
                <w:i/>
                <w:color w:val="000000"/>
                <w:lang w:val="uk-UA" w:eastAsia="ru-RU"/>
              </w:rPr>
              <w:t>зазначені в ньому як невід’ємні</w:t>
            </w:r>
            <w:r w:rsidR="00232A3E">
              <w:rPr>
                <w:rFonts w:ascii="Times New Roman" w:eastAsia="Times New Roman" w:hAnsi="Times New Roman" w:cs="Times New Roman"/>
                <w:i/>
                <w:color w:val="000000"/>
                <w:lang w:val="uk-UA" w:eastAsia="ru-RU"/>
              </w:rPr>
              <w:t xml:space="preserve"> </w:t>
            </w:r>
            <w:r w:rsidR="003936EB" w:rsidRPr="00232A3E">
              <w:rPr>
                <w:rFonts w:ascii="Times New Roman" w:eastAsia="Times New Roman" w:hAnsi="Times New Roman" w:cs="Times New Roman"/>
                <w:i/>
                <w:color w:val="000000"/>
                <w:lang w:val="uk-UA" w:eastAsia="ru-RU"/>
              </w:rPr>
              <w:t>частини</w:t>
            </w:r>
            <w:r w:rsidR="003936EB" w:rsidRPr="003936EB">
              <w:rPr>
                <w:rFonts w:ascii="Times New Roman" w:eastAsia="Times New Roman" w:hAnsi="Times New Roman" w:cs="Times New Roman"/>
                <w:i/>
                <w:color w:val="000000"/>
                <w:lang w:eastAsia="ru-RU"/>
              </w:rPr>
              <w:t> </w:t>
            </w:r>
            <w:r w:rsidR="003936EB" w:rsidRPr="00232A3E">
              <w:rPr>
                <w:rFonts w:ascii="Times New Roman" w:eastAsia="Times New Roman" w:hAnsi="Times New Roman" w:cs="Times New Roman"/>
                <w:i/>
                <w:color w:val="000000"/>
                <w:lang w:val="uk-UA" w:eastAsia="ru-RU"/>
              </w:rPr>
              <w:t xml:space="preserve"> договору. </w:t>
            </w:r>
            <w:proofErr w:type="spellStart"/>
            <w:r w:rsidR="003936EB" w:rsidRPr="003936EB">
              <w:rPr>
                <w:rFonts w:ascii="Times New Roman" w:eastAsia="Times New Roman" w:hAnsi="Times New Roman" w:cs="Times New Roman"/>
                <w:i/>
                <w:color w:val="000000"/>
                <w:lang w:eastAsia="ru-RU"/>
              </w:rPr>
              <w:t>Їх</w:t>
            </w:r>
            <w:proofErr w:type="spellEnd"/>
            <w:r w:rsidR="00232A3E">
              <w:rPr>
                <w:rFonts w:ascii="Times New Roman" w:eastAsia="Times New Roman" w:hAnsi="Times New Roman" w:cs="Times New Roman"/>
                <w:i/>
                <w:color w:val="000000"/>
                <w:lang w:val="uk-UA" w:eastAsia="ru-RU"/>
              </w:rPr>
              <w:t xml:space="preserve"> </w:t>
            </w:r>
            <w:proofErr w:type="spellStart"/>
            <w:r w:rsidR="003936EB" w:rsidRPr="003936EB">
              <w:rPr>
                <w:rFonts w:ascii="Times New Roman" w:eastAsia="Times New Roman" w:hAnsi="Times New Roman" w:cs="Times New Roman"/>
                <w:i/>
                <w:color w:val="000000"/>
                <w:lang w:eastAsia="ru-RU"/>
              </w:rPr>
              <w:t>відсутність</w:t>
            </w:r>
            <w:proofErr w:type="spellEnd"/>
            <w:r w:rsidR="003936EB" w:rsidRPr="003936EB">
              <w:rPr>
                <w:rFonts w:ascii="Times New Roman" w:eastAsia="Times New Roman" w:hAnsi="Times New Roman" w:cs="Times New Roman"/>
                <w:i/>
                <w:color w:val="000000"/>
                <w:lang w:eastAsia="ru-RU"/>
              </w:rPr>
              <w:t xml:space="preserve"> не буде </w:t>
            </w:r>
            <w:proofErr w:type="spellStart"/>
            <w:r w:rsidR="003936EB" w:rsidRPr="003936EB">
              <w:rPr>
                <w:rFonts w:ascii="Times New Roman" w:eastAsia="Times New Roman" w:hAnsi="Times New Roman" w:cs="Times New Roman"/>
                <w:i/>
                <w:color w:val="000000"/>
                <w:lang w:eastAsia="ru-RU"/>
              </w:rPr>
              <w:t>вважатись</w:t>
            </w:r>
            <w:proofErr w:type="spellEnd"/>
            <w:r w:rsidR="003936EB" w:rsidRPr="003936EB">
              <w:rPr>
                <w:rFonts w:ascii="Times New Roman" w:eastAsia="Times New Roman" w:hAnsi="Times New Roman" w:cs="Times New Roman"/>
                <w:i/>
                <w:color w:val="000000"/>
                <w:lang w:eastAsia="ru-RU"/>
              </w:rPr>
              <w:t xml:space="preserve">  </w:t>
            </w:r>
            <w:proofErr w:type="spellStart"/>
            <w:r w:rsidR="003936EB" w:rsidRPr="003936EB">
              <w:rPr>
                <w:rFonts w:ascii="Times New Roman" w:eastAsia="Times New Roman" w:hAnsi="Times New Roman" w:cs="Times New Roman"/>
                <w:i/>
                <w:color w:val="000000"/>
                <w:lang w:eastAsia="ru-RU"/>
              </w:rPr>
              <w:t>невідповідністю</w:t>
            </w:r>
            <w:proofErr w:type="spellEnd"/>
            <w:r w:rsidR="00232A3E">
              <w:rPr>
                <w:rFonts w:ascii="Times New Roman" w:eastAsia="Times New Roman" w:hAnsi="Times New Roman" w:cs="Times New Roman"/>
                <w:i/>
                <w:color w:val="000000"/>
                <w:lang w:val="uk-UA" w:eastAsia="ru-RU"/>
              </w:rPr>
              <w:t xml:space="preserve"> </w:t>
            </w:r>
            <w:proofErr w:type="spellStart"/>
            <w:r w:rsidR="003936EB" w:rsidRPr="003936EB">
              <w:rPr>
                <w:rFonts w:ascii="Times New Roman" w:eastAsia="Times New Roman" w:hAnsi="Times New Roman" w:cs="Times New Roman"/>
                <w:i/>
                <w:color w:val="000000"/>
                <w:lang w:eastAsia="ru-RU"/>
              </w:rPr>
              <w:t>тендерної</w:t>
            </w:r>
            <w:proofErr w:type="spellEnd"/>
            <w:r w:rsidR="00232A3E">
              <w:rPr>
                <w:rFonts w:ascii="Times New Roman" w:eastAsia="Times New Roman" w:hAnsi="Times New Roman" w:cs="Times New Roman"/>
                <w:i/>
                <w:color w:val="000000"/>
                <w:lang w:val="uk-UA" w:eastAsia="ru-RU"/>
              </w:rPr>
              <w:t xml:space="preserve"> </w:t>
            </w:r>
            <w:proofErr w:type="spellStart"/>
            <w:r w:rsidR="003936EB" w:rsidRPr="003936EB">
              <w:rPr>
                <w:rFonts w:ascii="Times New Roman" w:eastAsia="Times New Roman" w:hAnsi="Times New Roman" w:cs="Times New Roman"/>
                <w:i/>
                <w:color w:val="000000"/>
                <w:lang w:eastAsia="ru-RU"/>
              </w:rPr>
              <w:t>пропозиції</w:t>
            </w:r>
            <w:proofErr w:type="spellEnd"/>
            <w:r w:rsidR="003936EB" w:rsidRPr="003936EB">
              <w:rPr>
                <w:rFonts w:ascii="Times New Roman" w:eastAsia="Times New Roman" w:hAnsi="Times New Roman" w:cs="Times New Roman"/>
                <w:i/>
                <w:color w:val="000000"/>
                <w:lang w:eastAsia="ru-RU"/>
              </w:rPr>
              <w:t xml:space="preserve">  </w:t>
            </w:r>
            <w:proofErr w:type="spellStart"/>
            <w:r w:rsidR="003936EB" w:rsidRPr="003936EB">
              <w:rPr>
                <w:rFonts w:ascii="Times New Roman" w:eastAsia="Times New Roman" w:hAnsi="Times New Roman" w:cs="Times New Roman"/>
                <w:i/>
                <w:color w:val="000000"/>
                <w:lang w:eastAsia="ru-RU"/>
              </w:rPr>
              <w:t>учасника</w:t>
            </w:r>
            <w:proofErr w:type="spellEnd"/>
            <w:r w:rsidR="003936EB" w:rsidRPr="003936EB">
              <w:rPr>
                <w:rFonts w:ascii="Times New Roman" w:eastAsia="Times New Roman" w:hAnsi="Times New Roman" w:cs="Times New Roman"/>
                <w:i/>
                <w:color w:val="000000"/>
                <w:lang w:eastAsia="ru-RU"/>
              </w:rPr>
              <w:t>.</w:t>
            </w:r>
            <w:r w:rsidR="00BF1076" w:rsidRPr="003936EB">
              <w:rPr>
                <w:rFonts w:ascii="Times New Roman" w:eastAsia="Times New Roman" w:hAnsi="Times New Roman" w:cs="Times New Roman"/>
                <w:color w:val="000000"/>
                <w:lang w:val="uk-UA" w:eastAsia="ru-RU"/>
              </w:rPr>
              <w:t>;</w:t>
            </w:r>
          </w:p>
          <w:p w:rsidR="009F5AAD" w:rsidRPr="003936EB" w:rsidRDefault="00C60CA0" w:rsidP="00C60CA0">
            <w:pPr>
              <w:spacing w:after="0" w:line="240" w:lineRule="auto"/>
              <w:jc w:val="both"/>
              <w:rPr>
                <w:rFonts w:ascii="Times New Roman" w:eastAsia="Times New Roman" w:hAnsi="Times New Roman" w:cs="Times New Roman"/>
                <w:color w:val="000000"/>
                <w:lang w:val="uk-UA" w:eastAsia="ru-RU"/>
              </w:rPr>
            </w:pPr>
            <w:r w:rsidRPr="003936EB">
              <w:rPr>
                <w:rFonts w:ascii="Times New Roman" w:eastAsia="Times New Roman" w:hAnsi="Times New Roman" w:cs="Times New Roman"/>
                <w:color w:val="000000"/>
                <w:lang w:val="uk-UA" w:eastAsia="ru-RU"/>
              </w:rPr>
              <w:t>- копії/ю документів/у на підтвердження виконання не менше ніж одного договору зазначен</w:t>
            </w:r>
            <w:r w:rsidR="009F5AAD" w:rsidRPr="003936EB">
              <w:rPr>
                <w:rFonts w:ascii="Times New Roman" w:eastAsia="Times New Roman" w:hAnsi="Times New Roman" w:cs="Times New Roman"/>
                <w:color w:val="000000"/>
                <w:lang w:val="uk-UA" w:eastAsia="ru-RU"/>
              </w:rPr>
              <w:t>ого в наданій Учасником довідці</w:t>
            </w:r>
            <w:r w:rsidR="00BF1076" w:rsidRPr="003936EB">
              <w:rPr>
                <w:rFonts w:ascii="Times New Roman" w:eastAsia="Times New Roman" w:hAnsi="Times New Roman" w:cs="Times New Roman"/>
                <w:color w:val="000000"/>
                <w:lang w:val="uk-UA" w:eastAsia="ru-RU"/>
              </w:rPr>
              <w:t>;</w:t>
            </w:r>
          </w:p>
          <w:p w:rsidR="00C60CA0" w:rsidRPr="003936EB" w:rsidRDefault="009F5AAD" w:rsidP="00C60CA0">
            <w:pPr>
              <w:spacing w:after="0" w:line="240" w:lineRule="auto"/>
              <w:jc w:val="both"/>
              <w:rPr>
                <w:rFonts w:ascii="Times New Roman" w:eastAsia="Times New Roman" w:hAnsi="Times New Roman" w:cs="Times New Roman"/>
                <w:color w:val="000000"/>
                <w:lang w:val="uk-UA" w:eastAsia="ru-RU"/>
              </w:rPr>
            </w:pPr>
            <w:r w:rsidRPr="003936EB">
              <w:rPr>
                <w:rFonts w:ascii="Times New Roman" w:eastAsia="Times New Roman" w:hAnsi="Times New Roman" w:cs="Times New Roman"/>
                <w:color w:val="000000"/>
                <w:lang w:val="uk-UA" w:eastAsia="ru-RU"/>
              </w:rPr>
              <w:t xml:space="preserve">- </w:t>
            </w:r>
            <w:proofErr w:type="spellStart"/>
            <w:r w:rsidR="003936EB" w:rsidRPr="003936EB">
              <w:rPr>
                <w:rFonts w:ascii="Times New Roman" w:eastAsia="Times New Roman" w:hAnsi="Times New Roman" w:cs="Times New Roman"/>
                <w:color w:val="000000"/>
                <w:lang w:eastAsia="ru-RU"/>
              </w:rPr>
              <w:t>лист-відгук</w:t>
            </w:r>
            <w:proofErr w:type="spellEnd"/>
            <w:r w:rsidR="003936EB" w:rsidRPr="003936EB">
              <w:rPr>
                <w:rFonts w:ascii="Times New Roman" w:eastAsia="Times New Roman" w:hAnsi="Times New Roman" w:cs="Times New Roman"/>
                <w:color w:val="000000"/>
                <w:lang w:eastAsia="ru-RU"/>
              </w:rPr>
              <w:t xml:space="preserve"> (</w:t>
            </w:r>
            <w:proofErr w:type="spellStart"/>
            <w:r w:rsidR="003936EB" w:rsidRPr="003936EB">
              <w:rPr>
                <w:rFonts w:ascii="Times New Roman" w:eastAsia="Times New Roman" w:hAnsi="Times New Roman" w:cs="Times New Roman"/>
                <w:color w:val="000000"/>
                <w:lang w:eastAsia="ru-RU"/>
              </w:rPr>
              <w:t>або</w:t>
            </w:r>
            <w:proofErr w:type="spellEnd"/>
            <w:r w:rsidR="00232A3E">
              <w:rPr>
                <w:rFonts w:ascii="Times New Roman" w:eastAsia="Times New Roman" w:hAnsi="Times New Roman" w:cs="Times New Roman"/>
                <w:color w:val="000000"/>
                <w:lang w:val="uk-UA" w:eastAsia="ru-RU"/>
              </w:rPr>
              <w:t xml:space="preserve"> </w:t>
            </w:r>
            <w:proofErr w:type="spellStart"/>
            <w:r w:rsidR="003936EB" w:rsidRPr="003936EB">
              <w:rPr>
                <w:rFonts w:ascii="Times New Roman" w:eastAsia="Times New Roman" w:hAnsi="Times New Roman" w:cs="Times New Roman"/>
                <w:color w:val="000000"/>
                <w:lang w:eastAsia="ru-RU"/>
              </w:rPr>
              <w:t>рекомендаційний</w:t>
            </w:r>
            <w:proofErr w:type="spellEnd"/>
            <w:r w:rsidR="003936EB" w:rsidRPr="003936EB">
              <w:rPr>
                <w:rFonts w:ascii="Times New Roman" w:eastAsia="Times New Roman" w:hAnsi="Times New Roman" w:cs="Times New Roman"/>
                <w:color w:val="000000"/>
                <w:lang w:eastAsia="ru-RU"/>
              </w:rPr>
              <w:t xml:space="preserve"> лист </w:t>
            </w:r>
            <w:proofErr w:type="spellStart"/>
            <w:r w:rsidR="003936EB" w:rsidRPr="003936EB">
              <w:rPr>
                <w:rFonts w:ascii="Times New Roman" w:eastAsia="Times New Roman" w:hAnsi="Times New Roman" w:cs="Times New Roman"/>
                <w:color w:val="000000"/>
                <w:lang w:eastAsia="ru-RU"/>
              </w:rPr>
              <w:t>тощо</w:t>
            </w:r>
            <w:proofErr w:type="spellEnd"/>
            <w:r w:rsidR="003936EB" w:rsidRPr="003936EB">
              <w:rPr>
                <w:rFonts w:ascii="Times New Roman" w:eastAsia="Times New Roman" w:hAnsi="Times New Roman" w:cs="Times New Roman"/>
                <w:color w:val="000000"/>
                <w:lang w:eastAsia="ru-RU"/>
              </w:rPr>
              <w:t xml:space="preserve">) (не </w:t>
            </w:r>
            <w:proofErr w:type="spellStart"/>
            <w:r w:rsidR="003936EB" w:rsidRPr="003936EB">
              <w:rPr>
                <w:rFonts w:ascii="Times New Roman" w:eastAsia="Times New Roman" w:hAnsi="Times New Roman" w:cs="Times New Roman"/>
                <w:color w:val="000000"/>
                <w:lang w:eastAsia="ru-RU"/>
              </w:rPr>
              <w:t>менше</w:t>
            </w:r>
            <w:proofErr w:type="spellEnd"/>
            <w:r w:rsidR="003936EB" w:rsidRPr="003936EB">
              <w:rPr>
                <w:rFonts w:ascii="Times New Roman" w:eastAsia="Times New Roman" w:hAnsi="Times New Roman" w:cs="Times New Roman"/>
                <w:color w:val="000000"/>
                <w:lang w:eastAsia="ru-RU"/>
              </w:rPr>
              <w:t xml:space="preserve"> одного) </w:t>
            </w:r>
            <w:proofErr w:type="spellStart"/>
            <w:r w:rsidR="003936EB" w:rsidRPr="003936EB">
              <w:rPr>
                <w:rFonts w:ascii="Times New Roman" w:eastAsia="Times New Roman" w:hAnsi="Times New Roman" w:cs="Times New Roman"/>
                <w:color w:val="000000"/>
                <w:lang w:eastAsia="ru-RU"/>
              </w:rPr>
              <w:t>від</w:t>
            </w:r>
            <w:proofErr w:type="spellEnd"/>
            <w:r w:rsidR="003936EB" w:rsidRPr="003936EB">
              <w:rPr>
                <w:rFonts w:ascii="Times New Roman" w:eastAsia="Times New Roman" w:hAnsi="Times New Roman" w:cs="Times New Roman"/>
                <w:color w:val="000000"/>
                <w:lang w:eastAsia="ru-RU"/>
              </w:rPr>
              <w:t xml:space="preserve"> контрагента </w:t>
            </w:r>
            <w:proofErr w:type="spellStart"/>
            <w:r w:rsidR="003936EB" w:rsidRPr="003936EB">
              <w:rPr>
                <w:rFonts w:ascii="Times New Roman" w:eastAsia="Times New Roman" w:hAnsi="Times New Roman" w:cs="Times New Roman"/>
                <w:color w:val="000000"/>
                <w:lang w:eastAsia="ru-RU"/>
              </w:rPr>
              <w:t>згідно</w:t>
            </w:r>
            <w:proofErr w:type="spellEnd"/>
            <w:r w:rsidR="003936EB" w:rsidRPr="003936EB">
              <w:rPr>
                <w:rFonts w:ascii="Times New Roman" w:eastAsia="Times New Roman" w:hAnsi="Times New Roman" w:cs="Times New Roman"/>
                <w:color w:val="000000"/>
                <w:lang w:eastAsia="ru-RU"/>
              </w:rPr>
              <w:t xml:space="preserve"> </w:t>
            </w:r>
            <w:proofErr w:type="spellStart"/>
            <w:r w:rsidR="003936EB" w:rsidRPr="003936EB">
              <w:rPr>
                <w:rFonts w:ascii="Times New Roman" w:eastAsia="Times New Roman" w:hAnsi="Times New Roman" w:cs="Times New Roman"/>
                <w:color w:val="000000"/>
                <w:lang w:eastAsia="ru-RU"/>
              </w:rPr>
              <w:t>з</w:t>
            </w:r>
            <w:proofErr w:type="spellEnd"/>
            <w:r w:rsidR="003936EB" w:rsidRPr="003936EB">
              <w:rPr>
                <w:rFonts w:ascii="Times New Roman" w:eastAsia="Times New Roman" w:hAnsi="Times New Roman" w:cs="Times New Roman"/>
                <w:color w:val="000000"/>
                <w:lang w:eastAsia="ru-RU"/>
              </w:rPr>
              <w:t xml:space="preserve"> </w:t>
            </w:r>
            <w:proofErr w:type="spellStart"/>
            <w:r w:rsidR="003936EB" w:rsidRPr="003936EB">
              <w:rPr>
                <w:rFonts w:ascii="Times New Roman" w:eastAsia="Times New Roman" w:hAnsi="Times New Roman" w:cs="Times New Roman"/>
                <w:color w:val="000000"/>
                <w:lang w:eastAsia="ru-RU"/>
              </w:rPr>
              <w:t>аналогічним</w:t>
            </w:r>
            <w:proofErr w:type="spellEnd"/>
            <w:r w:rsidR="003936EB" w:rsidRPr="003936EB">
              <w:rPr>
                <w:rFonts w:ascii="Times New Roman" w:eastAsia="Times New Roman" w:hAnsi="Times New Roman" w:cs="Times New Roman"/>
                <w:color w:val="000000"/>
                <w:lang w:eastAsia="ru-RU"/>
              </w:rPr>
              <w:t xml:space="preserve"> договором, </w:t>
            </w:r>
            <w:proofErr w:type="spellStart"/>
            <w:r w:rsidR="003936EB" w:rsidRPr="003936EB">
              <w:rPr>
                <w:rFonts w:ascii="Times New Roman" w:eastAsia="Times New Roman" w:hAnsi="Times New Roman" w:cs="Times New Roman"/>
                <w:color w:val="000000"/>
                <w:lang w:eastAsia="ru-RU"/>
              </w:rPr>
              <w:t>якийзазначено</w:t>
            </w:r>
            <w:proofErr w:type="spellEnd"/>
            <w:r w:rsidR="003936EB" w:rsidRPr="003936EB">
              <w:rPr>
                <w:rFonts w:ascii="Times New Roman" w:eastAsia="Times New Roman" w:hAnsi="Times New Roman" w:cs="Times New Roman"/>
                <w:color w:val="000000"/>
                <w:lang w:eastAsia="ru-RU"/>
              </w:rPr>
              <w:t xml:space="preserve"> в </w:t>
            </w:r>
            <w:proofErr w:type="spellStart"/>
            <w:r w:rsidR="003936EB" w:rsidRPr="003936EB">
              <w:rPr>
                <w:rFonts w:ascii="Times New Roman" w:eastAsia="Times New Roman" w:hAnsi="Times New Roman" w:cs="Times New Roman"/>
                <w:color w:val="000000"/>
                <w:lang w:eastAsia="ru-RU"/>
              </w:rPr>
              <w:t>довідці</w:t>
            </w:r>
            <w:proofErr w:type="spellEnd"/>
            <w:r w:rsidR="003936EB" w:rsidRPr="003936EB">
              <w:rPr>
                <w:rFonts w:ascii="Times New Roman" w:eastAsia="Times New Roman" w:hAnsi="Times New Roman" w:cs="Times New Roman"/>
                <w:color w:val="000000"/>
                <w:lang w:eastAsia="ru-RU"/>
              </w:rPr>
              <w:t xml:space="preserve"> та </w:t>
            </w:r>
            <w:proofErr w:type="spellStart"/>
            <w:r w:rsidR="003936EB" w:rsidRPr="003936EB">
              <w:rPr>
                <w:rFonts w:ascii="Times New Roman" w:eastAsia="Times New Roman" w:hAnsi="Times New Roman" w:cs="Times New Roman"/>
                <w:color w:val="000000"/>
                <w:lang w:eastAsia="ru-RU"/>
              </w:rPr>
              <w:t>надано</w:t>
            </w:r>
            <w:proofErr w:type="spellEnd"/>
            <w:r w:rsidR="003936EB" w:rsidRPr="003936EB">
              <w:rPr>
                <w:rFonts w:ascii="Times New Roman" w:eastAsia="Times New Roman" w:hAnsi="Times New Roman" w:cs="Times New Roman"/>
                <w:color w:val="000000"/>
                <w:lang w:eastAsia="ru-RU"/>
              </w:rPr>
              <w:t xml:space="preserve"> у </w:t>
            </w:r>
            <w:proofErr w:type="spellStart"/>
            <w:r w:rsidR="003936EB" w:rsidRPr="003936EB">
              <w:rPr>
                <w:rFonts w:ascii="Times New Roman" w:eastAsia="Times New Roman" w:hAnsi="Times New Roman" w:cs="Times New Roman"/>
                <w:color w:val="000000"/>
                <w:lang w:eastAsia="ru-RU"/>
              </w:rPr>
              <w:t>складі</w:t>
            </w:r>
            <w:proofErr w:type="spellEnd"/>
            <w:r w:rsidR="00232A3E">
              <w:rPr>
                <w:rFonts w:ascii="Times New Roman" w:eastAsia="Times New Roman" w:hAnsi="Times New Roman" w:cs="Times New Roman"/>
                <w:color w:val="000000"/>
                <w:lang w:val="uk-UA" w:eastAsia="ru-RU"/>
              </w:rPr>
              <w:t xml:space="preserve"> </w:t>
            </w:r>
            <w:proofErr w:type="spellStart"/>
            <w:r w:rsidR="003936EB" w:rsidRPr="003936EB">
              <w:rPr>
                <w:rFonts w:ascii="Times New Roman" w:eastAsia="Times New Roman" w:hAnsi="Times New Roman" w:cs="Times New Roman"/>
                <w:color w:val="000000"/>
                <w:lang w:eastAsia="ru-RU"/>
              </w:rPr>
              <w:t>тендерноїпропозиції</w:t>
            </w:r>
            <w:proofErr w:type="spellEnd"/>
            <w:r w:rsidR="003936EB" w:rsidRPr="003936EB">
              <w:rPr>
                <w:rFonts w:ascii="Times New Roman" w:eastAsia="Times New Roman" w:hAnsi="Times New Roman" w:cs="Times New Roman"/>
                <w:color w:val="000000"/>
                <w:lang w:eastAsia="ru-RU"/>
              </w:rPr>
              <w:t xml:space="preserve"> про </w:t>
            </w:r>
            <w:proofErr w:type="spellStart"/>
            <w:r w:rsidR="003936EB" w:rsidRPr="003936EB">
              <w:rPr>
                <w:rFonts w:ascii="Times New Roman" w:eastAsia="Times New Roman" w:hAnsi="Times New Roman" w:cs="Times New Roman"/>
                <w:color w:val="000000"/>
                <w:lang w:eastAsia="ru-RU"/>
              </w:rPr>
              <w:t>належне</w:t>
            </w:r>
            <w:proofErr w:type="spellEnd"/>
            <w:r w:rsidR="00232A3E">
              <w:rPr>
                <w:rFonts w:ascii="Times New Roman" w:eastAsia="Times New Roman" w:hAnsi="Times New Roman" w:cs="Times New Roman"/>
                <w:color w:val="000000"/>
                <w:lang w:val="uk-UA" w:eastAsia="ru-RU"/>
              </w:rPr>
              <w:t xml:space="preserve"> </w:t>
            </w:r>
            <w:proofErr w:type="spellStart"/>
            <w:r w:rsidR="003936EB" w:rsidRPr="003936EB">
              <w:rPr>
                <w:rFonts w:ascii="Times New Roman" w:eastAsia="Times New Roman" w:hAnsi="Times New Roman" w:cs="Times New Roman"/>
                <w:color w:val="000000"/>
                <w:lang w:eastAsia="ru-RU"/>
              </w:rPr>
              <w:t>виконання</w:t>
            </w:r>
            <w:proofErr w:type="spellEnd"/>
            <w:r w:rsidR="00232A3E">
              <w:rPr>
                <w:rFonts w:ascii="Times New Roman" w:eastAsia="Times New Roman" w:hAnsi="Times New Roman" w:cs="Times New Roman"/>
                <w:color w:val="000000"/>
                <w:lang w:val="uk-UA" w:eastAsia="ru-RU"/>
              </w:rPr>
              <w:t xml:space="preserve"> </w:t>
            </w:r>
            <w:proofErr w:type="spellStart"/>
            <w:r w:rsidR="003936EB" w:rsidRPr="003936EB">
              <w:rPr>
                <w:rFonts w:ascii="Times New Roman" w:eastAsia="Times New Roman" w:hAnsi="Times New Roman" w:cs="Times New Roman"/>
                <w:color w:val="000000"/>
                <w:lang w:eastAsia="ru-RU"/>
              </w:rPr>
              <w:t>цього</w:t>
            </w:r>
            <w:proofErr w:type="spellEnd"/>
            <w:r w:rsidR="003936EB" w:rsidRPr="003936EB">
              <w:rPr>
                <w:rFonts w:ascii="Times New Roman" w:eastAsia="Times New Roman" w:hAnsi="Times New Roman" w:cs="Times New Roman"/>
                <w:color w:val="000000"/>
                <w:lang w:eastAsia="ru-RU"/>
              </w:rPr>
              <w:t xml:space="preserve"> договору.</w:t>
            </w:r>
          </w:p>
          <w:p w:rsidR="00C60CA0" w:rsidRPr="003936EB" w:rsidRDefault="00C60CA0" w:rsidP="00C60CA0">
            <w:pPr>
              <w:spacing w:after="0" w:line="240" w:lineRule="auto"/>
              <w:jc w:val="both"/>
              <w:rPr>
                <w:rFonts w:ascii="Times New Roman" w:eastAsia="Times New Roman" w:hAnsi="Times New Roman" w:cs="Times New Roman"/>
                <w:i/>
                <w:iCs/>
                <w:color w:val="000000"/>
                <w:lang w:val="uk-UA" w:eastAsia="ru-RU"/>
              </w:rPr>
            </w:pPr>
            <w:r w:rsidRPr="003936EB">
              <w:rPr>
                <w:rFonts w:ascii="Times New Roman" w:eastAsia="Times New Roman" w:hAnsi="Times New Roman" w:cs="Times New Roman"/>
                <w:i/>
                <w:iCs/>
                <w:color w:val="000000"/>
                <w:lang w:val="uk-UA" w:eastAsia="ru-RU"/>
              </w:rPr>
              <w:t>Інформація може надаватися про частково виконаний  договір, дія, якого не закінчена.</w:t>
            </w:r>
          </w:p>
          <w:p w:rsidR="00DD6653" w:rsidRPr="0056001E" w:rsidRDefault="00F060E8" w:rsidP="00C60CA0">
            <w:pPr>
              <w:spacing w:after="0" w:line="240" w:lineRule="auto"/>
              <w:jc w:val="both"/>
              <w:rPr>
                <w:rFonts w:ascii="Times New Roman" w:eastAsia="Times New Roman" w:hAnsi="Times New Roman" w:cs="Times New Roman"/>
                <w:color w:val="000000"/>
                <w:lang w:val="uk-UA" w:eastAsia="ru-RU"/>
              </w:rPr>
            </w:pPr>
            <w:r w:rsidRPr="009C038E">
              <w:rPr>
                <w:rFonts w:ascii="Times New Roman" w:eastAsia="Times New Roman" w:hAnsi="Times New Roman" w:cs="Times New Roman"/>
                <w:i/>
                <w:iCs/>
                <w:color w:val="000000"/>
                <w:lang w:val="uk-UA" w:eastAsia="ru-RU"/>
              </w:rPr>
              <w:t>Обсяг поставленого товару в аналогічному договорі має бути не менте обсягу закупівлі</w:t>
            </w:r>
            <w:r w:rsidR="005E4086" w:rsidRPr="009C038E">
              <w:rPr>
                <w:rFonts w:ascii="Times New Roman" w:eastAsia="Times New Roman" w:hAnsi="Times New Roman" w:cs="Times New Roman"/>
                <w:i/>
                <w:iCs/>
                <w:color w:val="000000"/>
                <w:lang w:val="uk-UA" w:eastAsia="ru-RU"/>
              </w:rPr>
              <w:t>, зазначеного в даній тендерній документації.</w:t>
            </w:r>
          </w:p>
        </w:tc>
      </w:tr>
      <w:tr w:rsidR="0030280B" w:rsidRPr="0056001E" w:rsidTr="00941705">
        <w:trPr>
          <w:trHeight w:val="81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80B" w:rsidRPr="0056001E" w:rsidRDefault="003936EB" w:rsidP="00C60CA0">
            <w:pPr>
              <w:spacing w:after="0" w:line="240" w:lineRule="auto"/>
              <w:jc w:val="center"/>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lastRenderedPageBreak/>
              <w:t>3</w:t>
            </w:r>
            <w:r w:rsidR="0030280B" w:rsidRPr="0056001E">
              <w:rPr>
                <w:rFonts w:ascii="Times New Roman" w:eastAsia="Times New Roman" w:hAnsi="Times New Roman" w:cs="Times New Roman"/>
                <w:b/>
                <w:bCs/>
                <w:color w:val="000000"/>
                <w:lang w:val="uk-UA" w:eastAsia="ru-RU"/>
              </w:rPr>
              <w:t>.</w:t>
            </w:r>
          </w:p>
        </w:tc>
        <w:tc>
          <w:tcPr>
            <w:tcW w:w="2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80B" w:rsidRPr="0056001E" w:rsidRDefault="0030280B" w:rsidP="00C60CA0">
            <w:pPr>
              <w:spacing w:after="0" w:line="240" w:lineRule="auto"/>
              <w:rPr>
                <w:rFonts w:ascii="Times New Roman" w:eastAsia="Times New Roman" w:hAnsi="Times New Roman" w:cs="Times New Roman"/>
                <w:b/>
                <w:bCs/>
                <w:color w:val="000000"/>
                <w:lang w:val="uk-UA" w:eastAsia="ru-RU"/>
              </w:rPr>
            </w:pPr>
            <w:r w:rsidRPr="0056001E">
              <w:rPr>
                <w:rFonts w:ascii="Times New Roman" w:eastAsia="Times New Roman" w:hAnsi="Times New Roman" w:cs="Times New Roman"/>
                <w:b/>
                <w:bCs/>
                <w:color w:val="000000"/>
                <w:lang w:val="uk-UA" w:eastAsia="ru-RU"/>
              </w:rPr>
              <w:t>Наявність фінансової спроможності</w:t>
            </w:r>
          </w:p>
          <w:p w:rsidR="009010BE" w:rsidRPr="0056001E" w:rsidRDefault="009010BE" w:rsidP="00C60CA0">
            <w:pPr>
              <w:spacing w:after="0" w:line="240" w:lineRule="auto"/>
              <w:jc w:val="both"/>
              <w:rPr>
                <w:rFonts w:ascii="Times New Roman" w:eastAsia="Times New Roman" w:hAnsi="Times New Roman" w:cs="Times New Roman"/>
                <w:i/>
                <w:iCs/>
                <w:color w:val="000000"/>
                <w:lang w:val="uk-UA" w:eastAsia="ru-RU"/>
              </w:rPr>
            </w:pPr>
            <w:r w:rsidRPr="0056001E">
              <w:rPr>
                <w:rFonts w:ascii="Times New Roman" w:eastAsia="Times New Roman" w:hAnsi="Times New Roman" w:cs="Times New Roman"/>
                <w:i/>
                <w:iCs/>
                <w:color w:val="000000"/>
                <w:lang w:val="uk-UA" w:eastAsia="ru-RU"/>
              </w:rPr>
              <w:t>*</w:t>
            </w:r>
            <w:r w:rsidR="00A3166A" w:rsidRPr="0056001E">
              <w:rPr>
                <w:rFonts w:ascii="Times New Roman" w:eastAsia="Times New Roman" w:hAnsi="Times New Roman" w:cs="Times New Roman"/>
                <w:i/>
                <w:iCs/>
                <w:color w:val="000000"/>
                <w:lang w:val="uk-UA" w:eastAsia="ru-RU"/>
              </w:rPr>
              <w:t xml:space="preserve"> З</w:t>
            </w:r>
            <w:r w:rsidRPr="0056001E">
              <w:rPr>
                <w:rFonts w:ascii="Times New Roman" w:eastAsia="Times New Roman" w:hAnsi="Times New Roman" w:cs="Times New Roman"/>
                <w:i/>
                <w:iCs/>
                <w:color w:val="000000"/>
                <w:lang w:val="uk-UA" w:eastAsia="ru-RU"/>
              </w:rPr>
              <w:t>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71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26C9" w:rsidRPr="00C33466" w:rsidRDefault="00C33466" w:rsidP="006F299C">
            <w:pPr>
              <w:spacing w:after="0" w:line="240" w:lineRule="auto"/>
              <w:jc w:val="both"/>
              <w:rPr>
                <w:rFonts w:ascii="Times New Roman" w:eastAsia="Times New Roman" w:hAnsi="Times New Roman" w:cs="Times New Roman"/>
                <w:i/>
                <w:iCs/>
                <w:color w:val="000000"/>
                <w:lang w:val="uk-UA" w:eastAsia="ru-RU"/>
              </w:rPr>
            </w:pPr>
            <w:r w:rsidRPr="00C33466">
              <w:rPr>
                <w:rFonts w:ascii="Times New Roman" w:eastAsia="Times New Roman" w:hAnsi="Times New Roman" w:cs="Times New Roman"/>
                <w:color w:val="000000"/>
                <w:lang w:val="uk-UA" w:eastAsia="ru-RU"/>
              </w:rPr>
              <w:t>3</w:t>
            </w:r>
            <w:r w:rsidR="006F299C" w:rsidRPr="00C33466">
              <w:rPr>
                <w:rFonts w:ascii="Times New Roman" w:eastAsia="Times New Roman" w:hAnsi="Times New Roman" w:cs="Times New Roman"/>
                <w:color w:val="000000"/>
                <w:lang w:val="uk-UA" w:eastAsia="ru-RU"/>
              </w:rPr>
              <w:t>.1.</w:t>
            </w:r>
            <w:r w:rsidR="009626C9" w:rsidRPr="00C33466">
              <w:rPr>
                <w:rFonts w:ascii="Times New Roman" w:eastAsia="Calibri" w:hAnsi="Times New Roman"/>
                <w:lang w:val="uk-UA"/>
              </w:rPr>
              <w:t xml:space="preserve">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w:t>
            </w:r>
            <w:r w:rsidR="009626C9" w:rsidRPr="00C33466">
              <w:rPr>
                <w:rFonts w:ascii="Times New Roman" w:eastAsia="Calibri" w:hAnsi="Times New Roman"/>
              </w:rPr>
              <w:t>II</w:t>
            </w:r>
            <w:r w:rsidR="009626C9" w:rsidRPr="00C33466">
              <w:rPr>
                <w:rFonts w:ascii="Times New Roman" w:eastAsia="Calibri" w:hAnsi="Times New Roman"/>
                <w:lang w:val="uk-UA"/>
              </w:rPr>
              <w:t xml:space="preserve"> «Склад та елементи фінансової звітності» наказу Міністерства фінансів</w:t>
            </w:r>
            <w:r w:rsidR="000D5078" w:rsidRPr="00C33466">
              <w:rPr>
                <w:rFonts w:ascii="Times New Roman" w:eastAsia="Calibri" w:hAnsi="Times New Roman"/>
                <w:lang w:val="uk-UA"/>
              </w:rPr>
              <w:t xml:space="preserve"> України «Про затвердження </w:t>
            </w:r>
            <w:r w:rsidR="009626C9" w:rsidRPr="00C33466">
              <w:rPr>
                <w:rFonts w:ascii="Times New Roman" w:eastAsia="Calibri" w:hAnsi="Times New Roman"/>
                <w:lang w:val="uk-UA"/>
              </w:rPr>
              <w:t>Національного положення (стандарту) бухгалтерського обліку 1 «Загальні вимоги до фінансової звітності» від 07.02.2013 №73, Учасник має надати у складі своєї тендерної пропозиції копії своєї фінансової звітності за останній завершальний звітний період</w:t>
            </w:r>
            <w:r w:rsidR="000D5078" w:rsidRPr="00C33466">
              <w:rPr>
                <w:rFonts w:ascii="Times New Roman" w:eastAsia="Calibri" w:hAnsi="Times New Roman"/>
                <w:lang w:val="uk-UA"/>
              </w:rPr>
              <w:t>.</w:t>
            </w:r>
          </w:p>
          <w:p w:rsidR="009626C9" w:rsidRPr="00C33466" w:rsidRDefault="009626C9" w:rsidP="009626C9">
            <w:pPr>
              <w:spacing w:after="0" w:line="20" w:lineRule="atLeast"/>
              <w:ind w:firstLine="432"/>
              <w:jc w:val="both"/>
              <w:rPr>
                <w:rFonts w:ascii="Times New Roman" w:eastAsia="Calibri" w:hAnsi="Times New Roman"/>
                <w:i/>
                <w:lang w:val="uk-UA"/>
              </w:rPr>
            </w:pPr>
            <w:r w:rsidRPr="00C33466">
              <w:rPr>
                <w:rFonts w:ascii="Times New Roman" w:eastAsia="Calibri" w:hAnsi="Times New Roman"/>
                <w:i/>
                <w:lang w:val="uk-UA"/>
              </w:rPr>
              <w:t>Учасники, які почали свою діяльність після останнього завершального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завершальний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rsidR="009626C9" w:rsidRPr="00232A3E" w:rsidRDefault="009626C9" w:rsidP="009626C9">
            <w:pPr>
              <w:spacing w:after="0" w:line="20" w:lineRule="atLeast"/>
              <w:ind w:firstLine="432"/>
              <w:jc w:val="both"/>
              <w:rPr>
                <w:rFonts w:ascii="Times New Roman" w:eastAsia="Calibri" w:hAnsi="Times New Roman"/>
                <w:i/>
                <w:lang w:val="uk-UA"/>
              </w:rPr>
            </w:pPr>
            <w:r w:rsidRPr="00232A3E">
              <w:rPr>
                <w:rFonts w:ascii="Times New Roman" w:eastAsia="Calibri" w:hAnsi="Times New Roman"/>
                <w:i/>
                <w:lang w:val="uk-UA"/>
              </w:rPr>
              <w:t xml:space="preserve">У випадку, </w:t>
            </w:r>
            <w:proofErr w:type="spellStart"/>
            <w:r w:rsidRPr="00232A3E">
              <w:rPr>
                <w:rFonts w:ascii="Times New Roman" w:eastAsia="Calibri" w:hAnsi="Times New Roman"/>
                <w:i/>
                <w:lang w:val="uk-UA"/>
              </w:rPr>
              <w:t>якщоУчасником</w:t>
            </w:r>
            <w:proofErr w:type="spellEnd"/>
            <w:r w:rsidRPr="00232A3E">
              <w:rPr>
                <w:rFonts w:ascii="Times New Roman" w:eastAsia="Calibri" w:hAnsi="Times New Roman"/>
                <w:i/>
                <w:lang w:val="uk-UA"/>
              </w:rPr>
              <w:t xml:space="preserve"> на законних</w:t>
            </w:r>
            <w:r w:rsidR="00232A3E">
              <w:rPr>
                <w:rFonts w:ascii="Times New Roman" w:eastAsia="Calibri" w:hAnsi="Times New Roman"/>
                <w:i/>
                <w:lang w:val="uk-UA"/>
              </w:rPr>
              <w:t xml:space="preserve"> </w:t>
            </w:r>
            <w:r w:rsidRPr="00232A3E">
              <w:rPr>
                <w:rFonts w:ascii="Times New Roman" w:eastAsia="Calibri" w:hAnsi="Times New Roman"/>
                <w:i/>
                <w:lang w:val="uk-UA"/>
              </w:rPr>
              <w:t>підставах не складається</w:t>
            </w:r>
            <w:r w:rsidR="00232A3E">
              <w:rPr>
                <w:rFonts w:ascii="Times New Roman" w:eastAsia="Calibri" w:hAnsi="Times New Roman"/>
                <w:i/>
                <w:lang w:val="uk-UA"/>
              </w:rPr>
              <w:t xml:space="preserve"> </w:t>
            </w:r>
            <w:r w:rsidRPr="00232A3E">
              <w:rPr>
                <w:rFonts w:ascii="Times New Roman" w:eastAsia="Calibri" w:hAnsi="Times New Roman"/>
                <w:i/>
                <w:lang w:val="uk-UA"/>
              </w:rPr>
              <w:t>чи не складалася</w:t>
            </w:r>
            <w:r w:rsidR="00232A3E">
              <w:rPr>
                <w:rFonts w:ascii="Times New Roman" w:eastAsia="Calibri" w:hAnsi="Times New Roman"/>
                <w:i/>
                <w:lang w:val="uk-UA"/>
              </w:rPr>
              <w:t xml:space="preserve"> </w:t>
            </w:r>
            <w:r w:rsidRPr="00232A3E">
              <w:rPr>
                <w:rFonts w:ascii="Times New Roman" w:eastAsia="Calibri" w:hAnsi="Times New Roman"/>
                <w:i/>
                <w:lang w:val="uk-UA"/>
              </w:rPr>
              <w:t>уся</w:t>
            </w:r>
            <w:r w:rsidR="00232A3E">
              <w:rPr>
                <w:rFonts w:ascii="Times New Roman" w:eastAsia="Calibri" w:hAnsi="Times New Roman"/>
                <w:i/>
                <w:lang w:val="uk-UA"/>
              </w:rPr>
              <w:t xml:space="preserve"> </w:t>
            </w:r>
            <w:r w:rsidRPr="00232A3E">
              <w:rPr>
                <w:rFonts w:ascii="Times New Roman" w:eastAsia="Calibri" w:hAnsi="Times New Roman"/>
                <w:i/>
                <w:lang w:val="uk-UA"/>
              </w:rPr>
              <w:t>частина</w:t>
            </w:r>
            <w:r w:rsidR="00232A3E">
              <w:rPr>
                <w:rFonts w:ascii="Times New Roman" w:eastAsia="Calibri" w:hAnsi="Times New Roman"/>
                <w:i/>
                <w:lang w:val="uk-UA"/>
              </w:rPr>
              <w:t xml:space="preserve"> </w:t>
            </w:r>
            <w:r w:rsidRPr="00232A3E">
              <w:rPr>
                <w:rFonts w:ascii="Times New Roman" w:eastAsia="Calibri" w:hAnsi="Times New Roman"/>
                <w:i/>
                <w:lang w:val="uk-UA"/>
              </w:rPr>
              <w:t>передбаченої</w:t>
            </w:r>
            <w:r w:rsidR="00232A3E">
              <w:rPr>
                <w:rFonts w:ascii="Times New Roman" w:eastAsia="Calibri" w:hAnsi="Times New Roman"/>
                <w:i/>
                <w:lang w:val="uk-UA"/>
              </w:rPr>
              <w:t xml:space="preserve"> </w:t>
            </w:r>
            <w:r w:rsidRPr="00232A3E">
              <w:rPr>
                <w:rFonts w:ascii="Times New Roman" w:eastAsia="Calibri" w:hAnsi="Times New Roman"/>
                <w:i/>
                <w:lang w:val="uk-UA"/>
              </w:rPr>
              <w:t>цією</w:t>
            </w:r>
            <w:r w:rsidR="00232A3E">
              <w:rPr>
                <w:rFonts w:ascii="Times New Roman" w:eastAsia="Calibri" w:hAnsi="Times New Roman"/>
                <w:i/>
                <w:lang w:val="uk-UA"/>
              </w:rPr>
              <w:t xml:space="preserve"> </w:t>
            </w:r>
            <w:r w:rsidRPr="00232A3E">
              <w:rPr>
                <w:rFonts w:ascii="Times New Roman" w:eastAsia="Calibri" w:hAnsi="Times New Roman"/>
                <w:i/>
                <w:lang w:val="uk-UA"/>
              </w:rPr>
              <w:t>документацією для такого Учасника</w:t>
            </w:r>
            <w:r w:rsidR="00232A3E">
              <w:rPr>
                <w:rFonts w:ascii="Times New Roman" w:eastAsia="Calibri" w:hAnsi="Times New Roman"/>
                <w:i/>
                <w:lang w:val="uk-UA"/>
              </w:rPr>
              <w:t xml:space="preserve"> </w:t>
            </w:r>
            <w:r w:rsidRPr="00232A3E">
              <w:rPr>
                <w:rFonts w:ascii="Times New Roman" w:eastAsia="Calibri" w:hAnsi="Times New Roman"/>
                <w:i/>
                <w:lang w:val="uk-UA"/>
              </w:rPr>
              <w:t>фінансової</w:t>
            </w:r>
            <w:r w:rsidR="00232A3E">
              <w:rPr>
                <w:rFonts w:ascii="Times New Roman" w:eastAsia="Calibri" w:hAnsi="Times New Roman"/>
                <w:i/>
                <w:lang w:val="uk-UA"/>
              </w:rPr>
              <w:t xml:space="preserve"> </w:t>
            </w:r>
            <w:r w:rsidRPr="00232A3E">
              <w:rPr>
                <w:rFonts w:ascii="Times New Roman" w:eastAsia="Calibri" w:hAnsi="Times New Roman"/>
                <w:i/>
                <w:lang w:val="uk-UA"/>
              </w:rPr>
              <w:t>звітності, Учасник</w:t>
            </w:r>
            <w:r w:rsidR="00232A3E">
              <w:rPr>
                <w:rFonts w:ascii="Times New Roman" w:eastAsia="Calibri" w:hAnsi="Times New Roman"/>
                <w:i/>
                <w:lang w:val="uk-UA"/>
              </w:rPr>
              <w:t xml:space="preserve"> </w:t>
            </w:r>
            <w:r w:rsidRPr="00232A3E">
              <w:rPr>
                <w:rFonts w:ascii="Times New Roman" w:eastAsia="Calibri" w:hAnsi="Times New Roman"/>
                <w:i/>
                <w:lang w:val="uk-UA"/>
              </w:rPr>
              <w:t>має</w:t>
            </w:r>
            <w:r w:rsidR="00232A3E">
              <w:rPr>
                <w:rFonts w:ascii="Times New Roman" w:eastAsia="Calibri" w:hAnsi="Times New Roman"/>
                <w:i/>
                <w:lang w:val="uk-UA"/>
              </w:rPr>
              <w:t xml:space="preserve"> </w:t>
            </w:r>
            <w:r w:rsidRPr="00232A3E">
              <w:rPr>
                <w:rFonts w:ascii="Times New Roman" w:eastAsia="Calibri" w:hAnsi="Times New Roman"/>
                <w:i/>
                <w:lang w:val="uk-UA"/>
              </w:rPr>
              <w:t>надати у складі</w:t>
            </w:r>
            <w:r w:rsidR="00232A3E">
              <w:rPr>
                <w:rFonts w:ascii="Times New Roman" w:eastAsia="Calibri" w:hAnsi="Times New Roman"/>
                <w:i/>
                <w:lang w:val="uk-UA"/>
              </w:rPr>
              <w:t xml:space="preserve"> </w:t>
            </w:r>
            <w:r w:rsidRPr="00232A3E">
              <w:rPr>
                <w:rFonts w:ascii="Times New Roman" w:eastAsia="Calibri" w:hAnsi="Times New Roman"/>
                <w:i/>
                <w:lang w:val="uk-UA"/>
              </w:rPr>
              <w:t>своєї</w:t>
            </w:r>
            <w:r w:rsidR="00232A3E">
              <w:rPr>
                <w:rFonts w:ascii="Times New Roman" w:eastAsia="Calibri" w:hAnsi="Times New Roman"/>
                <w:i/>
                <w:lang w:val="uk-UA"/>
              </w:rPr>
              <w:t xml:space="preserve"> </w:t>
            </w:r>
            <w:r w:rsidRPr="00232A3E">
              <w:rPr>
                <w:rFonts w:ascii="Times New Roman" w:eastAsia="Calibri" w:hAnsi="Times New Roman"/>
                <w:i/>
                <w:lang w:val="uk-UA"/>
              </w:rPr>
              <w:t>тендерної</w:t>
            </w:r>
            <w:r w:rsidR="00232A3E">
              <w:rPr>
                <w:rFonts w:ascii="Times New Roman" w:eastAsia="Calibri" w:hAnsi="Times New Roman"/>
                <w:i/>
                <w:lang w:val="uk-UA"/>
              </w:rPr>
              <w:t xml:space="preserve"> </w:t>
            </w:r>
            <w:r w:rsidRPr="00232A3E">
              <w:rPr>
                <w:rFonts w:ascii="Times New Roman" w:eastAsia="Calibri" w:hAnsi="Times New Roman"/>
                <w:i/>
                <w:lang w:val="uk-UA"/>
              </w:rPr>
              <w:t>пропозиції</w:t>
            </w:r>
            <w:r w:rsidR="00232A3E">
              <w:rPr>
                <w:rFonts w:ascii="Times New Roman" w:eastAsia="Calibri" w:hAnsi="Times New Roman"/>
                <w:i/>
                <w:lang w:val="uk-UA"/>
              </w:rPr>
              <w:t xml:space="preserve"> </w:t>
            </w:r>
            <w:r w:rsidR="000C3F96" w:rsidRPr="00232A3E">
              <w:rPr>
                <w:rFonts w:ascii="Times New Roman" w:eastAsia="Calibri" w:hAnsi="Times New Roman"/>
                <w:i/>
                <w:lang w:val="uk-UA"/>
              </w:rPr>
              <w:t>лист-роз’яснення</w:t>
            </w:r>
            <w:r w:rsidR="00232A3E">
              <w:rPr>
                <w:rFonts w:ascii="Times New Roman" w:eastAsia="Calibri" w:hAnsi="Times New Roman"/>
                <w:i/>
                <w:lang w:val="uk-UA"/>
              </w:rPr>
              <w:t xml:space="preserve"> </w:t>
            </w:r>
            <w:r w:rsidRPr="00232A3E">
              <w:rPr>
                <w:rFonts w:ascii="Times New Roman" w:eastAsia="Calibri" w:hAnsi="Times New Roman"/>
                <w:i/>
                <w:lang w:val="uk-UA"/>
              </w:rPr>
              <w:t>із</w:t>
            </w:r>
            <w:r w:rsidR="00232A3E">
              <w:rPr>
                <w:rFonts w:ascii="Times New Roman" w:eastAsia="Calibri" w:hAnsi="Times New Roman"/>
                <w:i/>
                <w:lang w:val="uk-UA"/>
              </w:rPr>
              <w:t xml:space="preserve"> </w:t>
            </w:r>
            <w:r w:rsidRPr="00232A3E">
              <w:rPr>
                <w:rFonts w:ascii="Times New Roman" w:eastAsia="Calibri" w:hAnsi="Times New Roman"/>
                <w:i/>
                <w:lang w:val="uk-UA"/>
              </w:rPr>
              <w:t>відповідними</w:t>
            </w:r>
            <w:r w:rsidR="00232A3E">
              <w:rPr>
                <w:rFonts w:ascii="Times New Roman" w:eastAsia="Calibri" w:hAnsi="Times New Roman"/>
                <w:i/>
                <w:lang w:val="uk-UA"/>
              </w:rPr>
              <w:t xml:space="preserve"> </w:t>
            </w:r>
            <w:r w:rsidRPr="00232A3E">
              <w:rPr>
                <w:rFonts w:ascii="Times New Roman" w:eastAsia="Calibri" w:hAnsi="Times New Roman"/>
                <w:i/>
                <w:lang w:val="uk-UA"/>
              </w:rPr>
              <w:t>поясненнями, обґрунтованими</w:t>
            </w:r>
            <w:r w:rsidR="00232A3E">
              <w:rPr>
                <w:rFonts w:ascii="Times New Roman" w:eastAsia="Calibri" w:hAnsi="Times New Roman"/>
                <w:i/>
                <w:lang w:val="uk-UA"/>
              </w:rPr>
              <w:t xml:space="preserve"> </w:t>
            </w:r>
            <w:r w:rsidRPr="00232A3E">
              <w:rPr>
                <w:rFonts w:ascii="Times New Roman" w:eastAsia="Calibri" w:hAnsi="Times New Roman"/>
                <w:i/>
                <w:lang w:val="uk-UA"/>
              </w:rPr>
              <w:t>належними</w:t>
            </w:r>
            <w:r w:rsidR="006E5262">
              <w:rPr>
                <w:rFonts w:ascii="Times New Roman" w:eastAsia="Calibri" w:hAnsi="Times New Roman"/>
                <w:i/>
                <w:lang w:val="uk-UA"/>
              </w:rPr>
              <w:t xml:space="preserve"> </w:t>
            </w:r>
            <w:r w:rsidRPr="00232A3E">
              <w:rPr>
                <w:rFonts w:ascii="Times New Roman" w:eastAsia="Calibri" w:hAnsi="Times New Roman"/>
                <w:i/>
                <w:lang w:val="uk-UA"/>
              </w:rPr>
              <w:t>посиланнями на відповідні нормативно-правові</w:t>
            </w:r>
            <w:r w:rsidR="006E5262">
              <w:rPr>
                <w:rFonts w:ascii="Times New Roman" w:eastAsia="Calibri" w:hAnsi="Times New Roman"/>
                <w:i/>
                <w:lang w:val="uk-UA"/>
              </w:rPr>
              <w:t xml:space="preserve"> </w:t>
            </w:r>
            <w:r w:rsidRPr="00232A3E">
              <w:rPr>
                <w:rFonts w:ascii="Times New Roman" w:eastAsia="Calibri" w:hAnsi="Times New Roman"/>
                <w:i/>
                <w:lang w:val="uk-UA"/>
              </w:rPr>
              <w:t>акти.</w:t>
            </w:r>
          </w:p>
          <w:p w:rsidR="009626C9" w:rsidRPr="00841106" w:rsidRDefault="009626C9" w:rsidP="006E5262">
            <w:pPr>
              <w:pStyle w:val="af3"/>
              <w:ind w:left="-33" w:right="159" w:firstLine="567"/>
              <w:jc w:val="both"/>
              <w:rPr>
                <w:i/>
                <w:iCs/>
                <w:color w:val="000000"/>
                <w:lang w:eastAsia="ru-RU"/>
              </w:rPr>
            </w:pPr>
          </w:p>
        </w:tc>
      </w:tr>
    </w:tbl>
    <w:p w:rsidR="00312CA9" w:rsidRPr="0056001E" w:rsidRDefault="00005250" w:rsidP="0030280B">
      <w:pPr>
        <w:spacing w:before="240" w:after="0" w:line="240" w:lineRule="auto"/>
        <w:jc w:val="both"/>
        <w:rPr>
          <w:rFonts w:ascii="Times New Roman" w:eastAsia="Times New Roman" w:hAnsi="Times New Roman" w:cs="Times New Roman"/>
          <w:i/>
          <w:iCs/>
          <w:color w:val="000000"/>
          <w:lang w:val="uk-UA" w:eastAsia="ru-RU"/>
        </w:rPr>
      </w:pPr>
      <w:r w:rsidRPr="0056001E">
        <w:rPr>
          <w:rFonts w:ascii="Times New Roman" w:eastAsia="Times New Roman" w:hAnsi="Times New Roman" w:cs="Times New Roman"/>
          <w:i/>
          <w:iCs/>
          <w:color w:val="000000"/>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6392D" w:rsidRDefault="0056392D" w:rsidP="0030280B">
      <w:pPr>
        <w:spacing w:before="240" w:after="0" w:line="240" w:lineRule="auto"/>
        <w:jc w:val="both"/>
        <w:rPr>
          <w:rFonts w:ascii="Times New Roman" w:eastAsia="Times New Roman" w:hAnsi="Times New Roman" w:cs="Times New Roman"/>
          <w:i/>
          <w:iCs/>
          <w:color w:val="000000"/>
          <w:sz w:val="24"/>
          <w:szCs w:val="24"/>
          <w:lang w:val="uk-UA" w:eastAsia="ru-RU"/>
        </w:rPr>
      </w:pPr>
    </w:p>
    <w:p w:rsidR="0056392D" w:rsidRDefault="0056392D" w:rsidP="0030280B">
      <w:pPr>
        <w:spacing w:before="240" w:after="0" w:line="240" w:lineRule="auto"/>
        <w:jc w:val="both"/>
        <w:rPr>
          <w:rFonts w:ascii="Times New Roman" w:eastAsia="Times New Roman" w:hAnsi="Times New Roman" w:cs="Times New Roman"/>
          <w:i/>
          <w:iCs/>
          <w:color w:val="000000"/>
          <w:sz w:val="24"/>
          <w:szCs w:val="24"/>
          <w:lang w:val="uk-UA" w:eastAsia="ru-RU"/>
        </w:rPr>
      </w:pPr>
    </w:p>
    <w:p w:rsidR="0056392D" w:rsidRDefault="0056392D" w:rsidP="0030280B">
      <w:pPr>
        <w:spacing w:before="240" w:after="0" w:line="240" w:lineRule="auto"/>
        <w:jc w:val="both"/>
        <w:rPr>
          <w:rFonts w:ascii="Times New Roman" w:eastAsia="Times New Roman" w:hAnsi="Times New Roman" w:cs="Times New Roman"/>
          <w:i/>
          <w:iCs/>
          <w:color w:val="000000"/>
          <w:sz w:val="24"/>
          <w:szCs w:val="24"/>
          <w:lang w:val="uk-UA" w:eastAsia="ru-RU"/>
        </w:rPr>
      </w:pPr>
    </w:p>
    <w:sectPr w:rsidR="0056392D" w:rsidSect="005911B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E074F"/>
    <w:multiLevelType w:val="hybridMultilevel"/>
    <w:tmpl w:val="D84A3CF2"/>
    <w:lvl w:ilvl="0" w:tplc="2000000B">
      <w:start w:val="1"/>
      <w:numFmt w:val="bullet"/>
      <w:lvlText w:val=""/>
      <w:lvlJc w:val="left"/>
      <w:pPr>
        <w:ind w:left="783" w:hanging="360"/>
      </w:pPr>
      <w:rPr>
        <w:rFonts w:ascii="Wingdings" w:hAnsi="Wingdings" w:hint="default"/>
      </w:rPr>
    </w:lvl>
    <w:lvl w:ilvl="1" w:tplc="20000003" w:tentative="1">
      <w:start w:val="1"/>
      <w:numFmt w:val="bullet"/>
      <w:lvlText w:val="o"/>
      <w:lvlJc w:val="left"/>
      <w:pPr>
        <w:ind w:left="1503" w:hanging="360"/>
      </w:pPr>
      <w:rPr>
        <w:rFonts w:ascii="Courier New" w:hAnsi="Courier New" w:cs="Courier New" w:hint="default"/>
      </w:rPr>
    </w:lvl>
    <w:lvl w:ilvl="2" w:tplc="20000005" w:tentative="1">
      <w:start w:val="1"/>
      <w:numFmt w:val="bullet"/>
      <w:lvlText w:val=""/>
      <w:lvlJc w:val="left"/>
      <w:pPr>
        <w:ind w:left="2223" w:hanging="360"/>
      </w:pPr>
      <w:rPr>
        <w:rFonts w:ascii="Wingdings" w:hAnsi="Wingdings" w:hint="default"/>
      </w:rPr>
    </w:lvl>
    <w:lvl w:ilvl="3" w:tplc="20000001" w:tentative="1">
      <w:start w:val="1"/>
      <w:numFmt w:val="bullet"/>
      <w:lvlText w:val=""/>
      <w:lvlJc w:val="left"/>
      <w:pPr>
        <w:ind w:left="2943" w:hanging="360"/>
      </w:pPr>
      <w:rPr>
        <w:rFonts w:ascii="Symbol" w:hAnsi="Symbol" w:hint="default"/>
      </w:rPr>
    </w:lvl>
    <w:lvl w:ilvl="4" w:tplc="20000003" w:tentative="1">
      <w:start w:val="1"/>
      <w:numFmt w:val="bullet"/>
      <w:lvlText w:val="o"/>
      <w:lvlJc w:val="left"/>
      <w:pPr>
        <w:ind w:left="3663" w:hanging="360"/>
      </w:pPr>
      <w:rPr>
        <w:rFonts w:ascii="Courier New" w:hAnsi="Courier New" w:cs="Courier New" w:hint="default"/>
      </w:rPr>
    </w:lvl>
    <w:lvl w:ilvl="5" w:tplc="20000005" w:tentative="1">
      <w:start w:val="1"/>
      <w:numFmt w:val="bullet"/>
      <w:lvlText w:val=""/>
      <w:lvlJc w:val="left"/>
      <w:pPr>
        <w:ind w:left="4383" w:hanging="360"/>
      </w:pPr>
      <w:rPr>
        <w:rFonts w:ascii="Wingdings" w:hAnsi="Wingdings" w:hint="default"/>
      </w:rPr>
    </w:lvl>
    <w:lvl w:ilvl="6" w:tplc="20000001" w:tentative="1">
      <w:start w:val="1"/>
      <w:numFmt w:val="bullet"/>
      <w:lvlText w:val=""/>
      <w:lvlJc w:val="left"/>
      <w:pPr>
        <w:ind w:left="5103" w:hanging="360"/>
      </w:pPr>
      <w:rPr>
        <w:rFonts w:ascii="Symbol" w:hAnsi="Symbol" w:hint="default"/>
      </w:rPr>
    </w:lvl>
    <w:lvl w:ilvl="7" w:tplc="20000003" w:tentative="1">
      <w:start w:val="1"/>
      <w:numFmt w:val="bullet"/>
      <w:lvlText w:val="o"/>
      <w:lvlJc w:val="left"/>
      <w:pPr>
        <w:ind w:left="5823" w:hanging="360"/>
      </w:pPr>
      <w:rPr>
        <w:rFonts w:ascii="Courier New" w:hAnsi="Courier New" w:cs="Courier New" w:hint="default"/>
      </w:rPr>
    </w:lvl>
    <w:lvl w:ilvl="8" w:tplc="20000005" w:tentative="1">
      <w:start w:val="1"/>
      <w:numFmt w:val="bullet"/>
      <w:lvlText w:val=""/>
      <w:lvlJc w:val="left"/>
      <w:pPr>
        <w:ind w:left="6543" w:hanging="360"/>
      </w:pPr>
      <w:rPr>
        <w:rFonts w:ascii="Wingdings" w:hAnsi="Wingdings" w:hint="default"/>
      </w:rPr>
    </w:lvl>
  </w:abstractNum>
  <w:abstractNum w:abstractNumId="1">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B22804"/>
    <w:multiLevelType w:val="hybridMultilevel"/>
    <w:tmpl w:val="A92A35C4"/>
    <w:lvl w:ilvl="0" w:tplc="4BEE5B3C">
      <w:start w:val="9"/>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AF0A34"/>
    <w:multiLevelType w:val="hybridMultilevel"/>
    <w:tmpl w:val="854E8604"/>
    <w:lvl w:ilvl="0" w:tplc="D84C5CB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C70AA2"/>
    <w:multiLevelType w:val="hybridMultilevel"/>
    <w:tmpl w:val="0CBAB454"/>
    <w:lvl w:ilvl="0" w:tplc="A306C952">
      <w:start w:val="1"/>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6"/>
  </w:num>
  <w:num w:numId="5">
    <w:abstractNumId w:val="3"/>
  </w:num>
  <w:num w:numId="6">
    <w:abstractNumId w:val="2"/>
  </w:num>
  <w:num w:numId="7">
    <w:abstractNumId w:val="4"/>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72012"/>
    <w:rsid w:val="00005250"/>
    <w:rsid w:val="00015F1F"/>
    <w:rsid w:val="00016275"/>
    <w:rsid w:val="00017318"/>
    <w:rsid w:val="000317BB"/>
    <w:rsid w:val="000319F0"/>
    <w:rsid w:val="00033A3C"/>
    <w:rsid w:val="00047201"/>
    <w:rsid w:val="00076658"/>
    <w:rsid w:val="00084DE0"/>
    <w:rsid w:val="00091FE7"/>
    <w:rsid w:val="000A125F"/>
    <w:rsid w:val="000A2CFB"/>
    <w:rsid w:val="000C2210"/>
    <w:rsid w:val="000C3F96"/>
    <w:rsid w:val="000C7252"/>
    <w:rsid w:val="000C7346"/>
    <w:rsid w:val="000D13FB"/>
    <w:rsid w:val="000D5078"/>
    <w:rsid w:val="000D78B7"/>
    <w:rsid w:val="000D793D"/>
    <w:rsid w:val="000F51CB"/>
    <w:rsid w:val="000F528D"/>
    <w:rsid w:val="0010582A"/>
    <w:rsid w:val="001135DA"/>
    <w:rsid w:val="00114EBC"/>
    <w:rsid w:val="001161B8"/>
    <w:rsid w:val="00127B75"/>
    <w:rsid w:val="00132624"/>
    <w:rsid w:val="00136F51"/>
    <w:rsid w:val="00145A40"/>
    <w:rsid w:val="00146151"/>
    <w:rsid w:val="00153266"/>
    <w:rsid w:val="001551DD"/>
    <w:rsid w:val="00156FD8"/>
    <w:rsid w:val="001652B7"/>
    <w:rsid w:val="00173106"/>
    <w:rsid w:val="00181D42"/>
    <w:rsid w:val="00182639"/>
    <w:rsid w:val="001A6C9D"/>
    <w:rsid w:val="001B6F49"/>
    <w:rsid w:val="001C64F9"/>
    <w:rsid w:val="001D1899"/>
    <w:rsid w:val="001E611C"/>
    <w:rsid w:val="001E6284"/>
    <w:rsid w:val="001F7596"/>
    <w:rsid w:val="00206C2B"/>
    <w:rsid w:val="00210835"/>
    <w:rsid w:val="002311E8"/>
    <w:rsid w:val="00232A3E"/>
    <w:rsid w:val="00236CA2"/>
    <w:rsid w:val="0024575E"/>
    <w:rsid w:val="00246ABF"/>
    <w:rsid w:val="0027748F"/>
    <w:rsid w:val="00280DB6"/>
    <w:rsid w:val="00280EA3"/>
    <w:rsid w:val="00293D8F"/>
    <w:rsid w:val="00296A46"/>
    <w:rsid w:val="00296DBC"/>
    <w:rsid w:val="002A5E78"/>
    <w:rsid w:val="002B2BBF"/>
    <w:rsid w:val="002D1E54"/>
    <w:rsid w:val="002D2DE5"/>
    <w:rsid w:val="002D6E64"/>
    <w:rsid w:val="002E21D6"/>
    <w:rsid w:val="002F1595"/>
    <w:rsid w:val="002F4325"/>
    <w:rsid w:val="00301295"/>
    <w:rsid w:val="0030280B"/>
    <w:rsid w:val="00305D96"/>
    <w:rsid w:val="00312CA9"/>
    <w:rsid w:val="00314C24"/>
    <w:rsid w:val="00316FD1"/>
    <w:rsid w:val="00317D98"/>
    <w:rsid w:val="003210EF"/>
    <w:rsid w:val="00330A52"/>
    <w:rsid w:val="00332A8C"/>
    <w:rsid w:val="00337510"/>
    <w:rsid w:val="00341CB9"/>
    <w:rsid w:val="0035006C"/>
    <w:rsid w:val="00357B98"/>
    <w:rsid w:val="00390AA3"/>
    <w:rsid w:val="003936EB"/>
    <w:rsid w:val="003A3FD6"/>
    <w:rsid w:val="003C308A"/>
    <w:rsid w:val="003D379D"/>
    <w:rsid w:val="00401A91"/>
    <w:rsid w:val="00417AFF"/>
    <w:rsid w:val="0044562F"/>
    <w:rsid w:val="00446473"/>
    <w:rsid w:val="00447088"/>
    <w:rsid w:val="00464672"/>
    <w:rsid w:val="004A1F99"/>
    <w:rsid w:val="004B39EB"/>
    <w:rsid w:val="004C143C"/>
    <w:rsid w:val="004D03FA"/>
    <w:rsid w:val="004D43AE"/>
    <w:rsid w:val="004E7C3B"/>
    <w:rsid w:val="004F0F5C"/>
    <w:rsid w:val="005076B1"/>
    <w:rsid w:val="00527897"/>
    <w:rsid w:val="00535424"/>
    <w:rsid w:val="00542C05"/>
    <w:rsid w:val="00550F82"/>
    <w:rsid w:val="00552ABF"/>
    <w:rsid w:val="0056001E"/>
    <w:rsid w:val="0056392D"/>
    <w:rsid w:val="005823AF"/>
    <w:rsid w:val="00586846"/>
    <w:rsid w:val="00586C01"/>
    <w:rsid w:val="005911BA"/>
    <w:rsid w:val="005920C8"/>
    <w:rsid w:val="005A1058"/>
    <w:rsid w:val="005C35EE"/>
    <w:rsid w:val="005C54A4"/>
    <w:rsid w:val="005C766B"/>
    <w:rsid w:val="005E23B7"/>
    <w:rsid w:val="005E4086"/>
    <w:rsid w:val="005F2682"/>
    <w:rsid w:val="00600A69"/>
    <w:rsid w:val="0061790A"/>
    <w:rsid w:val="00630B8F"/>
    <w:rsid w:val="00643890"/>
    <w:rsid w:val="00644BD1"/>
    <w:rsid w:val="0065677A"/>
    <w:rsid w:val="006614B6"/>
    <w:rsid w:val="006654C1"/>
    <w:rsid w:val="0069468A"/>
    <w:rsid w:val="00696B87"/>
    <w:rsid w:val="006A7AFE"/>
    <w:rsid w:val="006B011F"/>
    <w:rsid w:val="006B2150"/>
    <w:rsid w:val="006D56D3"/>
    <w:rsid w:val="006E0E0B"/>
    <w:rsid w:val="006E5262"/>
    <w:rsid w:val="006E6904"/>
    <w:rsid w:val="006F299C"/>
    <w:rsid w:val="00716197"/>
    <w:rsid w:val="007255FF"/>
    <w:rsid w:val="00727B85"/>
    <w:rsid w:val="0073186B"/>
    <w:rsid w:val="00733DF7"/>
    <w:rsid w:val="007364C3"/>
    <w:rsid w:val="00736F8D"/>
    <w:rsid w:val="00741607"/>
    <w:rsid w:val="00744C39"/>
    <w:rsid w:val="007460C7"/>
    <w:rsid w:val="00765CAC"/>
    <w:rsid w:val="007742DB"/>
    <w:rsid w:val="00775357"/>
    <w:rsid w:val="0077658B"/>
    <w:rsid w:val="00784B6D"/>
    <w:rsid w:val="00793C99"/>
    <w:rsid w:val="00797228"/>
    <w:rsid w:val="007B26F2"/>
    <w:rsid w:val="007C112B"/>
    <w:rsid w:val="007C1950"/>
    <w:rsid w:val="007D23C2"/>
    <w:rsid w:val="007E7491"/>
    <w:rsid w:val="007F5306"/>
    <w:rsid w:val="0080696D"/>
    <w:rsid w:val="008171B7"/>
    <w:rsid w:val="0082375F"/>
    <w:rsid w:val="00830D96"/>
    <w:rsid w:val="00841106"/>
    <w:rsid w:val="0084584C"/>
    <w:rsid w:val="0084787E"/>
    <w:rsid w:val="00851BC7"/>
    <w:rsid w:val="00867D90"/>
    <w:rsid w:val="008931ED"/>
    <w:rsid w:val="008B156E"/>
    <w:rsid w:val="008C1859"/>
    <w:rsid w:val="008C1B1A"/>
    <w:rsid w:val="008C56DD"/>
    <w:rsid w:val="008D7E08"/>
    <w:rsid w:val="009010BE"/>
    <w:rsid w:val="009021B9"/>
    <w:rsid w:val="0091091A"/>
    <w:rsid w:val="0093108C"/>
    <w:rsid w:val="00941705"/>
    <w:rsid w:val="00951778"/>
    <w:rsid w:val="00960BF2"/>
    <w:rsid w:val="00961A07"/>
    <w:rsid w:val="009626C9"/>
    <w:rsid w:val="00977C44"/>
    <w:rsid w:val="00982648"/>
    <w:rsid w:val="009C038E"/>
    <w:rsid w:val="009C11F5"/>
    <w:rsid w:val="009F3806"/>
    <w:rsid w:val="009F5AAD"/>
    <w:rsid w:val="00A00586"/>
    <w:rsid w:val="00A05CF7"/>
    <w:rsid w:val="00A07D68"/>
    <w:rsid w:val="00A10790"/>
    <w:rsid w:val="00A20B1D"/>
    <w:rsid w:val="00A269FE"/>
    <w:rsid w:val="00A3166A"/>
    <w:rsid w:val="00A327D1"/>
    <w:rsid w:val="00A32F86"/>
    <w:rsid w:val="00A364F4"/>
    <w:rsid w:val="00A42812"/>
    <w:rsid w:val="00A707DB"/>
    <w:rsid w:val="00A71075"/>
    <w:rsid w:val="00A81CAE"/>
    <w:rsid w:val="00A84883"/>
    <w:rsid w:val="00A9329A"/>
    <w:rsid w:val="00A9556A"/>
    <w:rsid w:val="00AA24C7"/>
    <w:rsid w:val="00AB656E"/>
    <w:rsid w:val="00AC05AF"/>
    <w:rsid w:val="00AC7281"/>
    <w:rsid w:val="00AE1D89"/>
    <w:rsid w:val="00AE73FD"/>
    <w:rsid w:val="00B02F13"/>
    <w:rsid w:val="00B045D9"/>
    <w:rsid w:val="00B14BC5"/>
    <w:rsid w:val="00B229CA"/>
    <w:rsid w:val="00B264EE"/>
    <w:rsid w:val="00B271F3"/>
    <w:rsid w:val="00B33249"/>
    <w:rsid w:val="00B350A5"/>
    <w:rsid w:val="00B52D62"/>
    <w:rsid w:val="00B72A27"/>
    <w:rsid w:val="00B85F41"/>
    <w:rsid w:val="00BA2F2D"/>
    <w:rsid w:val="00BB4446"/>
    <w:rsid w:val="00BB4B8A"/>
    <w:rsid w:val="00BB4F4C"/>
    <w:rsid w:val="00BC1B89"/>
    <w:rsid w:val="00BC65E4"/>
    <w:rsid w:val="00BE2FF8"/>
    <w:rsid w:val="00BF1076"/>
    <w:rsid w:val="00C026AB"/>
    <w:rsid w:val="00C26DCD"/>
    <w:rsid w:val="00C3084C"/>
    <w:rsid w:val="00C31573"/>
    <w:rsid w:val="00C33466"/>
    <w:rsid w:val="00C33A23"/>
    <w:rsid w:val="00C34D9A"/>
    <w:rsid w:val="00C37251"/>
    <w:rsid w:val="00C4536E"/>
    <w:rsid w:val="00C46502"/>
    <w:rsid w:val="00C57FCB"/>
    <w:rsid w:val="00C60975"/>
    <w:rsid w:val="00C60CA0"/>
    <w:rsid w:val="00C62BEE"/>
    <w:rsid w:val="00C66963"/>
    <w:rsid w:val="00C847B7"/>
    <w:rsid w:val="00C8603E"/>
    <w:rsid w:val="00C904B4"/>
    <w:rsid w:val="00C94555"/>
    <w:rsid w:val="00CD36DF"/>
    <w:rsid w:val="00CF7A9D"/>
    <w:rsid w:val="00D0071E"/>
    <w:rsid w:val="00D22A33"/>
    <w:rsid w:val="00D2552E"/>
    <w:rsid w:val="00D36C47"/>
    <w:rsid w:val="00D54B48"/>
    <w:rsid w:val="00D55B4F"/>
    <w:rsid w:val="00D57280"/>
    <w:rsid w:val="00D64125"/>
    <w:rsid w:val="00D7012F"/>
    <w:rsid w:val="00D70909"/>
    <w:rsid w:val="00D72012"/>
    <w:rsid w:val="00D83E40"/>
    <w:rsid w:val="00D87D46"/>
    <w:rsid w:val="00D92BC4"/>
    <w:rsid w:val="00DA3380"/>
    <w:rsid w:val="00DA46B2"/>
    <w:rsid w:val="00DB55AF"/>
    <w:rsid w:val="00DC20C0"/>
    <w:rsid w:val="00DC458D"/>
    <w:rsid w:val="00DC4C7D"/>
    <w:rsid w:val="00DD5AAB"/>
    <w:rsid w:val="00DD6653"/>
    <w:rsid w:val="00DF4B5C"/>
    <w:rsid w:val="00E11CC4"/>
    <w:rsid w:val="00E241FB"/>
    <w:rsid w:val="00E2442E"/>
    <w:rsid w:val="00E26757"/>
    <w:rsid w:val="00E34B06"/>
    <w:rsid w:val="00E40803"/>
    <w:rsid w:val="00E40A10"/>
    <w:rsid w:val="00E77B5F"/>
    <w:rsid w:val="00E93681"/>
    <w:rsid w:val="00E93893"/>
    <w:rsid w:val="00EB679C"/>
    <w:rsid w:val="00ED1D05"/>
    <w:rsid w:val="00ED2941"/>
    <w:rsid w:val="00ED45C0"/>
    <w:rsid w:val="00ED4DE3"/>
    <w:rsid w:val="00EE0079"/>
    <w:rsid w:val="00EE7000"/>
    <w:rsid w:val="00F060E8"/>
    <w:rsid w:val="00F2636D"/>
    <w:rsid w:val="00F33C91"/>
    <w:rsid w:val="00F351F7"/>
    <w:rsid w:val="00F4212B"/>
    <w:rsid w:val="00F43257"/>
    <w:rsid w:val="00F53D47"/>
    <w:rsid w:val="00F82C7C"/>
    <w:rsid w:val="00F83929"/>
    <w:rsid w:val="00F903EC"/>
    <w:rsid w:val="00F9391A"/>
    <w:rsid w:val="00FA1320"/>
    <w:rsid w:val="00FB1932"/>
    <w:rsid w:val="00FB6BD8"/>
    <w:rsid w:val="00FC5B6F"/>
    <w:rsid w:val="00FD6993"/>
    <w:rsid w:val="00FE1A15"/>
    <w:rsid w:val="00FF7F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1">
    <w:name w:val="Неразрешенное упоминание1"/>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aliases w:val="Обычный (Web)"/>
    <w:basedOn w:val="a"/>
    <w:link w:val="af0"/>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character" w:customStyle="1" w:styleId="af0">
    <w:name w:val="Обычный (веб) Знак"/>
    <w:aliases w:val="Обычный (Web) Знак"/>
    <w:link w:val="af"/>
    <w:locked/>
    <w:rsid w:val="00FD6993"/>
    <w:rPr>
      <w:rFonts w:ascii="Times New Roman" w:eastAsia="Times New Roman" w:hAnsi="Times New Roman" w:cs="Times New Roman"/>
      <w:sz w:val="24"/>
      <w:szCs w:val="24"/>
      <w:lang w:val="uk-UA" w:eastAsia="uk-UA"/>
    </w:rPr>
  </w:style>
  <w:style w:type="paragraph" w:styleId="af1">
    <w:name w:val="No Spacing"/>
    <w:link w:val="af2"/>
    <w:qFormat/>
    <w:rsid w:val="00744C39"/>
    <w:pPr>
      <w:spacing w:after="0" w:line="240" w:lineRule="auto"/>
    </w:pPr>
    <w:rPr>
      <w:rFonts w:ascii="Calibri" w:eastAsia="Times New Roman" w:hAnsi="Calibri" w:cs="Times New Roman"/>
      <w:lang w:val="uk-UA" w:eastAsia="uk-UA"/>
    </w:rPr>
  </w:style>
  <w:style w:type="character" w:customStyle="1" w:styleId="af2">
    <w:name w:val="Без интервала Знак"/>
    <w:link w:val="af1"/>
    <w:rsid w:val="00744C39"/>
    <w:rPr>
      <w:rFonts w:ascii="Calibri" w:eastAsia="Times New Roman" w:hAnsi="Calibri" w:cs="Times New Roman"/>
      <w:lang w:val="uk-UA" w:eastAsia="uk-UA"/>
    </w:rPr>
  </w:style>
  <w:style w:type="paragraph" w:styleId="af3">
    <w:name w:val="Body Text"/>
    <w:basedOn w:val="a"/>
    <w:link w:val="af4"/>
    <w:uiPriority w:val="1"/>
    <w:qFormat/>
    <w:rsid w:val="00841106"/>
    <w:pPr>
      <w:widowControl w:val="0"/>
      <w:autoSpaceDE w:val="0"/>
      <w:autoSpaceDN w:val="0"/>
      <w:spacing w:after="0" w:line="240" w:lineRule="auto"/>
    </w:pPr>
    <w:rPr>
      <w:rFonts w:ascii="Times New Roman" w:eastAsia="Times New Roman" w:hAnsi="Times New Roman" w:cs="Times New Roman"/>
      <w:sz w:val="24"/>
      <w:szCs w:val="24"/>
      <w:lang w:val="uk-UA"/>
    </w:rPr>
  </w:style>
  <w:style w:type="character" w:customStyle="1" w:styleId="af4">
    <w:name w:val="Основной текст Знак"/>
    <w:basedOn w:val="a0"/>
    <w:link w:val="af3"/>
    <w:uiPriority w:val="1"/>
    <w:rsid w:val="00841106"/>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divs>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72969712">
      <w:bodyDiv w:val="1"/>
      <w:marLeft w:val="0"/>
      <w:marRight w:val="0"/>
      <w:marTop w:val="0"/>
      <w:marBottom w:val="0"/>
      <w:divBdr>
        <w:top w:val="none" w:sz="0" w:space="0" w:color="auto"/>
        <w:left w:val="none" w:sz="0" w:space="0" w:color="auto"/>
        <w:bottom w:val="none" w:sz="0" w:space="0" w:color="auto"/>
        <w:right w:val="none" w:sz="0" w:space="0" w:color="auto"/>
      </w:divBdr>
    </w:div>
    <w:div w:id="139056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C9ED1-49BC-4459-B310-6038FA5A4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901</Words>
  <Characters>5137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2</cp:revision>
  <cp:lastPrinted>2021-04-07T08:29:00Z</cp:lastPrinted>
  <dcterms:created xsi:type="dcterms:W3CDTF">2024-03-19T12:30:00Z</dcterms:created>
  <dcterms:modified xsi:type="dcterms:W3CDTF">2024-03-19T12:30:00Z</dcterms:modified>
</cp:coreProperties>
</file>