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CA" w:rsidRPr="00A879CA" w:rsidRDefault="00A879CA" w:rsidP="00A879CA">
      <w:pPr>
        <w:rPr>
          <w:b/>
          <w:bCs/>
          <w:sz w:val="24"/>
          <w:szCs w:val="24"/>
        </w:rPr>
      </w:pPr>
    </w:p>
    <w:p w:rsidR="001457B5" w:rsidRPr="00F02FED" w:rsidRDefault="001457B5" w:rsidP="001457B5">
      <w:pPr>
        <w:pStyle w:val="a3"/>
        <w:jc w:val="center"/>
        <w:rPr>
          <w:b w:val="0"/>
        </w:rPr>
      </w:pPr>
      <w:r w:rsidRPr="00F02FED">
        <w:t>ВИШГОРОДСЬКИЙ МІСЬКИЙ КОМУНАЛЬНИЙ</w:t>
      </w:r>
    </w:p>
    <w:p w:rsidR="001457B5" w:rsidRPr="00F02FED" w:rsidRDefault="001457B5" w:rsidP="001457B5">
      <w:pPr>
        <w:pStyle w:val="a3"/>
        <w:jc w:val="center"/>
        <w:rPr>
          <w:b w:val="0"/>
        </w:rPr>
      </w:pPr>
      <w:r w:rsidRPr="00F02FED">
        <w:t>ДОШКІЛЬНИЙ НАВЧАЛЬНИЙ ЗАКЛАД (ЯСЛА-САДОК) «ЛАСТІВКА»</w:t>
      </w:r>
    </w:p>
    <w:p w:rsidR="001457B5" w:rsidRPr="00F02FED" w:rsidRDefault="001457B5" w:rsidP="001457B5">
      <w:pPr>
        <w:pStyle w:val="a3"/>
        <w:rPr>
          <w:b w:val="0"/>
          <w:sz w:val="20"/>
        </w:rPr>
      </w:pPr>
    </w:p>
    <w:p w:rsidR="000A072E" w:rsidRDefault="000A072E">
      <w:pPr>
        <w:spacing w:before="5"/>
        <w:rPr>
          <w:b/>
          <w:sz w:val="37"/>
        </w:rPr>
      </w:pPr>
    </w:p>
    <w:p w:rsidR="000A072E" w:rsidRDefault="00A879CA">
      <w:pPr>
        <w:pStyle w:val="a3"/>
        <w:ind w:right="106"/>
        <w:jc w:val="right"/>
      </w:pPr>
      <w:r>
        <w:t>ЗАТВЕРДЖЕНА</w:t>
      </w:r>
    </w:p>
    <w:p w:rsidR="00D4754C" w:rsidRDefault="00D4754C" w:rsidP="00D4754C">
      <w:pPr>
        <w:ind w:right="1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 w:rsidR="007137E8">
        <w:rPr>
          <w:sz w:val="24"/>
        </w:rPr>
        <w:t xml:space="preserve"> </w:t>
      </w:r>
      <w:r w:rsidRPr="00D4754C">
        <w:rPr>
          <w:sz w:val="24"/>
        </w:rPr>
        <w:t xml:space="preserve">Протокол щодо прийняття рішення </w:t>
      </w:r>
    </w:p>
    <w:p w:rsidR="00D4754C" w:rsidRPr="00D4754C" w:rsidRDefault="00D4754C" w:rsidP="00D4754C">
      <w:pPr>
        <w:ind w:right="1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Pr="00D4754C">
        <w:rPr>
          <w:sz w:val="24"/>
        </w:rPr>
        <w:t xml:space="preserve">уповноваженою особою </w:t>
      </w:r>
    </w:p>
    <w:p w:rsidR="00D4754C" w:rsidRDefault="00D4754C" w:rsidP="00D4754C">
      <w:pPr>
        <w:ind w:right="108"/>
        <w:rPr>
          <w:sz w:val="24"/>
        </w:rPr>
      </w:pPr>
      <w:r w:rsidRPr="00D4754C">
        <w:rPr>
          <w:sz w:val="24"/>
        </w:rPr>
        <w:t xml:space="preserve">                                                                                                           </w:t>
      </w:r>
      <w:r w:rsidR="007137E8">
        <w:rPr>
          <w:sz w:val="24"/>
        </w:rPr>
        <w:t xml:space="preserve">  </w:t>
      </w:r>
      <w:r w:rsidRPr="007137E8">
        <w:rPr>
          <w:sz w:val="24"/>
        </w:rPr>
        <w:t>від «</w:t>
      </w:r>
      <w:r w:rsidR="007137E8">
        <w:rPr>
          <w:sz w:val="24"/>
        </w:rPr>
        <w:t>21</w:t>
      </w:r>
      <w:r w:rsidRPr="007137E8">
        <w:rPr>
          <w:sz w:val="24"/>
        </w:rPr>
        <w:t xml:space="preserve">» березня 2024 р. </w:t>
      </w:r>
    </w:p>
    <w:p w:rsidR="0078339A" w:rsidRDefault="0096644B" w:rsidP="000D22E1">
      <w:pPr>
        <w:ind w:right="1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</w:p>
    <w:p w:rsidR="0078339A" w:rsidRDefault="0078339A" w:rsidP="0096644B">
      <w:pPr>
        <w:ind w:right="108"/>
        <w:rPr>
          <w:sz w:val="24"/>
        </w:rPr>
      </w:pPr>
    </w:p>
    <w:p w:rsidR="00F046DD" w:rsidRDefault="00F046DD" w:rsidP="00A879CA">
      <w:pPr>
        <w:ind w:right="1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F046DD" w:rsidRDefault="00F046DD">
      <w:pPr>
        <w:rPr>
          <w:sz w:val="16"/>
        </w:rPr>
        <w:sectPr w:rsidR="00F046DD">
          <w:headerReference w:type="default" r:id="rId8"/>
          <w:type w:val="continuous"/>
          <w:pgSz w:w="11910" w:h="16840"/>
          <w:pgMar w:top="1660" w:right="460" w:bottom="280" w:left="1120" w:header="713" w:footer="708" w:gutter="0"/>
          <w:pgNumType w:start="1"/>
          <w:cols w:space="720"/>
        </w:sectPr>
      </w:pPr>
    </w:p>
    <w:p w:rsidR="000A072E" w:rsidRDefault="000A072E">
      <w:pPr>
        <w:rPr>
          <w:sz w:val="32"/>
        </w:rPr>
      </w:pPr>
    </w:p>
    <w:p w:rsidR="000A072E" w:rsidRDefault="000A072E">
      <w:pPr>
        <w:spacing w:before="10"/>
        <w:rPr>
          <w:sz w:val="25"/>
        </w:rPr>
      </w:pPr>
    </w:p>
    <w:p w:rsidR="00A879CA" w:rsidRDefault="00A879CA">
      <w:pPr>
        <w:spacing w:before="10"/>
        <w:rPr>
          <w:sz w:val="25"/>
        </w:rPr>
      </w:pPr>
    </w:p>
    <w:p w:rsidR="00A879CA" w:rsidRDefault="00A879CA">
      <w:pPr>
        <w:spacing w:before="10"/>
        <w:rPr>
          <w:sz w:val="25"/>
        </w:rPr>
      </w:pPr>
    </w:p>
    <w:p w:rsidR="000A072E" w:rsidRPr="009074FC" w:rsidRDefault="00A879CA" w:rsidP="00A879CA">
      <w:pPr>
        <w:tabs>
          <w:tab w:val="left" w:pos="1972"/>
        </w:tabs>
        <w:spacing w:before="90"/>
        <w:rPr>
          <w:b/>
          <w:sz w:val="24"/>
        </w:rPr>
      </w:pPr>
      <w:r>
        <w:br w:type="column"/>
      </w:r>
    </w:p>
    <w:p w:rsidR="000A072E" w:rsidRDefault="000A072E">
      <w:pPr>
        <w:rPr>
          <w:sz w:val="24"/>
        </w:rPr>
        <w:sectPr w:rsidR="000A072E">
          <w:type w:val="continuous"/>
          <w:pgSz w:w="11910" w:h="16840"/>
          <w:pgMar w:top="1660" w:right="460" w:bottom="280" w:left="1120" w:header="708" w:footer="708" w:gutter="0"/>
          <w:cols w:num="2" w:space="720" w:equalWidth="0">
            <w:col w:w="6390" w:space="40"/>
            <w:col w:w="3900"/>
          </w:cols>
        </w:sectPr>
      </w:pPr>
    </w:p>
    <w:p w:rsidR="000A072E" w:rsidRDefault="00A879CA">
      <w:pPr>
        <w:pStyle w:val="a4"/>
        <w:spacing w:before="1" w:line="344" w:lineRule="exact"/>
        <w:ind w:right="3030"/>
        <w:jc w:val="center"/>
      </w:pPr>
      <w:r>
        <w:lastRenderedPageBreak/>
        <w:t>ТЕНДЕРНА</w:t>
      </w:r>
      <w:r>
        <w:rPr>
          <w:spacing w:val="-2"/>
        </w:rPr>
        <w:t xml:space="preserve"> </w:t>
      </w:r>
      <w:r>
        <w:t>ДОКУМЕНТАЦІЯ</w:t>
      </w:r>
    </w:p>
    <w:p w:rsidR="001457B5" w:rsidRDefault="001457B5">
      <w:pPr>
        <w:pStyle w:val="a3"/>
        <w:ind w:left="2314" w:right="2410"/>
        <w:jc w:val="center"/>
      </w:pPr>
    </w:p>
    <w:p w:rsidR="000A072E" w:rsidRDefault="00A879CA">
      <w:pPr>
        <w:pStyle w:val="a3"/>
        <w:ind w:left="2314" w:right="2410"/>
        <w:jc w:val="center"/>
      </w:pPr>
      <w:r>
        <w:t>По процедурі ВІДКРИТІ ТОРГИ (з особливостями)</w:t>
      </w:r>
      <w:r>
        <w:rPr>
          <w:spacing w:val="-57"/>
        </w:rPr>
        <w:t xml:space="preserve"> </w:t>
      </w:r>
      <w:r>
        <w:t>на закупівлю робіт</w:t>
      </w:r>
      <w:r>
        <w:rPr>
          <w:spacing w:val="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закупівлі:</w:t>
      </w:r>
    </w:p>
    <w:p w:rsidR="000A072E" w:rsidRDefault="000A072E">
      <w:pPr>
        <w:rPr>
          <w:b/>
          <w:sz w:val="26"/>
        </w:rPr>
      </w:pPr>
    </w:p>
    <w:p w:rsidR="000A072E" w:rsidRDefault="000A072E">
      <w:pPr>
        <w:rPr>
          <w:b/>
          <w:sz w:val="29"/>
        </w:rPr>
      </w:pPr>
    </w:p>
    <w:p w:rsidR="000A072E" w:rsidRDefault="001457B5" w:rsidP="001457B5">
      <w:pPr>
        <w:jc w:val="center"/>
        <w:rPr>
          <w:b/>
          <w:sz w:val="26"/>
        </w:rPr>
      </w:pPr>
      <w:r>
        <w:rPr>
          <w:b/>
          <w:bCs/>
          <w:sz w:val="24"/>
          <w:szCs w:val="24"/>
        </w:rPr>
        <w:t>«</w:t>
      </w:r>
      <w:r w:rsidRPr="001457B5">
        <w:rPr>
          <w:b/>
          <w:bCs/>
          <w:sz w:val="24"/>
          <w:szCs w:val="24"/>
        </w:rPr>
        <w:t>Будівництво дощової каналізації з території ВМКДНЗ ясла-садок «Ластівка» за адресою вул. Б. Хмельницького 4А в м. Вишгород Київської області; (ДК 021:2015: 45230000-8 – Будівництво трубопроводів, ліній зв’язку та електропередач, шосе, доріг, аеродромів і залізничних доріг; вирівнювання поверхонь)</w:t>
      </w:r>
      <w:r>
        <w:rPr>
          <w:b/>
          <w:bCs/>
          <w:sz w:val="24"/>
          <w:szCs w:val="24"/>
        </w:rPr>
        <w:t>»</w:t>
      </w:r>
    </w:p>
    <w:p w:rsidR="000A072E" w:rsidRDefault="000A072E">
      <w:pPr>
        <w:rPr>
          <w:b/>
          <w:sz w:val="26"/>
        </w:rPr>
      </w:pPr>
    </w:p>
    <w:p w:rsidR="000A072E" w:rsidRDefault="000A072E">
      <w:pPr>
        <w:rPr>
          <w:b/>
          <w:sz w:val="26"/>
        </w:rPr>
      </w:pPr>
    </w:p>
    <w:p w:rsidR="000A072E" w:rsidRDefault="000A072E">
      <w:pPr>
        <w:rPr>
          <w:b/>
          <w:sz w:val="26"/>
        </w:rPr>
      </w:pPr>
    </w:p>
    <w:p w:rsidR="000A072E" w:rsidRDefault="000A072E">
      <w:pPr>
        <w:rPr>
          <w:b/>
          <w:sz w:val="26"/>
        </w:rPr>
      </w:pPr>
    </w:p>
    <w:p w:rsidR="000A072E" w:rsidRDefault="000A072E">
      <w:pPr>
        <w:rPr>
          <w:b/>
          <w:sz w:val="26"/>
        </w:rPr>
      </w:pPr>
    </w:p>
    <w:p w:rsidR="000A072E" w:rsidRDefault="000A072E">
      <w:pPr>
        <w:rPr>
          <w:b/>
          <w:sz w:val="26"/>
        </w:rPr>
      </w:pPr>
    </w:p>
    <w:p w:rsidR="000A072E" w:rsidRDefault="000A072E">
      <w:pPr>
        <w:rPr>
          <w:b/>
          <w:sz w:val="26"/>
        </w:rPr>
      </w:pPr>
    </w:p>
    <w:p w:rsidR="000A072E" w:rsidRDefault="000A072E">
      <w:pPr>
        <w:rPr>
          <w:b/>
          <w:sz w:val="26"/>
        </w:rPr>
      </w:pPr>
    </w:p>
    <w:p w:rsidR="000A072E" w:rsidRDefault="000A072E">
      <w:pPr>
        <w:rPr>
          <w:b/>
          <w:sz w:val="26"/>
        </w:rPr>
      </w:pPr>
    </w:p>
    <w:p w:rsidR="000A072E" w:rsidRDefault="000A072E">
      <w:pPr>
        <w:rPr>
          <w:b/>
          <w:sz w:val="26"/>
        </w:rPr>
      </w:pPr>
    </w:p>
    <w:p w:rsidR="000A072E" w:rsidRDefault="000A072E">
      <w:pPr>
        <w:rPr>
          <w:b/>
          <w:sz w:val="26"/>
        </w:rPr>
      </w:pPr>
    </w:p>
    <w:p w:rsidR="000A072E" w:rsidRDefault="000A072E">
      <w:pPr>
        <w:rPr>
          <w:b/>
          <w:sz w:val="26"/>
        </w:rPr>
      </w:pPr>
    </w:p>
    <w:p w:rsidR="00506721" w:rsidRDefault="00506721">
      <w:pPr>
        <w:rPr>
          <w:b/>
          <w:sz w:val="26"/>
        </w:rPr>
      </w:pPr>
    </w:p>
    <w:p w:rsidR="00506721" w:rsidRDefault="00506721">
      <w:pPr>
        <w:rPr>
          <w:b/>
          <w:sz w:val="26"/>
        </w:rPr>
      </w:pPr>
    </w:p>
    <w:p w:rsidR="00506721" w:rsidRDefault="00506721">
      <w:pPr>
        <w:rPr>
          <w:b/>
          <w:sz w:val="26"/>
        </w:rPr>
      </w:pPr>
    </w:p>
    <w:p w:rsidR="00506721" w:rsidRDefault="00506721">
      <w:pPr>
        <w:rPr>
          <w:b/>
          <w:sz w:val="26"/>
        </w:rPr>
      </w:pPr>
    </w:p>
    <w:p w:rsidR="000A072E" w:rsidRDefault="000A072E">
      <w:pPr>
        <w:spacing w:before="4"/>
        <w:rPr>
          <w:b/>
          <w:sz w:val="35"/>
        </w:rPr>
      </w:pPr>
    </w:p>
    <w:p w:rsidR="00291E7E" w:rsidRDefault="00291E7E">
      <w:pPr>
        <w:pStyle w:val="a3"/>
        <w:spacing w:before="1"/>
        <w:ind w:left="3384" w:right="3482"/>
        <w:jc w:val="center"/>
      </w:pPr>
    </w:p>
    <w:p w:rsidR="00291E7E" w:rsidRDefault="00291E7E">
      <w:pPr>
        <w:pStyle w:val="a3"/>
        <w:spacing w:before="1"/>
        <w:ind w:left="3384" w:right="3482"/>
        <w:jc w:val="center"/>
      </w:pPr>
    </w:p>
    <w:p w:rsidR="000A072E" w:rsidRDefault="00A879CA">
      <w:pPr>
        <w:pStyle w:val="a3"/>
        <w:spacing w:before="1"/>
        <w:ind w:left="3384" w:right="3482"/>
        <w:jc w:val="center"/>
      </w:pPr>
      <w:r>
        <w:t xml:space="preserve">м. </w:t>
      </w:r>
      <w:r w:rsidR="001457B5">
        <w:t>Вишгород</w:t>
      </w:r>
      <w:r>
        <w:t>- 202</w:t>
      </w:r>
      <w:r w:rsidR="00420724">
        <w:t>4</w:t>
      </w:r>
      <w:r>
        <w:t xml:space="preserve"> р.</w:t>
      </w:r>
    </w:p>
    <w:p w:rsidR="000A072E" w:rsidRDefault="000A072E">
      <w:pPr>
        <w:jc w:val="center"/>
        <w:sectPr w:rsidR="000A072E">
          <w:type w:val="continuous"/>
          <w:pgSz w:w="11910" w:h="16840"/>
          <w:pgMar w:top="1660" w:right="460" w:bottom="280" w:left="1120" w:header="708" w:footer="708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54"/>
        <w:gridCol w:w="6574"/>
      </w:tblGrid>
      <w:tr w:rsidR="000A072E">
        <w:trPr>
          <w:trHeight w:val="251"/>
        </w:trPr>
        <w:tc>
          <w:tcPr>
            <w:tcW w:w="569" w:type="dxa"/>
          </w:tcPr>
          <w:p w:rsidR="000A072E" w:rsidRDefault="00A879CA">
            <w:pPr>
              <w:pStyle w:val="TableParagraph"/>
              <w:spacing w:line="232" w:lineRule="exact"/>
              <w:ind w:left="0" w:right="160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28" w:type="dxa"/>
            <w:gridSpan w:val="2"/>
          </w:tcPr>
          <w:p w:rsidR="000A072E" w:rsidRDefault="00A879CA">
            <w:pPr>
              <w:pStyle w:val="TableParagraph"/>
              <w:spacing w:line="232" w:lineRule="exact"/>
              <w:ind w:left="3234" w:right="3224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Загальні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положення</w:t>
            </w:r>
          </w:p>
        </w:tc>
      </w:tr>
      <w:tr w:rsidR="000A072E">
        <w:trPr>
          <w:trHeight w:val="254"/>
        </w:trPr>
        <w:tc>
          <w:tcPr>
            <w:tcW w:w="569" w:type="dxa"/>
          </w:tcPr>
          <w:p w:rsidR="000A072E" w:rsidRDefault="00A879CA">
            <w:pPr>
              <w:pStyle w:val="TableParagraph"/>
              <w:spacing w:line="234" w:lineRule="exact"/>
              <w:ind w:left="0" w:right="216"/>
              <w:jc w:val="right"/>
            </w:pPr>
            <w:r>
              <w:t>1</w:t>
            </w:r>
          </w:p>
        </w:tc>
        <w:tc>
          <w:tcPr>
            <w:tcW w:w="2854" w:type="dxa"/>
          </w:tcPr>
          <w:p w:rsidR="000A072E" w:rsidRDefault="00A879C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6574" w:type="dxa"/>
          </w:tcPr>
          <w:p w:rsidR="000A072E" w:rsidRDefault="00A879CA">
            <w:pPr>
              <w:pStyle w:val="TableParagraph"/>
              <w:spacing w:line="234" w:lineRule="exact"/>
              <w:ind w:left="10"/>
              <w:jc w:val="center"/>
            </w:pPr>
            <w:r>
              <w:t>3</w:t>
            </w:r>
          </w:p>
        </w:tc>
      </w:tr>
      <w:tr w:rsidR="000A072E">
        <w:trPr>
          <w:trHeight w:val="2819"/>
        </w:trPr>
        <w:tc>
          <w:tcPr>
            <w:tcW w:w="569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4" w:type="dxa"/>
          </w:tcPr>
          <w:p w:rsidR="000A072E" w:rsidRDefault="00A879CA">
            <w:pPr>
              <w:pStyle w:val="TableParagraph"/>
              <w:ind w:left="10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вживаються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574" w:type="dxa"/>
          </w:tcPr>
          <w:p w:rsidR="000A072E" w:rsidRDefault="00A879CA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 України «Про публічні закупівлі» (зі змінами) (далі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 особливостей здійснення публічних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 робіт і послуг для замовників, передбачених 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 публічні закупівлі», на період дії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 воєнного стану в Україні та протягом 90 днів з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12.10.2022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1178 (зі змінами) (далі – Особливості). Терміни вживаються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наведеному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</w:tc>
      </w:tr>
      <w:tr w:rsidR="000A072E">
        <w:trPr>
          <w:trHeight w:val="611"/>
        </w:trPr>
        <w:tc>
          <w:tcPr>
            <w:tcW w:w="569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54" w:type="dxa"/>
          </w:tcPr>
          <w:p w:rsidR="000A072E" w:rsidRDefault="00A879CA">
            <w:pPr>
              <w:pStyle w:val="TableParagraph"/>
              <w:ind w:left="107" w:right="82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6574" w:type="dxa"/>
          </w:tcPr>
          <w:p w:rsidR="000A072E" w:rsidRDefault="000A072E">
            <w:pPr>
              <w:pStyle w:val="TableParagraph"/>
              <w:ind w:left="0"/>
            </w:pPr>
          </w:p>
        </w:tc>
      </w:tr>
      <w:tr w:rsidR="000A072E">
        <w:trPr>
          <w:trHeight w:val="947"/>
        </w:trPr>
        <w:tc>
          <w:tcPr>
            <w:tcW w:w="569" w:type="dxa"/>
          </w:tcPr>
          <w:p w:rsidR="000A072E" w:rsidRDefault="00A879CA">
            <w:pPr>
              <w:pStyle w:val="TableParagraph"/>
              <w:spacing w:line="247" w:lineRule="exact"/>
            </w:pPr>
            <w:r>
              <w:t>2.1</w:t>
            </w:r>
          </w:p>
        </w:tc>
        <w:tc>
          <w:tcPr>
            <w:tcW w:w="2854" w:type="dxa"/>
          </w:tcPr>
          <w:p w:rsidR="000A072E" w:rsidRDefault="00A87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6574" w:type="dxa"/>
          </w:tcPr>
          <w:p w:rsidR="001457B5" w:rsidRPr="001457B5" w:rsidRDefault="001457B5" w:rsidP="001457B5">
            <w:pPr>
              <w:pStyle w:val="a3"/>
              <w:rPr>
                <w:b w:val="0"/>
              </w:rPr>
            </w:pPr>
            <w:r w:rsidRPr="001457B5">
              <w:rPr>
                <w:b w:val="0"/>
              </w:rPr>
              <w:t>ВИШГОРОДСЬКИЙ МІСЬКИЙ КОМУНАЛЬНИЙ</w:t>
            </w:r>
          </w:p>
          <w:p w:rsidR="001457B5" w:rsidRPr="00E50B5E" w:rsidRDefault="001457B5" w:rsidP="001457B5">
            <w:pPr>
              <w:pStyle w:val="a3"/>
              <w:rPr>
                <w:b w:val="0"/>
              </w:rPr>
            </w:pPr>
            <w:r w:rsidRPr="001457B5">
              <w:rPr>
                <w:b w:val="0"/>
              </w:rPr>
              <w:t>ДОШКІЛЬНИЙ НАВЧАЛЬНИЙ ЗАКЛАД (ЯСЛА-САДОК) «</w:t>
            </w:r>
            <w:r w:rsidRPr="00E50B5E">
              <w:rPr>
                <w:b w:val="0"/>
              </w:rPr>
              <w:t>ЛАСТІВКА»</w:t>
            </w:r>
          </w:p>
          <w:p w:rsidR="000A072E" w:rsidRDefault="00A879CA" w:rsidP="00A879CA">
            <w:pPr>
              <w:pStyle w:val="TableParagraph"/>
              <w:spacing w:before="51"/>
              <w:ind w:left="109"/>
              <w:rPr>
                <w:b/>
                <w:sz w:val="24"/>
              </w:rPr>
            </w:pPr>
            <w:r w:rsidRPr="00E50B5E">
              <w:rPr>
                <w:sz w:val="24"/>
                <w:szCs w:val="24"/>
              </w:rPr>
              <w:t>Код</w:t>
            </w:r>
            <w:r w:rsidRPr="00E50B5E">
              <w:rPr>
                <w:spacing w:val="-1"/>
                <w:sz w:val="24"/>
                <w:szCs w:val="24"/>
              </w:rPr>
              <w:t xml:space="preserve"> </w:t>
            </w:r>
            <w:r w:rsidRPr="00E50B5E">
              <w:rPr>
                <w:sz w:val="24"/>
                <w:szCs w:val="24"/>
              </w:rPr>
              <w:t>згідно</w:t>
            </w:r>
            <w:r w:rsidRPr="00E50B5E">
              <w:rPr>
                <w:spacing w:val="2"/>
                <w:sz w:val="24"/>
                <w:szCs w:val="24"/>
              </w:rPr>
              <w:t xml:space="preserve"> </w:t>
            </w:r>
            <w:r w:rsidRPr="00E50B5E">
              <w:rPr>
                <w:sz w:val="24"/>
                <w:szCs w:val="24"/>
              </w:rPr>
              <w:t>з</w:t>
            </w:r>
            <w:r w:rsidRPr="00E50B5E">
              <w:rPr>
                <w:spacing w:val="-1"/>
                <w:sz w:val="24"/>
                <w:szCs w:val="24"/>
              </w:rPr>
              <w:t xml:space="preserve"> </w:t>
            </w:r>
            <w:r w:rsidRPr="00E50B5E">
              <w:rPr>
                <w:sz w:val="24"/>
                <w:szCs w:val="24"/>
              </w:rPr>
              <w:t>ЄДРПОУ</w:t>
            </w:r>
            <w:r w:rsidRPr="00E50B5E">
              <w:rPr>
                <w:spacing w:val="-3"/>
                <w:sz w:val="24"/>
                <w:szCs w:val="24"/>
              </w:rPr>
              <w:t xml:space="preserve"> </w:t>
            </w:r>
            <w:r w:rsidRPr="00E50B5E">
              <w:rPr>
                <w:sz w:val="24"/>
                <w:szCs w:val="24"/>
              </w:rPr>
              <w:t>замовника:</w:t>
            </w:r>
            <w:r w:rsidRPr="00E50B5E">
              <w:rPr>
                <w:spacing w:val="-2"/>
                <w:sz w:val="24"/>
                <w:szCs w:val="24"/>
              </w:rPr>
              <w:t xml:space="preserve"> </w:t>
            </w:r>
            <w:r w:rsidR="001457B5" w:rsidRPr="00E50B5E">
              <w:rPr>
                <w:color w:val="333333"/>
                <w:sz w:val="24"/>
                <w:szCs w:val="24"/>
                <w:shd w:val="clear" w:color="auto" w:fill="FFFFFF"/>
              </w:rPr>
              <w:t>24884914</w:t>
            </w:r>
          </w:p>
        </w:tc>
      </w:tr>
      <w:tr w:rsidR="000A072E">
        <w:trPr>
          <w:trHeight w:val="611"/>
        </w:trPr>
        <w:tc>
          <w:tcPr>
            <w:tcW w:w="569" w:type="dxa"/>
          </w:tcPr>
          <w:p w:rsidR="000A072E" w:rsidRDefault="00A879CA">
            <w:pPr>
              <w:pStyle w:val="TableParagraph"/>
              <w:spacing w:line="247" w:lineRule="exact"/>
            </w:pPr>
            <w:r>
              <w:t>2.2</w:t>
            </w:r>
          </w:p>
        </w:tc>
        <w:tc>
          <w:tcPr>
            <w:tcW w:w="2854" w:type="dxa"/>
          </w:tcPr>
          <w:p w:rsidR="000A072E" w:rsidRDefault="00A87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574" w:type="dxa"/>
          </w:tcPr>
          <w:p w:rsidR="000A072E" w:rsidRPr="001457B5" w:rsidRDefault="001457B5" w:rsidP="00A879CA">
            <w:pPr>
              <w:pStyle w:val="TableParagraph"/>
              <w:ind w:left="109" w:right="608"/>
              <w:rPr>
                <w:sz w:val="24"/>
                <w:szCs w:val="24"/>
              </w:rPr>
            </w:pPr>
            <w:r w:rsidRPr="001457B5">
              <w:rPr>
                <w:rStyle w:val="h-address-formatter"/>
                <w:color w:val="000000" w:themeColor="text1"/>
                <w:sz w:val="24"/>
                <w:szCs w:val="24"/>
                <w:bdr w:val="none" w:sz="0" w:space="0" w:color="auto" w:frame="1"/>
              </w:rPr>
              <w:t>07300, Україна, Київська область, Вишгород, вул. Богдана Хмельницького 4а</w:t>
            </w:r>
          </w:p>
        </w:tc>
      </w:tr>
      <w:tr w:rsidR="000A072E" w:rsidTr="0059729D">
        <w:trPr>
          <w:trHeight w:val="1732"/>
        </w:trPr>
        <w:tc>
          <w:tcPr>
            <w:tcW w:w="569" w:type="dxa"/>
          </w:tcPr>
          <w:p w:rsidR="000A072E" w:rsidRDefault="00A879CA">
            <w:pPr>
              <w:pStyle w:val="TableParagraph"/>
              <w:spacing w:line="247" w:lineRule="exact"/>
            </w:pPr>
            <w:r>
              <w:t>2.3</w:t>
            </w:r>
          </w:p>
        </w:tc>
        <w:tc>
          <w:tcPr>
            <w:tcW w:w="2854" w:type="dxa"/>
          </w:tcPr>
          <w:p w:rsidR="000A072E" w:rsidRDefault="00A879CA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посадова 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 зв'язок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  <w:tc>
          <w:tcPr>
            <w:tcW w:w="6574" w:type="dxa"/>
          </w:tcPr>
          <w:p w:rsidR="007137E8" w:rsidRPr="007137E8" w:rsidRDefault="007137E8" w:rsidP="007137E8">
            <w:pPr>
              <w:jc w:val="both"/>
              <w:rPr>
                <w:sz w:val="24"/>
                <w:szCs w:val="24"/>
              </w:rPr>
            </w:pPr>
            <w:r w:rsidRPr="007137E8">
              <w:rPr>
                <w:color w:val="000000"/>
                <w:sz w:val="24"/>
                <w:szCs w:val="24"/>
              </w:rPr>
              <w:t xml:space="preserve">Уповноважена особа з закупівель -  </w:t>
            </w:r>
            <w:r w:rsidRPr="007137E8">
              <w:rPr>
                <w:sz w:val="24"/>
                <w:szCs w:val="24"/>
              </w:rPr>
              <w:t>Шевченко Наталія Миколаївна</w:t>
            </w:r>
          </w:p>
          <w:p w:rsidR="007137E8" w:rsidRPr="007137E8" w:rsidRDefault="007137E8" w:rsidP="007137E8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7137E8">
              <w:rPr>
                <w:sz w:val="24"/>
                <w:szCs w:val="24"/>
              </w:rPr>
              <w:t xml:space="preserve">Тел.+380966884694   </w:t>
            </w:r>
          </w:p>
          <w:p w:rsidR="000A072E" w:rsidRDefault="007137E8" w:rsidP="007137E8">
            <w:pPr>
              <w:pStyle w:val="TableParagraph"/>
              <w:ind w:left="0" w:right="90"/>
              <w:jc w:val="both"/>
              <w:rPr>
                <w:sz w:val="24"/>
              </w:rPr>
            </w:pPr>
            <w:r w:rsidRPr="007137E8">
              <w:rPr>
                <w:sz w:val="24"/>
                <w:szCs w:val="24"/>
                <w:lang w:val="en-US" w:eastAsia="zh-CN"/>
              </w:rPr>
              <w:t>e-mail: lastivka_dnz_buh@ukr.net</w:t>
            </w:r>
          </w:p>
        </w:tc>
      </w:tr>
      <w:tr w:rsidR="000A072E">
        <w:trPr>
          <w:trHeight w:val="335"/>
        </w:trPr>
        <w:tc>
          <w:tcPr>
            <w:tcW w:w="569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54" w:type="dxa"/>
          </w:tcPr>
          <w:p w:rsidR="000A072E" w:rsidRDefault="00A879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 закупівлі</w:t>
            </w:r>
          </w:p>
        </w:tc>
        <w:tc>
          <w:tcPr>
            <w:tcW w:w="6574" w:type="dxa"/>
          </w:tcPr>
          <w:p w:rsidR="000A072E" w:rsidRDefault="00A879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 особливостями)</w:t>
            </w:r>
          </w:p>
        </w:tc>
      </w:tr>
      <w:tr w:rsidR="000A072E">
        <w:trPr>
          <w:trHeight w:val="613"/>
        </w:trPr>
        <w:tc>
          <w:tcPr>
            <w:tcW w:w="569" w:type="dxa"/>
          </w:tcPr>
          <w:p w:rsidR="000A072E" w:rsidRDefault="00A879C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54" w:type="dxa"/>
          </w:tcPr>
          <w:p w:rsidR="000A072E" w:rsidRDefault="00A879CA">
            <w:pPr>
              <w:pStyle w:val="TableParagraph"/>
              <w:ind w:left="107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574" w:type="dxa"/>
          </w:tcPr>
          <w:p w:rsidR="000A072E" w:rsidRDefault="000A072E">
            <w:pPr>
              <w:pStyle w:val="TableParagraph"/>
              <w:ind w:left="0"/>
            </w:pPr>
          </w:p>
        </w:tc>
      </w:tr>
      <w:tr w:rsidR="000A072E" w:rsidTr="00506721">
        <w:trPr>
          <w:trHeight w:val="2422"/>
        </w:trPr>
        <w:tc>
          <w:tcPr>
            <w:tcW w:w="569" w:type="dxa"/>
          </w:tcPr>
          <w:p w:rsidR="000A072E" w:rsidRDefault="00A879CA">
            <w:pPr>
              <w:pStyle w:val="TableParagraph"/>
              <w:spacing w:line="247" w:lineRule="exact"/>
            </w:pPr>
            <w:r>
              <w:t>4.1</w:t>
            </w:r>
          </w:p>
        </w:tc>
        <w:tc>
          <w:tcPr>
            <w:tcW w:w="2854" w:type="dxa"/>
          </w:tcPr>
          <w:p w:rsidR="000A072E" w:rsidRDefault="00A879CA">
            <w:pPr>
              <w:pStyle w:val="TableParagraph"/>
              <w:ind w:left="97" w:right="1170"/>
              <w:rPr>
                <w:sz w:val="24"/>
              </w:rPr>
            </w:pPr>
            <w:r>
              <w:rPr>
                <w:sz w:val="24"/>
              </w:rPr>
              <w:t>назва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6574" w:type="dxa"/>
          </w:tcPr>
          <w:p w:rsidR="001457B5" w:rsidRPr="001457B5" w:rsidRDefault="001457B5" w:rsidP="001457B5">
            <w:pPr>
              <w:rPr>
                <w:sz w:val="26"/>
              </w:rPr>
            </w:pPr>
            <w:r w:rsidRPr="001457B5">
              <w:rPr>
                <w:bCs/>
                <w:sz w:val="24"/>
                <w:szCs w:val="24"/>
              </w:rPr>
              <w:t>Будівництво дощової каналізації з території ВМКДНЗ ясла-садок «Ластівка» за адресою вул. Б. Хмельницького 4А в м. Вишгород Київської області; (ДК 021:2015: 45230000-8 –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  <w:p w:rsidR="000A072E" w:rsidRDefault="000A072E" w:rsidP="000A1054">
            <w:pPr>
              <w:pStyle w:val="TableParagraph"/>
              <w:ind w:left="109" w:right="90"/>
              <w:jc w:val="both"/>
              <w:rPr>
                <w:sz w:val="24"/>
              </w:rPr>
            </w:pPr>
          </w:p>
        </w:tc>
      </w:tr>
      <w:tr w:rsidR="000A072E" w:rsidTr="00EC4430">
        <w:trPr>
          <w:trHeight w:val="1409"/>
        </w:trPr>
        <w:tc>
          <w:tcPr>
            <w:tcW w:w="569" w:type="dxa"/>
          </w:tcPr>
          <w:p w:rsidR="000A072E" w:rsidRDefault="00A879CA">
            <w:pPr>
              <w:pStyle w:val="TableParagraph"/>
              <w:spacing w:line="247" w:lineRule="exact"/>
            </w:pPr>
            <w:r>
              <w:t>4.2</w:t>
            </w:r>
          </w:p>
        </w:tc>
        <w:tc>
          <w:tcPr>
            <w:tcW w:w="2854" w:type="dxa"/>
          </w:tcPr>
          <w:p w:rsidR="000A072E" w:rsidRDefault="00A879CA">
            <w:pPr>
              <w:pStyle w:val="TableParagraph"/>
              <w:ind w:left="97" w:right="184"/>
              <w:rPr>
                <w:sz w:val="24"/>
              </w:rPr>
            </w:pPr>
            <w:r>
              <w:rPr>
                <w:sz w:val="24"/>
              </w:rPr>
              <w:t>опис окремої 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(частин)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A072E" w:rsidRDefault="00A879CA">
            <w:pPr>
              <w:pStyle w:val="TableParagraph"/>
              <w:spacing w:line="270" w:lineRule="atLeast"/>
              <w:ind w:left="97" w:right="227"/>
              <w:rPr>
                <w:sz w:val="24"/>
              </w:rPr>
            </w:pPr>
            <w:r>
              <w:rPr>
                <w:sz w:val="24"/>
              </w:rPr>
              <w:t>закупівлі (лота),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 w:rsidR="00EC4430">
              <w:rPr>
                <w:sz w:val="24"/>
              </w:rPr>
              <w:t xml:space="preserve"> </w:t>
            </w:r>
            <w:r w:rsidR="00EC4430" w:rsidRPr="00EC4430">
              <w:rPr>
                <w:sz w:val="24"/>
              </w:rPr>
              <w:t>тендерні пропозиції</w:t>
            </w:r>
          </w:p>
        </w:tc>
        <w:tc>
          <w:tcPr>
            <w:tcW w:w="6574" w:type="dxa"/>
          </w:tcPr>
          <w:p w:rsidR="000A072E" w:rsidRDefault="00A879CA" w:rsidP="00E50B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Закупівля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цілому</w:t>
            </w:r>
          </w:p>
        </w:tc>
      </w:tr>
    </w:tbl>
    <w:p w:rsidR="000A072E" w:rsidRDefault="000A072E">
      <w:pPr>
        <w:spacing w:line="268" w:lineRule="exact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00"/>
        <w:gridCol w:w="6804"/>
      </w:tblGrid>
      <w:tr w:rsidR="000A072E" w:rsidTr="004E22FF">
        <w:trPr>
          <w:trHeight w:val="2150"/>
        </w:trPr>
        <w:tc>
          <w:tcPr>
            <w:tcW w:w="535" w:type="dxa"/>
          </w:tcPr>
          <w:p w:rsidR="000A072E" w:rsidRDefault="00A879CA">
            <w:pPr>
              <w:pStyle w:val="TableParagraph"/>
              <w:spacing w:line="247" w:lineRule="exact"/>
            </w:pPr>
            <w:r>
              <w:t>4.3</w:t>
            </w:r>
          </w:p>
        </w:tc>
        <w:tc>
          <w:tcPr>
            <w:tcW w:w="2600" w:type="dxa"/>
          </w:tcPr>
          <w:p w:rsidR="000A072E" w:rsidRDefault="00A879CA">
            <w:pPr>
              <w:pStyle w:val="TableParagraph"/>
              <w:ind w:left="97" w:right="452"/>
              <w:rPr>
                <w:sz w:val="24"/>
              </w:rPr>
            </w:pPr>
            <w:r>
              <w:rPr>
                <w:sz w:val="24"/>
              </w:rPr>
              <w:t>місце, кількість, 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робіт)</w:t>
            </w:r>
          </w:p>
        </w:tc>
        <w:tc>
          <w:tcPr>
            <w:tcW w:w="6804" w:type="dxa"/>
          </w:tcPr>
          <w:p w:rsidR="000A072E" w:rsidRPr="00E50B5E" w:rsidRDefault="00A879CA">
            <w:pPr>
              <w:pStyle w:val="TableParagraph"/>
              <w:spacing w:line="278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 предмета </w:t>
            </w:r>
            <w:r w:rsidRPr="00E50B5E">
              <w:rPr>
                <w:sz w:val="24"/>
              </w:rPr>
              <w:t>закупівлі (завдання) викладених у</w:t>
            </w:r>
            <w:r w:rsidRPr="00E50B5E">
              <w:rPr>
                <w:spacing w:val="1"/>
                <w:sz w:val="24"/>
              </w:rPr>
              <w:t xml:space="preserve"> </w:t>
            </w:r>
            <w:r w:rsidRPr="00E50B5E">
              <w:rPr>
                <w:sz w:val="24"/>
              </w:rPr>
              <w:t>Додатку</w:t>
            </w:r>
            <w:r w:rsidRPr="00E50B5E">
              <w:rPr>
                <w:spacing w:val="-1"/>
                <w:sz w:val="24"/>
              </w:rPr>
              <w:t xml:space="preserve"> </w:t>
            </w:r>
            <w:r w:rsidRPr="00E50B5E">
              <w:rPr>
                <w:sz w:val="24"/>
              </w:rPr>
              <w:t>2 до тендерної</w:t>
            </w:r>
            <w:r w:rsidRPr="00E50B5E">
              <w:rPr>
                <w:spacing w:val="2"/>
                <w:sz w:val="24"/>
              </w:rPr>
              <w:t xml:space="preserve"> </w:t>
            </w:r>
            <w:r w:rsidRPr="00E50B5E">
              <w:rPr>
                <w:sz w:val="24"/>
              </w:rPr>
              <w:t>документації</w:t>
            </w:r>
          </w:p>
          <w:p w:rsidR="000A072E" w:rsidRDefault="00A879CA" w:rsidP="006A4606">
            <w:pPr>
              <w:pStyle w:val="TableParagraph"/>
              <w:spacing w:before="171" w:line="270" w:lineRule="atLeast"/>
              <w:ind w:left="109" w:right="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Місце виконання робіт </w:t>
            </w:r>
            <w:r w:rsidR="001773F7" w:rsidRPr="001773F7">
              <w:rPr>
                <w:sz w:val="24"/>
              </w:rPr>
              <w:t xml:space="preserve">Україна, </w:t>
            </w:r>
            <w:r w:rsidR="001457B5" w:rsidRPr="001457B5">
              <w:rPr>
                <w:rStyle w:val="h-address-formatter"/>
                <w:color w:val="000000" w:themeColor="text1"/>
                <w:sz w:val="24"/>
                <w:szCs w:val="24"/>
                <w:bdr w:val="none" w:sz="0" w:space="0" w:color="auto" w:frame="1"/>
              </w:rPr>
              <w:t>Київська область, Вишгород, вул. Богдана Хмельницького 4а</w:t>
            </w:r>
          </w:p>
        </w:tc>
      </w:tr>
      <w:tr w:rsidR="000A072E" w:rsidTr="004E22FF">
        <w:trPr>
          <w:trHeight w:val="1120"/>
        </w:trPr>
        <w:tc>
          <w:tcPr>
            <w:tcW w:w="535" w:type="dxa"/>
          </w:tcPr>
          <w:p w:rsidR="000A072E" w:rsidRDefault="00A879CA">
            <w:pPr>
              <w:pStyle w:val="TableParagraph"/>
              <w:spacing w:line="247" w:lineRule="exact"/>
            </w:pPr>
            <w:r>
              <w:t>4.4</w:t>
            </w:r>
          </w:p>
        </w:tc>
        <w:tc>
          <w:tcPr>
            <w:tcW w:w="2600" w:type="dxa"/>
          </w:tcPr>
          <w:p w:rsidR="000A072E" w:rsidRDefault="00A879CA">
            <w:pPr>
              <w:pStyle w:val="TableParagraph"/>
              <w:ind w:left="97" w:right="369"/>
              <w:rPr>
                <w:sz w:val="24"/>
              </w:rPr>
            </w:pPr>
            <w:r>
              <w:rPr>
                <w:sz w:val="24"/>
              </w:rPr>
              <w:t>строк поставки товарів</w:t>
            </w:r>
            <w:r>
              <w:rPr>
                <w:spacing w:val="-57"/>
                <w:sz w:val="24"/>
              </w:rPr>
              <w:t xml:space="preserve"> </w:t>
            </w:r>
            <w:r w:rsidR="001A499B">
              <w:rPr>
                <w:sz w:val="24"/>
              </w:rPr>
              <w:t>,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 w:rsidR="001A499B">
              <w:rPr>
                <w:sz w:val="24"/>
              </w:rPr>
              <w:t>виконання робіт</w:t>
            </w:r>
          </w:p>
        </w:tc>
        <w:tc>
          <w:tcPr>
            <w:tcW w:w="6804" w:type="dxa"/>
          </w:tcPr>
          <w:p w:rsidR="000A072E" w:rsidRDefault="00030D1F" w:rsidP="009074F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340B66">
              <w:rPr>
                <w:sz w:val="24"/>
              </w:rPr>
              <w:t>до 31.</w:t>
            </w:r>
            <w:r w:rsidR="00525DF4">
              <w:rPr>
                <w:sz w:val="24"/>
              </w:rPr>
              <w:t>05</w:t>
            </w:r>
            <w:r w:rsidR="00A879CA" w:rsidRPr="00340B66">
              <w:rPr>
                <w:sz w:val="24"/>
              </w:rPr>
              <w:t>.202</w:t>
            </w:r>
            <w:r w:rsidR="000A1054" w:rsidRPr="00340B66">
              <w:rPr>
                <w:sz w:val="24"/>
              </w:rPr>
              <w:t>4</w:t>
            </w:r>
            <w:r w:rsidR="00A879CA" w:rsidRPr="00340B66">
              <w:rPr>
                <w:spacing w:val="1"/>
                <w:sz w:val="24"/>
              </w:rPr>
              <w:t xml:space="preserve"> </w:t>
            </w:r>
            <w:r w:rsidR="00A879CA" w:rsidRPr="00340B66">
              <w:rPr>
                <w:sz w:val="24"/>
              </w:rPr>
              <w:t>року</w:t>
            </w:r>
          </w:p>
        </w:tc>
      </w:tr>
      <w:tr w:rsidR="000A072E" w:rsidTr="004E22FF">
        <w:trPr>
          <w:trHeight w:val="2438"/>
        </w:trPr>
        <w:tc>
          <w:tcPr>
            <w:tcW w:w="535" w:type="dxa"/>
          </w:tcPr>
          <w:p w:rsidR="000A072E" w:rsidRDefault="00A879CA">
            <w:pPr>
              <w:pStyle w:val="TableParagraph"/>
              <w:spacing w:line="247" w:lineRule="exact"/>
            </w:pPr>
            <w:r>
              <w:t>4.5</w:t>
            </w:r>
          </w:p>
        </w:tc>
        <w:tc>
          <w:tcPr>
            <w:tcW w:w="2600" w:type="dxa"/>
          </w:tcPr>
          <w:p w:rsidR="000A072E" w:rsidRDefault="00A879CA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Очікувана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</w:tc>
        <w:tc>
          <w:tcPr>
            <w:tcW w:w="6804" w:type="dxa"/>
          </w:tcPr>
          <w:p w:rsidR="000A072E" w:rsidRPr="00017769" w:rsidRDefault="00525DF4">
            <w:pPr>
              <w:pStyle w:val="TableParagraph"/>
              <w:ind w:left="109" w:right="93"/>
              <w:jc w:val="both"/>
              <w:rPr>
                <w:b/>
                <w:sz w:val="24"/>
              </w:rPr>
            </w:pPr>
            <w:r w:rsidRPr="007137E8">
              <w:rPr>
                <w:b/>
                <w:sz w:val="24"/>
              </w:rPr>
              <w:t>2 885</w:t>
            </w:r>
            <w:r w:rsidR="0005485B">
              <w:rPr>
                <w:b/>
                <w:sz w:val="24"/>
              </w:rPr>
              <w:t> 174,62</w:t>
            </w:r>
            <w:r w:rsidR="000A1054" w:rsidRPr="007137E8">
              <w:rPr>
                <w:b/>
                <w:sz w:val="24"/>
              </w:rPr>
              <w:t xml:space="preserve"> </w:t>
            </w:r>
            <w:r w:rsidR="00A879CA" w:rsidRPr="007137E8">
              <w:rPr>
                <w:b/>
                <w:sz w:val="24"/>
              </w:rPr>
              <w:t>грн.</w:t>
            </w:r>
            <w:r w:rsidR="00A879CA" w:rsidRPr="007137E8">
              <w:rPr>
                <w:b/>
                <w:spacing w:val="1"/>
                <w:sz w:val="24"/>
              </w:rPr>
              <w:t xml:space="preserve"> </w:t>
            </w:r>
            <w:r w:rsidR="00A879CA" w:rsidRPr="007137E8">
              <w:rPr>
                <w:b/>
                <w:sz w:val="24"/>
              </w:rPr>
              <w:t>(</w:t>
            </w:r>
            <w:r w:rsidRPr="007137E8">
              <w:rPr>
                <w:b/>
                <w:sz w:val="24"/>
              </w:rPr>
              <w:t>два мільйони вісімсот вісімдесят п’ять тисяч</w:t>
            </w:r>
            <w:r w:rsidR="00C67E6A" w:rsidRPr="007137E8">
              <w:rPr>
                <w:b/>
                <w:sz w:val="24"/>
              </w:rPr>
              <w:t xml:space="preserve"> </w:t>
            </w:r>
            <w:r w:rsidR="0005485B">
              <w:rPr>
                <w:b/>
                <w:sz w:val="24"/>
              </w:rPr>
              <w:t xml:space="preserve">сто сімдесят чотири </w:t>
            </w:r>
            <w:r w:rsidR="00C67E6A" w:rsidRPr="007137E8">
              <w:rPr>
                <w:b/>
                <w:sz w:val="24"/>
              </w:rPr>
              <w:t>грив</w:t>
            </w:r>
            <w:r w:rsidR="0005485B">
              <w:rPr>
                <w:b/>
                <w:sz w:val="24"/>
              </w:rPr>
              <w:t>ні</w:t>
            </w:r>
            <w:r w:rsidR="00C67E6A" w:rsidRPr="007137E8">
              <w:rPr>
                <w:b/>
                <w:sz w:val="24"/>
              </w:rPr>
              <w:t xml:space="preserve"> </w:t>
            </w:r>
            <w:r w:rsidR="0005485B">
              <w:rPr>
                <w:b/>
                <w:sz w:val="24"/>
              </w:rPr>
              <w:t>62</w:t>
            </w:r>
            <w:r w:rsidR="00C67E6A" w:rsidRPr="007137E8">
              <w:rPr>
                <w:b/>
                <w:sz w:val="24"/>
              </w:rPr>
              <w:t xml:space="preserve"> копійок)</w:t>
            </w:r>
            <w:r w:rsidR="00A879CA" w:rsidRPr="007137E8">
              <w:rPr>
                <w:b/>
                <w:sz w:val="24"/>
              </w:rPr>
              <w:t xml:space="preserve"> </w:t>
            </w:r>
            <w:r w:rsidR="000454B9" w:rsidRPr="007137E8">
              <w:rPr>
                <w:b/>
                <w:sz w:val="24"/>
              </w:rPr>
              <w:t>з ПДВ.</w:t>
            </w:r>
          </w:p>
          <w:p w:rsidR="000A072E" w:rsidRPr="00BC3EEE" w:rsidRDefault="00A879CA">
            <w:pPr>
              <w:pStyle w:val="TableParagraph"/>
              <w:spacing w:line="270" w:lineRule="atLeast"/>
              <w:ind w:left="109" w:right="92"/>
              <w:jc w:val="both"/>
              <w:rPr>
                <w:sz w:val="24"/>
              </w:rPr>
            </w:pPr>
            <w:r w:rsidRPr="00BC3EEE">
              <w:rPr>
                <w:sz w:val="24"/>
              </w:rPr>
              <w:t>Замовником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НЕ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приймається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до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розгляду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тендерна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пропозиція,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ціна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якої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є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вищою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ніж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очікувана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вартість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предмета закупівлі, визначена замовником в оголошенні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про</w:t>
            </w:r>
            <w:r w:rsidRPr="00BC3EEE">
              <w:rPr>
                <w:spacing w:val="1"/>
                <w:sz w:val="24"/>
              </w:rPr>
              <w:t xml:space="preserve"> </w:t>
            </w:r>
            <w:r w:rsidRPr="00BC3EEE">
              <w:rPr>
                <w:sz w:val="24"/>
              </w:rPr>
              <w:t>проведення</w:t>
            </w:r>
            <w:r w:rsidRPr="00BC3EEE">
              <w:rPr>
                <w:spacing w:val="2"/>
                <w:sz w:val="24"/>
              </w:rPr>
              <w:t xml:space="preserve"> </w:t>
            </w:r>
            <w:r w:rsidRPr="00BC3EEE">
              <w:rPr>
                <w:sz w:val="24"/>
              </w:rPr>
              <w:t>відкритих</w:t>
            </w:r>
            <w:r w:rsidRPr="00BC3EEE">
              <w:rPr>
                <w:spacing w:val="-3"/>
                <w:sz w:val="24"/>
              </w:rPr>
              <w:t xml:space="preserve"> </w:t>
            </w:r>
            <w:r w:rsidRPr="00BC3EEE">
              <w:rPr>
                <w:sz w:val="24"/>
              </w:rPr>
              <w:t>торгів (з особливостями).</w:t>
            </w:r>
          </w:p>
        </w:tc>
      </w:tr>
      <w:tr w:rsidR="000A072E" w:rsidTr="004E22FF">
        <w:trPr>
          <w:trHeight w:val="6277"/>
        </w:trPr>
        <w:tc>
          <w:tcPr>
            <w:tcW w:w="535" w:type="dxa"/>
          </w:tcPr>
          <w:p w:rsidR="000A072E" w:rsidRDefault="00A879CA">
            <w:pPr>
              <w:pStyle w:val="TableParagrap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00" w:type="dxa"/>
          </w:tcPr>
          <w:p w:rsidR="000A072E" w:rsidRDefault="00595B48" w:rsidP="00595B48">
            <w:pPr>
              <w:pStyle w:val="TableParagraph"/>
              <w:ind w:left="107"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Недискримінація  </w:t>
            </w:r>
            <w:r w:rsidR="00A879CA">
              <w:rPr>
                <w:b/>
                <w:spacing w:val="-57"/>
                <w:sz w:val="24"/>
              </w:rPr>
              <w:t xml:space="preserve"> </w:t>
            </w:r>
            <w:r w:rsidR="00A879CA">
              <w:rPr>
                <w:b/>
                <w:sz w:val="24"/>
              </w:rPr>
              <w:t>учасників</w:t>
            </w:r>
          </w:p>
        </w:tc>
        <w:tc>
          <w:tcPr>
            <w:tcW w:w="6804" w:type="dxa"/>
          </w:tcPr>
          <w:p w:rsidR="000A072E" w:rsidRDefault="00A879CA" w:rsidP="00931B10">
            <w:pPr>
              <w:pStyle w:val="TableParagraph"/>
              <w:spacing w:line="276" w:lineRule="exact"/>
              <w:ind w:left="109" w:right="206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(резиденти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нерезиденти)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організаційно-правових форм беруть участь у процедурах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Окрім</w:t>
            </w:r>
            <w:r>
              <w:rPr>
                <w:spacing w:val="1"/>
                <w:sz w:val="24"/>
              </w:rPr>
              <w:t xml:space="preserve"> </w:t>
            </w:r>
            <w:r w:rsidR="00931B10">
              <w:rPr>
                <w:sz w:val="24"/>
              </w:rPr>
              <w:t>громадян</w:t>
            </w:r>
            <w:r w:rsidR="00931B10" w:rsidRPr="00931B10">
              <w:rPr>
                <w:sz w:val="24"/>
              </w:rPr>
              <w:t xml:space="preserve"> Російської Федерації/Республіки Білорусь/Ісламської Республіки Іран (крім </w:t>
            </w:r>
            <w:r w:rsidR="00931B10">
              <w:rPr>
                <w:sz w:val="24"/>
              </w:rPr>
              <w:t>тих</w:t>
            </w:r>
            <w:r w:rsidR="00931B10" w:rsidRPr="00931B10">
              <w:rPr>
                <w:sz w:val="24"/>
              </w:rPr>
              <w:t>, що проживаю</w:t>
            </w:r>
            <w:r w:rsidR="00931B10">
              <w:rPr>
                <w:sz w:val="24"/>
              </w:rPr>
              <w:t xml:space="preserve">ть </w:t>
            </w:r>
            <w:r w:rsidR="00931B10" w:rsidRPr="00931B10">
              <w:rPr>
                <w:sz w:val="24"/>
              </w:rPr>
              <w:t>на території України на законних підставах); юридичн</w:t>
            </w:r>
            <w:r w:rsidR="00931B10">
              <w:rPr>
                <w:sz w:val="24"/>
              </w:rPr>
              <w:t>их осіб</w:t>
            </w:r>
            <w:r w:rsidR="00931B10" w:rsidRPr="00931B10">
              <w:rPr>
                <w:sz w:val="24"/>
              </w:rPr>
              <w:t>, утворен</w:t>
            </w:r>
            <w:r w:rsidR="00931B10">
              <w:rPr>
                <w:sz w:val="24"/>
              </w:rPr>
              <w:t>их</w:t>
            </w:r>
            <w:r w:rsidR="00931B10" w:rsidRPr="00931B10">
              <w:rPr>
                <w:sz w:val="24"/>
              </w:rPr>
              <w:t xml:space="preserve"> та зареєстрован</w:t>
            </w:r>
            <w:r w:rsidR="00931B10">
              <w:rPr>
                <w:sz w:val="24"/>
              </w:rPr>
              <w:t>их</w:t>
            </w:r>
            <w:r w:rsidR="00931B10" w:rsidRPr="00931B10">
              <w:rPr>
                <w:sz w:val="24"/>
              </w:rPr>
              <w:t xml:space="preserve"> відповідно до законодавства Російської Федерації/Республіки Білорусь/Ісламської Республіки Іран; юридичн</w:t>
            </w:r>
            <w:r w:rsidR="00931B10">
              <w:rPr>
                <w:sz w:val="24"/>
              </w:rPr>
              <w:t>их осіб</w:t>
            </w:r>
            <w:r w:rsidR="00931B10" w:rsidRPr="00931B10">
              <w:rPr>
                <w:sz w:val="24"/>
              </w:rPr>
              <w:t>, утворен</w:t>
            </w:r>
            <w:r w:rsidR="00931B10">
              <w:rPr>
                <w:sz w:val="24"/>
              </w:rPr>
              <w:t>их</w:t>
            </w:r>
            <w:r w:rsidR="00931B10" w:rsidRPr="00931B10">
              <w:rPr>
                <w:sz w:val="24"/>
              </w:rPr>
              <w:t xml:space="preserve"> та зареєстрован</w:t>
            </w:r>
            <w:r w:rsidR="00931B10">
              <w:rPr>
                <w:sz w:val="24"/>
              </w:rPr>
              <w:t xml:space="preserve">их </w:t>
            </w:r>
            <w:r w:rsidR="00931B10" w:rsidRPr="00931B10">
              <w:rPr>
                <w:sz w:val="24"/>
              </w:rPr>
              <w:t xml:space="preserve">відповідно до законодавства України, кінцевим </w:t>
            </w:r>
            <w:proofErr w:type="spellStart"/>
            <w:r w:rsidR="00931B10" w:rsidRPr="00931B10">
              <w:rPr>
                <w:sz w:val="24"/>
              </w:rPr>
              <w:t>бенефіціарним</w:t>
            </w:r>
            <w:proofErr w:type="spellEnd"/>
            <w:r w:rsidR="00931B10" w:rsidRPr="00931B10">
              <w:rPr>
                <w:sz w:val="24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</w:t>
            </w:r>
          </w:p>
        </w:tc>
      </w:tr>
    </w:tbl>
    <w:p w:rsidR="000A072E" w:rsidRDefault="000A072E">
      <w:pPr>
        <w:spacing w:line="276" w:lineRule="exact"/>
        <w:jc w:val="both"/>
        <w:rPr>
          <w:sz w:val="24"/>
        </w:rPr>
        <w:sectPr w:rsidR="000A072E" w:rsidSect="007137E8">
          <w:pgSz w:w="11910" w:h="16840"/>
          <w:pgMar w:top="1418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54"/>
        <w:gridCol w:w="6574"/>
      </w:tblGrid>
      <w:tr w:rsidR="000A072E">
        <w:trPr>
          <w:trHeight w:val="1715"/>
        </w:trPr>
        <w:tc>
          <w:tcPr>
            <w:tcW w:w="569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54" w:type="dxa"/>
          </w:tcPr>
          <w:p w:rsidR="000A072E" w:rsidRDefault="00A879CA">
            <w:pPr>
              <w:pStyle w:val="TableParagraph"/>
              <w:ind w:left="107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валюту, у якій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розраховано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зазначено ціну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574" w:type="dxa"/>
          </w:tcPr>
          <w:p w:rsidR="000A072E" w:rsidRDefault="00A879CA">
            <w:pPr>
              <w:pStyle w:val="TableParagraph"/>
              <w:ind w:left="109" w:right="709"/>
              <w:rPr>
                <w:sz w:val="24"/>
              </w:rPr>
            </w:pPr>
            <w:r>
              <w:rPr>
                <w:sz w:val="24"/>
              </w:rPr>
              <w:t xml:space="preserve">Валютою тендерної пропозиції є гривня. </w:t>
            </w:r>
            <w:r>
              <w:rPr>
                <w:b/>
                <w:i/>
                <w:sz w:val="24"/>
              </w:rPr>
              <w:t>У разі якщо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учасником процедури закупівлі є нерезидент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зазначає ціну пропозиції в електронній системі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валюті – гривня.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bottom w:val="nil"/>
            </w:tcBorders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54" w:type="dxa"/>
            <w:tcBorders>
              <w:bottom w:val="nil"/>
            </w:tcBorders>
          </w:tcPr>
          <w:p w:rsidR="000A072E" w:rsidRDefault="00A879C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мову</w:t>
            </w:r>
          </w:p>
        </w:tc>
        <w:tc>
          <w:tcPr>
            <w:tcW w:w="6574" w:type="dxa"/>
            <w:tcBorders>
              <w:bottom w:val="nil"/>
            </w:tcBorders>
          </w:tcPr>
          <w:p w:rsidR="000A072E" w:rsidRDefault="00A879C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українська.</w:t>
            </w:r>
          </w:p>
        </w:tc>
      </w:tr>
      <w:tr w:rsidR="000A072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(мови),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(якими)</w:t>
            </w: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повинно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складено</w:t>
            </w: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готуються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0A072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</w:p>
        </w:tc>
      </w:tr>
      <w:tr w:rsidR="000A072E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tabs>
                <w:tab w:val="left" w:pos="1166"/>
                <w:tab w:val="left" w:pos="1950"/>
                <w:tab w:val="left" w:pos="3542"/>
                <w:tab w:val="left" w:pos="4755"/>
                <w:tab w:val="left" w:pos="5723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можуть</w:t>
            </w:r>
            <w:r>
              <w:rPr>
                <w:sz w:val="24"/>
              </w:rPr>
              <w:tab/>
              <w:t>мати</w:t>
            </w:r>
            <w:r>
              <w:rPr>
                <w:sz w:val="24"/>
              </w:rPr>
              <w:tab/>
              <w:t>автентичний</w:t>
            </w:r>
            <w:r>
              <w:rPr>
                <w:sz w:val="24"/>
              </w:rPr>
              <w:tab/>
              <w:t>переклад</w:t>
            </w:r>
            <w:r>
              <w:rPr>
                <w:sz w:val="24"/>
              </w:rPr>
              <w:tab/>
              <w:t>іншою</w:t>
            </w:r>
            <w:r>
              <w:rPr>
                <w:sz w:val="24"/>
              </w:rPr>
              <w:tab/>
              <w:t>мовою.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Визначальним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українською мовою.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Стандартні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умовні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вигляді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скорочень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термінологія,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</w:p>
        </w:tc>
      </w:tr>
      <w:tr w:rsidR="000A072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роботами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послугами,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закуповуються,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існуючими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tabs>
                <w:tab w:val="left" w:pos="1371"/>
                <w:tab w:val="left" w:pos="1938"/>
                <w:tab w:val="left" w:pos="3459"/>
                <w:tab w:val="left" w:pos="5240"/>
                <w:tab w:val="left" w:pos="628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правилами,</w:t>
            </w:r>
            <w:r>
              <w:rPr>
                <w:sz w:val="24"/>
              </w:rPr>
              <w:tab/>
              <w:t>викладаються</w:t>
            </w:r>
            <w:r>
              <w:rPr>
                <w:sz w:val="24"/>
              </w:rPr>
              <w:tab/>
              <w:t>мовою</w:t>
            </w:r>
            <w:r>
              <w:rPr>
                <w:sz w:val="24"/>
              </w:rPr>
              <w:tab/>
              <w:t>їх</w:t>
            </w:r>
          </w:p>
        </w:tc>
      </w:tr>
      <w:tr w:rsidR="000A072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загальноприйнятого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tabs>
                <w:tab w:val="left" w:pos="755"/>
                <w:tab w:val="left" w:pos="2171"/>
                <w:tab w:val="left" w:pos="3817"/>
                <w:tab w:val="left" w:pos="4189"/>
                <w:tab w:val="left" w:pos="56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Уся</w:t>
            </w:r>
            <w:r>
              <w:rPr>
                <w:sz w:val="24"/>
              </w:rPr>
              <w:tab/>
              <w:t>інформація</w:t>
            </w:r>
            <w:r>
              <w:rPr>
                <w:sz w:val="24"/>
              </w:rPr>
              <w:tab/>
              <w:t>розміщується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електронній</w:t>
            </w:r>
            <w:r>
              <w:rPr>
                <w:sz w:val="24"/>
              </w:rPr>
              <w:tab/>
              <w:t>системі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tabs>
                <w:tab w:val="left" w:pos="439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закупівель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z w:val="24"/>
              </w:rPr>
              <w:tab/>
              <w:t>тих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символів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виключно,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адреси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</w:p>
        </w:tc>
      </w:tr>
      <w:tr w:rsidR="000A072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Інтернет,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адреси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пошти,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торговельної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(знака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послуг),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загальноприйняті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міжнародні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tabs>
                <w:tab w:val="left" w:pos="1283"/>
                <w:tab w:val="left" w:pos="2472"/>
                <w:tab w:val="left" w:pos="3843"/>
                <w:tab w:val="left" w:pos="4281"/>
                <w:tab w:val="left" w:pos="4793"/>
                <w:tab w:val="left" w:pos="617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терміни).</w:t>
            </w:r>
            <w:r>
              <w:rPr>
                <w:sz w:val="24"/>
              </w:rPr>
              <w:tab/>
              <w:t>Тендерна</w:t>
            </w:r>
            <w:r>
              <w:rPr>
                <w:sz w:val="24"/>
              </w:rPr>
              <w:tab/>
              <w:t>пропозиція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всі</w:t>
            </w:r>
            <w:r>
              <w:rPr>
                <w:sz w:val="24"/>
              </w:rPr>
              <w:tab/>
              <w:t>документи,</w:t>
            </w:r>
            <w:r>
              <w:rPr>
                <w:sz w:val="24"/>
              </w:rPr>
              <w:tab/>
              <w:t>які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передбачені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додатками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складаються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</w:p>
        </w:tc>
      </w:tr>
      <w:tr w:rsidR="000A072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tabs>
                <w:tab w:val="left" w:pos="1658"/>
                <w:tab w:val="left" w:pos="2431"/>
                <w:tab w:val="left" w:pos="4063"/>
                <w:tab w:val="left" w:pos="546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документів</w:t>
            </w:r>
            <w:r>
              <w:rPr>
                <w:sz w:val="24"/>
              </w:rPr>
              <w:tab/>
              <w:t>(які</w:t>
            </w:r>
            <w:r>
              <w:rPr>
                <w:sz w:val="24"/>
              </w:rPr>
              <w:tab/>
              <w:t>передбачені</w:t>
            </w:r>
            <w:r>
              <w:rPr>
                <w:sz w:val="24"/>
              </w:rPr>
              <w:tab/>
              <w:t>вимогами</w:t>
            </w:r>
            <w:r>
              <w:rPr>
                <w:sz w:val="24"/>
              </w:rPr>
              <w:tab/>
              <w:t>тендерної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документації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додатками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неї),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викладені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мовами,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повинні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надаватися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автентичним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</w:p>
        </w:tc>
      </w:tr>
      <w:tr w:rsidR="000A072E">
        <w:trPr>
          <w:trHeight w:val="278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українською мовою.</w:t>
            </w:r>
          </w:p>
        </w:tc>
      </w:tr>
      <w:tr w:rsidR="000A072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Виключення:</w:t>
            </w:r>
          </w:p>
        </w:tc>
      </w:tr>
      <w:tr w:rsidR="000A072E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передбачені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додатками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розсуд,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</w:tr>
      <w:tr w:rsidR="000A072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перекладу.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випадку  надання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умови,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встановленій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вимозі,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0A072E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розглядає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інший(і)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документ(и),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</w:p>
        </w:tc>
      </w:tr>
      <w:tr w:rsidR="000A072E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навіть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0A072E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0A072E" w:rsidRDefault="000A07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4" w:type="dxa"/>
            <w:tcBorders>
              <w:top w:val="nil"/>
            </w:tcBorders>
          </w:tcPr>
          <w:p w:rsidR="000A072E" w:rsidRDefault="00A879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наданий іноземною</w:t>
            </w:r>
          </w:p>
        </w:tc>
      </w:tr>
    </w:tbl>
    <w:p w:rsidR="000A072E" w:rsidRDefault="000A072E">
      <w:pPr>
        <w:spacing w:line="259" w:lineRule="exact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58"/>
        <w:gridCol w:w="6607"/>
      </w:tblGrid>
      <w:tr w:rsidR="000A072E">
        <w:trPr>
          <w:trHeight w:val="275"/>
        </w:trPr>
        <w:tc>
          <w:tcPr>
            <w:tcW w:w="9995" w:type="dxa"/>
            <w:gridSpan w:val="3"/>
          </w:tcPr>
          <w:p w:rsidR="000A072E" w:rsidRDefault="00A879CA">
            <w:pPr>
              <w:pStyle w:val="TableParagraph"/>
              <w:spacing w:line="256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 роз’яснень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0A072E">
        <w:trPr>
          <w:trHeight w:val="5975"/>
        </w:trPr>
        <w:tc>
          <w:tcPr>
            <w:tcW w:w="530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8" w:type="dxa"/>
          </w:tcPr>
          <w:p w:rsidR="000A072E" w:rsidRDefault="00A879CA">
            <w:pPr>
              <w:pStyle w:val="TableParagraph"/>
              <w:ind w:left="146" w:right="536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 надання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607" w:type="dxa"/>
          </w:tcPr>
          <w:p w:rsidR="000A072E" w:rsidRDefault="00A879CA">
            <w:pPr>
              <w:pStyle w:val="TableParagraph"/>
              <w:numPr>
                <w:ilvl w:val="1"/>
                <w:numId w:val="39"/>
              </w:numPr>
              <w:tabs>
                <w:tab w:val="left" w:pos="577"/>
              </w:tabs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Фізична/юридична особа має право </w:t>
            </w:r>
            <w:r>
              <w:rPr>
                <w:b/>
                <w:sz w:val="24"/>
              </w:rPr>
              <w:t>не пізніше ніж за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(три)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звернутися через електронну систему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усунення порушення під час проведення тендеру. 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без ідентифікації особи, яка звернулася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повинен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трьох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днів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їх оприлюднення надати роз’яснення на звернення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оприлюднити його в 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закупівель.</w:t>
            </w:r>
          </w:p>
          <w:p w:rsidR="000A072E" w:rsidRDefault="00A879CA">
            <w:pPr>
              <w:pStyle w:val="TableParagraph"/>
              <w:numPr>
                <w:ilvl w:val="1"/>
                <w:numId w:val="39"/>
              </w:numPr>
              <w:tabs>
                <w:tab w:val="left" w:pos="618"/>
              </w:tabs>
              <w:spacing w:before="52"/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У разі несвоєчасного надання замовником роз’яснень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призупиняє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0A072E" w:rsidRDefault="00A879CA">
            <w:pPr>
              <w:pStyle w:val="TableParagraph"/>
              <w:numPr>
                <w:ilvl w:val="1"/>
                <w:numId w:val="39"/>
              </w:numPr>
              <w:tabs>
                <w:tab w:val="left" w:pos="642"/>
              </w:tabs>
              <w:spacing w:before="60"/>
              <w:ind w:right="204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 менше як 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чотири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дні.</w:t>
            </w:r>
          </w:p>
        </w:tc>
      </w:tr>
      <w:tr w:rsidR="000A072E">
        <w:trPr>
          <w:trHeight w:val="6347"/>
        </w:trPr>
        <w:tc>
          <w:tcPr>
            <w:tcW w:w="530" w:type="dxa"/>
          </w:tcPr>
          <w:p w:rsidR="000A072E" w:rsidRDefault="00A879CA">
            <w:pPr>
              <w:pStyle w:val="TableParagraph"/>
              <w:spacing w:line="251" w:lineRule="exact"/>
              <w:ind w:left="0" w:right="17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58" w:type="dxa"/>
          </w:tcPr>
          <w:p w:rsidR="000A072E" w:rsidRDefault="00A879CA">
            <w:pPr>
              <w:pStyle w:val="TableParagraph"/>
              <w:ind w:left="146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Внесення змін 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607" w:type="dxa"/>
          </w:tcPr>
          <w:p w:rsidR="000A072E" w:rsidRDefault="00A879CA">
            <w:pPr>
              <w:pStyle w:val="TableParagraph"/>
              <w:ind w:left="144" w:right="88"/>
              <w:jc w:val="both"/>
              <w:rPr>
                <w:sz w:val="24"/>
              </w:rPr>
            </w:pPr>
            <w:r>
              <w:rPr>
                <w:sz w:val="24"/>
              </w:rPr>
              <w:t>Замовник має право з власної ініціативи або у разі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 вимог законодавства у сфері публічних закупівель,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 відповідно до статті 8 Закону, або за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звернень, або на підставі рішення органу оскарження 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 торгів, таким чином, щоб з моменту внесення 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0A072E" w:rsidRDefault="00A879CA">
            <w:pPr>
              <w:pStyle w:val="TableParagraph"/>
              <w:spacing w:line="270" w:lineRule="atLeast"/>
              <w:ind w:left="144" w:right="89"/>
              <w:jc w:val="both"/>
              <w:rPr>
                <w:sz w:val="24"/>
              </w:rPr>
            </w:pPr>
            <w:r>
              <w:rPr>
                <w:sz w:val="24"/>
              </w:rPr>
              <w:t>Зміни, що вносяться замовником до 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вигляді нової редакції тендерної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машинозчитувальному</w:t>
            </w:r>
            <w:proofErr w:type="spellEnd"/>
            <w:r>
              <w:rPr>
                <w:sz w:val="24"/>
              </w:rPr>
              <w:t xml:space="preserve"> форматі розміщуються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внесення.</w:t>
            </w:r>
          </w:p>
        </w:tc>
      </w:tr>
      <w:tr w:rsidR="000A072E">
        <w:trPr>
          <w:trHeight w:val="376"/>
        </w:trPr>
        <w:tc>
          <w:tcPr>
            <w:tcW w:w="9995" w:type="dxa"/>
            <w:gridSpan w:val="3"/>
          </w:tcPr>
          <w:p w:rsidR="000A072E" w:rsidRDefault="00A879CA">
            <w:pPr>
              <w:pStyle w:val="TableParagraph"/>
              <w:spacing w:before="47"/>
              <w:ind w:left="2024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3. Інструкція з підготовки 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0A072E">
        <w:trPr>
          <w:trHeight w:val="1103"/>
        </w:trPr>
        <w:tc>
          <w:tcPr>
            <w:tcW w:w="530" w:type="dxa"/>
          </w:tcPr>
          <w:p w:rsidR="000A072E" w:rsidRDefault="00A879CA">
            <w:pPr>
              <w:pStyle w:val="TableParagraph"/>
              <w:spacing w:line="251" w:lineRule="exact"/>
              <w:ind w:left="0" w:right="215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8" w:type="dxa"/>
          </w:tcPr>
          <w:p w:rsidR="000A072E" w:rsidRDefault="00A879CA">
            <w:pPr>
              <w:pStyle w:val="TableParagraph"/>
              <w:ind w:left="69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і спосіб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607" w:type="dxa"/>
          </w:tcPr>
          <w:p w:rsidR="000A072E" w:rsidRDefault="00A879CA">
            <w:pPr>
              <w:pStyle w:val="TableParagraph"/>
              <w:ind w:left="77" w:right="91" w:firstLine="412"/>
              <w:jc w:val="both"/>
              <w:rPr>
                <w:sz w:val="24"/>
              </w:rPr>
            </w:pPr>
            <w:r>
              <w:rPr>
                <w:sz w:val="24"/>
              </w:rPr>
              <w:t>Під час використання електронної системи закупівель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 подання тендерних пропозицій/пропозицій та їх оцінки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створюються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</w:p>
          <w:p w:rsidR="000A072E" w:rsidRDefault="00A879CA">
            <w:pPr>
              <w:pStyle w:val="TableParagraph"/>
              <w:spacing w:line="264" w:lineRule="exact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вимог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законів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"Про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електронні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документи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0A072E" w:rsidRDefault="000A072E">
      <w:pPr>
        <w:spacing w:line="264" w:lineRule="exact"/>
        <w:jc w:val="both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4116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послуги", тобто тендерна пропозиція у будь-якому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учасника/уповноваженої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підтверджуються відповідно до поданих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  <w:p w:rsidR="000A072E" w:rsidRDefault="00A879CA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четвертої, шостої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сьомої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26 Закону.</w:t>
            </w:r>
          </w:p>
          <w:p w:rsidR="000A072E" w:rsidRDefault="00A879CA">
            <w:pPr>
              <w:pStyle w:val="TableParagraph"/>
              <w:spacing w:before="194" w:line="276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 форм з окремими полями, у яких 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про його відповідність 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 критеріям (у разі їх (його) встановлення,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наявність/відсутність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у тендерній документації у формі, доступній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сприйняття,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відповідати оригіналам відповідних документів, згідно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скан-копії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 визначеним замовником:</w:t>
            </w:r>
          </w:p>
          <w:p w:rsidR="000A072E" w:rsidRDefault="00A879CA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spacing w:before="198"/>
              <w:ind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Заповнену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цієї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документації;</w:t>
            </w:r>
          </w:p>
          <w:p w:rsidR="000A072E" w:rsidRDefault="00A879CA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right="90" w:hanging="360"/>
              <w:jc w:val="both"/>
              <w:rPr>
                <w:sz w:val="24"/>
              </w:rPr>
            </w:pPr>
            <w:r>
              <w:rPr>
                <w:sz w:val="24"/>
              </w:rPr>
              <w:t>розрахунки,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кількісні характеристики предмета закупівлі (Технічне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завдання), викладеної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Додатку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0A072E" w:rsidRDefault="00A879CA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right="88" w:hanging="360"/>
              <w:jc w:val="both"/>
              <w:rPr>
                <w:sz w:val="24"/>
              </w:rPr>
            </w:pPr>
            <w:r>
              <w:rPr>
                <w:sz w:val="24"/>
              </w:rPr>
              <w:t>лист – згода на обробку персональних даних, наданий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поіменованих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засновників/учасників про надання згоди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субпідрядника, що підписав лист-згоду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 процедурі закупівель;</w:t>
            </w:r>
          </w:p>
          <w:p w:rsidR="000A072E" w:rsidRDefault="00A879CA">
            <w:pPr>
              <w:pStyle w:val="TableParagraph"/>
              <w:ind w:left="830" w:right="90" w:hanging="360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 критеріям – згідно з Додатком 1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документації;</w:t>
            </w:r>
          </w:p>
          <w:p w:rsidR="000A072E" w:rsidRDefault="00A879CA">
            <w:pPr>
              <w:pStyle w:val="TableParagraph"/>
              <w:spacing w:line="266" w:lineRule="exact"/>
              <w:ind w:left="470"/>
              <w:jc w:val="both"/>
              <w:rPr>
                <w:sz w:val="24"/>
              </w:rPr>
            </w:pPr>
            <w:r>
              <w:rPr>
                <w:sz w:val="20"/>
              </w:rPr>
              <w:t xml:space="preserve">−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0A072E" w:rsidRDefault="000A072E">
      <w:pPr>
        <w:spacing w:line="266" w:lineRule="exact"/>
        <w:jc w:val="both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4032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ind w:left="830" w:right="90"/>
              <w:jc w:val="both"/>
              <w:rPr>
                <w:sz w:val="24"/>
              </w:rPr>
            </w:pPr>
            <w:r>
              <w:rPr>
                <w:sz w:val="24"/>
              </w:rPr>
              <w:t>пункті 47 Особливостей – згідно з Додатком 1 до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0A072E" w:rsidRDefault="00A879CA">
            <w:pPr>
              <w:pStyle w:val="TableParagraph"/>
              <w:ind w:left="830" w:right="90" w:hanging="360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тендерної пропозиції (у разі, якщо 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вимагалося);</w:t>
            </w:r>
          </w:p>
          <w:p w:rsidR="000A072E" w:rsidRDefault="00A879CA">
            <w:pPr>
              <w:pStyle w:val="TableParagraph"/>
              <w:tabs>
                <w:tab w:val="left" w:pos="4973"/>
              </w:tabs>
              <w:ind w:left="830" w:right="90" w:hanging="360"/>
              <w:jc w:val="both"/>
              <w:rPr>
                <w:sz w:val="24"/>
              </w:rPr>
            </w:pPr>
            <w:r>
              <w:rPr>
                <w:sz w:val="20"/>
              </w:rPr>
              <w:t xml:space="preserve">−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4"/>
              </w:rPr>
              <w:t xml:space="preserve">інформацію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щодо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субпідрядника/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співвиконавця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субпідрядника/співвиконавця» 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0A072E" w:rsidRDefault="00A879CA">
            <w:pPr>
              <w:pStyle w:val="TableParagraph"/>
              <w:ind w:left="830" w:right="91" w:hanging="360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об’єднання;</w:t>
            </w:r>
          </w:p>
          <w:p w:rsidR="000A072E" w:rsidRDefault="00A879CA">
            <w:pPr>
              <w:pStyle w:val="TableParagraph"/>
              <w:ind w:left="830" w:right="93" w:hanging="360"/>
              <w:jc w:val="both"/>
              <w:rPr>
                <w:sz w:val="24"/>
              </w:rPr>
            </w:pPr>
            <w:r>
              <w:rPr>
                <w:sz w:val="20"/>
              </w:rPr>
              <w:t xml:space="preserve">−    </w:t>
            </w:r>
            <w:r>
              <w:rPr>
                <w:sz w:val="24"/>
              </w:rPr>
              <w:t>іншу інформацію та документи, відповідно до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неї.</w:t>
            </w:r>
          </w:p>
          <w:p w:rsidR="000A072E" w:rsidRDefault="00A879CA">
            <w:pPr>
              <w:pStyle w:val="TableParagraph"/>
              <w:spacing w:line="276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Рекомендується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 у тій послідовності, у якій вони наведені у 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 замовника, а також надавати окремим файлом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C41584" w:rsidRPr="00C41584" w:rsidRDefault="00A879CA" w:rsidP="00C41584">
            <w:pPr>
              <w:pStyle w:val="TableParagraph"/>
              <w:spacing w:before="191"/>
              <w:ind w:left="143" w:right="94" w:firstLine="300"/>
              <w:jc w:val="both"/>
              <w:rPr>
                <w:sz w:val="24"/>
              </w:rPr>
            </w:pPr>
            <w:r w:rsidRPr="00C41584">
              <w:rPr>
                <w:sz w:val="24"/>
                <w:u w:val="single"/>
              </w:rPr>
              <w:t>З назви кожного документа повинно чітко слідувати, який</w:t>
            </w:r>
            <w:r w:rsidRPr="00C41584">
              <w:rPr>
                <w:spacing w:val="1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саме</w:t>
            </w:r>
            <w:r w:rsidRPr="00C41584">
              <w:rPr>
                <w:spacing w:val="1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документ</w:t>
            </w:r>
            <w:r w:rsidRPr="00C41584">
              <w:rPr>
                <w:spacing w:val="1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міститься</w:t>
            </w:r>
            <w:r w:rsidRPr="00C41584">
              <w:rPr>
                <w:spacing w:val="1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у файлі.</w:t>
            </w:r>
            <w:r w:rsidRPr="00C41584">
              <w:rPr>
                <w:spacing w:val="1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Файли</w:t>
            </w:r>
            <w:r w:rsidRPr="00C41584">
              <w:rPr>
                <w:spacing w:val="1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не</w:t>
            </w:r>
            <w:r w:rsidRPr="00C41584">
              <w:rPr>
                <w:spacing w:val="1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повинні</w:t>
            </w:r>
            <w:r w:rsidRPr="00C41584">
              <w:rPr>
                <w:spacing w:val="1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мати</w:t>
            </w:r>
            <w:r w:rsidRPr="00C41584">
              <w:rPr>
                <w:spacing w:val="1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захисту</w:t>
            </w:r>
            <w:r w:rsidRPr="00C41584">
              <w:rPr>
                <w:spacing w:val="-6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від їх</w:t>
            </w:r>
            <w:r w:rsidRPr="00C41584">
              <w:rPr>
                <w:spacing w:val="3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відкриття, копіювання</w:t>
            </w:r>
            <w:r w:rsidRPr="00C41584">
              <w:rPr>
                <w:spacing w:val="1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їх</w:t>
            </w:r>
            <w:r w:rsidRPr="00C41584">
              <w:rPr>
                <w:spacing w:val="2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вмісту</w:t>
            </w:r>
            <w:r w:rsidRPr="00C41584">
              <w:rPr>
                <w:spacing w:val="-6"/>
                <w:sz w:val="24"/>
                <w:u w:val="single"/>
              </w:rPr>
              <w:t xml:space="preserve"> </w:t>
            </w:r>
            <w:r w:rsidRPr="00C41584">
              <w:rPr>
                <w:sz w:val="24"/>
                <w:u w:val="single"/>
              </w:rPr>
              <w:t>або друку</w:t>
            </w:r>
            <w:r w:rsidRPr="00C41584">
              <w:rPr>
                <w:sz w:val="24"/>
              </w:rPr>
              <w:t>.</w:t>
            </w:r>
          </w:p>
          <w:p w:rsidR="000A072E" w:rsidRDefault="00A879CA">
            <w:pPr>
              <w:pStyle w:val="TableParagraph"/>
              <w:ind w:left="143" w:right="92" w:firstLine="30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завантажує на 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 файли з:</w:t>
            </w:r>
          </w:p>
          <w:p w:rsidR="000A072E" w:rsidRDefault="00A879CA">
            <w:pPr>
              <w:pStyle w:val="TableParagraph"/>
              <w:numPr>
                <w:ilvl w:val="0"/>
                <w:numId w:val="37"/>
              </w:numPr>
              <w:tabs>
                <w:tab w:val="left" w:pos="291"/>
              </w:tabs>
              <w:ind w:left="143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технічну специфікацію (у разі потреби - плани,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малюнки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0A072E" w:rsidRDefault="00A879C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Першим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перебіг якого визначається з дати певної події, вважатиметься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наступний за днем відповідної події календарний або робочий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день, залежно від того, у яких днях (календарних чи робочих)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строк.</w:t>
            </w:r>
          </w:p>
          <w:p w:rsidR="000A072E" w:rsidRDefault="00A879CA">
            <w:pPr>
              <w:pStyle w:val="TableParagraph"/>
              <w:spacing w:before="2"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Переможець процедури закупівлі у строк, що не 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 повинен надати замовнику шляхом 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(для переможця).</w:t>
            </w:r>
          </w:p>
          <w:p w:rsidR="000A072E" w:rsidRDefault="00A879CA">
            <w:pPr>
              <w:pStyle w:val="TableParagraph"/>
              <w:spacing w:before="20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Першим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перебіг якого визначається з дати певної події, вважатиметься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календарний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робочий</w:t>
            </w:r>
          </w:p>
          <w:p w:rsidR="000A072E" w:rsidRDefault="00A879C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(календарних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робочих)</w:t>
            </w:r>
          </w:p>
        </w:tc>
      </w:tr>
    </w:tbl>
    <w:p w:rsidR="000A072E" w:rsidRDefault="000A072E">
      <w:pPr>
        <w:jc w:val="both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4003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обраховується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строк.</w:t>
            </w:r>
          </w:p>
          <w:p w:rsidR="000A072E" w:rsidRDefault="000A072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0A072E" w:rsidRDefault="00A879C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Повноваження щодо підпису документів тендерної 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підтверджується:</w:t>
            </w:r>
          </w:p>
          <w:p w:rsidR="000A072E" w:rsidRDefault="00A879CA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посадових (службових) осіб учасника, які уповноважені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підписувати документи пропозиції та вчиняти інші юридично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значущі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 (обрання) на посаду відповідної особи (наказ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 у довільної 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зазначенням прізвища, ім’я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по-батькові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особи;</w:t>
            </w:r>
          </w:p>
          <w:p w:rsidR="000A072E" w:rsidRDefault="00A879CA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1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осіб, що уповноважені представляти інтереси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 проведення процедури закупівлі, та які не входять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довіреності – довіреність, оформлена у відповідності до 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повіреного, разом з документами, що у відповідності до цього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 підтверджують повноваження посадової (службової)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ім’я та по-батькові уповноваженої особи;</w:t>
            </w:r>
          </w:p>
          <w:p w:rsidR="000A072E" w:rsidRDefault="00A879CA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фізичної особи або фізичної особи-підприємця (оригінал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 копію паспорта громадянина (сторінки 1, 2, 3 та сторінка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 особи) або копію паспорта громадянина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формі картки (ID-картка) та витяг з Єдиного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реєстру,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 разі, якщо підписувати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пропозиції та 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 додатково надати нотаріально завірену довіреність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 документів).</w:t>
            </w:r>
          </w:p>
          <w:p w:rsidR="000A072E" w:rsidRDefault="00A879CA">
            <w:pPr>
              <w:pStyle w:val="TableParagraph"/>
              <w:numPr>
                <w:ilvl w:val="0"/>
                <w:numId w:val="35"/>
              </w:numPr>
              <w:tabs>
                <w:tab w:val="left" w:pos="291"/>
              </w:tabs>
              <w:ind w:left="143"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(завантажити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z w:val="24"/>
                <w:u w:val="single"/>
              </w:rPr>
              <w:t>):</w:t>
            </w:r>
          </w:p>
          <w:p w:rsidR="000A072E" w:rsidRDefault="00A879CA">
            <w:pPr>
              <w:pStyle w:val="TableParagraph"/>
              <w:numPr>
                <w:ilvl w:val="0"/>
                <w:numId w:val="34"/>
              </w:numPr>
              <w:tabs>
                <w:tab w:val="left" w:pos="428"/>
              </w:tabs>
              <w:spacing w:before="60"/>
              <w:ind w:left="143"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 форма «Пропозиція» заповнюється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до тендерної документації.</w:t>
            </w:r>
          </w:p>
          <w:p w:rsidR="000A072E" w:rsidRDefault="00A879CA">
            <w:pPr>
              <w:pStyle w:val="TableParagraph"/>
              <w:numPr>
                <w:ilvl w:val="0"/>
                <w:numId w:val="34"/>
              </w:numPr>
              <w:tabs>
                <w:tab w:val="left" w:pos="428"/>
              </w:tabs>
              <w:spacing w:before="60"/>
              <w:ind w:left="143"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Загальні відомості про учасника за формою, наведеною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 до тендерної документації.</w:t>
            </w:r>
          </w:p>
          <w:p w:rsidR="000A072E" w:rsidRDefault="00A879CA">
            <w:pPr>
              <w:pStyle w:val="TableParagraph"/>
              <w:numPr>
                <w:ilvl w:val="0"/>
                <w:numId w:val="34"/>
              </w:numPr>
              <w:tabs>
                <w:tab w:val="left" w:pos="428"/>
              </w:tabs>
              <w:spacing w:before="60"/>
              <w:ind w:left="143"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Погодження з істотними умовами та проектом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0A072E" w:rsidRDefault="00A879CA">
            <w:pPr>
              <w:pStyle w:val="TableParagraph"/>
              <w:numPr>
                <w:ilvl w:val="0"/>
                <w:numId w:val="34"/>
              </w:numPr>
              <w:tabs>
                <w:tab w:val="left" w:pos="253"/>
              </w:tabs>
              <w:spacing w:before="48" w:line="270" w:lineRule="atLeast"/>
              <w:ind w:left="110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як платника податку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додану вартість: копія витягу з реєстру платників ПДВ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 свідоцтва про реєстрацію платника ПДВ (у разі,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 платником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цього податку).</w:t>
            </w:r>
          </w:p>
        </w:tc>
      </w:tr>
    </w:tbl>
    <w:p w:rsidR="000A072E" w:rsidRDefault="000A072E">
      <w:pPr>
        <w:spacing w:line="270" w:lineRule="atLeast"/>
        <w:jc w:val="both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502894">
      <w:pPr>
        <w:rPr>
          <w:b/>
          <w:sz w:val="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6668288" behindDoc="1" locked="0" layoutInCell="1" allowOverlap="1">
                <wp:simplePos x="0" y="0"/>
                <wp:positionH relativeFrom="page">
                  <wp:posOffset>3006725</wp:posOffset>
                </wp:positionH>
                <wp:positionV relativeFrom="page">
                  <wp:posOffset>7129145</wp:posOffset>
                </wp:positionV>
                <wp:extent cx="4037330" cy="1524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A99517" id="Rectangle 4" o:spid="_x0000_s1026" style="position:absolute;margin-left:236.75pt;margin-top:561.35pt;width:317.9pt;height:1.2pt;z-index:-166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3Rdw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g94B&#10;PYq00KNPwBpRW8lRHvjpjCsh7Mk82lChMw+afnVI6WUDUfzOWt01nDBAlYX45NmBYDg4ijbde80g&#10;O9l5Hak61LYNCYEEdIgdOV46wg8eUfiYp+PZeAzIKPiyySiPHUtIeT5srPNvuW5R2FTYAvSYnOwf&#10;nA9gSHkOieC1FGwtpIyG3W6W0qI9CeKIv4gfarwOkyoEKx2O9Rn7L4AR7gi+gDY2+0eRAcT7UTFY&#10;T+ezQb7OJ4Nils4HaVbcF9M0L/LV+mcAmOVlIxjj6kEofhZelr+ssacR6CUTpYe6CheT0STW/gy9&#10;e1mRrfAwh1K0FZ5fmCBl6OsbxaBsUnoiZL9PnsOPLAMH5//ISlRBaHwvoI1mRxCB1dAkaCe8GLBp&#10;tP2OUQfTV2H3bUcsx0i+UyCkIsuh1chHI5/MRmDYa8/m2kMUhVQV9hj126XvR3xnrNg2cFMWiVH6&#10;DsRXiyiMIMwe1UmyMGGxgtNrEEb42o5Rv9+sxS8AAAD//wMAUEsDBBQABgAIAAAAIQCiZpbm4gAA&#10;AA4BAAAPAAAAZHJzL2Rvd25yZXYueG1sTI/BTsMwDIbvSLxDZCRuLGm3sq00nRgSRyQ2OLBb2pi2&#10;WuOUJNsKT0/GZRzt/9Pvz8VqND07ovOdJQnJRABDqq3uqJHw/vZ8twDmgyKtekso4Rs9rMrrq0Ll&#10;2p5og8dtaFgsIZ8rCW0IQ865r1s0yk/sgBSzT+uMCnF0DddOnWK56XkqxD03qqN4oVUDPrVY77cH&#10;I2G9XKy/Xmf08rOpdrj7qPZZ6oSUtzfj4wOwgGO4wHDWj+pQRqfKHkh71kuYzadZRGOQpOkc2BlJ&#10;xHIKrPrbZQnwsuD/3yh/AQAA//8DAFBLAQItABQABgAIAAAAIQC2gziS/gAAAOEBAAATAAAAAAAA&#10;AAAAAAAAAAAAAABbQ29udGVudF9UeXBlc10ueG1sUEsBAi0AFAAGAAgAAAAhADj9If/WAAAAlAEA&#10;AAsAAAAAAAAAAAAAAAAALwEAAF9yZWxzLy5yZWxzUEsBAi0AFAAGAAgAAAAhAA6HrdF3AgAA+wQA&#10;AA4AAAAAAAAAAAAAAAAALgIAAGRycy9lMm9Eb2MueG1sUEsBAi0AFAAGAAgAAAAhAKJmlubiAAAA&#10;DgEAAA8AAAAAAAAAAAAAAAAA0Q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68800" behindDoc="1" locked="0" layoutInCell="1" allowOverlap="1">
                <wp:simplePos x="0" y="0"/>
                <wp:positionH relativeFrom="page">
                  <wp:posOffset>3006725</wp:posOffset>
                </wp:positionH>
                <wp:positionV relativeFrom="page">
                  <wp:posOffset>7304405</wp:posOffset>
                </wp:positionV>
                <wp:extent cx="4037330" cy="1524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9905CF" id="Rectangle 3" o:spid="_x0000_s1026" style="position:absolute;margin-left:236.75pt;margin-top:575.15pt;width:317.9pt;height:1.2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GAdgIAAPoEAAAOAAAAZHJzL2Uyb0RvYy54bWysVNuO0zAQfUfiHyy/d5O06SXRpqu9UIS0&#10;wIqFD3BtJ7FwbGO7TQvi3xk7bWnhZYXog+vJjMdn5pzx9c2uk2jLrRNaVTi7SjHiimomVFPhL59X&#10;owVGzhPFiNSKV3jPHb5Zvn513ZuSj3WrJeMWQRLlyt5UuPXelEniaMs74q604QqctbYd8WDaJmGW&#10;9JC9k8k4TWdJry0zVlPuHHx9GJx4GfPXNaf+Y1077pGsMGDzcbVxXYc1WV6TsrHEtIIeYJB/QNER&#10;oeDSU6oH4gnaWPFXqk5Qq52u/RXVXaLrWlAea4BqsvSPap5bYnisBZrjzKlN7v+lpR+2TxYJVuEC&#10;I0U6oOgTNI2oRnI0Ce3pjSsh6tk82VCgM4+afnVI6fsWovittbpvOWEAKgvxycWBYDg4itb9e80g&#10;O9l4HTu1q20XEkIP0C4Ssj8RwnceUfiYp5P5ZAK8UfBl03EeCUtIeTxsrPNvue5Q2FTYAvSYnGwf&#10;nQ9gSHkMieC1FGwlpIyGbdb30qItCdqIv4gfajwPkyoEKx2ODRmHL4AR7gi+gDZy/aPIAOLduBit&#10;Zov5KF/l01ExTxejNCvuilmaF/nD6mcAmOVlKxjj6lEoftRdlr+M18MEDIqJykM98DcdT2PtF+jd&#10;y4rshIcxlKKr8OLUCVIGXt8oBmWT0hMhh31yCT92GXpw/I9diSoIxA8CWmu2BxFYDSQBnfBgwKbV&#10;9jtGPQxfhd23DbEcI/lOgZCKLAeqkY9GPp2PwbDnnvW5hygKqSrsMRq2936Y8I2xomnhpiw2Rulb&#10;EF8tojCCMAdUB8nCgMUKDo9BmOBzO0b9frKWvwAAAP//AwBQSwMEFAAGAAgAAAAhAPS+sWLiAAAA&#10;DgEAAA8AAABkcnMvZG93bnJldi54bWxMj8FOwzAQRO9I/IO1SNyonbShbYhTUSSOSLRwoDcnXpKo&#10;8TrYbhv4elwu5ba7M5p9U6xG07MjOt9ZkpBMBDCk2uqOGgnvb893C2A+KNKqt4QSvtHDqry+KlSu&#10;7Yk2eNyGhsUQ8rmS0IYw5Jz7ukWj/MQOSFH7tM6oEFfXcO3UKYabnqdC3HOjOoofWjXgU4v1fnsw&#10;EtbLxfrrdUYvP5tqh7uPap+lTkh5ezM+PgALOIaLGc74ER3KyFTZA2nPegmz+TSL1igkmZgCO1sS&#10;sYxT9XdL58DLgv+vUf4CAAD//wMAUEsBAi0AFAAGAAgAAAAhALaDOJL+AAAA4QEAABMAAAAAAAAA&#10;AAAAAAAAAAAAAFtDb250ZW50X1R5cGVzXS54bWxQSwECLQAUAAYACAAAACEAOP0h/9YAAACUAQAA&#10;CwAAAAAAAAAAAAAAAAAvAQAAX3JlbHMvLnJlbHNQSwECLQAUAAYACAAAACEAlk3xgHYCAAD6BAAA&#10;DgAAAAAAAAAAAAAAAAAuAgAAZHJzL2Uyb0RvYy54bWxQSwECLQAUAAYACAAAACEA9L6xYuIAAAAO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3977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 платників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 або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свідоцтво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(копія,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Учасником).</w:t>
            </w:r>
          </w:p>
          <w:p w:rsidR="000A072E" w:rsidRDefault="00A879CA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копія статуту (іншого установчого документу) учасника (зі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 учасника на підписання (укладання) договорів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правочинів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сфері державної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реєстрації.</w:t>
            </w:r>
          </w:p>
          <w:p w:rsidR="000A072E" w:rsidRDefault="00A879CA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виконанні робіт;</w:t>
            </w:r>
          </w:p>
          <w:p w:rsidR="000A072E" w:rsidRDefault="00A879CA">
            <w:pPr>
              <w:pStyle w:val="TableParagraph"/>
              <w:numPr>
                <w:ilvl w:val="0"/>
                <w:numId w:val="33"/>
              </w:numPr>
              <w:tabs>
                <w:tab w:val="left" w:pos="352"/>
              </w:tabs>
              <w:spacing w:before="52"/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 досвіду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співпраці 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0A072E" w:rsidRDefault="00A879C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before="60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0A072E" w:rsidRDefault="00A879C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лист-гарантію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робіт/надання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та за ціною яка буде визначена остаточною 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переможцем.</w:t>
            </w:r>
          </w:p>
          <w:p w:rsidR="000A072E" w:rsidRDefault="00A879CA">
            <w:pPr>
              <w:pStyle w:val="TableParagraph"/>
              <w:spacing w:line="274" w:lineRule="exact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</w:p>
          <w:p w:rsidR="000A072E" w:rsidRDefault="00A879CA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 для учасників - юридичних, фізичних осіб,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 фізичних осіб - підприємців,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0A072E" w:rsidRPr="00C41584" w:rsidRDefault="00A879CA">
            <w:pPr>
              <w:pStyle w:val="TableParagraph"/>
              <w:spacing w:before="5"/>
              <w:ind w:left="143" w:right="124"/>
              <w:jc w:val="both"/>
              <w:rPr>
                <w:b/>
                <w:sz w:val="24"/>
              </w:rPr>
            </w:pPr>
            <w:r w:rsidRPr="00C41584">
              <w:rPr>
                <w:b/>
                <w:sz w:val="24"/>
              </w:rPr>
              <w:t>Документи,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що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вимагаються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цією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тендерною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документацією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учасник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повинен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розмістити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(завантажити)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в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електронній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системі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закупівель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до</w:t>
            </w:r>
            <w:r w:rsidRPr="00C41584">
              <w:rPr>
                <w:b/>
                <w:spacing w:val="1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кінцевого</w:t>
            </w:r>
            <w:r w:rsidRPr="00C41584">
              <w:rPr>
                <w:b/>
                <w:spacing w:val="-4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строку</w:t>
            </w:r>
            <w:r w:rsidRPr="00C41584">
              <w:rPr>
                <w:b/>
                <w:spacing w:val="2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подання</w:t>
            </w:r>
            <w:r w:rsidRPr="00C41584">
              <w:rPr>
                <w:b/>
                <w:spacing w:val="-3"/>
                <w:sz w:val="24"/>
              </w:rPr>
              <w:t xml:space="preserve"> </w:t>
            </w:r>
            <w:r w:rsidRPr="00C41584">
              <w:rPr>
                <w:b/>
                <w:sz w:val="24"/>
              </w:rPr>
              <w:t>тендерних пропозицій.</w:t>
            </w:r>
          </w:p>
          <w:p w:rsidR="000A072E" w:rsidRPr="00C41584" w:rsidRDefault="00A879CA" w:rsidP="00C41584">
            <w:pPr>
              <w:pStyle w:val="TableParagraph"/>
              <w:tabs>
                <w:tab w:val="left" w:pos="838"/>
                <w:tab w:val="left" w:pos="1443"/>
                <w:tab w:val="left" w:pos="1578"/>
                <w:tab w:val="left" w:pos="1836"/>
                <w:tab w:val="left" w:pos="1882"/>
                <w:tab w:val="left" w:pos="2098"/>
                <w:tab w:val="left" w:pos="2941"/>
                <w:tab w:val="left" w:pos="3304"/>
                <w:tab w:val="left" w:pos="3415"/>
                <w:tab w:val="left" w:pos="3579"/>
                <w:tab w:val="left" w:pos="3873"/>
                <w:tab w:val="left" w:pos="3931"/>
                <w:tab w:val="left" w:pos="4106"/>
                <w:tab w:val="left" w:pos="4283"/>
                <w:tab w:val="left" w:pos="5199"/>
                <w:tab w:val="left" w:pos="5258"/>
                <w:tab w:val="left" w:pos="5461"/>
                <w:tab w:val="left" w:pos="5592"/>
                <w:tab w:val="left" w:pos="5684"/>
                <w:tab w:val="left" w:pos="5850"/>
                <w:tab w:val="left" w:pos="5940"/>
                <w:tab w:val="left" w:pos="6229"/>
              </w:tabs>
              <w:spacing w:before="43" w:line="270" w:lineRule="atLeast"/>
              <w:ind w:right="89" w:hanging="8"/>
              <w:jc w:val="both"/>
              <w:rPr>
                <w:sz w:val="24"/>
              </w:rPr>
            </w:pPr>
            <w:r w:rsidRPr="00C41584">
              <w:rPr>
                <w:sz w:val="24"/>
                <w:u w:val="thick"/>
              </w:rPr>
              <w:t>Документи,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  <w:t>що</w:t>
            </w:r>
            <w:r w:rsidRPr="00C41584">
              <w:rPr>
                <w:sz w:val="24"/>
                <w:u w:val="thick"/>
              </w:rPr>
              <w:tab/>
              <w:t>розміщуються</w:t>
            </w:r>
            <w:r w:rsidR="00C41584">
              <w:rPr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ab/>
              <w:t>учасником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  <w:t>в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  <w:t>системі,</w:t>
            </w:r>
            <w:r w:rsidRPr="00C41584">
              <w:rPr>
                <w:spacing w:val="1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повинні</w:t>
            </w:r>
            <w:r w:rsidRPr="00C41584">
              <w:rPr>
                <w:spacing w:val="6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бути</w:t>
            </w:r>
            <w:r w:rsidRPr="00C41584">
              <w:rPr>
                <w:spacing w:val="4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належної</w:t>
            </w:r>
            <w:r w:rsidRPr="00C41584">
              <w:rPr>
                <w:spacing w:val="3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якості,</w:t>
            </w:r>
            <w:r w:rsidRPr="00C41584">
              <w:rPr>
                <w:spacing w:val="2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тобто</w:t>
            </w:r>
            <w:r w:rsidRPr="00C41584">
              <w:rPr>
                <w:spacing w:val="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такі,</w:t>
            </w:r>
            <w:r w:rsidRPr="00C41584">
              <w:rPr>
                <w:spacing w:val="9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що</w:t>
            </w:r>
            <w:r w:rsidRPr="00C41584">
              <w:rPr>
                <w:spacing w:val="3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доступні</w:t>
            </w:r>
            <w:r w:rsidRPr="00C41584">
              <w:rPr>
                <w:spacing w:val="4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для</w:t>
            </w:r>
            <w:r w:rsidRPr="00C41584">
              <w:rPr>
                <w:spacing w:val="1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звичайного</w:t>
            </w:r>
            <w:r w:rsidRPr="00C41584">
              <w:rPr>
                <w:spacing w:val="4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читання</w:t>
            </w:r>
            <w:r w:rsidRPr="00C41584">
              <w:rPr>
                <w:spacing w:val="4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та</w:t>
            </w:r>
            <w:r w:rsidRPr="00C41584">
              <w:rPr>
                <w:spacing w:val="6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опрацювання,</w:t>
            </w:r>
            <w:r w:rsidRPr="00C41584">
              <w:rPr>
                <w:spacing w:val="4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повно</w:t>
            </w:r>
            <w:r w:rsidRPr="00C41584">
              <w:rPr>
                <w:spacing w:val="6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і</w:t>
            </w:r>
            <w:r w:rsidRPr="00C41584">
              <w:rPr>
                <w:spacing w:val="9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чітко</w:t>
            </w:r>
            <w:r w:rsidRPr="00C41584">
              <w:rPr>
                <w:spacing w:val="1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відображають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  <w:t>інформацію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  <w:t>та</w:t>
            </w:r>
            <w:r w:rsidRPr="00C41584">
              <w:rPr>
                <w:sz w:val="24"/>
                <w:u w:val="thick"/>
              </w:rPr>
              <w:tab/>
              <w:t>відомості,</w:t>
            </w:r>
            <w:r w:rsidRPr="00C41584">
              <w:rPr>
                <w:sz w:val="24"/>
                <w:u w:val="thick"/>
              </w:rPr>
              <w:tab/>
              <w:t>внесені</w:t>
            </w:r>
            <w:r w:rsidRPr="00C41584">
              <w:rPr>
                <w:sz w:val="24"/>
                <w:u w:val="thick"/>
              </w:rPr>
              <w:tab/>
              <w:t>до</w:t>
            </w:r>
            <w:r w:rsidRPr="00C41584">
              <w:rPr>
                <w:spacing w:val="1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відповідного</w:t>
            </w:r>
            <w:r w:rsidRPr="00C41584">
              <w:rPr>
                <w:spacing w:val="-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документа, незалежно</w:t>
            </w:r>
            <w:r w:rsidRPr="00C41584">
              <w:rPr>
                <w:spacing w:val="-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від</w:t>
            </w:r>
            <w:r w:rsidRPr="00C41584">
              <w:rPr>
                <w:spacing w:val="3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змісту</w:t>
            </w:r>
            <w:r w:rsidRPr="00C41584">
              <w:rPr>
                <w:spacing w:val="-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інформації.</w:t>
            </w:r>
            <w:r w:rsidRPr="00C41584">
              <w:rPr>
                <w:spacing w:val="1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Документи</w:t>
            </w:r>
            <w:r w:rsidRPr="00C41584">
              <w:rPr>
                <w:spacing w:val="43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та</w:t>
            </w:r>
            <w:r w:rsidRPr="00C41584">
              <w:rPr>
                <w:spacing w:val="46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інформація,</w:t>
            </w:r>
            <w:r w:rsidRPr="00C41584">
              <w:rPr>
                <w:spacing w:val="43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які</w:t>
            </w:r>
            <w:r w:rsidRPr="00C41584">
              <w:rPr>
                <w:spacing w:val="48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вимагаються</w:t>
            </w:r>
            <w:r w:rsidRPr="00C41584">
              <w:rPr>
                <w:spacing w:val="45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Замовником</w:t>
            </w:r>
            <w:r w:rsidRPr="00C41584">
              <w:rPr>
                <w:spacing w:val="-57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відповідно</w:t>
            </w:r>
            <w:r w:rsidRPr="00C41584">
              <w:rPr>
                <w:spacing w:val="42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до</w:t>
            </w:r>
            <w:r w:rsidRPr="00C41584">
              <w:rPr>
                <w:spacing w:val="44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вимог</w:t>
            </w:r>
            <w:r w:rsidRPr="00C41584">
              <w:rPr>
                <w:spacing w:val="42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цієї</w:t>
            </w:r>
            <w:r w:rsidRPr="00C41584">
              <w:rPr>
                <w:spacing w:val="42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тендерної</w:t>
            </w:r>
            <w:r w:rsidRPr="00C41584">
              <w:rPr>
                <w:spacing w:val="40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документації</w:t>
            </w:r>
            <w:r w:rsidRPr="00C41584">
              <w:rPr>
                <w:spacing w:val="44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у</w:t>
            </w:r>
            <w:r w:rsidRPr="00C41584">
              <w:rPr>
                <w:spacing w:val="42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складі</w:t>
            </w:r>
            <w:r w:rsidRPr="00C41584">
              <w:rPr>
                <w:spacing w:val="-57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тендерної</w:t>
            </w:r>
            <w:r w:rsidRPr="00C41584">
              <w:rPr>
                <w:sz w:val="24"/>
                <w:u w:val="thick"/>
              </w:rPr>
              <w:tab/>
              <w:t>пропозиції,</w:t>
            </w:r>
            <w:r w:rsidRPr="00C41584">
              <w:rPr>
                <w:sz w:val="24"/>
                <w:u w:val="thick"/>
              </w:rPr>
              <w:tab/>
              <w:t>але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  <w:t>не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  <w:t>передбачені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pacing w:val="-1"/>
                <w:sz w:val="24"/>
                <w:u w:val="thick"/>
              </w:rPr>
              <w:t>чинним</w:t>
            </w:r>
            <w:r w:rsidRPr="00C41584">
              <w:rPr>
                <w:spacing w:val="-57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законодавством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  <w:t>України</w:t>
            </w:r>
            <w:r w:rsidRPr="00C41584">
              <w:rPr>
                <w:sz w:val="24"/>
                <w:u w:val="thick"/>
              </w:rPr>
              <w:tab/>
              <w:t>або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  <w:t>законодавством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pacing w:val="-1"/>
                <w:sz w:val="24"/>
                <w:u w:val="thick"/>
              </w:rPr>
              <w:t>країн</w:t>
            </w:r>
            <w:r w:rsidRPr="00C41584">
              <w:rPr>
                <w:spacing w:val="-57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учасників-нерезидентів</w:t>
            </w:r>
            <w:r w:rsidRPr="00C41584">
              <w:rPr>
                <w:spacing w:val="5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для</w:t>
            </w:r>
            <w:r w:rsidRPr="00C41584">
              <w:rPr>
                <w:spacing w:val="2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таких</w:t>
            </w:r>
            <w:r w:rsidRPr="00C41584">
              <w:rPr>
                <w:spacing w:val="6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учасників-нерезидентів,</w:t>
            </w:r>
            <w:r w:rsidRPr="00C41584">
              <w:rPr>
                <w:spacing w:val="-57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не</w:t>
            </w:r>
            <w:r w:rsidRPr="00C41584">
              <w:rPr>
                <w:spacing w:val="30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подаються</w:t>
            </w:r>
            <w:r w:rsidRPr="00C41584">
              <w:rPr>
                <w:spacing w:val="3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останніми</w:t>
            </w:r>
            <w:r w:rsidRPr="00C41584">
              <w:rPr>
                <w:spacing w:val="30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в</w:t>
            </w:r>
            <w:r w:rsidRPr="00C41584">
              <w:rPr>
                <w:spacing w:val="3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складі</w:t>
            </w:r>
            <w:r w:rsidRPr="00C41584">
              <w:rPr>
                <w:spacing w:val="32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їх</w:t>
            </w:r>
            <w:r w:rsidRPr="00C41584">
              <w:rPr>
                <w:spacing w:val="28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тендерної</w:t>
            </w:r>
            <w:r w:rsidRPr="00C41584">
              <w:rPr>
                <w:spacing w:val="3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пропозиції.</w:t>
            </w:r>
            <w:r w:rsidRPr="00C41584">
              <w:rPr>
                <w:spacing w:val="-57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При</w:t>
            </w:r>
            <w:r w:rsidRPr="00C41584">
              <w:rPr>
                <w:sz w:val="24"/>
                <w:u w:val="thick"/>
              </w:rPr>
              <w:tab/>
              <w:t>цьому,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  <w:t>учасник-нерезидент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  <w:t>повинен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  <w:t>у</w:t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z w:val="24"/>
                <w:u w:val="thick"/>
              </w:rPr>
              <w:tab/>
            </w:r>
            <w:r w:rsidRPr="00C41584">
              <w:rPr>
                <w:spacing w:val="-1"/>
                <w:sz w:val="24"/>
                <w:u w:val="thick"/>
              </w:rPr>
              <w:t>складі</w:t>
            </w:r>
            <w:r w:rsidRPr="00C41584">
              <w:rPr>
                <w:spacing w:val="-57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тендерної</w:t>
            </w:r>
            <w:r w:rsidRPr="00C41584">
              <w:rPr>
                <w:spacing w:val="2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пропозиції</w:t>
            </w:r>
            <w:r w:rsidRPr="00C41584">
              <w:rPr>
                <w:spacing w:val="2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надати</w:t>
            </w:r>
            <w:r w:rsidRPr="00C41584">
              <w:rPr>
                <w:spacing w:val="2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або</w:t>
            </w:r>
            <w:r w:rsidRPr="00C41584">
              <w:rPr>
                <w:spacing w:val="59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аналог</w:t>
            </w:r>
            <w:r w:rsidRPr="00C41584">
              <w:rPr>
                <w:spacing w:val="59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документу  (при</w:t>
            </w:r>
          </w:p>
        </w:tc>
      </w:tr>
    </w:tbl>
    <w:p w:rsidR="000A072E" w:rsidRDefault="000A072E">
      <w:pPr>
        <w:spacing w:line="270" w:lineRule="atLeast"/>
        <w:jc w:val="center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502894">
      <w:pPr>
        <w:rPr>
          <w:b/>
          <w:sz w:val="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6669312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ge">
                  <wp:posOffset>8718550</wp:posOffset>
                </wp:positionV>
                <wp:extent cx="4067810" cy="762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8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65A0B2" id="Rectangle 2" o:spid="_x0000_s1026" style="position:absolute;margin-left:235.1pt;margin-top:686.5pt;width:320.3pt;height:.6pt;z-index:-166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E+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Qai&#10;FOmAok9QNKJ2kqM8lKc3rgKvR/NgQ4LObDT96pDSyxa8+J21um85YQAqC/7JswNh4eAo2vbvNYPo&#10;ZO91rNSxsV0ICDVAx0jI04UQfvSIwmaRTmfzDHijYJtN88hXQqrzWWOdf8t1h8KkxhaQx9jksHE+&#10;YCHV2SVi11KwtZAyLuxuu5QWHUiQRvwifEjx2k2q4Kx0ODZEHHYAItwRbAFspPpHmeVFep+Xo/V0&#10;PhsV62IyKmfpfJRm5X05TYuyWK1/BoBZUbWCMa42QvGz7LLiZbSeGmAQTBQe6mtcTvJJzP0Zevey&#10;JDvhoQul6EAGl0qQKtD6RjFIm1SeCDnMk+fwY5WhBud/rEoUQeB90M9WsyfQgNVAErAJ7wVMWm2/&#10;Y9RD79XYfdsTyzGS7xToqMyKIjRrXBSTGfCO7LVle20hikKoGnuMhunSDw2+N1bsWrgpi4VR+g60&#10;14gojKDLAdVJsdBfMYPTWxAa+HodvX6/WItfAAAA//8DAFBLAwQUAAYACAAAACEANLSaNeEAAAAO&#10;AQAADwAAAGRycy9kb3ducmV2LnhtbEyPwU7DMBBE70j8g7VI3KidNNAS4lQUiWMlWjjQm5MsSdR4&#10;HWK3Df16tlzKcWeeZmeyxWg7ccDBt440RBMFAql0VUu1ho/317s5CB8MVaZzhBp+0MMiv77KTFq5&#10;I63xsAm14BDyqdHQhNCnUvqyQWv8xPVI7H25wZrA51DLajBHDredjJV6kNa0xB8a0+NLg+Vus7ca&#10;lo/z5fdbQqvTutji9rPY3ceD0vr2Znx+AhFwDBcYzvW5OuTcqXB7qrzoNCQzFTPKxnQ25VVnJIoU&#10;zyn+tCQGmWfy/4z8FwAA//8DAFBLAQItABQABgAIAAAAIQC2gziS/gAAAOEBAAATAAAAAAAAAAAA&#10;AAAAAAAAAABbQ29udGVudF9UeXBlc10ueG1sUEsBAi0AFAAGAAgAAAAhADj9If/WAAAAlAEAAAsA&#10;AAAAAAAAAAAAAAAALwEAAF9yZWxzLy5yZWxzUEsBAi0AFAAGAAgAAAAhAH8+IT51AgAA+QQAAA4A&#10;AAAAAAAAAAAAAAAALgIAAGRycy9lMm9Eb2MueG1sUEsBAi0AFAAGAAgAAAAhADS0mjXhAAAADg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4061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Pr="00C41584" w:rsidRDefault="00A879CA">
            <w:pPr>
              <w:pStyle w:val="TableParagraph"/>
              <w:ind w:right="91"/>
              <w:jc w:val="both"/>
              <w:rPr>
                <w:sz w:val="24"/>
              </w:rPr>
            </w:pPr>
            <w:r w:rsidRPr="00C41584">
              <w:rPr>
                <w:sz w:val="24"/>
                <w:u w:val="thick"/>
              </w:rPr>
              <w:t>наявності)</w:t>
            </w:r>
            <w:r w:rsidRPr="00C41584">
              <w:rPr>
                <w:spacing w:val="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з</w:t>
            </w:r>
            <w:r w:rsidRPr="00C41584">
              <w:rPr>
                <w:spacing w:val="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відповідним</w:t>
            </w:r>
            <w:r w:rsidRPr="00C41584">
              <w:rPr>
                <w:spacing w:val="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поясненням</w:t>
            </w:r>
            <w:r w:rsidRPr="00C41584">
              <w:rPr>
                <w:spacing w:val="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подання</w:t>
            </w:r>
            <w:r w:rsidRPr="00C41584">
              <w:rPr>
                <w:spacing w:val="60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аналогу,</w:t>
            </w:r>
            <w:r w:rsidRPr="00C41584">
              <w:rPr>
                <w:spacing w:val="1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або</w:t>
            </w:r>
            <w:r w:rsidRPr="00C41584">
              <w:rPr>
                <w:spacing w:val="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пояснювальну</w:t>
            </w:r>
            <w:r w:rsidRPr="00C41584">
              <w:rPr>
                <w:spacing w:val="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записку</w:t>
            </w:r>
            <w:r w:rsidRPr="00C41584">
              <w:rPr>
                <w:spacing w:val="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з</w:t>
            </w:r>
            <w:r w:rsidRPr="00C41584">
              <w:rPr>
                <w:spacing w:val="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обґрунтуванням</w:t>
            </w:r>
            <w:r w:rsidRPr="00C41584">
              <w:rPr>
                <w:spacing w:val="1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та</w:t>
            </w:r>
            <w:r w:rsidRPr="00C41584">
              <w:rPr>
                <w:spacing w:val="-57"/>
                <w:sz w:val="24"/>
              </w:rPr>
              <w:t xml:space="preserve"> </w:t>
            </w:r>
            <w:r w:rsidRPr="00C41584">
              <w:rPr>
                <w:sz w:val="24"/>
                <w:u w:val="thick"/>
              </w:rPr>
              <w:t>причинами неподання</w:t>
            </w:r>
            <w:r w:rsidRPr="00C41584">
              <w:rPr>
                <w:spacing w:val="-3"/>
                <w:sz w:val="24"/>
                <w:u w:val="thick"/>
              </w:rPr>
              <w:t xml:space="preserve"> </w:t>
            </w:r>
            <w:r w:rsidRPr="00C41584">
              <w:rPr>
                <w:sz w:val="24"/>
                <w:u w:val="thick"/>
              </w:rPr>
              <w:t>документу.</w:t>
            </w:r>
          </w:p>
          <w:p w:rsidR="000A072E" w:rsidRDefault="00A879CA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Відповідно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частини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третьої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статті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12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Закону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під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використання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електронної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системи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закупівель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подання тендерних пропозицій та їх оцінки документи та дані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створюються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подаються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урахуванням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вимог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України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"Про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електронні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документообіг"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"Про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електронні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довірчі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послуги".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Учасники процедури закупівлі подають тендерні пропозиції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формі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електронного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скан-копій</w:t>
            </w:r>
            <w:proofErr w:type="spellEnd"/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електронну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систему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закупівель.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Тендерна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учасника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має відповідати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ряду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вимог:</w:t>
            </w:r>
          </w:p>
          <w:p w:rsidR="000A072E" w:rsidRDefault="00A879CA">
            <w:pPr>
              <w:pStyle w:val="TableParagraph"/>
              <w:numPr>
                <w:ilvl w:val="0"/>
                <w:numId w:val="32"/>
              </w:numPr>
              <w:tabs>
                <w:tab w:val="left" w:pos="479"/>
              </w:tabs>
              <w:spacing w:before="52"/>
              <w:ind w:right="109" w:firstLine="0"/>
              <w:rPr>
                <w:sz w:val="24"/>
              </w:rPr>
            </w:pPr>
            <w:r>
              <w:rPr>
                <w:sz w:val="24"/>
                <w:u w:val="single"/>
              </w:rPr>
              <w:t>документи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мають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бути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чіткими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розбірливими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читання;</w:t>
            </w:r>
          </w:p>
          <w:p w:rsidR="000A072E" w:rsidRDefault="00A879CA">
            <w:pPr>
              <w:pStyle w:val="TableParagraph"/>
              <w:numPr>
                <w:ilvl w:val="0"/>
                <w:numId w:val="32"/>
              </w:numPr>
              <w:tabs>
                <w:tab w:val="left" w:pos="452"/>
              </w:tabs>
              <w:spacing w:before="60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тендерна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пропозиція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учасника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повинна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бути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підписана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кваліфікованим електронним підписом (КЕП)/удосконаленим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електронним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підписом (УЕП);</w:t>
            </w:r>
          </w:p>
          <w:p w:rsidR="000A072E" w:rsidRDefault="00A879CA">
            <w:pPr>
              <w:pStyle w:val="TableParagraph"/>
              <w:numPr>
                <w:ilvl w:val="0"/>
                <w:numId w:val="32"/>
              </w:numPr>
              <w:tabs>
                <w:tab w:val="left" w:pos="376"/>
              </w:tabs>
              <w:spacing w:before="60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якщо тендерна пропозиція містить і скановані, і електронні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документи,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потрібно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накласти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КЕП/УЕП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тендерну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пропозицію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цілому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кожен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електронний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окремо.</w:t>
            </w:r>
          </w:p>
          <w:p w:rsidR="000A072E" w:rsidRDefault="00A879C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  <w:u w:val="single"/>
              </w:rPr>
              <w:t>Винятки:</w:t>
            </w:r>
          </w:p>
          <w:p w:rsidR="000A072E" w:rsidRDefault="00A879CA">
            <w:pPr>
              <w:pStyle w:val="TableParagraph"/>
              <w:spacing w:before="60"/>
              <w:ind w:right="1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1) якщо електронні документи тендерної пропозиції видано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іншою організацією і на них уже накладено КЕП/УЕП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організації,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учаснику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потрібно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накладати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нього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свій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КЕП/УЕП.</w:t>
            </w:r>
          </w:p>
          <w:p w:rsidR="000A072E" w:rsidRDefault="00A879CA">
            <w:pPr>
              <w:pStyle w:val="TableParagraph"/>
              <w:spacing w:before="58"/>
              <w:ind w:right="11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Зверніть увагу: документи тендерної пропозиції, які надані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формі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електронного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(без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КЕП/УЕП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документі),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повинні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містити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підпис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уповноваженої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учасника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закупівлі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(із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зазначенням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прізвища,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ініціалів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посади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особи),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також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відбитки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печатки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учасника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використання)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кожній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сторінці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такого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документа  (окрім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документів, виданих іншими підприємствами / установами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організаціями).</w:t>
            </w:r>
          </w:p>
          <w:p w:rsidR="000A072E" w:rsidRDefault="00A879CA">
            <w:pPr>
              <w:pStyle w:val="TableParagraph"/>
              <w:spacing w:before="60"/>
              <w:ind w:right="11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Замовник не вимагає від учасників засвідчувати 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(матеріали та інформацію), що подаються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пропозиції, печаткою та підписом уповноваженої особи, якщо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такі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(матеріали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інформація)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надані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електронного документа через електронну систему 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із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накладанням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електронного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підпису,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базується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відповідно до вимог Закону України «Про електронні довірчі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послуги».</w:t>
            </w:r>
          </w:p>
          <w:p w:rsidR="000A072E" w:rsidRDefault="00A879CA">
            <w:pPr>
              <w:pStyle w:val="TableParagraph"/>
              <w:spacing w:before="60"/>
              <w:ind w:right="1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Замовник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перевіряє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КЕП/УЕП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учасника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6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центрального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засвідчувального</w:t>
            </w:r>
            <w:proofErr w:type="spellEnd"/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органу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https://czo.gov.ua/verify. Під час перевірки КЕП/УЕП 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відображатися: прізвище та ініціали особи, уповноваженої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підписання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тендерної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пропозиції (власника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ключа).</w:t>
            </w:r>
          </w:p>
        </w:tc>
      </w:tr>
    </w:tbl>
    <w:p w:rsidR="000A072E" w:rsidRDefault="000A072E">
      <w:pPr>
        <w:jc w:val="both"/>
        <w:rPr>
          <w:sz w:val="24"/>
        </w:rPr>
        <w:sectPr w:rsidR="000A072E">
          <w:headerReference w:type="default" r:id="rId9"/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775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 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 систему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електронну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закупівель).</w:t>
            </w:r>
          </w:p>
          <w:p w:rsidR="000A072E" w:rsidRDefault="00A879CA">
            <w:pPr>
              <w:pStyle w:val="TableParagraph"/>
              <w:spacing w:before="52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Тендерні пропозиції мають право подавати всі заінтересовані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</w:tc>
      </w:tr>
      <w:tr w:rsidR="00C41584" w:rsidTr="004E22FF">
        <w:trPr>
          <w:trHeight w:val="814"/>
        </w:trPr>
        <w:tc>
          <w:tcPr>
            <w:tcW w:w="492" w:type="dxa"/>
            <w:tcBorders>
              <w:bottom w:val="single" w:sz="4" w:space="0" w:color="auto"/>
            </w:tcBorders>
          </w:tcPr>
          <w:p w:rsidR="00C41584" w:rsidRPr="00C41584" w:rsidRDefault="00C41584">
            <w:pPr>
              <w:pStyle w:val="TableParagraph"/>
              <w:ind w:left="0"/>
              <w:rPr>
                <w:b/>
                <w:sz w:val="24"/>
              </w:rPr>
            </w:pPr>
            <w:r w:rsidRPr="00C41584">
              <w:rPr>
                <w:b/>
                <w:sz w:val="24"/>
              </w:rPr>
              <w:t>2.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C41584" w:rsidRPr="00C41584" w:rsidRDefault="00C41584">
            <w:pPr>
              <w:pStyle w:val="TableParagraph"/>
              <w:ind w:left="0"/>
              <w:rPr>
                <w:b/>
                <w:sz w:val="24"/>
              </w:rPr>
            </w:pPr>
            <w:r w:rsidRPr="00C41584">
              <w:rPr>
                <w:b/>
                <w:sz w:val="24"/>
              </w:rPr>
              <w:t>Забезпечення тендерної пропозиції</w:t>
            </w:r>
          </w:p>
        </w:tc>
        <w:tc>
          <w:tcPr>
            <w:tcW w:w="6641" w:type="dxa"/>
            <w:tcBorders>
              <w:bottom w:val="single" w:sz="4" w:space="0" w:color="auto"/>
            </w:tcBorders>
          </w:tcPr>
          <w:p w:rsidR="00C41584" w:rsidRDefault="00C41584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Не вимагається</w:t>
            </w:r>
          </w:p>
        </w:tc>
      </w:tr>
      <w:tr w:rsidR="000A072E" w:rsidTr="004E22FF">
        <w:trPr>
          <w:trHeight w:val="98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2E" w:rsidRDefault="00A879C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2E" w:rsidRDefault="00A879CA">
            <w:pPr>
              <w:pStyle w:val="TableParagraph"/>
              <w:ind w:left="10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повернення 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2E" w:rsidRDefault="004E22FF" w:rsidP="004E22FF">
            <w:pPr>
              <w:pStyle w:val="TableParagraph"/>
              <w:tabs>
                <w:tab w:val="left" w:pos="1527"/>
              </w:tabs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Не передбачається</w:t>
            </w:r>
          </w:p>
        </w:tc>
      </w:tr>
    </w:tbl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251"/>
        </w:trPr>
        <w:tc>
          <w:tcPr>
            <w:tcW w:w="492" w:type="dxa"/>
            <w:tcBorders>
              <w:bottom w:val="nil"/>
            </w:tcBorders>
          </w:tcPr>
          <w:p w:rsidR="000A072E" w:rsidRDefault="00A879C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3" w:type="dxa"/>
            <w:tcBorders>
              <w:bottom w:val="nil"/>
            </w:tcBorders>
          </w:tcPr>
          <w:p w:rsidR="000A072E" w:rsidRDefault="00A879CA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Строк, протягом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якого</w:t>
            </w:r>
          </w:p>
        </w:tc>
        <w:tc>
          <w:tcPr>
            <w:tcW w:w="6641" w:type="dxa"/>
            <w:vMerge w:val="restart"/>
          </w:tcPr>
          <w:p w:rsidR="000A072E" w:rsidRDefault="00A879CA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Тендерні пропозиції вважаються дійсними протягом  </w:t>
            </w:r>
            <w:r w:rsidR="004B7DA2">
              <w:rPr>
                <w:sz w:val="24"/>
              </w:rPr>
              <w:t>90 (</w:t>
            </w:r>
            <w:proofErr w:type="spellStart"/>
            <w:r w:rsidR="004B7DA2">
              <w:rPr>
                <w:sz w:val="24"/>
              </w:rPr>
              <w:t>дев</w:t>
            </w:r>
            <w:proofErr w:type="spellEnd"/>
            <w:r w:rsidR="004B7DA2" w:rsidRPr="004B7DA2">
              <w:rPr>
                <w:sz w:val="24"/>
                <w:lang w:val="ru-RU"/>
              </w:rPr>
              <w:t>’</w:t>
            </w:r>
            <w:proofErr w:type="spellStart"/>
            <w:r w:rsidR="004B7DA2">
              <w:rPr>
                <w:sz w:val="24"/>
              </w:rPr>
              <w:t>яноста</w:t>
            </w:r>
            <w:proofErr w:type="spellEnd"/>
            <w:r>
              <w:rPr>
                <w:sz w:val="24"/>
              </w:rPr>
              <w:t>) днів із дати кінцевого строку подання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0A072E" w:rsidRDefault="00A879CA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До закінчення цього строку замовник має право вимагати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пропозицій.</w:t>
            </w:r>
          </w:p>
          <w:p w:rsidR="000A072E" w:rsidRDefault="00A879C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 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</w:p>
          <w:p w:rsidR="000A072E" w:rsidRDefault="00A879CA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(шляхом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інформації в письмовому та/або електронному вигляді)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втрачаючи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вимоги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забезпечення)</w:t>
            </w:r>
            <w:r>
              <w:rPr>
                <w:sz w:val="24"/>
              </w:rPr>
              <w:t>;</w:t>
            </w:r>
          </w:p>
          <w:p w:rsidR="000A072E" w:rsidRDefault="00A879CA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погодитися з вимогою та продовжити строк дії поданої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вимоги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забезпечення) (шляхом надання відповідної інформації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письмовому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вигляді)</w:t>
            </w:r>
            <w:r>
              <w:rPr>
                <w:sz w:val="24"/>
              </w:rPr>
              <w:t>.</w:t>
            </w:r>
          </w:p>
          <w:p w:rsidR="000A072E" w:rsidRDefault="00A879CA">
            <w:pPr>
              <w:pStyle w:val="TableParagraph"/>
              <w:spacing w:line="270" w:lineRule="atLeast"/>
              <w:ind w:left="143" w:right="205"/>
              <w:jc w:val="both"/>
              <w:rPr>
                <w:sz w:val="24"/>
              </w:rPr>
            </w:pPr>
            <w:r>
              <w:rPr>
                <w:sz w:val="24"/>
              </w:rPr>
              <w:t>У разі необхідності учасник процедури закупівлі має право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повідомивши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0A072E">
        <w:trPr>
          <w:trHeight w:val="243"/>
        </w:trPr>
        <w:tc>
          <w:tcPr>
            <w:tcW w:w="492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тендерні пропозиції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є</w:t>
            </w:r>
          </w:p>
        </w:tc>
        <w:tc>
          <w:tcPr>
            <w:tcW w:w="6641" w:type="dxa"/>
            <w:vMerge/>
            <w:tcBorders>
              <w:top w:val="nil"/>
            </w:tcBorders>
          </w:tcPr>
          <w:p w:rsidR="000A072E" w:rsidRDefault="000A072E">
            <w:pPr>
              <w:rPr>
                <w:sz w:val="2"/>
                <w:szCs w:val="2"/>
              </w:rPr>
            </w:pPr>
          </w:p>
        </w:tc>
      </w:tr>
      <w:tr w:rsidR="000A072E">
        <w:trPr>
          <w:trHeight w:val="5280"/>
        </w:trPr>
        <w:tc>
          <w:tcPr>
            <w:tcW w:w="492" w:type="dxa"/>
            <w:tcBorders>
              <w:top w:val="nil"/>
            </w:tcBorders>
          </w:tcPr>
          <w:p w:rsidR="000A072E" w:rsidRDefault="000A072E">
            <w:pPr>
              <w:pStyle w:val="TableParagraph"/>
              <w:ind w:left="0"/>
            </w:pPr>
          </w:p>
        </w:tc>
        <w:tc>
          <w:tcPr>
            <w:tcW w:w="2863" w:type="dxa"/>
            <w:tcBorders>
              <w:top w:val="nil"/>
            </w:tcBorders>
          </w:tcPr>
          <w:p w:rsidR="000A072E" w:rsidRDefault="00A879CA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дійсними</w:t>
            </w:r>
          </w:p>
        </w:tc>
        <w:tc>
          <w:tcPr>
            <w:tcW w:w="6641" w:type="dxa"/>
            <w:vMerge/>
            <w:tcBorders>
              <w:top w:val="nil"/>
            </w:tcBorders>
          </w:tcPr>
          <w:p w:rsidR="000A072E" w:rsidRDefault="000A072E">
            <w:pPr>
              <w:rPr>
                <w:sz w:val="2"/>
                <w:szCs w:val="2"/>
              </w:rPr>
            </w:pPr>
          </w:p>
        </w:tc>
      </w:tr>
      <w:tr w:rsidR="000A072E">
        <w:trPr>
          <w:trHeight w:val="295"/>
        </w:trPr>
        <w:tc>
          <w:tcPr>
            <w:tcW w:w="492" w:type="dxa"/>
            <w:tcBorders>
              <w:bottom w:val="nil"/>
            </w:tcBorders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3" w:type="dxa"/>
            <w:tcBorders>
              <w:bottom w:val="nil"/>
            </w:tcBorders>
          </w:tcPr>
          <w:p w:rsidR="000A072E" w:rsidRDefault="00A879C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 критерії</w:t>
            </w:r>
          </w:p>
        </w:tc>
        <w:tc>
          <w:tcPr>
            <w:tcW w:w="6641" w:type="dxa"/>
            <w:vMerge w:val="restart"/>
          </w:tcPr>
          <w:p w:rsidR="000A072E" w:rsidRDefault="00A879CA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декілька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згідно з цією статтею кваліфікаційні критерії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 про відповідність їх таким критеріям, зазначені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до цієї тендерної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0A072E" w:rsidRDefault="00A879CA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відповідності учасника критеріям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 згідно із законодавством наведено в Додатку 1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документації.</w:t>
            </w:r>
          </w:p>
          <w:p w:rsidR="000A072E" w:rsidRDefault="00A879CA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Учасники закупівлі у складі пропозиції зобов’язані 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неухильно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0A072E" w:rsidRDefault="00A879CA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визначені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пунктом 47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Особливостей.</w:t>
            </w:r>
          </w:p>
          <w:p w:rsidR="000A072E" w:rsidRDefault="00A879CA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Замовник приймає рішення про відмову учаснику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</w:tc>
      </w:tr>
      <w:tr w:rsidR="000A072E">
        <w:trPr>
          <w:trHeight w:val="308"/>
        </w:trPr>
        <w:tc>
          <w:tcPr>
            <w:tcW w:w="492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before="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 учасників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 вимоги,</w:t>
            </w:r>
          </w:p>
        </w:tc>
        <w:tc>
          <w:tcPr>
            <w:tcW w:w="6641" w:type="dxa"/>
            <w:vMerge/>
            <w:tcBorders>
              <w:top w:val="nil"/>
            </w:tcBorders>
          </w:tcPr>
          <w:p w:rsidR="000A072E" w:rsidRDefault="000A072E">
            <w:pPr>
              <w:rPr>
                <w:sz w:val="2"/>
                <w:szCs w:val="2"/>
              </w:rPr>
            </w:pPr>
          </w:p>
        </w:tc>
      </w:tr>
      <w:tr w:rsidR="000A072E">
        <w:trPr>
          <w:trHeight w:val="308"/>
        </w:trPr>
        <w:tc>
          <w:tcPr>
            <w:tcW w:w="492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згідно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 пунктом 28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</w:tc>
        <w:tc>
          <w:tcPr>
            <w:tcW w:w="6641" w:type="dxa"/>
            <w:vMerge/>
            <w:tcBorders>
              <w:top w:val="nil"/>
            </w:tcBorders>
          </w:tcPr>
          <w:p w:rsidR="000A072E" w:rsidRDefault="000A072E">
            <w:pPr>
              <w:rPr>
                <w:sz w:val="2"/>
                <w:szCs w:val="2"/>
              </w:rPr>
            </w:pPr>
          </w:p>
        </w:tc>
      </w:tr>
      <w:tr w:rsidR="000A072E">
        <w:trPr>
          <w:trHeight w:val="306"/>
        </w:trPr>
        <w:tc>
          <w:tcPr>
            <w:tcW w:w="492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before="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пунктом 47</w:t>
            </w:r>
          </w:p>
        </w:tc>
        <w:tc>
          <w:tcPr>
            <w:tcW w:w="6641" w:type="dxa"/>
            <w:vMerge/>
            <w:tcBorders>
              <w:top w:val="nil"/>
            </w:tcBorders>
          </w:tcPr>
          <w:p w:rsidR="000A072E" w:rsidRDefault="000A072E">
            <w:pPr>
              <w:rPr>
                <w:sz w:val="2"/>
                <w:szCs w:val="2"/>
              </w:rPr>
            </w:pPr>
          </w:p>
        </w:tc>
      </w:tr>
      <w:tr w:rsidR="000A072E">
        <w:trPr>
          <w:trHeight w:val="3433"/>
        </w:trPr>
        <w:tc>
          <w:tcPr>
            <w:tcW w:w="492" w:type="dxa"/>
            <w:tcBorders>
              <w:top w:val="nil"/>
            </w:tcBorders>
          </w:tcPr>
          <w:p w:rsidR="000A072E" w:rsidRDefault="000A072E">
            <w:pPr>
              <w:pStyle w:val="TableParagraph"/>
              <w:ind w:left="0"/>
            </w:pPr>
          </w:p>
        </w:tc>
        <w:tc>
          <w:tcPr>
            <w:tcW w:w="2863" w:type="dxa"/>
            <w:tcBorders>
              <w:top w:val="nil"/>
            </w:tcBorders>
          </w:tcPr>
          <w:p w:rsidR="000A072E" w:rsidRDefault="00A879CA">
            <w:pPr>
              <w:pStyle w:val="TableParagraph"/>
              <w:spacing w:before="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Особливостей</w:t>
            </w:r>
          </w:p>
        </w:tc>
        <w:tc>
          <w:tcPr>
            <w:tcW w:w="6641" w:type="dxa"/>
            <w:vMerge/>
            <w:tcBorders>
              <w:top w:val="nil"/>
            </w:tcBorders>
          </w:tcPr>
          <w:p w:rsidR="000A072E" w:rsidRDefault="000A072E">
            <w:pPr>
              <w:rPr>
                <w:sz w:val="2"/>
                <w:szCs w:val="2"/>
              </w:rPr>
            </w:pPr>
          </w:p>
        </w:tc>
      </w:tr>
    </w:tbl>
    <w:p w:rsidR="000A072E" w:rsidRDefault="000A072E">
      <w:pPr>
        <w:rPr>
          <w:sz w:val="2"/>
          <w:szCs w:val="2"/>
        </w:rPr>
        <w:sectPr w:rsidR="000A072E">
          <w:headerReference w:type="default" r:id="rId10"/>
          <w:pgSz w:w="11910" w:h="16840"/>
          <w:pgMar w:top="1660" w:right="460" w:bottom="280" w:left="1120" w:header="713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4073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закупівлі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разі, коли:</w:t>
            </w:r>
          </w:p>
          <w:p w:rsidR="000A072E" w:rsidRDefault="00A879CA">
            <w:pPr>
              <w:pStyle w:val="TableParagraph"/>
              <w:numPr>
                <w:ilvl w:val="0"/>
                <w:numId w:val="19"/>
              </w:numPr>
              <w:tabs>
                <w:tab w:val="left" w:pos="50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незаперечні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опосередковано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винагороду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будь-якій формі (пропозиція щодо наймання на роботу, цінна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річ, послуга тощо) з метою вплинути на прийняття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закупівлі;</w:t>
            </w:r>
          </w:p>
          <w:p w:rsidR="000A072E" w:rsidRDefault="00A879CA">
            <w:pPr>
              <w:pStyle w:val="TableParagraph"/>
              <w:numPr>
                <w:ilvl w:val="0"/>
                <w:numId w:val="19"/>
              </w:numPr>
              <w:tabs>
                <w:tab w:val="left" w:pos="37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відомості про юридичну особу, яка є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внесено до Єдиного державного реєстру осіб,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правопорушення;</w:t>
            </w:r>
          </w:p>
          <w:p w:rsidR="000A072E" w:rsidRDefault="00A879CA">
            <w:pPr>
              <w:pStyle w:val="TableParagraph"/>
              <w:numPr>
                <w:ilvl w:val="0"/>
                <w:numId w:val="19"/>
              </w:numPr>
              <w:tabs>
                <w:tab w:val="left" w:pos="37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 є учасником процедури закупівлі, було притягнуто 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корупцією;</w:t>
            </w:r>
          </w:p>
          <w:p w:rsidR="000A072E" w:rsidRDefault="00A879CA">
            <w:pPr>
              <w:pStyle w:val="TableParagraph"/>
              <w:numPr>
                <w:ilvl w:val="0"/>
                <w:numId w:val="19"/>
              </w:numPr>
              <w:tabs>
                <w:tab w:val="left" w:pos="37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притягувався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 другої статті 6, пунктом 1 статті 50 Закону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конкуренції”,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антиконкурентних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 тендерів;</w:t>
            </w:r>
          </w:p>
          <w:p w:rsidR="000A072E" w:rsidRDefault="00A879CA">
            <w:pPr>
              <w:pStyle w:val="TableParagraph"/>
              <w:numPr>
                <w:ilvl w:val="0"/>
                <w:numId w:val="19"/>
              </w:numPr>
              <w:tabs>
                <w:tab w:val="left" w:pos="371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фізична особа, яка є учасником процедури закупівлі, 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засуджена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хабарництвом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0A072E" w:rsidRDefault="00A879CA">
            <w:pPr>
              <w:pStyle w:val="TableParagraph"/>
              <w:numPr>
                <w:ilvl w:val="0"/>
                <w:numId w:val="19"/>
              </w:numPr>
              <w:tabs>
                <w:tab w:val="left" w:pos="37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керівник учасника процедури закупівлі був засуджений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 правопорушення, вчинене з корисливих мотивів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хабарництвом,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шахрайством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0A072E" w:rsidRDefault="00A879CA">
            <w:pPr>
              <w:pStyle w:val="TableParagraph"/>
              <w:numPr>
                <w:ilvl w:val="0"/>
                <w:numId w:val="19"/>
              </w:numPr>
              <w:tabs>
                <w:tab w:val="left" w:pos="37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який є пов’язаною особою з іншими 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(особами), та/або з керівником замовника;</w:t>
            </w:r>
          </w:p>
          <w:p w:rsidR="000A072E" w:rsidRDefault="00A879CA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ліквідаційна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  <w:p w:rsidR="000A072E" w:rsidRDefault="00A879CA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 передбачена пунктом 9 частини другої статті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України “Про державну реєстрацію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нерезидентів);</w:t>
            </w:r>
          </w:p>
          <w:p w:rsidR="000A072E" w:rsidRDefault="00A879CA">
            <w:pPr>
              <w:pStyle w:val="TableParagraph"/>
              <w:numPr>
                <w:ilvl w:val="0"/>
                <w:numId w:val="19"/>
              </w:numPr>
              <w:tabs>
                <w:tab w:val="left" w:pos="556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 з реалізації антикорупційної програми,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(товарів),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(послуг)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</w:tr>
    </w:tbl>
    <w:p w:rsidR="000A072E" w:rsidRDefault="000A072E">
      <w:pPr>
        <w:spacing w:line="270" w:lineRule="atLeast"/>
        <w:jc w:val="both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2313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 w:rsidP="004E22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 w:rsidP="004E22FF">
            <w:pPr>
              <w:pStyle w:val="TableParagraph"/>
              <w:tabs>
                <w:tab w:val="left" w:pos="3120"/>
                <w:tab w:val="left" w:pos="542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дорівнює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перевищує</w:t>
            </w:r>
            <w:r w:rsidR="004E22F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 млн. гривень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лотом);</w:t>
            </w:r>
          </w:p>
          <w:p w:rsidR="00A73335" w:rsidRDefault="00A73335" w:rsidP="004E22FF">
            <w:pPr>
              <w:pStyle w:val="TableParagraph"/>
              <w:numPr>
                <w:ilvl w:val="0"/>
                <w:numId w:val="18"/>
              </w:numPr>
              <w:tabs>
                <w:tab w:val="left" w:pos="491"/>
              </w:tabs>
              <w:ind w:left="0"/>
              <w:jc w:val="left"/>
              <w:rPr>
                <w:sz w:val="24"/>
              </w:rPr>
            </w:pPr>
            <w:r w:rsidRPr="00A73335">
              <w:rPr>
                <w:sz w:val="24"/>
              </w:rPr>
              <w:t xml:space="preserve">учасник процедури закупівлі або кінцевий </w:t>
            </w:r>
            <w:proofErr w:type="spellStart"/>
            <w:r w:rsidRPr="00A73335">
              <w:rPr>
                <w:sz w:val="24"/>
              </w:rPr>
              <w:t>бенефіціарний</w:t>
            </w:r>
            <w:proofErr w:type="spellEnd"/>
            <w:r w:rsidRPr="00A73335">
              <w:rPr>
                <w:sz w:val="24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</w:t>
            </w:r>
            <w:r>
              <w:rPr>
                <w:sz w:val="24"/>
              </w:rPr>
              <w:t>.</w:t>
            </w:r>
          </w:p>
          <w:p w:rsidR="000A072E" w:rsidRPr="00A73335" w:rsidRDefault="00A879CA" w:rsidP="004E22FF">
            <w:pPr>
              <w:pStyle w:val="TableParagraph"/>
              <w:numPr>
                <w:ilvl w:val="0"/>
                <w:numId w:val="18"/>
              </w:numPr>
              <w:tabs>
                <w:tab w:val="left" w:pos="491"/>
              </w:tabs>
              <w:ind w:left="386" w:hanging="386"/>
              <w:jc w:val="left"/>
              <w:rPr>
                <w:sz w:val="24"/>
              </w:rPr>
            </w:pPr>
            <w:r w:rsidRPr="00A73335">
              <w:rPr>
                <w:sz w:val="24"/>
              </w:rPr>
              <w:t>керівника учасника процедури закупівлі, фізичну особу,</w:t>
            </w:r>
            <w:r w:rsidRPr="00A73335">
              <w:rPr>
                <w:spacing w:val="1"/>
                <w:sz w:val="24"/>
              </w:rPr>
              <w:t xml:space="preserve"> </w:t>
            </w:r>
            <w:r w:rsidRPr="00A73335">
              <w:rPr>
                <w:sz w:val="24"/>
              </w:rPr>
              <w:t>яка є учасником процедури закупівлі, було притягнуто згідно</w:t>
            </w:r>
            <w:r w:rsidRPr="00A73335">
              <w:rPr>
                <w:spacing w:val="1"/>
                <w:sz w:val="24"/>
              </w:rPr>
              <w:t xml:space="preserve"> </w:t>
            </w:r>
            <w:r w:rsidRPr="00A73335">
              <w:rPr>
                <w:sz w:val="24"/>
              </w:rPr>
              <w:t>із законом до відповідальності за вчинення правопорушення,</w:t>
            </w:r>
            <w:r w:rsidRPr="00A73335">
              <w:rPr>
                <w:spacing w:val="1"/>
                <w:sz w:val="24"/>
              </w:rPr>
              <w:t xml:space="preserve"> </w:t>
            </w:r>
            <w:r w:rsidRPr="00A73335">
              <w:rPr>
                <w:sz w:val="24"/>
              </w:rPr>
              <w:t>пов’язаного</w:t>
            </w:r>
            <w:r w:rsidRPr="00A73335">
              <w:rPr>
                <w:spacing w:val="1"/>
                <w:sz w:val="24"/>
              </w:rPr>
              <w:t xml:space="preserve"> </w:t>
            </w:r>
            <w:r w:rsidRPr="00A73335">
              <w:rPr>
                <w:sz w:val="24"/>
              </w:rPr>
              <w:t>з</w:t>
            </w:r>
            <w:r w:rsidRPr="00A73335">
              <w:rPr>
                <w:spacing w:val="1"/>
                <w:sz w:val="24"/>
              </w:rPr>
              <w:t xml:space="preserve"> </w:t>
            </w:r>
            <w:r w:rsidRPr="00A73335">
              <w:rPr>
                <w:sz w:val="24"/>
              </w:rPr>
              <w:t>використанням</w:t>
            </w:r>
            <w:r w:rsidRPr="00A73335">
              <w:rPr>
                <w:spacing w:val="1"/>
                <w:sz w:val="24"/>
              </w:rPr>
              <w:t xml:space="preserve"> </w:t>
            </w:r>
            <w:r w:rsidRPr="00A73335">
              <w:rPr>
                <w:sz w:val="24"/>
              </w:rPr>
              <w:t>дитячої</w:t>
            </w:r>
            <w:r w:rsidRPr="00A73335">
              <w:rPr>
                <w:spacing w:val="1"/>
                <w:sz w:val="24"/>
              </w:rPr>
              <w:t xml:space="preserve"> </w:t>
            </w:r>
            <w:r w:rsidRPr="00A73335">
              <w:rPr>
                <w:sz w:val="24"/>
              </w:rPr>
              <w:t>праці</w:t>
            </w:r>
            <w:r w:rsidRPr="00A73335">
              <w:rPr>
                <w:spacing w:val="1"/>
                <w:sz w:val="24"/>
              </w:rPr>
              <w:t xml:space="preserve"> </w:t>
            </w:r>
            <w:r w:rsidRPr="00A73335">
              <w:rPr>
                <w:sz w:val="24"/>
              </w:rPr>
              <w:t>чи</w:t>
            </w:r>
            <w:r w:rsidRPr="00A73335">
              <w:rPr>
                <w:spacing w:val="1"/>
                <w:sz w:val="24"/>
              </w:rPr>
              <w:t xml:space="preserve"> </w:t>
            </w:r>
            <w:r w:rsidRPr="00A73335">
              <w:rPr>
                <w:sz w:val="24"/>
              </w:rPr>
              <w:t>будь-якими</w:t>
            </w:r>
            <w:r w:rsidRPr="00A73335">
              <w:rPr>
                <w:spacing w:val="1"/>
                <w:sz w:val="24"/>
              </w:rPr>
              <w:t xml:space="preserve"> </w:t>
            </w:r>
            <w:r w:rsidRPr="00A73335">
              <w:rPr>
                <w:sz w:val="24"/>
              </w:rPr>
              <w:t>формами</w:t>
            </w:r>
            <w:r w:rsidRPr="00A73335">
              <w:rPr>
                <w:spacing w:val="-2"/>
                <w:sz w:val="24"/>
              </w:rPr>
              <w:t xml:space="preserve"> </w:t>
            </w:r>
            <w:r w:rsidRPr="00A73335">
              <w:rPr>
                <w:sz w:val="24"/>
              </w:rPr>
              <w:t>торгівлі людьми.</w:t>
            </w:r>
          </w:p>
          <w:p w:rsidR="000A072E" w:rsidRDefault="00A879CA" w:rsidP="004E22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в разі, коли учасник процедури закупівлі не виконав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дострокового розірвання, і було застосовано санкції у 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 завданих збитків. Якщо замовник вважає 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відмовлено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процедурі закупівлі.</w:t>
            </w:r>
          </w:p>
          <w:p w:rsidR="000A072E" w:rsidRDefault="00A879CA" w:rsidP="004E22F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про відсутність підстав для відхилення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учасника процедури закупівлі та/або переможця,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є публічною, що оприлюднена у формі 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 згідно із Законом України «Про доступ до публічної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 реєстрах, доступ до яких є вільним, та/або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реєстрами.</w:t>
            </w:r>
          </w:p>
        </w:tc>
      </w:tr>
    </w:tbl>
    <w:p w:rsidR="000A072E" w:rsidRDefault="000A072E">
      <w:pPr>
        <w:spacing w:line="270" w:lineRule="atLeast"/>
        <w:jc w:val="both"/>
        <w:rPr>
          <w:sz w:val="24"/>
        </w:rPr>
        <w:sectPr w:rsidR="000A072E" w:rsidSect="007137E8">
          <w:pgSz w:w="11910" w:h="16840"/>
          <w:pgMar w:top="851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3707"/>
        </w:trPr>
        <w:tc>
          <w:tcPr>
            <w:tcW w:w="492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3" w:type="dxa"/>
          </w:tcPr>
          <w:p w:rsidR="000A072E" w:rsidRDefault="00A879CA">
            <w:pPr>
              <w:pStyle w:val="TableParagraph"/>
              <w:ind w:left="107" w:right="248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необхідні технічні, якісні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 кількісні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 закупівлі,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тому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числі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технічна специфікація (у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разі потреби - плани,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креслення, малюнки 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опис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предмета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закупівлі)</w:t>
            </w: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0A072E" w:rsidRDefault="00A879CA">
            <w:pPr>
              <w:pStyle w:val="TableParagraph"/>
              <w:spacing w:before="52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 чи послугу певного суб’єкта господарювання, 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значенні</w:t>
            </w:r>
          </w:p>
          <w:p w:rsidR="000A072E" w:rsidRDefault="00A879C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«….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«або</w:t>
            </w:r>
            <w:r>
              <w:rPr>
                <w:spacing w:val="-3"/>
                <w:sz w:val="24"/>
              </w:rPr>
              <w:t xml:space="preserve"> </w:t>
            </w:r>
            <w:r w:rsidR="005B7192">
              <w:rPr>
                <w:sz w:val="24"/>
              </w:rPr>
              <w:t>еквівалент».</w:t>
            </w:r>
          </w:p>
          <w:p w:rsidR="005B7192" w:rsidRPr="005B7192" w:rsidRDefault="005B7192" w:rsidP="005B7192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         Для підтвердження рівня якості робіт, що будуть виконуватись на об’єктах замовника учасники в складі пропозиції повинні надати:</w:t>
            </w:r>
          </w:p>
          <w:p w:rsidR="005B7192" w:rsidRDefault="005B7192" w:rsidP="005B7192">
            <w:pPr>
              <w:pStyle w:val="TableParagraph"/>
              <w:jc w:val="both"/>
              <w:rPr>
                <w:sz w:val="24"/>
              </w:rPr>
            </w:pPr>
            <w:r w:rsidRPr="005B7192">
              <w:rPr>
                <w:iCs/>
                <w:sz w:val="24"/>
                <w:szCs w:val="24"/>
              </w:rPr>
              <w:t>- сертифікат системи менеджменту якості ДСТУ ISO 9001  (ISO 9001) «Системи управління якістю. Вимоги».</w:t>
            </w:r>
          </w:p>
        </w:tc>
      </w:tr>
      <w:tr w:rsidR="000A072E">
        <w:trPr>
          <w:trHeight w:val="7785"/>
        </w:trPr>
        <w:tc>
          <w:tcPr>
            <w:tcW w:w="492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3" w:type="dxa"/>
          </w:tcPr>
          <w:p w:rsidR="000A072E" w:rsidRDefault="00A879CA">
            <w:pPr>
              <w:pStyle w:val="TableParagraph"/>
              <w:ind w:left="107" w:right="10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субпідрядника</w:t>
            </w:r>
          </w:p>
          <w:p w:rsidR="000A072E" w:rsidRDefault="00A879CA">
            <w:pPr>
              <w:pStyle w:val="TableParagraph"/>
              <w:ind w:left="107" w:right="7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/співвиконавця (у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випадку закупівлі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послуг)</w:t>
            </w: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 w:rsidRPr="00420724">
              <w:rPr>
                <w:b/>
                <w:i/>
                <w:sz w:val="24"/>
              </w:rPr>
              <w:t>надає</w:t>
            </w:r>
            <w:r w:rsidRPr="00420724">
              <w:rPr>
                <w:b/>
                <w:i/>
                <w:spacing w:val="1"/>
                <w:sz w:val="24"/>
              </w:rPr>
              <w:t xml:space="preserve"> </w:t>
            </w:r>
            <w:r w:rsidRPr="00420724">
              <w:rPr>
                <w:b/>
                <w:i/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субпідрядника/співвиконавця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зазначенням: переліку робіт/послуг, які будуть виконуватися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таким субпідрядником/співвиконавцем, відсотка їх участі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їх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робіт/послуг.</w:t>
            </w:r>
          </w:p>
          <w:p w:rsidR="000A072E" w:rsidRDefault="00A879CA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Відсоток участі дорівнює співвідношенню між очікуваною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роті/послуг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субпідрядника/співвиконавця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100 %. Для субпідрядників/співвиконавців, відсоток 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 у пункті 47 Особливостей (пункт 5 розділу 3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документації).</w:t>
            </w:r>
          </w:p>
          <w:p w:rsidR="000A072E" w:rsidRDefault="00A879CA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субпідрядника/співвиконавця,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планує залучити до виконання робіт, має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 лист-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робіт/послуг,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субпідрядником/співвиконавцем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лист-згода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субпідрядника/співвиконавця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тендерною документацією.</w:t>
            </w:r>
          </w:p>
          <w:p w:rsidR="000A072E" w:rsidRDefault="00A879CA">
            <w:pPr>
              <w:pStyle w:val="TableParagraph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Якщо учасник не планує залучати субпідрядників – про 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 окрема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довідка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форми.</w:t>
            </w:r>
          </w:p>
        </w:tc>
      </w:tr>
      <w:tr w:rsidR="000A072E">
        <w:trPr>
          <w:trHeight w:val="1934"/>
        </w:trPr>
        <w:tc>
          <w:tcPr>
            <w:tcW w:w="492" w:type="dxa"/>
          </w:tcPr>
          <w:p w:rsidR="000A072E" w:rsidRDefault="00A879C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3" w:type="dxa"/>
          </w:tcPr>
          <w:p w:rsidR="000A072E" w:rsidRDefault="00A879CA">
            <w:pPr>
              <w:pStyle w:val="TableParagraph"/>
              <w:spacing w:before="1"/>
              <w:ind w:left="107" w:right="431"/>
              <w:rPr>
                <w:b/>
              </w:rPr>
            </w:pPr>
            <w:r>
              <w:rPr>
                <w:b/>
              </w:rPr>
              <w:t>Унесення змін 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відкликання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має право внести зміни до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пропозиції. Такі зміни або заява про відкликання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</w:p>
          <w:p w:rsidR="000A072E" w:rsidRDefault="00A879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строку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подання тендерних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0A072E">
        <w:trPr>
          <w:trHeight w:val="311"/>
        </w:trPr>
        <w:tc>
          <w:tcPr>
            <w:tcW w:w="9996" w:type="dxa"/>
            <w:gridSpan w:val="3"/>
          </w:tcPr>
          <w:p w:rsidR="000A072E" w:rsidRDefault="00A879CA">
            <w:pPr>
              <w:pStyle w:val="TableParagraph"/>
              <w:spacing w:line="251" w:lineRule="exact"/>
              <w:ind w:left="1275" w:right="1362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розкриття тендерної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0A072E">
        <w:trPr>
          <w:trHeight w:val="313"/>
        </w:trPr>
        <w:tc>
          <w:tcPr>
            <w:tcW w:w="492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3" w:type="dxa"/>
          </w:tcPr>
          <w:p w:rsidR="000A072E" w:rsidRDefault="00A879C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Кінцевий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подання</w:t>
            </w: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Кінцевий 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0A072E" w:rsidRDefault="000A072E">
      <w:pPr>
        <w:spacing w:line="268" w:lineRule="exact"/>
        <w:rPr>
          <w:sz w:val="24"/>
        </w:rPr>
        <w:sectPr w:rsidR="000A072E" w:rsidSect="007137E8">
          <w:pgSz w:w="11910" w:h="16840"/>
          <w:pgMar w:top="851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2414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</w:pPr>
          </w:p>
        </w:tc>
        <w:tc>
          <w:tcPr>
            <w:tcW w:w="2863" w:type="dxa"/>
          </w:tcPr>
          <w:p w:rsidR="000A072E" w:rsidRDefault="00A879C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641" w:type="dxa"/>
          </w:tcPr>
          <w:p w:rsidR="000A072E" w:rsidRPr="0002050F" w:rsidRDefault="00C15FDE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75D12" w:rsidRPr="00C15FDE">
              <w:rPr>
                <w:b/>
                <w:sz w:val="24"/>
              </w:rPr>
              <w:t>9</w:t>
            </w:r>
            <w:r w:rsidR="0002050F" w:rsidRPr="00C15FDE">
              <w:rPr>
                <w:b/>
                <w:sz w:val="24"/>
              </w:rPr>
              <w:t>.03.2024 року до 1</w:t>
            </w:r>
            <w:r>
              <w:rPr>
                <w:b/>
                <w:sz w:val="24"/>
              </w:rPr>
              <w:t>2</w:t>
            </w:r>
            <w:r w:rsidR="0002050F" w:rsidRPr="00C15FDE">
              <w:rPr>
                <w:b/>
                <w:sz w:val="24"/>
              </w:rPr>
              <w:t>:00 год.</w:t>
            </w:r>
          </w:p>
          <w:p w:rsidR="000A072E" w:rsidRDefault="00A879CA">
            <w:pPr>
              <w:pStyle w:val="TableParagraph"/>
              <w:spacing w:before="20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Отримана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0A072E" w:rsidRDefault="00A879C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 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зазначенням 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  <w:p w:rsidR="000A072E" w:rsidRDefault="00A879CA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приймаються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0A072E">
        <w:trPr>
          <w:trHeight w:val="5814"/>
        </w:trPr>
        <w:tc>
          <w:tcPr>
            <w:tcW w:w="492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3" w:type="dxa"/>
          </w:tcPr>
          <w:p w:rsidR="000A072E" w:rsidRDefault="00A879CA">
            <w:pPr>
              <w:pStyle w:val="TableParagraph"/>
              <w:ind w:left="107" w:right="500"/>
              <w:rPr>
                <w:b/>
              </w:rPr>
            </w:pPr>
            <w:r>
              <w:rPr>
                <w:b/>
              </w:rPr>
              <w:t>Дата та час розкриття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76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0A072E" w:rsidRDefault="00A879CA">
            <w:pPr>
              <w:pStyle w:val="TableParagraph"/>
              <w:spacing w:before="195"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Розкриття тендерних пропозицій здійснюється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 28 Закону (положення абзацу третього частини 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застосовуються).</w:t>
            </w:r>
          </w:p>
          <w:p w:rsidR="000A072E" w:rsidRDefault="00A879CA">
            <w:pPr>
              <w:pStyle w:val="TableParagraph"/>
              <w:spacing w:before="198" w:line="228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 що містить персональні дані. Конфіденційною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 критерії оцінки, технічні умови, технічні специфікації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 що підтверджують відповідність 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 відповідно до статті 16 Закону,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</w:p>
        </w:tc>
      </w:tr>
      <w:tr w:rsidR="000A072E">
        <w:trPr>
          <w:trHeight w:val="345"/>
        </w:trPr>
        <w:tc>
          <w:tcPr>
            <w:tcW w:w="9996" w:type="dxa"/>
            <w:gridSpan w:val="3"/>
          </w:tcPr>
          <w:p w:rsidR="000A072E" w:rsidRDefault="00A879CA">
            <w:pPr>
              <w:pStyle w:val="TableParagraph"/>
              <w:spacing w:before="1"/>
              <w:ind w:left="1267" w:right="1362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Оцінка 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0A072E">
        <w:trPr>
          <w:trHeight w:val="5562"/>
        </w:trPr>
        <w:tc>
          <w:tcPr>
            <w:tcW w:w="492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3" w:type="dxa"/>
          </w:tcPr>
          <w:p w:rsidR="000A072E" w:rsidRDefault="00A879CA">
            <w:pPr>
              <w:pStyle w:val="TableParagraph"/>
              <w:ind w:left="107" w:right="444"/>
              <w:rPr>
                <w:b/>
              </w:rPr>
            </w:pPr>
            <w:r>
              <w:rPr>
                <w:b/>
              </w:rPr>
              <w:t>Перелік критеріїв 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методика оцінки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 пропозиції із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зазначенням питомої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ваги критерію</w:t>
            </w: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дванадцятої, шістнадцятої, абзаців другого і третього 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п’ятнадцятої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0A072E" w:rsidRDefault="00A879CA">
            <w:pPr>
              <w:pStyle w:val="TableParagraph"/>
              <w:spacing w:before="195" w:line="276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електронного аукціону повинно бути подано не менше 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0A072E" w:rsidRDefault="00A879CA">
            <w:pPr>
              <w:pStyle w:val="TableParagraph"/>
              <w:spacing w:before="201"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Закону.</w:t>
            </w:r>
          </w:p>
          <w:p w:rsidR="000A072E" w:rsidRDefault="00A879CA">
            <w:pPr>
              <w:pStyle w:val="TableParagraph"/>
              <w:spacing w:before="203" w:line="278" w:lineRule="auto"/>
              <w:ind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із зазначенням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питомої ваги критерію:</w:t>
            </w:r>
          </w:p>
          <w:p w:rsidR="000A072E" w:rsidRDefault="00A879CA">
            <w:pPr>
              <w:pStyle w:val="TableParagraph"/>
              <w:spacing w:before="19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тендерних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пропозицій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проводиться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</w:p>
        </w:tc>
      </w:tr>
    </w:tbl>
    <w:p w:rsidR="000A072E" w:rsidRDefault="000A072E">
      <w:pPr>
        <w:jc w:val="both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3969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шляхом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аукціону.</w:t>
            </w:r>
          </w:p>
          <w:p w:rsidR="000A072E" w:rsidRDefault="00A879CA">
            <w:pPr>
              <w:pStyle w:val="TableParagraph"/>
              <w:spacing w:before="1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якщо подано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дві і більше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тендерних пропозицій).</w:t>
            </w:r>
          </w:p>
          <w:p w:rsidR="000A072E" w:rsidRDefault="000A072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A072E" w:rsidRDefault="00A879CA">
            <w:pPr>
              <w:pStyle w:val="TableParagraph"/>
              <w:spacing w:line="276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пропозицій, визначених замовником в 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проведення відкритих торгів, розкриває всю 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 в тендерній пропозиції, крім інформації, визначеної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та визначає таку 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частин третьої та четвертої статті 28 Закону.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розглядає таку тендерну пропозицію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 статті 29 Закону (положення частин другої, п’ятої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дев’ятої,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одинадцятої,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дванадцятої,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шістнадцятої, абзаців другого і третього частини п’ятнадцятої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 29 Закону не застосовуються) з урахуванням 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0A072E" w:rsidRDefault="00A879CA">
            <w:pPr>
              <w:pStyle w:val="TableParagraph"/>
              <w:spacing w:before="198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 визначена найбільш економічно вигідною, не 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перевищувати п’яти робочих днів з дня визначення 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аргументовано продовжено замовником до 20 робочих днів.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прийняття відповідного рішення.</w:t>
            </w:r>
          </w:p>
          <w:p w:rsidR="000A072E" w:rsidRDefault="00A879CA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Ціна тендерної пропозиції не може перевищувати очікувану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відкритих торгів, з урахуванням абзацу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0A072E" w:rsidRDefault="00A879C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До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приймається тендерна пропозиція, ціна якої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 ніж очікувана вартість предмета закупівлі, 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оголошенні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0A072E" w:rsidRDefault="00A879C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єдиним критерієм - «Ціна». Питома вага критерію «ціна»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100%.</w:t>
            </w:r>
          </w:p>
          <w:p w:rsidR="000A072E" w:rsidRDefault="00A879C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 з урахуванням всіх витрат, податків та зборів,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0A072E" w:rsidRDefault="00A879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</w:p>
        </w:tc>
      </w:tr>
    </w:tbl>
    <w:p w:rsidR="000A072E" w:rsidRDefault="000A072E">
      <w:pPr>
        <w:spacing w:line="264" w:lineRule="exact"/>
        <w:jc w:val="both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3955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найбільш економічно вигідною відповідно до 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 — найбільш економічно вигідна тендерна пропозиція),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0A072E" w:rsidRDefault="00A879CA">
            <w:pPr>
              <w:pStyle w:val="TableParagraph"/>
              <w:spacing w:before="193"/>
              <w:jc w:val="both"/>
            </w:pP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t>.</w:t>
            </w:r>
          </w:p>
          <w:p w:rsidR="000A072E" w:rsidRDefault="00A879CA">
            <w:pPr>
              <w:pStyle w:val="TableParagraph"/>
              <w:spacing w:before="197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Учасник визначає ціни на </w:t>
            </w:r>
            <w:r>
              <w:rPr>
                <w:b/>
                <w:sz w:val="24"/>
              </w:rPr>
              <w:t>послуги/роботи</w:t>
            </w:r>
            <w:r>
              <w:rPr>
                <w:sz w:val="24"/>
              </w:rPr>
              <w:t>, що він 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надати/виконати за договором про закупівлю, з 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 і зборів (в тому числі податку на додану 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(ПДВ), у разі якщо учасник є платником ПДВ, крім 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 предмет закупівлі не оподатковується), що сплачуються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мають бути сплачені,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усіх інших витрат, 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послуг/робіт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даного виду.</w:t>
            </w:r>
          </w:p>
          <w:p w:rsidR="000A072E" w:rsidRDefault="00A879CA">
            <w:pPr>
              <w:pStyle w:val="TableParagraph"/>
              <w:spacing w:before="204" w:line="276" w:lineRule="auto"/>
              <w:ind w:right="93"/>
              <w:jc w:val="both"/>
              <w:rPr>
                <w:sz w:val="24"/>
              </w:rPr>
            </w:pPr>
            <w:r w:rsidRPr="00E95F34">
              <w:rPr>
                <w:b/>
                <w:i/>
                <w:sz w:val="24"/>
              </w:rPr>
              <w:t>Розмір</w:t>
            </w:r>
            <w:r w:rsidRPr="00E95F34">
              <w:rPr>
                <w:b/>
                <w:i/>
                <w:spacing w:val="1"/>
                <w:sz w:val="24"/>
              </w:rPr>
              <w:t xml:space="preserve"> </w:t>
            </w:r>
            <w:r w:rsidRPr="00E95F34">
              <w:rPr>
                <w:b/>
                <w:i/>
                <w:sz w:val="24"/>
              </w:rPr>
              <w:t>мінімального</w:t>
            </w:r>
            <w:r w:rsidRPr="00E95F34">
              <w:rPr>
                <w:b/>
                <w:i/>
                <w:spacing w:val="1"/>
                <w:sz w:val="24"/>
              </w:rPr>
              <w:t xml:space="preserve"> </w:t>
            </w:r>
            <w:r w:rsidRPr="00E95F34">
              <w:rPr>
                <w:b/>
                <w:i/>
                <w:sz w:val="24"/>
              </w:rPr>
              <w:t>кроку</w:t>
            </w:r>
            <w:r w:rsidRPr="00E95F34">
              <w:rPr>
                <w:b/>
                <w:i/>
                <w:spacing w:val="1"/>
                <w:sz w:val="24"/>
              </w:rPr>
              <w:t xml:space="preserve"> </w:t>
            </w:r>
            <w:r w:rsidRPr="00E95F34">
              <w:rPr>
                <w:b/>
                <w:i/>
                <w:sz w:val="24"/>
              </w:rPr>
              <w:t>пониження</w:t>
            </w:r>
            <w:r w:rsidRPr="00E95F34">
              <w:rPr>
                <w:b/>
                <w:i/>
                <w:spacing w:val="1"/>
                <w:sz w:val="24"/>
              </w:rPr>
              <w:t xml:space="preserve"> </w:t>
            </w:r>
            <w:r w:rsidRPr="00E95F34">
              <w:rPr>
                <w:b/>
                <w:i/>
                <w:sz w:val="24"/>
              </w:rPr>
              <w:t>ціни</w:t>
            </w:r>
            <w:r w:rsidRPr="00E95F34">
              <w:rPr>
                <w:b/>
                <w:i/>
                <w:spacing w:val="1"/>
                <w:sz w:val="24"/>
              </w:rPr>
              <w:t xml:space="preserve"> </w:t>
            </w:r>
            <w:r w:rsidRPr="00E95F34">
              <w:rPr>
                <w:b/>
                <w:i/>
                <w:sz w:val="24"/>
              </w:rPr>
              <w:t>під</w:t>
            </w:r>
            <w:r w:rsidRPr="00E95F34">
              <w:rPr>
                <w:b/>
                <w:i/>
                <w:spacing w:val="1"/>
                <w:sz w:val="24"/>
              </w:rPr>
              <w:t xml:space="preserve"> </w:t>
            </w:r>
            <w:r w:rsidRPr="00E95F34">
              <w:rPr>
                <w:b/>
                <w:i/>
                <w:sz w:val="24"/>
              </w:rPr>
              <w:t>час</w:t>
            </w:r>
            <w:r w:rsidRPr="00E95F34">
              <w:rPr>
                <w:b/>
                <w:i/>
                <w:spacing w:val="1"/>
                <w:sz w:val="24"/>
              </w:rPr>
              <w:t xml:space="preserve"> </w:t>
            </w:r>
            <w:r w:rsidRPr="00E95F34">
              <w:rPr>
                <w:b/>
                <w:i/>
                <w:sz w:val="24"/>
              </w:rPr>
              <w:t>електронного аукціону</w:t>
            </w:r>
            <w:r w:rsidRPr="00E95F34">
              <w:rPr>
                <w:b/>
                <w:i/>
                <w:spacing w:val="-3"/>
                <w:sz w:val="24"/>
              </w:rPr>
              <w:t xml:space="preserve"> </w:t>
            </w:r>
            <w:r w:rsidRPr="00E95F34">
              <w:rPr>
                <w:b/>
                <w:i/>
                <w:sz w:val="24"/>
              </w:rPr>
              <w:t xml:space="preserve">– </w:t>
            </w:r>
            <w:r w:rsidR="00E2228A" w:rsidRPr="00E95F34">
              <w:rPr>
                <w:b/>
                <w:i/>
                <w:sz w:val="24"/>
              </w:rPr>
              <w:t>0,5</w:t>
            </w:r>
            <w:r w:rsidRPr="00E95F34">
              <w:rPr>
                <w:b/>
                <w:i/>
                <w:sz w:val="24"/>
              </w:rPr>
              <w:t xml:space="preserve"> 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0A072E" w:rsidRDefault="00A879CA">
            <w:pPr>
              <w:pStyle w:val="TableParagraph"/>
              <w:spacing w:before="198"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“аномально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низька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пропозиції” розуміється ціна/приведена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меншою на 40 або більше відсотків середньоарифметичного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 ціни/приведеної ціни тендерних пропозицій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 процедури закупівлі, та/або є меншою на 30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ціни/приведеної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пропозиції; аномально низька ціна визначається 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 двох учасників, які подали свої тендерні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 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пропозиції.</w:t>
            </w:r>
          </w:p>
          <w:p w:rsidR="000A072E" w:rsidRDefault="00A879CA">
            <w:pPr>
              <w:pStyle w:val="TableParagraph"/>
              <w:spacing w:before="202"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учасником/переможцем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 до органів державної влади, підприємств, установ,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їх компетенції.</w:t>
            </w:r>
          </w:p>
          <w:p w:rsidR="000A072E" w:rsidRDefault="00A879CA">
            <w:pPr>
              <w:pStyle w:val="TableParagraph"/>
              <w:spacing w:before="199"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 разі отримання достовірної інформації про 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 або факту зазначення у тендерній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 результатів відкритих торгів, замовник 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закупівлі.</w:t>
            </w:r>
          </w:p>
        </w:tc>
      </w:tr>
    </w:tbl>
    <w:p w:rsidR="000A072E" w:rsidRDefault="000A072E">
      <w:pPr>
        <w:spacing w:line="276" w:lineRule="auto"/>
        <w:jc w:val="both"/>
        <w:rPr>
          <w:sz w:val="24"/>
        </w:rPr>
        <w:sectPr w:rsidR="000A072E">
          <w:headerReference w:type="default" r:id="rId11"/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3929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тендерній пропозиції та/або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передбачалося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розміщує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строк, який не може бути меншим, ніж два робочі дні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0A072E" w:rsidRDefault="00A879CA">
            <w:pPr>
              <w:pStyle w:val="TableParagraph"/>
              <w:spacing w:before="193" w:line="276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 розуміється у тому числі відсутність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інформації та/або документів,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 відсутності забезпечення тендерної пропозиції, якщо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таке забезпечення вимагалося замовником, та/або 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марки, моделі тощо.</w:t>
            </w:r>
          </w:p>
          <w:p w:rsidR="000A072E" w:rsidRDefault="00A879CA">
            <w:pPr>
              <w:pStyle w:val="TableParagraph"/>
              <w:spacing w:before="201"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  <w:p w:rsidR="000A072E" w:rsidRDefault="00A879CA">
            <w:pPr>
              <w:pStyle w:val="TableParagraph"/>
              <w:spacing w:before="200"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пропозиції, виявлені замовником після 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протягом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24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годин</w:t>
            </w:r>
            <w:r>
              <w:rPr>
                <w:b/>
                <w:i/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</w:p>
          <w:p w:rsidR="000A072E" w:rsidRDefault="00A879C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системі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</w:p>
        </w:tc>
      </w:tr>
    </w:tbl>
    <w:p w:rsidR="000A072E" w:rsidRDefault="000A072E">
      <w:pPr>
        <w:jc w:val="both"/>
        <w:rPr>
          <w:sz w:val="24"/>
        </w:rPr>
        <w:sectPr w:rsidR="000A072E">
          <w:headerReference w:type="default" r:id="rId12"/>
          <w:pgSz w:w="11910" w:h="16840"/>
          <w:pgMar w:top="1660" w:right="460" w:bottom="280" w:left="1120" w:header="713" w:footer="0" w:gutter="0"/>
          <w:pgNumType w:start="1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6947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таких невідповідностей. Замовник розглядає подані 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невиправлення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 невідповідностей.</w:t>
            </w:r>
          </w:p>
          <w:p w:rsidR="000A072E" w:rsidRDefault="00A879CA">
            <w:pPr>
              <w:pStyle w:val="TableParagraph"/>
              <w:spacing w:before="194" w:line="276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У разі відхилення тендерної пропозиції з підстави, визначеної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тендерна пропозиція (строк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дії якої 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минув) якого відповідає критеріям та умовам, що визначені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 та приймає рішення про намір укласти 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закупівлю у порядку та на умовах, визначених статтею 33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49 Особливостей.</w:t>
            </w:r>
          </w:p>
          <w:p w:rsidR="000A072E" w:rsidRDefault="00A879CA">
            <w:pPr>
              <w:pStyle w:val="TableParagraph"/>
              <w:spacing w:before="198"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 разі відхилення тендерної пропозиції, що за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 найбільш економічно вигідною, 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 наступну тендерну пропозицію у списку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починаючи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найкращої,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</w:tc>
      </w:tr>
      <w:tr w:rsidR="000A072E">
        <w:trPr>
          <w:trHeight w:val="2414"/>
        </w:trPr>
        <w:tc>
          <w:tcPr>
            <w:tcW w:w="492" w:type="dxa"/>
            <w:tcBorders>
              <w:bottom w:val="nil"/>
            </w:tcBorders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3" w:type="dxa"/>
            <w:tcBorders>
              <w:bottom w:val="nil"/>
            </w:tcBorders>
          </w:tcPr>
          <w:p w:rsidR="000A072E" w:rsidRDefault="00A879CA">
            <w:pPr>
              <w:pStyle w:val="TableParagraph"/>
              <w:ind w:left="107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Опис та приклади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(несуттєвих) помилок,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допущення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учасниками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призведе до відхилення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їх тендерних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пропозицій.</w:t>
            </w:r>
          </w:p>
        </w:tc>
        <w:tc>
          <w:tcPr>
            <w:tcW w:w="6641" w:type="dxa"/>
            <w:tcBorders>
              <w:bottom w:val="nil"/>
            </w:tcBorders>
          </w:tcPr>
          <w:p w:rsidR="000A072E" w:rsidRDefault="00A879C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зміст тендерної пропозиції,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саме:</w:t>
            </w:r>
          </w:p>
          <w:p w:rsidR="000A072E" w:rsidRDefault="00A879CA">
            <w:pPr>
              <w:pStyle w:val="TableParagraph"/>
              <w:spacing w:before="52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Інформація/документ, подана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тендерної пропозиції, містить помилку (помилки)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:rsidR="000A072E" w:rsidRDefault="00A879CA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уживання великої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:rsidR="000A072E" w:rsidRDefault="00A879CA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уживання розділових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відмінювання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</w:tc>
      </w:tr>
      <w:tr w:rsidR="000A072E">
        <w:trPr>
          <w:trHeight w:val="611"/>
        </w:trPr>
        <w:tc>
          <w:tcPr>
            <w:tcW w:w="492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мовного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іншої мови;</w:t>
            </w:r>
          </w:p>
        </w:tc>
      </w:tr>
      <w:tr w:rsidR="000A072E">
        <w:trPr>
          <w:trHeight w:val="1164"/>
        </w:trPr>
        <w:tc>
          <w:tcPr>
            <w:tcW w:w="492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before="25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- зазначення унікального номера оголошення про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 процедури закупівлі, присвоєного 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 закупівель та/або унікального номера повідомлення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</w:tc>
      </w:tr>
      <w:tr w:rsidR="000A072E">
        <w:trPr>
          <w:trHeight w:val="611"/>
        </w:trPr>
        <w:tc>
          <w:tcPr>
            <w:tcW w:w="492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</w:tc>
      </w:tr>
      <w:tr w:rsidR="000A072E">
        <w:trPr>
          <w:trHeight w:val="335"/>
        </w:trPr>
        <w:tc>
          <w:tcPr>
            <w:tcW w:w="492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 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дефіс;</w:t>
            </w:r>
          </w:p>
        </w:tc>
      </w:tr>
      <w:tr w:rsidR="000A072E">
        <w:trPr>
          <w:trHeight w:val="1437"/>
        </w:trPr>
        <w:tc>
          <w:tcPr>
            <w:tcW w:w="492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  <w:tcBorders>
              <w:top w:val="nil"/>
              <w:bottom w:val="nil"/>
            </w:tcBorders>
          </w:tcPr>
          <w:p w:rsidR="000A072E" w:rsidRDefault="00A879CA">
            <w:pPr>
              <w:pStyle w:val="TableParagraph"/>
              <w:spacing w:before="25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 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 мають однаковий номер, пропущені номери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 сторінок/аркушів, немає нумерації сторінок/аркушів,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нумерація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документі).</w:t>
            </w:r>
          </w:p>
        </w:tc>
      </w:tr>
      <w:tr w:rsidR="000A072E">
        <w:trPr>
          <w:trHeight w:val="587"/>
        </w:trPr>
        <w:tc>
          <w:tcPr>
            <w:tcW w:w="492" w:type="dxa"/>
            <w:tcBorders>
              <w:top w:val="nil"/>
            </w:tcBorders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  <w:tcBorders>
              <w:top w:val="nil"/>
            </w:tcBorders>
          </w:tcPr>
          <w:p w:rsidR="000A072E" w:rsidRDefault="00A879CA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15" w:line="270" w:lineRule="atLeast"/>
              <w:ind w:right="93" w:firstLine="0"/>
              <w:rPr>
                <w:sz w:val="24"/>
              </w:rPr>
            </w:pPr>
            <w:r>
              <w:rPr>
                <w:sz w:val="24"/>
              </w:rPr>
              <w:t>Помилка,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зроблена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документа/унесення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</w:p>
        </w:tc>
      </w:tr>
    </w:tbl>
    <w:p w:rsidR="000A072E" w:rsidRDefault="000A072E">
      <w:pPr>
        <w:spacing w:line="270" w:lineRule="atLeast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4080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поля електронної форми тендерної пропозиції (у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комп'ютерна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(цифр), переставлення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заокруглення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учасника процедури закупівлі та не призводить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 спотворення та/або не стосується характеристики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кваліфікаційних критеріїв до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0A072E" w:rsidRDefault="00A879CA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52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Окрема сторінка (сторінки) копії документа (документів)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 її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:rsidR="000A072E" w:rsidRDefault="00A879CA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60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у своїй тендерній пропозиції, при цьому замовником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0A072E" w:rsidRDefault="00A879CA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60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:rsidR="000A072E" w:rsidRDefault="00A879CA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60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0A072E" w:rsidRDefault="00A879CA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58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(візу)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 не підтверджені 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 завізований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0A072E" w:rsidRDefault="00A879CA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60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тендерної пропозиції, що містить (містять)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застарілу інформацію про назву вулиці, міста, 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зв'язку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 були змінені відповідно до законодавства 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(були)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(подані).</w:t>
            </w:r>
          </w:p>
          <w:p w:rsidR="000A072E" w:rsidRDefault="00A879CA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60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некоректною,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прописом, є правильною.</w:t>
            </w:r>
          </w:p>
          <w:p w:rsidR="000A072E" w:rsidRDefault="00A879CA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62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Невірна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  <w:p w:rsidR="000A072E" w:rsidRDefault="00A879CA">
            <w:pPr>
              <w:pStyle w:val="TableParagraph"/>
              <w:spacing w:before="5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Приклади</w:t>
            </w:r>
            <w:r>
              <w:rPr>
                <w:i/>
                <w:spacing w:val="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формальних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0A072E" w:rsidRDefault="00A879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«Інформація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формі»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«Інформація»,</w:t>
            </w:r>
          </w:p>
          <w:p w:rsidR="000A072E" w:rsidRDefault="00A879CA">
            <w:pPr>
              <w:pStyle w:val="TableParagraph"/>
              <w:tabs>
                <w:tab w:val="left" w:pos="2308"/>
                <w:tab w:val="left" w:pos="3367"/>
                <w:tab w:val="left" w:pos="4478"/>
                <w:tab w:val="left" w:pos="579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«Лист-пояснення»</w:t>
            </w:r>
            <w:r>
              <w:rPr>
                <w:sz w:val="24"/>
              </w:rPr>
              <w:tab/>
              <w:t>замість</w:t>
            </w:r>
            <w:r>
              <w:rPr>
                <w:sz w:val="24"/>
              </w:rPr>
              <w:tab/>
              <w:t>«Лист»,</w:t>
            </w:r>
            <w:r>
              <w:rPr>
                <w:sz w:val="24"/>
              </w:rPr>
              <w:tab/>
              <w:t>«довідка»</w:t>
            </w:r>
            <w:r>
              <w:rPr>
                <w:sz w:val="24"/>
              </w:rPr>
              <w:tab/>
              <w:t>замість</w:t>
            </w:r>
          </w:p>
        </w:tc>
      </w:tr>
    </w:tbl>
    <w:p w:rsidR="000A072E" w:rsidRDefault="000A072E">
      <w:pPr>
        <w:spacing w:line="266" w:lineRule="exact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655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«гарантійний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лист», «інформація»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«довідка»;</w:t>
            </w:r>
          </w:p>
          <w:p w:rsidR="000A072E" w:rsidRDefault="00A879CA">
            <w:pPr>
              <w:pStyle w:val="TableParagraph"/>
              <w:numPr>
                <w:ilvl w:val="0"/>
                <w:numId w:val="13"/>
              </w:numPr>
              <w:tabs>
                <w:tab w:val="left" w:pos="476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замість «</w:t>
            </w: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>»;</w:t>
            </w:r>
          </w:p>
          <w:p w:rsidR="000A072E" w:rsidRDefault="00A879CA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</w:tabs>
              <w:ind w:left="415" w:hanging="306"/>
              <w:rPr>
                <w:sz w:val="24"/>
              </w:rPr>
            </w:pPr>
            <w:r>
              <w:rPr>
                <w:sz w:val="24"/>
              </w:rPr>
              <w:t>«поряд -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док»;</w:t>
            </w:r>
          </w:p>
          <w:p w:rsidR="000A072E" w:rsidRDefault="00A879CA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</w:tabs>
              <w:ind w:left="415" w:hanging="3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ненадається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надається»»;</w:t>
            </w:r>
          </w:p>
          <w:p w:rsidR="000A072E" w:rsidRDefault="00A879CA">
            <w:pPr>
              <w:pStyle w:val="TableParagraph"/>
              <w:tabs>
                <w:tab w:val="left" w:pos="2327"/>
                <w:tab w:val="left" w:pos="4123"/>
              </w:tabs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«14.08.2020</w:t>
            </w:r>
          </w:p>
          <w:p w:rsidR="000A072E" w:rsidRDefault="00A8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№320/13/14-01»</w:t>
            </w:r>
          </w:p>
        </w:tc>
      </w:tr>
      <w:tr w:rsidR="000A072E">
        <w:trPr>
          <w:trHeight w:val="12419"/>
        </w:trPr>
        <w:tc>
          <w:tcPr>
            <w:tcW w:w="492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3" w:type="dxa"/>
          </w:tcPr>
          <w:p w:rsidR="000A072E" w:rsidRDefault="00A879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Вартість тендерної пропозиції та всі інші ціни повинні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визначені.</w:t>
            </w:r>
          </w:p>
          <w:p w:rsidR="000A072E" w:rsidRDefault="00A879CA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у будь-якому випадку не є відповідальним за зміст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0A072E" w:rsidRDefault="00A879C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 понесені учасником у процесі проведення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 із оформленням забезпечення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сплачуються учасником за рахунок його прибутку. Понесені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 визнання торгів такими, 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відбулися).</w:t>
            </w:r>
          </w:p>
          <w:p w:rsidR="000A072E" w:rsidRDefault="00A879C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Відсутність будь-яких запитань або уточнень стосовно 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викладення вимог тендерної документації з боку 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 порядку, означатиме, що учасники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усвідомлюють зміст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та 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обґрунтованими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погоджуються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ними.</w:t>
            </w:r>
          </w:p>
          <w:p w:rsidR="000A072E" w:rsidRDefault="00A879C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 підроблення документів, печаток, штампів та бланків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кримінальну 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 358 Кримінального кодексу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0A072E" w:rsidRDefault="00A879CA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Інші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умови тендерної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документації:</w:t>
            </w:r>
          </w:p>
          <w:p w:rsidR="000A072E" w:rsidRDefault="00A879CA">
            <w:pPr>
              <w:pStyle w:val="TableParagraph"/>
              <w:numPr>
                <w:ilvl w:val="0"/>
                <w:numId w:val="12"/>
              </w:numPr>
              <w:tabs>
                <w:tab w:val="left" w:pos="55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 України.</w:t>
            </w:r>
          </w:p>
          <w:p w:rsidR="000A072E" w:rsidRDefault="00A879CA">
            <w:pPr>
              <w:pStyle w:val="TableParagraph"/>
              <w:numPr>
                <w:ilvl w:val="0"/>
                <w:numId w:val="12"/>
              </w:numPr>
              <w:tabs>
                <w:tab w:val="left" w:pos="481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У разі якщо учасник або переможець не повинен 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відповідно до норм чинного законодавства (в тому числі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разі подання тендерної пропозиції учасником-нерезидентом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переможцем-нерезидентом відповідно до норм 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якийсь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лист-роз’яснення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 відповідних документів або копію/ї роз'яснення/</w:t>
            </w:r>
            <w:proofErr w:type="spellStart"/>
            <w:r>
              <w:rPr>
                <w:sz w:val="24"/>
              </w:rPr>
              <w:t>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 органів або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ненакладення</w:t>
            </w:r>
            <w:proofErr w:type="spellEnd"/>
            <w:r>
              <w:rPr>
                <w:sz w:val="24"/>
              </w:rPr>
              <w:t xml:space="preserve"> 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підпису.</w:t>
            </w:r>
          </w:p>
          <w:p w:rsidR="000A072E" w:rsidRDefault="00A879CA">
            <w:pPr>
              <w:pStyle w:val="TableParagraph"/>
              <w:numPr>
                <w:ilvl w:val="0"/>
                <w:numId w:val="12"/>
              </w:numPr>
              <w:tabs>
                <w:tab w:val="left" w:pos="747"/>
              </w:tabs>
              <w:spacing w:line="276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— підприємців, не подаються ними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</w:tc>
      </w:tr>
    </w:tbl>
    <w:p w:rsidR="000A072E" w:rsidRDefault="000A072E">
      <w:pPr>
        <w:spacing w:line="276" w:lineRule="exact"/>
        <w:jc w:val="both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4073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Відсутність документів, що не передбачені законодавством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 осіб — підприємців, у складі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підставою для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 замовником.</w:t>
            </w:r>
          </w:p>
          <w:p w:rsidR="000A072E" w:rsidRDefault="00A879CA">
            <w:pPr>
              <w:pStyle w:val="TableParagraph"/>
              <w:numPr>
                <w:ilvl w:val="0"/>
                <w:numId w:val="11"/>
              </w:numPr>
              <w:tabs>
                <w:tab w:val="left" w:pos="49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подання документів, 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своєї пропозиції,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зареєстровані.</w:t>
            </w:r>
          </w:p>
          <w:p w:rsidR="000A072E" w:rsidRDefault="00A879CA">
            <w:pPr>
              <w:pStyle w:val="TableParagraph"/>
              <w:numPr>
                <w:ilvl w:val="0"/>
                <w:numId w:val="11"/>
              </w:numPr>
              <w:tabs>
                <w:tab w:val="left" w:pos="51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 особою-підприємцем, яка є суб’єктом персональних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даних, вважається безумовною згодою суб’єкта персональних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даних щодо обробки її персональних даних у зв’язку з участю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процедурі закупівлі, відповідно до абзацу 4 статті 2 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даних»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01.06.2010</w:t>
            </w:r>
          </w:p>
          <w:p w:rsidR="000A072E" w:rsidRDefault="00A879C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2297-VI.</w:t>
            </w:r>
          </w:p>
          <w:p w:rsidR="000A072E" w:rsidRDefault="00A879CA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подав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0A072E" w:rsidRDefault="00A879CA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відповідати вимогам нормативних актів, відповідно до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видані.</w:t>
            </w:r>
          </w:p>
          <w:p w:rsidR="000A072E" w:rsidRDefault="00A879CA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викладеним у Додатку 3 до цієї тендерної документації,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0A072E" w:rsidRDefault="00A879CA">
            <w:pPr>
              <w:pStyle w:val="TableParagraph"/>
              <w:numPr>
                <w:ilvl w:val="0"/>
                <w:numId w:val="11"/>
              </w:numPr>
              <w:tabs>
                <w:tab w:val="left" w:pos="49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декілька разів, учасник/переможець може подати необхідний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інформацію один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0A072E" w:rsidRDefault="00A879CA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підтверджує, що у попередніх відносинах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оперативно-господарську/і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санкцію/ї,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передбачену/і пунктом 4 частини 1 статті 236 ГКУ, як відмова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застосовано.</w:t>
            </w:r>
          </w:p>
          <w:p w:rsidR="000A072E" w:rsidRDefault="00A879CA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учасника може містити документи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  <w:p w:rsidR="000A072E" w:rsidRDefault="00A879CA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 подавати):</w:t>
            </w:r>
          </w:p>
          <w:p w:rsidR="000A072E" w:rsidRDefault="00A879CA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захисту національних інтересів за майбутніми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позовами держави Україна у зв’язку з військовою 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03.03.2022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не може виконувати зобов’язання, кредиторами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 є Російська Федерація або особи, пов’язані з країною-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Постанови;</w:t>
            </w:r>
          </w:p>
        </w:tc>
      </w:tr>
    </w:tbl>
    <w:p w:rsidR="000A072E" w:rsidRDefault="000A072E">
      <w:pPr>
        <w:spacing w:line="270" w:lineRule="atLeast"/>
        <w:jc w:val="both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 w:rsidTr="003F61E0">
        <w:trPr>
          <w:trHeight w:val="12526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Федерації» від 09.04.2022 № 426, оскільки цією 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заборонено ввезення на митну територію України в митному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режимі імпорту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Російської Федерації;</w:t>
            </w:r>
          </w:p>
          <w:p w:rsidR="000A072E" w:rsidRDefault="00A879CA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 України»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15.04.2014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1207-VII.</w:t>
            </w:r>
          </w:p>
          <w:p w:rsidR="000A072E" w:rsidRPr="00151771" w:rsidRDefault="00A879CA">
            <w:pPr>
              <w:pStyle w:val="TableParagraph"/>
              <w:ind w:right="89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А також враховувати, що в Україні замовникам забороняється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у:</w:t>
            </w:r>
            <w:r>
              <w:rPr>
                <w:spacing w:val="1"/>
                <w:sz w:val="24"/>
              </w:rPr>
              <w:t xml:space="preserve"> </w:t>
            </w:r>
            <w:r w:rsidR="00151771" w:rsidRPr="007925BF">
              <w:rPr>
                <w:sz w:val="24"/>
              </w:rPr>
              <w:t>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утворені та зареєстровані відповідно до законодавства Російської Федерації/Республіки Білорусь/Ісламської Республіки Іран; юридичн</w:t>
            </w:r>
            <w:r w:rsidR="007925BF" w:rsidRPr="007925BF">
              <w:rPr>
                <w:sz w:val="24"/>
              </w:rPr>
              <w:t>их</w:t>
            </w:r>
            <w:r w:rsidR="00151771" w:rsidRPr="007925BF">
              <w:rPr>
                <w:sz w:val="24"/>
              </w:rPr>
              <w:t xml:space="preserve"> ос</w:t>
            </w:r>
            <w:r w:rsidR="007925BF" w:rsidRPr="007925BF">
              <w:rPr>
                <w:sz w:val="24"/>
              </w:rPr>
              <w:t>іб</w:t>
            </w:r>
            <w:r w:rsidR="00151771" w:rsidRPr="007925BF">
              <w:rPr>
                <w:sz w:val="24"/>
              </w:rPr>
              <w:t>, утворен</w:t>
            </w:r>
            <w:r w:rsidR="007925BF" w:rsidRPr="007925BF">
              <w:rPr>
                <w:sz w:val="24"/>
              </w:rPr>
              <w:t>их</w:t>
            </w:r>
            <w:r w:rsidR="00151771" w:rsidRPr="007925BF">
              <w:rPr>
                <w:sz w:val="24"/>
              </w:rPr>
              <w:t xml:space="preserve"> та зареєстрован</w:t>
            </w:r>
            <w:r w:rsidR="007925BF" w:rsidRPr="007925BF">
              <w:rPr>
                <w:sz w:val="24"/>
              </w:rPr>
              <w:t>их</w:t>
            </w:r>
            <w:r w:rsidR="00151771" w:rsidRPr="007925BF">
              <w:rPr>
                <w:sz w:val="24"/>
              </w:rPr>
              <w:t xml:space="preserve"> відповідно до законодавства України, кінцевим </w:t>
            </w:r>
            <w:proofErr w:type="spellStart"/>
            <w:r w:rsidR="00151771" w:rsidRPr="007925BF">
              <w:rPr>
                <w:sz w:val="24"/>
              </w:rPr>
              <w:t>бенефіціарним</w:t>
            </w:r>
            <w:proofErr w:type="spellEnd"/>
            <w:r w:rsidR="00151771" w:rsidRPr="007925BF">
              <w:rPr>
                <w:sz w:val="24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</w:t>
            </w:r>
            <w:r w:rsidR="007925BF" w:rsidRPr="007925BF">
              <w:rPr>
                <w:sz w:val="24"/>
              </w:rPr>
              <w:t>их осіб</w:t>
            </w:r>
            <w:r w:rsidR="00151771" w:rsidRPr="007925BF">
              <w:rPr>
                <w:sz w:val="24"/>
              </w:rPr>
              <w:t>, утворен</w:t>
            </w:r>
            <w:r w:rsidR="007925BF" w:rsidRPr="007925BF">
              <w:rPr>
                <w:sz w:val="24"/>
              </w:rPr>
              <w:t>их</w:t>
            </w:r>
            <w:r w:rsidR="00151771" w:rsidRPr="007925BF">
              <w:rPr>
                <w:sz w:val="24"/>
              </w:rPr>
              <w:t xml:space="preserve"> та зареєстрован</w:t>
            </w:r>
            <w:r w:rsidR="007925BF" w:rsidRPr="007925BF">
              <w:rPr>
                <w:sz w:val="24"/>
              </w:rPr>
              <w:t>их</w:t>
            </w:r>
            <w:r w:rsidR="00151771" w:rsidRPr="007925BF">
              <w:rPr>
                <w:sz w:val="24"/>
              </w:rPr>
              <w:t xml:space="preserve">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</w:t>
            </w:r>
          </w:p>
          <w:p w:rsidR="00F829CD" w:rsidRDefault="00A879CA" w:rsidP="00F829CD">
            <w:pPr>
              <w:pStyle w:val="TableParagraph"/>
              <w:ind w:right="90" w:firstLine="60"/>
              <w:jc w:val="both"/>
              <w:rPr>
                <w:sz w:val="24"/>
              </w:rPr>
            </w:pPr>
            <w:r>
              <w:rPr>
                <w:sz w:val="24"/>
              </w:rPr>
              <w:t>Замовникам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 w:rsidR="00F829CD" w:rsidRPr="00F829CD">
              <w:rPr>
                <w:sz w:val="24"/>
              </w:rPr>
              <w:t>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      </w:r>
          </w:p>
          <w:p w:rsidR="000A072E" w:rsidRDefault="00A879CA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 документи:</w:t>
            </w:r>
          </w:p>
        </w:tc>
      </w:tr>
    </w:tbl>
    <w:p w:rsidR="000A072E" w:rsidRDefault="000A072E">
      <w:pPr>
        <w:spacing w:line="270" w:lineRule="atLeast"/>
        <w:jc w:val="both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855"/>
        <w:gridCol w:w="6623"/>
      </w:tblGrid>
      <w:tr w:rsidR="000A072E" w:rsidTr="00DA1F45">
        <w:trPr>
          <w:trHeight w:val="1720"/>
        </w:trPr>
        <w:tc>
          <w:tcPr>
            <w:tcW w:w="490" w:type="dxa"/>
          </w:tcPr>
          <w:p w:rsidR="000A072E" w:rsidRDefault="000A072E">
            <w:pPr>
              <w:pStyle w:val="TableParagraph"/>
              <w:ind w:left="0"/>
            </w:pPr>
          </w:p>
        </w:tc>
        <w:tc>
          <w:tcPr>
            <w:tcW w:w="2855" w:type="dxa"/>
          </w:tcPr>
          <w:p w:rsidR="000A072E" w:rsidRDefault="000A072E">
            <w:pPr>
              <w:pStyle w:val="TableParagraph"/>
              <w:ind w:left="0"/>
            </w:pPr>
          </w:p>
        </w:tc>
        <w:tc>
          <w:tcPr>
            <w:tcW w:w="6623" w:type="dxa"/>
          </w:tcPr>
          <w:p w:rsidR="000A072E" w:rsidRDefault="00A879CA">
            <w:pPr>
              <w:pStyle w:val="TableParagraph"/>
              <w:numPr>
                <w:ilvl w:val="0"/>
                <w:numId w:val="8"/>
              </w:numPr>
              <w:tabs>
                <w:tab w:val="left" w:pos="299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лист-згода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можливе відтермінування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платежу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реального фінансування;</w:t>
            </w:r>
          </w:p>
          <w:p w:rsidR="000A072E" w:rsidRDefault="000A072E" w:rsidP="007C33F6">
            <w:pPr>
              <w:pStyle w:val="TableParagraph"/>
              <w:spacing w:line="270" w:lineRule="atLeast"/>
              <w:ind w:right="91" w:firstLine="302"/>
              <w:jc w:val="both"/>
              <w:rPr>
                <w:i/>
                <w:sz w:val="24"/>
              </w:rPr>
            </w:pPr>
          </w:p>
        </w:tc>
      </w:tr>
      <w:tr w:rsidR="000A072E" w:rsidTr="00DA1F45">
        <w:trPr>
          <w:trHeight w:val="8805"/>
        </w:trPr>
        <w:tc>
          <w:tcPr>
            <w:tcW w:w="490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55" w:type="dxa"/>
          </w:tcPr>
          <w:p w:rsidR="000A072E" w:rsidRDefault="00A879CA">
            <w:pPr>
              <w:pStyle w:val="TableParagraph"/>
              <w:ind w:left="107" w:right="494"/>
              <w:rPr>
                <w:b/>
              </w:rPr>
            </w:pPr>
            <w:r>
              <w:rPr>
                <w:b/>
              </w:rPr>
              <w:t>Відхилення тендерних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6623" w:type="dxa"/>
          </w:tcPr>
          <w:p w:rsidR="000A072E" w:rsidRDefault="00A879CA">
            <w:pPr>
              <w:pStyle w:val="TableParagraph"/>
              <w:spacing w:line="276" w:lineRule="auto"/>
              <w:ind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відхиляє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пропозицію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зазначенням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аргументації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електронній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закупівель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коли:</w:t>
            </w:r>
          </w:p>
          <w:p w:rsidR="000A072E" w:rsidRDefault="00A879CA">
            <w:pPr>
              <w:pStyle w:val="TableParagraph"/>
              <w:spacing w:line="270" w:lineRule="exact"/>
              <w:ind w:left="676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0A072E" w:rsidRDefault="00A879CA">
            <w:pPr>
              <w:pStyle w:val="TableParagraph"/>
              <w:spacing w:before="39" w:line="278" w:lineRule="auto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підпадає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0A072E" w:rsidRDefault="00A879CA">
            <w:pPr>
              <w:pStyle w:val="TableParagraph"/>
              <w:spacing w:line="276" w:lineRule="auto"/>
              <w:ind w:right="91" w:firstLine="566"/>
              <w:jc w:val="both"/>
              <w:rPr>
                <w:sz w:val="24"/>
              </w:rPr>
            </w:pP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відкритих торгів, яку замовником виявлено згідно з абзацом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42 цих особливостей;</w:t>
            </w:r>
          </w:p>
          <w:p w:rsidR="000A072E" w:rsidRDefault="00A879CA">
            <w:pPr>
              <w:pStyle w:val="TableParagraph"/>
              <w:spacing w:line="276" w:lineRule="auto"/>
              <w:ind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не надав забезпечення тендерної пропозиції, якщо 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 замовником;</w:t>
            </w:r>
          </w:p>
          <w:p w:rsidR="000A072E" w:rsidRDefault="00A879CA">
            <w:pPr>
              <w:pStyle w:val="TableParagraph"/>
              <w:spacing w:line="276" w:lineRule="auto"/>
              <w:ind w:right="90" w:firstLine="56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 замовником невідповідностей, протягом 24 годин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:rsidR="000A072E" w:rsidRDefault="00A879CA">
            <w:pPr>
              <w:pStyle w:val="TableParagraph"/>
              <w:spacing w:line="276" w:lineRule="auto"/>
              <w:ind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протягом строку, визначеного абзацом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Закону/абзацом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дев’ятим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37 цих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0A072E" w:rsidRDefault="00A879CA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визначив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конфіденційною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 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</w:p>
          <w:p w:rsidR="000A072E" w:rsidRDefault="00A879CA">
            <w:pPr>
              <w:pStyle w:val="TableParagraph"/>
              <w:spacing w:before="38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визначена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конфіденційна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</w:tbl>
    <w:p w:rsidR="000A072E" w:rsidRDefault="000A072E">
      <w:pPr>
        <w:jc w:val="right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3962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цих особливостей;</w:t>
            </w:r>
          </w:p>
          <w:p w:rsidR="000A072E" w:rsidRDefault="005E34F4">
            <w:pPr>
              <w:pStyle w:val="TableParagraph"/>
              <w:spacing w:line="276" w:lineRule="auto"/>
              <w:ind w:right="88"/>
              <w:jc w:val="both"/>
              <w:rPr>
                <w:sz w:val="24"/>
              </w:rPr>
            </w:pPr>
            <w:r w:rsidRPr="005E34F4">
              <w:rPr>
                <w:sz w:val="24"/>
              </w:rPr>
              <w:t xml:space="preserve"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5E34F4">
              <w:rPr>
                <w:sz w:val="24"/>
              </w:rPr>
              <w:t>бенефіціарним</w:t>
            </w:r>
            <w:proofErr w:type="spellEnd"/>
            <w:r w:rsidRPr="005E34F4">
              <w:rPr>
                <w:sz w:val="24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</w:t>
            </w:r>
            <w:r w:rsidR="00A879CA">
              <w:rPr>
                <w:sz w:val="24"/>
              </w:rPr>
              <w:t>;</w:t>
            </w:r>
          </w:p>
          <w:p w:rsidR="000A072E" w:rsidRDefault="00A879CA">
            <w:pPr>
              <w:pStyle w:val="TableParagraph"/>
              <w:ind w:left="676"/>
              <w:jc w:val="both"/>
              <w:rPr>
                <w:sz w:val="24"/>
              </w:rPr>
            </w:pPr>
            <w:r>
              <w:rPr>
                <w:sz w:val="24"/>
              </w:rPr>
              <w:t>2) тендерна пропозиція:</w:t>
            </w:r>
          </w:p>
          <w:p w:rsidR="000A072E" w:rsidRDefault="00A879CA">
            <w:pPr>
              <w:pStyle w:val="TableParagraph"/>
              <w:spacing w:before="41" w:line="276" w:lineRule="auto"/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умовам технічної специфікації та 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бути усунена учасником процедури закупівлі 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43 цих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0A072E" w:rsidRDefault="00A879CA">
            <w:pPr>
              <w:pStyle w:val="TableParagraph"/>
              <w:spacing w:line="276" w:lineRule="exact"/>
              <w:ind w:left="676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:rsidR="000A072E" w:rsidRDefault="00A879CA">
            <w:pPr>
              <w:pStyle w:val="TableParagraph"/>
              <w:spacing w:before="43" w:line="276" w:lineRule="auto"/>
              <w:ind w:right="89" w:firstLine="566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закупівлі, визначену замовником в оголошенні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вартість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закупівлі,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визначена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замовником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072E" w:rsidRDefault="00A879C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оголошенні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проведення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відкритих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торгів,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та/або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</w:tbl>
    <w:p w:rsidR="000A072E" w:rsidRDefault="000A072E">
      <w:pPr>
        <w:spacing w:line="275" w:lineRule="exact"/>
        <w:jc w:val="both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13962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0A072E" w:rsidRDefault="00A879CA">
            <w:pPr>
              <w:pStyle w:val="TableParagraph"/>
              <w:spacing w:line="276" w:lineRule="auto"/>
              <w:ind w:right="90" w:firstLine="56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відповідно до абзацу першого частини третьої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Закону;</w:t>
            </w:r>
          </w:p>
          <w:p w:rsidR="000A072E" w:rsidRDefault="00A879CA">
            <w:pPr>
              <w:pStyle w:val="TableParagraph"/>
              <w:ind w:left="676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переможець 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0A072E" w:rsidRDefault="00A879CA">
            <w:pPr>
              <w:pStyle w:val="TableParagraph"/>
              <w:spacing w:before="34" w:line="276" w:lineRule="auto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:rsidR="000A072E" w:rsidRDefault="00A879CA">
            <w:pPr>
              <w:pStyle w:val="TableParagraph"/>
              <w:spacing w:line="276" w:lineRule="auto"/>
              <w:ind w:right="91" w:firstLine="566"/>
              <w:jc w:val="both"/>
              <w:rPr>
                <w:sz w:val="24"/>
              </w:rPr>
            </w:pPr>
            <w:r>
              <w:rPr>
                <w:sz w:val="24"/>
              </w:rPr>
              <w:t>не надав у спосіб, зазначений в тендерній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 цих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0A072E" w:rsidRDefault="00A879CA">
            <w:pPr>
              <w:pStyle w:val="TableParagraph"/>
              <w:spacing w:line="276" w:lineRule="auto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 якщо таке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0A072E" w:rsidRDefault="00A879CA">
            <w:pPr>
              <w:pStyle w:val="TableParagraph"/>
              <w:spacing w:before="2" w:line="276" w:lineRule="auto"/>
              <w:ind w:right="90" w:firstLine="566"/>
              <w:jc w:val="both"/>
              <w:rPr>
                <w:sz w:val="24"/>
              </w:rPr>
            </w:pP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результатів процедури закупівлі, яку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0A072E" w:rsidRDefault="00A879CA">
            <w:pPr>
              <w:pStyle w:val="TableParagraph"/>
              <w:spacing w:before="5" w:line="276" w:lineRule="auto"/>
              <w:ind w:right="91" w:firstLine="5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відхилити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пропозицію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зазначенням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аргументації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електронній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закупівель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 разі, коли:</w:t>
            </w:r>
          </w:p>
          <w:p w:rsidR="000A072E" w:rsidRDefault="00A879CA">
            <w:pPr>
              <w:pStyle w:val="TableParagraph"/>
              <w:numPr>
                <w:ilvl w:val="0"/>
                <w:numId w:val="7"/>
              </w:numPr>
              <w:tabs>
                <w:tab w:val="left" w:pos="940"/>
              </w:tabs>
              <w:spacing w:line="276" w:lineRule="auto"/>
              <w:ind w:right="90" w:firstLine="56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 щодо ціни або вартості відповідних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:rsidR="000A072E" w:rsidRDefault="00A879CA">
            <w:pPr>
              <w:pStyle w:val="TableParagraph"/>
              <w:numPr>
                <w:ilvl w:val="0"/>
                <w:numId w:val="7"/>
              </w:numPr>
              <w:tabs>
                <w:tab w:val="left" w:pos="940"/>
              </w:tabs>
              <w:spacing w:line="276" w:lineRule="auto"/>
              <w:ind w:right="90" w:firstLine="56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 за раніше укладеним договором про закупівлю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санкції (рішення суду або факт добровільної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відшкодування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</w:p>
          <w:p w:rsidR="000A072E" w:rsidRDefault="00A879CA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Інформація про відхилення тендерної пропозиції, у тому числі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яким така тендерна пропозиція та/або 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чому саме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оприлюднюється в електронній системі закупівель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автоматично 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надсилається 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учаснику 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  <w:p w:rsidR="000A072E" w:rsidRDefault="00A879C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закупівлі/переможцю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процедури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закупівлі,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</w:p>
        </w:tc>
      </w:tr>
    </w:tbl>
    <w:p w:rsidR="000A072E" w:rsidRDefault="000A072E">
      <w:pPr>
        <w:jc w:val="both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4221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0A072E" w:rsidRDefault="00A879CA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аргументацію, зазначену в повідомленні, такий учасник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 а замовник зобов’язаний надати йому відповідь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0A072E" w:rsidRDefault="00A879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0A072E">
        <w:trPr>
          <w:trHeight w:val="438"/>
        </w:trPr>
        <w:tc>
          <w:tcPr>
            <w:tcW w:w="9996" w:type="dxa"/>
            <w:gridSpan w:val="3"/>
          </w:tcPr>
          <w:p w:rsidR="000A072E" w:rsidRDefault="00A879CA">
            <w:pPr>
              <w:pStyle w:val="TableParagraph"/>
              <w:spacing w:before="49"/>
              <w:ind w:left="1448" w:right="1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 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0A072E">
        <w:trPr>
          <w:trHeight w:val="9162"/>
        </w:trPr>
        <w:tc>
          <w:tcPr>
            <w:tcW w:w="492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3" w:type="dxa"/>
          </w:tcPr>
          <w:p w:rsidR="000A072E" w:rsidRDefault="00A879C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Відміна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торгів</w:t>
            </w: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відміняє відкриті торги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разі:</w:t>
            </w:r>
          </w:p>
          <w:p w:rsidR="000A072E" w:rsidRDefault="00A879CA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відсутності подальшої потреби в закупівлі товарів, робіт 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0A072E" w:rsidRDefault="00A879CA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 порушення вимог законодавства у сфері 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описом 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порушень;</w:t>
            </w:r>
          </w:p>
          <w:p w:rsidR="000A072E" w:rsidRDefault="00A879CA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 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0A072E" w:rsidRDefault="00A879C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 здійснення закупівлі стало неможливим внаслідок 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непереборної сили.</w:t>
            </w:r>
          </w:p>
          <w:p w:rsidR="000A072E" w:rsidRDefault="00A879CA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разі відміни відкритих торгів замовник </w:t>
            </w:r>
            <w:r>
              <w:rPr>
                <w:b/>
                <w:sz w:val="24"/>
              </w:rPr>
              <w:t>протягом 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 в електронній системі закупівель підстави прийняття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такого рішення.</w:t>
            </w:r>
          </w:p>
          <w:p w:rsidR="000A072E" w:rsidRDefault="000A072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0A072E" w:rsidRDefault="00A879CA">
            <w:pPr>
              <w:pStyle w:val="TableParagraph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Відкриті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автоматично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відміняються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системою закупівель у разі:</w:t>
            </w:r>
          </w:p>
          <w:p w:rsidR="000A072E" w:rsidRDefault="00A879CA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відхилення всіх тендерних пропозицій (у тому числі,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згідно з цими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особливостями;</w:t>
            </w:r>
          </w:p>
          <w:p w:rsidR="000A072E" w:rsidRDefault="00A879CA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 торгах у строк, установлений замовником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цими особливостями.</w:t>
            </w:r>
          </w:p>
          <w:p w:rsidR="000A072E" w:rsidRDefault="00A879CA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оприлюднюється інформація про відміну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відкритих торгів.</w:t>
            </w:r>
          </w:p>
          <w:p w:rsidR="000A072E" w:rsidRDefault="00A879CA">
            <w:pPr>
              <w:pStyle w:val="TableParagraph"/>
              <w:spacing w:before="198"/>
              <w:jc w:val="both"/>
              <w:rPr>
                <w:sz w:val="24"/>
              </w:rPr>
            </w:pPr>
            <w:r>
              <w:rPr>
                <w:sz w:val="24"/>
              </w:rPr>
              <w:t>Відкриті торги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відмінені частково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 лотом).</w:t>
            </w:r>
          </w:p>
          <w:p w:rsidR="000A072E" w:rsidRDefault="00A879CA">
            <w:pPr>
              <w:pStyle w:val="TableParagraph"/>
              <w:spacing w:before="227"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 оприлюднення</w:t>
            </w:r>
            <w:r>
              <w:rPr>
                <w:color w:val="4985E8"/>
                <w:sz w:val="24"/>
              </w:rPr>
              <w:t>.</w:t>
            </w:r>
          </w:p>
        </w:tc>
      </w:tr>
    </w:tbl>
    <w:p w:rsidR="000A072E" w:rsidRDefault="000A072E">
      <w:pPr>
        <w:spacing w:line="270" w:lineRule="atLeast"/>
        <w:jc w:val="both"/>
        <w:rPr>
          <w:sz w:val="24"/>
        </w:rPr>
        <w:sectPr w:rsidR="000A072E">
          <w:headerReference w:type="default" r:id="rId13"/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6078"/>
        </w:trPr>
        <w:tc>
          <w:tcPr>
            <w:tcW w:w="492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3" w:type="dxa"/>
          </w:tcPr>
          <w:p w:rsidR="000A072E" w:rsidRDefault="00A879CA">
            <w:pPr>
              <w:pStyle w:val="TableParagraph"/>
              <w:ind w:left="107" w:right="980"/>
              <w:rPr>
                <w:b/>
              </w:rPr>
            </w:pPr>
            <w:r>
              <w:rPr>
                <w:b/>
              </w:rPr>
              <w:t>Строк укладання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76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2Замовник укладає договір про закупівлю з учасником,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визнаний переможцем процедури закупівлі, протягом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пізніше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ніж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через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рішення про намір укласти договір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 бути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продовжений до 60 днів</w:t>
            </w:r>
            <w:r>
              <w:rPr>
                <w:sz w:val="24"/>
              </w:rPr>
              <w:t>.</w:t>
            </w:r>
          </w:p>
          <w:p w:rsidR="000A072E" w:rsidRDefault="00A879CA">
            <w:pPr>
              <w:pStyle w:val="TableParagraph"/>
              <w:spacing w:before="193"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зупиняється.</w:t>
            </w:r>
          </w:p>
          <w:p w:rsidR="000A072E" w:rsidRDefault="00A879CA">
            <w:pPr>
              <w:pStyle w:val="TableParagraph"/>
              <w:spacing w:before="197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 метою забезпечення права на оскарження рішень 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органу оскарження договір про закупівлю </w:t>
            </w:r>
            <w:r>
              <w:rPr>
                <w:b/>
                <w:i/>
                <w:sz w:val="24"/>
              </w:rPr>
              <w:t>не може бути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укладено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раніше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ніж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через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п’ять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днів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 про закупівлю.</w:t>
            </w:r>
          </w:p>
        </w:tc>
      </w:tr>
      <w:tr w:rsidR="000A072E">
        <w:trPr>
          <w:trHeight w:val="4698"/>
        </w:trPr>
        <w:tc>
          <w:tcPr>
            <w:tcW w:w="492" w:type="dxa"/>
          </w:tcPr>
          <w:p w:rsidR="000A072E" w:rsidRDefault="00A879C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3" w:type="dxa"/>
          </w:tcPr>
          <w:p w:rsidR="000A072E" w:rsidRDefault="00A879CA">
            <w:pPr>
              <w:pStyle w:val="TableParagraph"/>
              <w:spacing w:before="1" w:line="276" w:lineRule="auto"/>
              <w:ind w:left="107" w:right="628"/>
              <w:rPr>
                <w:b/>
              </w:rPr>
            </w:pPr>
            <w:r>
              <w:rPr>
                <w:b/>
              </w:rPr>
              <w:t>Проект 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76" w:lineRule="auto"/>
              <w:ind w:right="2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Проєкт</w:t>
            </w:r>
            <w:proofErr w:type="spellEnd"/>
            <w:r>
              <w:rPr>
                <w:sz w:val="24"/>
              </w:rPr>
              <w:t xml:space="preserve"> договору про закупівлю викладено в </w:t>
            </w:r>
            <w:r>
              <w:rPr>
                <w:b/>
                <w:i/>
                <w:sz w:val="24"/>
              </w:rPr>
              <w:t xml:space="preserve">Додатку 3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документації.</w:t>
            </w:r>
          </w:p>
          <w:p w:rsidR="000A072E" w:rsidRDefault="00A879CA">
            <w:pPr>
              <w:pStyle w:val="TableParagraph"/>
              <w:spacing w:before="192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Договір про закупівлю укладається відповідно до вимог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та тендерної пропозиції переможця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 формі у вигляді єдиного документа. 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повинен надати відповідну інформацію про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 закупівлю.</w:t>
            </w:r>
          </w:p>
          <w:p w:rsidR="000A072E" w:rsidRDefault="00A879C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 договору про закупівлю переможець 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таким, що відмовився від підписання договору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 про закупівлю та підлягає відхиленню відповідно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 w:rsidR="001F239A">
              <w:rPr>
                <w:sz w:val="24"/>
              </w:rPr>
              <w:t>з</w:t>
            </w:r>
            <w:r>
              <w:rPr>
                <w:sz w:val="24"/>
              </w:rPr>
              <w:t>начених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  <w:p w:rsidR="000A072E" w:rsidRDefault="00A879CA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 своєї сторони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 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(реквізити).</w:t>
            </w:r>
          </w:p>
        </w:tc>
      </w:tr>
      <w:tr w:rsidR="000A072E">
        <w:trPr>
          <w:trHeight w:val="3057"/>
        </w:trPr>
        <w:tc>
          <w:tcPr>
            <w:tcW w:w="492" w:type="dxa"/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3" w:type="dxa"/>
          </w:tcPr>
          <w:p w:rsidR="000A072E" w:rsidRDefault="00A879CA">
            <w:pPr>
              <w:pStyle w:val="TableParagraph"/>
              <w:ind w:left="107" w:right="342"/>
              <w:rPr>
                <w:b/>
              </w:rPr>
            </w:pPr>
            <w:r>
              <w:rPr>
                <w:b/>
              </w:rPr>
              <w:t>Істотні умови, 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обов’язково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включаються 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Договір про закупівлю за результатами проведеної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кодексів України з урахуванням положень статті 41 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сьомої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дев’ятої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Особливостей.</w:t>
            </w:r>
          </w:p>
          <w:p w:rsidR="000A072E" w:rsidRDefault="00A879CA">
            <w:pPr>
              <w:pStyle w:val="TableParagraph"/>
              <w:spacing w:before="195"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Істотними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(найменування, кількість, якість), ціна та строк дії 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істотними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</w:p>
          <w:p w:rsidR="000A072E" w:rsidRDefault="00A879CA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змінюватися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до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норм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Господарського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0A072E" w:rsidRDefault="000A072E">
      <w:pPr>
        <w:jc w:val="both"/>
        <w:rPr>
          <w:sz w:val="24"/>
        </w:rPr>
        <w:sectPr w:rsidR="000A072E">
          <w:headerReference w:type="default" r:id="rId14"/>
          <w:pgSz w:w="11910" w:h="16840"/>
          <w:pgMar w:top="1660" w:right="460" w:bottom="280" w:left="1120" w:header="713" w:footer="0" w:gutter="0"/>
          <w:pgNumType w:start="1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852"/>
      </w:tblGrid>
      <w:tr w:rsidR="000A072E" w:rsidTr="009F4B4B">
        <w:trPr>
          <w:trHeight w:val="14128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52" w:type="dxa"/>
          </w:tcPr>
          <w:p w:rsidR="000A072E" w:rsidRDefault="00A879C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Цивільного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кодексів.</w:t>
            </w:r>
          </w:p>
          <w:p w:rsidR="000A072E" w:rsidRDefault="000A072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A072E" w:rsidRDefault="00A879CA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Умови договору про закупівлю не повинні відрізнятися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переможця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випадків:</w:t>
            </w:r>
          </w:p>
          <w:p w:rsidR="000A072E" w:rsidRDefault="00A879CA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spacing w:before="199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визначення грошового еквівалента зобов’язання в іноземній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валюті;</w:t>
            </w:r>
          </w:p>
          <w:p w:rsidR="000A072E" w:rsidRDefault="00A879C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перерахунку ціни в бік зменшення ціни тендерної 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0A072E" w:rsidRDefault="00A879C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необхідності приведення обсягів товарів до кратності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упаковки.</w:t>
            </w:r>
          </w:p>
          <w:p w:rsidR="000A072E" w:rsidRDefault="00A879C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Істотні умови договору про закупівлю не можуть змінюватися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 його підписання до виконання зобов’язань сторонами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обсязі, 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випадків:</w:t>
            </w:r>
          </w:p>
          <w:p w:rsidR="000A072E" w:rsidRDefault="00A879CA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фактичного обсягу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  <w:p w:rsidR="000A072E" w:rsidRDefault="00A879CA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погодження зміни ціни за одиницю товару в договорі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у разі коливання ціни такого товару на ринку,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відбулося з моменту укладання договору про закупівлю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 зміни ціни за одиницю товару. Зміна ціни за одиницю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 на ринку (відсоток збільшення ціни за одиницю товару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може перевищувати відсоток коливання (збільшення) 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такого коливання та не повинна призвести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укладення;</w:t>
            </w:r>
          </w:p>
          <w:p w:rsidR="000A072E" w:rsidRDefault="00A879CA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покращення якості предмета закупівлі, за умови що 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призведе до збільшення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 визначеної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:rsidR="000A072E" w:rsidRDefault="00A879CA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непереборної сили, затримки фінансування витрат замовника,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умови що такі зміни не призведуть до збільшення 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:rsidR="000A072E" w:rsidRDefault="00A879CA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(обсягу)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послуг);</w:t>
            </w:r>
          </w:p>
          <w:p w:rsidR="000A072E" w:rsidRDefault="00A879CA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ціни в договорі про закупівлю у зв’язку зі зміною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 та/або зміною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 з оподаткування – пропорційно до зміни таких 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оподаткування;</w:t>
            </w:r>
          </w:p>
        </w:tc>
      </w:tr>
    </w:tbl>
    <w:p w:rsidR="000A072E" w:rsidRDefault="000A072E">
      <w:pPr>
        <w:spacing w:line="270" w:lineRule="atLeast"/>
        <w:jc w:val="both"/>
        <w:rPr>
          <w:sz w:val="24"/>
        </w:rPr>
        <w:sectPr w:rsidR="000A072E">
          <w:pgSz w:w="11910" w:h="16840"/>
          <w:pgMar w:top="1660" w:right="460" w:bottom="280" w:left="1120" w:header="713" w:footer="0" w:gutter="0"/>
          <w:cols w:space="720"/>
        </w:sectPr>
      </w:pPr>
    </w:p>
    <w:p w:rsidR="000A072E" w:rsidRDefault="000A072E">
      <w:pPr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63"/>
        <w:gridCol w:w="6641"/>
      </w:tblGrid>
      <w:tr w:rsidR="000A072E">
        <w:trPr>
          <w:trHeight w:val="3863"/>
        </w:trPr>
        <w:tc>
          <w:tcPr>
            <w:tcW w:w="492" w:type="dxa"/>
          </w:tcPr>
          <w:p w:rsidR="000A072E" w:rsidRDefault="000A072E">
            <w:pPr>
              <w:pStyle w:val="TableParagraph"/>
              <w:ind w:left="0"/>
            </w:pPr>
          </w:p>
        </w:tc>
        <w:tc>
          <w:tcPr>
            <w:tcW w:w="2863" w:type="dxa"/>
          </w:tcPr>
          <w:p w:rsidR="000A072E" w:rsidRDefault="000A072E">
            <w:pPr>
              <w:pStyle w:val="TableParagraph"/>
              <w:ind w:left="0"/>
            </w:pPr>
          </w:p>
        </w:tc>
        <w:tc>
          <w:tcPr>
            <w:tcW w:w="6641" w:type="dxa"/>
          </w:tcPr>
          <w:p w:rsidR="000A072E" w:rsidRDefault="00A879CA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 валюти, зміни біржових котирувань або показників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Platts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регульованих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(тарифів),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середньозважених цін на електроенергію на ринку «на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наперед», що застосовуються в договорі про закупівлю,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договорі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 порядку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ціни;</w:t>
            </w:r>
          </w:p>
          <w:p w:rsidR="000A072E" w:rsidRDefault="00A879CA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умов у зв’язку із застосуванням положень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41 Закону.</w:t>
            </w:r>
          </w:p>
          <w:p w:rsidR="000A072E" w:rsidRDefault="00A879CA">
            <w:pPr>
              <w:pStyle w:val="TableParagraph"/>
              <w:spacing w:line="270" w:lineRule="atLeast"/>
              <w:ind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у випадках, передбачених цим пунктом, 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 оприлюднює повідомлення про внесення змін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</w:tc>
      </w:tr>
      <w:tr w:rsidR="000A072E" w:rsidTr="00354EA7">
        <w:trPr>
          <w:trHeight w:val="1516"/>
        </w:trPr>
        <w:tc>
          <w:tcPr>
            <w:tcW w:w="492" w:type="dxa"/>
            <w:tcBorders>
              <w:bottom w:val="single" w:sz="4" w:space="0" w:color="auto"/>
            </w:tcBorders>
          </w:tcPr>
          <w:p w:rsidR="000A072E" w:rsidRDefault="00A879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A072E" w:rsidRDefault="00A879CA">
            <w:pPr>
              <w:pStyle w:val="TableParagraph"/>
              <w:spacing w:line="276" w:lineRule="auto"/>
              <w:ind w:left="107" w:right="154"/>
              <w:rPr>
                <w:b/>
              </w:rPr>
            </w:pPr>
            <w:r>
              <w:rPr>
                <w:b/>
              </w:rPr>
              <w:t>Укладання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641" w:type="dxa"/>
            <w:tcBorders>
              <w:bottom w:val="single" w:sz="4" w:space="0" w:color="auto"/>
            </w:tcBorders>
          </w:tcPr>
          <w:p w:rsidR="000A072E" w:rsidRDefault="00A879CA">
            <w:pPr>
              <w:pStyle w:val="TableParagraph"/>
              <w:ind w:right="92"/>
              <w:jc w:val="both"/>
            </w:pPr>
            <w:r>
              <w:t>Учасник-переможець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 повинен надати копію ліцензії або документа дозвільного</w:t>
            </w:r>
            <w:r>
              <w:rPr>
                <w:spacing w:val="1"/>
              </w:rPr>
              <w:t xml:space="preserve"> </w:t>
            </w:r>
            <w:r>
              <w:t>характеру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наявності)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1"/>
              </w:rPr>
              <w:t xml:space="preserve"> </w:t>
            </w:r>
            <w:r>
              <w:t>певного</w:t>
            </w:r>
            <w:r>
              <w:rPr>
                <w:spacing w:val="1"/>
              </w:rPr>
              <w:t xml:space="preserve"> </w:t>
            </w:r>
            <w:r>
              <w:t>виду</w:t>
            </w:r>
            <w:r>
              <w:rPr>
                <w:spacing w:val="1"/>
              </w:rPr>
              <w:t xml:space="preserve"> </w:t>
            </w:r>
            <w:r>
              <w:t>господарської діяльності, якщо отримання дозволу або ліцензії 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11"/>
              </w:rPr>
              <w:t xml:space="preserve"> </w:t>
            </w:r>
            <w:r>
              <w:t>такого</w:t>
            </w:r>
            <w:r>
              <w:rPr>
                <w:spacing w:val="14"/>
              </w:rPr>
              <w:t xml:space="preserve"> </w:t>
            </w:r>
            <w:r>
              <w:t>виду</w:t>
            </w:r>
            <w:r>
              <w:rPr>
                <w:spacing w:val="10"/>
              </w:rPr>
              <w:t xml:space="preserve"> </w:t>
            </w:r>
            <w:r>
              <w:t>діяльності</w:t>
            </w:r>
            <w:r>
              <w:rPr>
                <w:spacing w:val="14"/>
              </w:rPr>
              <w:t xml:space="preserve"> </w:t>
            </w:r>
            <w:r>
              <w:t>передбачено</w:t>
            </w:r>
            <w:r>
              <w:rPr>
                <w:spacing w:val="13"/>
              </w:rPr>
              <w:t xml:space="preserve"> </w:t>
            </w:r>
            <w:r>
              <w:t>законом</w:t>
            </w:r>
            <w:r>
              <w:rPr>
                <w:spacing w:val="14"/>
              </w:rPr>
              <w:t xml:space="preserve"> </w:t>
            </w:r>
            <w:r>
              <w:t>та</w:t>
            </w:r>
            <w:r>
              <w:rPr>
                <w:spacing w:val="13"/>
              </w:rPr>
              <w:t xml:space="preserve"> </w:t>
            </w:r>
            <w:r>
              <w:t>у</w:t>
            </w:r>
            <w:r>
              <w:rPr>
                <w:spacing w:val="11"/>
              </w:rPr>
              <w:t xml:space="preserve"> </w:t>
            </w:r>
            <w:r>
              <w:t>разі</w:t>
            </w:r>
          </w:p>
          <w:p w:rsidR="000A072E" w:rsidRDefault="00A879CA">
            <w:pPr>
              <w:pStyle w:val="TableParagraph"/>
              <w:spacing w:line="238" w:lineRule="exact"/>
              <w:jc w:val="both"/>
            </w:pPr>
            <w:r>
              <w:t>якщо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це</w:t>
            </w:r>
            <w:r>
              <w:rPr>
                <w:spacing w:val="-1"/>
              </w:rPr>
              <w:t xml:space="preserve"> </w:t>
            </w:r>
            <w:r>
              <w:t>було</w:t>
            </w:r>
            <w:r>
              <w:rPr>
                <w:spacing w:val="-2"/>
              </w:rPr>
              <w:t xml:space="preserve"> </w:t>
            </w:r>
            <w:r>
              <w:t>зазначено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тендерній</w:t>
            </w:r>
            <w:r>
              <w:rPr>
                <w:spacing w:val="-2"/>
              </w:rPr>
              <w:t xml:space="preserve"> </w:t>
            </w:r>
            <w:r>
              <w:t>документації.</w:t>
            </w:r>
          </w:p>
        </w:tc>
      </w:tr>
      <w:tr w:rsidR="000A072E" w:rsidTr="00354EA7">
        <w:trPr>
          <w:trHeight w:val="10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2E" w:rsidRDefault="009F4B4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2E" w:rsidRDefault="00A879CA">
            <w:pPr>
              <w:pStyle w:val="TableParagraph"/>
              <w:ind w:left="107" w:right="238"/>
              <w:rPr>
                <w:b/>
              </w:rPr>
            </w:pPr>
            <w:r>
              <w:rPr>
                <w:b/>
              </w:rPr>
              <w:t>Забезпечення виконання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 закупівлю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2E" w:rsidRDefault="009F4B4B">
            <w:pPr>
              <w:pStyle w:val="TableParagraph"/>
              <w:jc w:val="both"/>
              <w:rPr>
                <w:sz w:val="24"/>
              </w:rPr>
            </w:pPr>
            <w:r w:rsidRPr="00F02FED">
              <w:rPr>
                <w:sz w:val="24"/>
                <w:szCs w:val="24"/>
              </w:rPr>
              <w:t>Забезпечення виконання договору про закупівлю не вимагається.</w:t>
            </w:r>
          </w:p>
        </w:tc>
      </w:tr>
    </w:tbl>
    <w:p w:rsidR="00D43F79" w:rsidRDefault="00D43F79"/>
    <w:p w:rsidR="00D43F79" w:rsidRDefault="00D43F79"/>
    <w:p w:rsidR="00D43F79" w:rsidRDefault="00D43F79"/>
    <w:p w:rsidR="00D43F79" w:rsidRDefault="00D43F79"/>
    <w:p w:rsidR="00D43F79" w:rsidRDefault="00D43F79"/>
    <w:p w:rsidR="00D43F79" w:rsidRDefault="00D43F79"/>
    <w:p w:rsidR="00D43F79" w:rsidRDefault="00D43F79"/>
    <w:p w:rsidR="00D43F79" w:rsidRDefault="00D43F79"/>
    <w:p w:rsidR="00D43F79" w:rsidRDefault="00D43F79"/>
    <w:p w:rsidR="00D43F79" w:rsidRDefault="00D43F79"/>
    <w:p w:rsidR="00D43F79" w:rsidRDefault="00D43F79"/>
    <w:p w:rsidR="00D43F79" w:rsidRDefault="00D43F79"/>
    <w:p w:rsidR="00D43F79" w:rsidRDefault="00D43F79"/>
    <w:sectPr w:rsidR="00D43F79" w:rsidSect="009F4B4B">
      <w:pgSz w:w="11910" w:h="16840"/>
      <w:pgMar w:top="851" w:right="460" w:bottom="280" w:left="11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64" w:rsidRDefault="001F0664">
      <w:r>
        <w:separator/>
      </w:r>
    </w:p>
  </w:endnote>
  <w:endnote w:type="continuationSeparator" w:id="0">
    <w:p w:rsidR="001F0664" w:rsidRDefault="001F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64" w:rsidRDefault="001F0664">
      <w:r>
        <w:separator/>
      </w:r>
    </w:p>
  </w:footnote>
  <w:footnote w:type="continuationSeparator" w:id="0">
    <w:p w:rsidR="001F0664" w:rsidRDefault="001F0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B5" w:rsidRDefault="001457B5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668288" behindDoc="1" locked="0" layoutInCell="1" allowOverlap="1">
              <wp:simplePos x="0" y="0"/>
              <wp:positionH relativeFrom="page">
                <wp:posOffset>3889375</wp:posOffset>
              </wp:positionH>
              <wp:positionV relativeFrom="page">
                <wp:posOffset>440055</wp:posOffset>
              </wp:positionV>
              <wp:extent cx="13970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7B5" w:rsidRDefault="001457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6.25pt;margin-top:34.65pt;width:11pt;height:13.05pt;z-index:-166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xiwg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JuRpOPXg&#10;JoMrfzKeno5Nbi6JhseNVPoZFTUyRowltN+Ck+2V0r3r4GJicZGyqrISqPi9A8DsTyA0PDV3Jgnb&#10;0Y+hFy5ny1ngBKPJ0gm8JHEu0kXgTFJ/Ok5Ok8Ui8T+ZuH4QlSzPKTdhBnX5wZ91b6/zXhcHfSlR&#10;sdzAmZSUXK8WlURbAupO7bcvyJGbez8NWy/g8oCSPwq8y1HopJPZ1AnSYOxAqWeO54eX4cQLwiBJ&#10;71O6Ypz+OyXUxjgcj8a9ln7LzbPfY24kqpmG+VGxOsazgxOJjAKXPLet1YRVvX1UCpP+XSmg3UOj&#10;rV6NRHux6m7VAYoR8UrkN6BcKUBZIEIYemCUQn7AqIUBEmP1fkMkxah6zkH9ZtoMhhyM1WAQnsHT&#10;GGuMenOh+6m0aSRbl4Dc/19cXMAfUjCr3rssIHWzgaFgSewHmJk6x3vrdTdm578AAAD//wMAUEsD&#10;BBQABgAIAAAAIQADA14L3wAAAAkBAAAPAAAAZHJzL2Rvd25yZXYueG1sTI9NT4NAEIbvJv6HzTTx&#10;Zpd+EaEsTWP0ZGKkePC4wBQ2ZWeR3bb47x1P9TYfT955JttNthcXHL1xpGAxj0Ag1a4x1Cr4LF8f&#10;n0D4oKnRvSNU8IMedvn9XabTxl2pwMshtIJDyKdaQRfCkErp6w6t9nM3IPHu6EarA7djK5tRXznc&#10;9nIZRbG02hBf6PSAzx3Wp8PZKth/UfFivt+rj+JYmLJMInqLT0o9zKb9FkTAKdxg+NNndcjZqXJn&#10;arzoFcSL5YZRLpIVCAbi1ZoHlYJkswaZZ/L/B/kvAAAA//8DAFBLAQItABQABgAIAAAAIQC2gziS&#10;/gAAAOEBAAATAAAAAAAAAAAAAAAAAAAAAABbQ29udGVudF9UeXBlc10ueG1sUEsBAi0AFAAGAAgA&#10;AAAhADj9If/WAAAAlAEAAAsAAAAAAAAAAAAAAAAALwEAAF9yZWxzLy5yZWxzUEsBAi0AFAAGAAgA&#10;AAAhADD/PGLCAgAArgUAAA4AAAAAAAAAAAAAAAAALgIAAGRycy9lMm9Eb2MueG1sUEsBAi0AFAAG&#10;AAgAAAAhAAMDXgvfAAAACQEAAA8AAAAAAAAAAAAAAAAAHAUAAGRycy9kb3ducmV2LnhtbFBLBQYA&#10;AAAABAAEAPMAAAAoBgAAAAA=&#10;" filled="f" stroked="f">
              <v:textbox inset="0,0,0,0">
                <w:txbxContent>
                  <w:p w:rsidR="001457B5" w:rsidRDefault="001457B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B5" w:rsidRDefault="001457B5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668800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440055</wp:posOffset>
              </wp:positionV>
              <wp:extent cx="153670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7B5" w:rsidRDefault="001457B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5.7pt;margin-top:34.65pt;width:12.1pt;height:13.05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2prgIAAK8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8w4qSFFj3QQaNbMaDIVKfvVAJO9x246QG2ocuWqeruRPFVIS42NeF7eiOl6GtKSsjONzfdi6sj&#10;jjIgu/6DKCEMOWhhgYZKtqZ0UAwE6NClx3NnTCqFCRnOowWcFHDkR+FiHtoIJJkud1Lpd1S0yBgp&#10;ltB4C06Od0qbZEgyuZhYXOSsaWzzG/5sAxzHHQgNV82ZScL28kfsxdvldhk4wSzaOoGXZc5Nvgmc&#10;KPcXYTbPNpvM/2ni+kFSs7Kk3ISZdOUHf9a3k8JHRZyVpUTDSgNnUlJyv9s0Eh0J6Dq336kgF27u&#10;8zRsEYDLC0r+LPBuZ7GTR8uFE+RB6MQLb+l4fnwbR14QB1n+nNId4/TfKaE+xXE4C0ct/ZabZ7/X&#10;3EjSMg2To2FtipdnJ5IYBW55aVurCWtG+6IUJv2nUkC7p0ZbvRqJjmLVw26wD8OK2Wh5J8pHELAU&#10;IDDQIkw9MGohv2PUwwRJsfp2IJJi1Lzn8AjMuJkMORm7ySC8gKsp1hiN5kaPY+nQSbavAXl8Zlzc&#10;wEOpmBXxUxan5wVTwXI5TTAzdi7/rdfTnF3/AgAA//8DAFBLAwQUAAYACAAAACEAKpWcrN8AAAAJ&#10;AQAADwAAAGRycy9kb3ducmV2LnhtbEyPwU7DMAyG70i8Q2Qkbiwt2yLaNZ0mBCckRFcOO6ZN1kZr&#10;nNJkW3l7zAlutvzp9/cX29kN7GKmYD1KSBcJMIOt1xY7CZ/168MTsBAVajV4NBK+TYBteXtTqFz7&#10;K1bmso8doxAMuZLQxzjmnIe2N06FhR8N0u3oJ6cirVPH9aSuFO4G/pgkgjtlkT70ajTPvWlP+7OT&#10;sDtg9WK/3puP6ljZus4SfBMnKe/v5t0GWDRz/IPhV5/UoSSnxp9RBzZIEGm6IpSGbAmMALFcC2CN&#10;hGy9Al4W/H+D8gcAAP//AwBQSwECLQAUAAYACAAAACEAtoM4kv4AAADhAQAAEwAAAAAAAAAAAAAA&#10;AAAAAAAAW0NvbnRlbnRfVHlwZXNdLnhtbFBLAQItABQABgAIAAAAIQA4/SH/1gAAAJQBAAALAAAA&#10;AAAAAAAAAAAAAC8BAABfcmVscy8ucmVsc1BLAQItABQABgAIAAAAIQAx+N2prgIAAK8FAAAOAAAA&#10;AAAAAAAAAAAAAC4CAABkcnMvZTJvRG9jLnhtbFBLAQItABQABgAIAAAAIQAqlZys3wAAAAkBAAAP&#10;AAAAAAAAAAAAAAAAAAgFAABkcnMvZG93bnJldi54bWxQSwUGAAAAAAQABADzAAAAFAYAAAAA&#10;" filled="f" stroked="f">
              <v:textbox inset="0,0,0,0">
                <w:txbxContent>
                  <w:p w:rsidR="001457B5" w:rsidRDefault="001457B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B5" w:rsidRDefault="001457B5">
    <w:pPr>
      <w:pStyle w:val="a3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B5" w:rsidRDefault="001457B5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669824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440055</wp:posOffset>
              </wp:positionV>
              <wp:extent cx="15367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7B5" w:rsidRDefault="001457B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7pt;margin-top:34.65pt;width:12.1pt;height:13.05pt;z-index:-166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uK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hqc7QqxSc7ntw0yNsQ5ctU9XfifKrQlysG8J39EZKMTSUVJCdb266Z1cn&#10;HGVAtsMHUUEYstfCAo217EzpoBgI0KFLj6fOmFRKEzK6jBdwUsKRH0eLy8hGIOl8uZdKv6OiQ8bI&#10;sITGW3ByuFPaJEPS2cXE4qJgbWub3/JnG+A47UBouGrOTBK2lz8SL9ksN8vQCYN444Renjs3xTp0&#10;4sJfRPllvl7n/k8T1w/ThlUV5SbMrCs//LO+HRU+KeKkLCVaVhk4k5KSu+26lehAQNeF/Y4FOXNz&#10;n6dhiwBcXlDyg9C7DRKniJcLJyzCyEkW3tLx/OQ2ib0wCfPiOaU7xum/U0JDhpMoiCYt/ZabZ7/X&#10;3EjaMQ2To2VdhpcnJ5IaBW54ZVurCWsn+6wUJv2nUkC750ZbvRqJTmLV43a0DyMw0Y2Wt6J6BAFL&#10;AQIDLcLUA6MR8jtGA0yQDKtveyIpRu17Do/AjJvZkLOxnQ3CS7iaYY3RZK71NJb2vWS7BpCnZ8bF&#10;DTyUmlkRP2VxfF4wFSyX4wQzY+f833o9zdnVLwAAAP//AwBQSwMEFAAGAAgAAAAhACqVnKzfAAAA&#10;CQEAAA8AAABkcnMvZG93bnJldi54bWxMj8FOwzAMhu9IvENkJG4sLdsi2jWdJgQnJERXDjumTdZG&#10;a5zSZFt5e8wJbrb86ff3F9vZDexipmA9SkgXCTCDrdcWOwmf9evDE7AQFWo1eDQSvk2AbXl7U6hc&#10;+ytW5rKPHaMQDLmS0Mc45pyHtjdOhYUfDdLt6CenIq1Tx/WkrhTuBv6YJII7ZZE+9Go0z71pT/uz&#10;k7A7YPViv96bj+pY2brOEnwTJynv7+bdBlg0c/yD4Vef1KEkp8afUQc2SBBpuiKUhmwJjACxXAtg&#10;jYRsvQJeFvx/g/IHAAD//wMAUEsBAi0AFAAGAAgAAAAhALaDOJL+AAAA4QEAABMAAAAAAAAAAAAA&#10;AAAAAAAAAFtDb250ZW50X1R5cGVzXS54bWxQSwECLQAUAAYACAAAACEAOP0h/9YAAACUAQAACwAA&#10;AAAAAAAAAAAAAAAvAQAAX3JlbHMvLnJlbHNQSwECLQAUAAYACAAAACEA4nbriq8CAACvBQAADgAA&#10;AAAAAAAAAAAAAAAuAgAAZHJzL2Uyb0RvYy54bWxQSwECLQAUAAYACAAAACEAKpWcrN8AAAAJAQAA&#10;DwAAAAAAAAAAAAAAAAAJBQAAZHJzL2Rvd25yZXYueG1sUEsFBgAAAAAEAAQA8wAAABUGAAAAAA==&#10;" filled="f" stroked="f">
              <v:textbox inset="0,0,0,0">
                <w:txbxContent>
                  <w:p w:rsidR="001457B5" w:rsidRDefault="001457B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B5" w:rsidRDefault="001457B5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670336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440055</wp:posOffset>
              </wp:positionV>
              <wp:extent cx="17907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7B5" w:rsidRDefault="001457B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5FDE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5.7pt;margin-top:34.65pt;width:14.1pt;height:13.05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t+rgIAAK8FAAAOAAAAZHJzL2Uyb0RvYy54bWysVG1vmzAQ/j5p/8Hydwok5AVUUqUhTJO6&#10;F6ndD3DABGvGZrYT6Kb9951NSNNWk6ZtfLAO++65t+fu+qZvODpSpZkUKQ6vAoyoKGTJxD7FXx5y&#10;b4mRNkSUhEtBU/xINb5ZvX1z3bUJncha8pIqBCBCJ12b4tqYNvF9XdS0IfpKtlTAYyVVQwz8qr1f&#10;KtIBesP9SRDM/U6qslWyoFrDbTY84pXDrypamE9VpalBPMUQm3GncufOnv7qmiR7RdqaFacwyF9E&#10;0RAmwOkZKiOGoINir6AaViipZWWuCtn4sqpYQV0OkE0YvMjmviYtdblAcXR7LpP+f7DFx+NnhViZ&#10;4ggjQRpo0QPtDbqVPZra6nStTkDpvgU108M1dNllqts7WXzVSMhNTcSerpWSXU1JCdGF1tK/MB1w&#10;tAXZdR9kCW7IwUgH1FeqsaWDYiBAhy49njtjQymsy0UcLOClgKdwPltMZ84DSUbjVmnzjsoGWSHF&#10;ChrvwMnxThsbDElGFetLyJxx7prPxbMLUBxuwDWY2jcbhOvljziIt8vtMvKiyXzrRUGWeet8E3nz&#10;PFzMsmm22WThT+s3jJKalSUV1s3IqzD6s76dGD4w4swsLTkrLZwNSav9bsMVOhLgde6+U0Eu1Pzn&#10;YbgiQC4vUgonUXA7ib18vlx4UR7NvHgRLL0gjG/jeRDFUZY/T+mOCfrvKaEuxfFsMhu49NvcAve9&#10;zo0kDTOwOThrUrw8K5HEMnArStdaQxgf5ItS2PCfSgHtHhvt+GopOpDV9LveDcZ5DHayfAQCKwkE&#10;Ay7C1gOhluo7Rh1skBTrbweiKEb8vYAhsOtmFNQo7EaBiAJMU2wwGsSNGdbSoVVsXwPyMGZCrmFQ&#10;KuZIbCdqiOI0XrAVXC6nDWbXzuW/03ras6tfAAAA//8DAFBLAwQUAAYACAAAACEAtonkp98AAAAJ&#10;AQAADwAAAGRycy9kb3ducmV2LnhtbEyPwU7DMAyG70i8Q+RJ3FhaNiLaNZ0mBCckRFcOHNMma6M1&#10;Tmmyrbw95jRutvzp9/cX29kN7GymYD1KSJcJMIOt1xY7CZ/16/0TsBAVajV4NBJ+TIBteXtTqFz7&#10;C1bmvI8doxAMuZLQxzjmnIe2N06FpR8N0u3gJ6cirVPH9aQuFO4G/pAkgjtlkT70ajTPvWmP+5OT&#10;sPvC6sV+vzcf1aGydZ0l+CaOUt4t5t0GWDRzvMLwp0/qUJJT40+oAxskiDRdE0pDtgJGgFhlAlgj&#10;IXtcAy8L/r9B+QsAAP//AwBQSwECLQAUAAYACAAAACEAtoM4kv4AAADhAQAAEwAAAAAAAAAAAAAA&#10;AAAAAAAAW0NvbnRlbnRfVHlwZXNdLnhtbFBLAQItABQABgAIAAAAIQA4/SH/1gAAAJQBAAALAAAA&#10;AAAAAAAAAAAAAC8BAABfcmVscy8ucmVsc1BLAQItABQABgAIAAAAIQC+kwt+rgIAAK8FAAAOAAAA&#10;AAAAAAAAAAAAAC4CAABkcnMvZTJvRG9jLnhtbFBLAQItABQABgAIAAAAIQC2ieSn3wAAAAkBAAAP&#10;AAAAAAAAAAAAAAAAAAgFAABkcnMvZG93bnJldi54bWxQSwUGAAAAAAQABADzAAAAFAYAAAAA&#10;" filled="f" stroked="f">
              <v:textbox inset="0,0,0,0">
                <w:txbxContent>
                  <w:p w:rsidR="001457B5" w:rsidRDefault="001457B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5FDE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B5" w:rsidRDefault="001457B5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670848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440055</wp:posOffset>
              </wp:positionV>
              <wp:extent cx="15367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7B5" w:rsidRDefault="001457B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5.7pt;margin-top:34.65pt;width:12.1pt;height:13.05pt;z-index:-166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8RrwIAAK8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pQkZzeI5nJRw5MfRfBbZCCSdLvdS6XdUdMgY&#10;GZbQeAtO9vdKm2RIOrmYWFwUrG1t81t+sQGO4w6EhqvmzCRhe/kj8ZL1Yr0InTCI107o5blzW6xC&#10;Jy78eZTP8tUq93+auH6YNqyqKDdhJl354Z/17ajwUREnZSnRssrAmZSU3G5WrUR7Arou7HcsyJmb&#10;e5mGLQJweUHJD0LvLkicIl7MnbAIIyeZewvH85O7JPbCJMyLS0r3jNN/p4SGDCdREI1a+i03z36v&#10;uZG0YxomR8u6DC9OTiQ1ClzzyrZWE9aO9lkpTPrPpYB2T422ejUSHcWqD5uDfRihiW60vBHVEwhY&#10;ChAYaBGmHhiNkN8xGmCCZFh92xFJMWrfc3gEZtxMhpyMzWQQXsLVDGuMRnOlx7G06yXbNoA8PjMu&#10;buGh1MyK+DmL4/OCqWC5HCeYGTvn/9brec4ufwEAAP//AwBQSwMEFAAGAAgAAAAhACqVnKzfAAAA&#10;CQEAAA8AAABkcnMvZG93bnJldi54bWxMj8FOwzAMhu9IvENkJG4sLdsi2jWdJgQnJERXDjumTdZG&#10;a5zSZFt5e8wJbrb86ff3F9vZDexipmA9SkgXCTCDrdcWOwmf9evDE7AQFWo1eDQSvk2AbXl7U6hc&#10;+ytW5rKPHaMQDLmS0Mc45pyHtjdOhYUfDdLt6CenIq1Tx/WkrhTuBv6YJII7ZZE+9Go0z71pT/uz&#10;k7A7YPViv96bj+pY2brOEnwTJynv7+bdBlg0c/yD4Vef1KEkp8afUQc2SBBpuiKUhmwJjACxXAtg&#10;jYRsvQJeFvx/g/IHAAD//wMAUEsBAi0AFAAGAAgAAAAhALaDOJL+AAAA4QEAABMAAAAAAAAAAAAA&#10;AAAAAAAAAFtDb250ZW50X1R5cGVzXS54bWxQSwECLQAUAAYACAAAACEAOP0h/9YAAACUAQAACwAA&#10;AAAAAAAAAAAAAAAvAQAAX3JlbHMvLnJlbHNQSwECLQAUAAYACAAAACEAQvJPEa8CAACvBQAADgAA&#10;AAAAAAAAAAAAAAAuAgAAZHJzL2Uyb0RvYy54bWxQSwECLQAUAAYACAAAACEAKpWcrN8AAAAJAQAA&#10;DwAAAAAAAAAAAAAAAAAJBQAAZHJzL2Rvd25yZXYueG1sUEsFBgAAAAAEAAQA8wAAABUGAAAAAA==&#10;" filled="f" stroked="f">
              <v:textbox inset="0,0,0,0">
                <w:txbxContent>
                  <w:p w:rsidR="001457B5" w:rsidRDefault="001457B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B5" w:rsidRDefault="001457B5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D9"/>
    <w:multiLevelType w:val="hybridMultilevel"/>
    <w:tmpl w:val="7D547298"/>
    <w:lvl w:ilvl="0" w:tplc="A60EF7F2">
      <w:numFmt w:val="bullet"/>
      <w:lvlText w:val="—"/>
      <w:lvlJc w:val="left"/>
      <w:pPr>
        <w:ind w:left="41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AF2E37A">
      <w:numFmt w:val="bullet"/>
      <w:lvlText w:val="•"/>
      <w:lvlJc w:val="left"/>
      <w:pPr>
        <w:ind w:left="1041" w:hanging="301"/>
      </w:pPr>
      <w:rPr>
        <w:rFonts w:hint="default"/>
        <w:lang w:val="uk-UA" w:eastAsia="en-US" w:bidi="ar-SA"/>
      </w:rPr>
    </w:lvl>
    <w:lvl w:ilvl="2" w:tplc="4AF2BB7C">
      <w:numFmt w:val="bullet"/>
      <w:lvlText w:val="•"/>
      <w:lvlJc w:val="left"/>
      <w:pPr>
        <w:ind w:left="1662" w:hanging="301"/>
      </w:pPr>
      <w:rPr>
        <w:rFonts w:hint="default"/>
        <w:lang w:val="uk-UA" w:eastAsia="en-US" w:bidi="ar-SA"/>
      </w:rPr>
    </w:lvl>
    <w:lvl w:ilvl="3" w:tplc="23340B5E">
      <w:numFmt w:val="bullet"/>
      <w:lvlText w:val="•"/>
      <w:lvlJc w:val="left"/>
      <w:pPr>
        <w:ind w:left="2283" w:hanging="301"/>
      </w:pPr>
      <w:rPr>
        <w:rFonts w:hint="default"/>
        <w:lang w:val="uk-UA" w:eastAsia="en-US" w:bidi="ar-SA"/>
      </w:rPr>
    </w:lvl>
    <w:lvl w:ilvl="4" w:tplc="6A2E03FE">
      <w:numFmt w:val="bullet"/>
      <w:lvlText w:val="•"/>
      <w:lvlJc w:val="left"/>
      <w:pPr>
        <w:ind w:left="2904" w:hanging="301"/>
      </w:pPr>
      <w:rPr>
        <w:rFonts w:hint="default"/>
        <w:lang w:val="uk-UA" w:eastAsia="en-US" w:bidi="ar-SA"/>
      </w:rPr>
    </w:lvl>
    <w:lvl w:ilvl="5" w:tplc="A65A3A6A">
      <w:numFmt w:val="bullet"/>
      <w:lvlText w:val="•"/>
      <w:lvlJc w:val="left"/>
      <w:pPr>
        <w:ind w:left="3525" w:hanging="301"/>
      </w:pPr>
      <w:rPr>
        <w:rFonts w:hint="default"/>
        <w:lang w:val="uk-UA" w:eastAsia="en-US" w:bidi="ar-SA"/>
      </w:rPr>
    </w:lvl>
    <w:lvl w:ilvl="6" w:tplc="4ACA84DC">
      <w:numFmt w:val="bullet"/>
      <w:lvlText w:val="•"/>
      <w:lvlJc w:val="left"/>
      <w:pPr>
        <w:ind w:left="4146" w:hanging="301"/>
      </w:pPr>
      <w:rPr>
        <w:rFonts w:hint="default"/>
        <w:lang w:val="uk-UA" w:eastAsia="en-US" w:bidi="ar-SA"/>
      </w:rPr>
    </w:lvl>
    <w:lvl w:ilvl="7" w:tplc="89C49E66">
      <w:numFmt w:val="bullet"/>
      <w:lvlText w:val="•"/>
      <w:lvlJc w:val="left"/>
      <w:pPr>
        <w:ind w:left="4767" w:hanging="301"/>
      </w:pPr>
      <w:rPr>
        <w:rFonts w:hint="default"/>
        <w:lang w:val="uk-UA" w:eastAsia="en-US" w:bidi="ar-SA"/>
      </w:rPr>
    </w:lvl>
    <w:lvl w:ilvl="8" w:tplc="4BE4E516">
      <w:numFmt w:val="bullet"/>
      <w:lvlText w:val="•"/>
      <w:lvlJc w:val="left"/>
      <w:pPr>
        <w:ind w:left="5388" w:hanging="301"/>
      </w:pPr>
      <w:rPr>
        <w:rFonts w:hint="default"/>
        <w:lang w:val="uk-UA" w:eastAsia="en-US" w:bidi="ar-SA"/>
      </w:rPr>
    </w:lvl>
  </w:abstractNum>
  <w:abstractNum w:abstractNumId="1">
    <w:nsid w:val="00A264F8"/>
    <w:multiLevelType w:val="hybridMultilevel"/>
    <w:tmpl w:val="A328CEC8"/>
    <w:lvl w:ilvl="0" w:tplc="6292E2B0">
      <w:numFmt w:val="bullet"/>
      <w:lvlText w:val="—"/>
      <w:lvlJc w:val="left"/>
      <w:pPr>
        <w:ind w:left="11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125CDA">
      <w:numFmt w:val="bullet"/>
      <w:lvlText w:val="•"/>
      <w:lvlJc w:val="left"/>
      <w:pPr>
        <w:ind w:left="771" w:hanging="349"/>
      </w:pPr>
      <w:rPr>
        <w:rFonts w:hint="default"/>
        <w:lang w:val="uk-UA" w:eastAsia="en-US" w:bidi="ar-SA"/>
      </w:rPr>
    </w:lvl>
    <w:lvl w:ilvl="2" w:tplc="738A09CC">
      <w:numFmt w:val="bullet"/>
      <w:lvlText w:val="•"/>
      <w:lvlJc w:val="left"/>
      <w:pPr>
        <w:ind w:left="1422" w:hanging="349"/>
      </w:pPr>
      <w:rPr>
        <w:rFonts w:hint="default"/>
        <w:lang w:val="uk-UA" w:eastAsia="en-US" w:bidi="ar-SA"/>
      </w:rPr>
    </w:lvl>
    <w:lvl w:ilvl="3" w:tplc="2FFE9388">
      <w:numFmt w:val="bullet"/>
      <w:lvlText w:val="•"/>
      <w:lvlJc w:val="left"/>
      <w:pPr>
        <w:ind w:left="2073" w:hanging="349"/>
      </w:pPr>
      <w:rPr>
        <w:rFonts w:hint="default"/>
        <w:lang w:val="uk-UA" w:eastAsia="en-US" w:bidi="ar-SA"/>
      </w:rPr>
    </w:lvl>
    <w:lvl w:ilvl="4" w:tplc="322C0C88">
      <w:numFmt w:val="bullet"/>
      <w:lvlText w:val="•"/>
      <w:lvlJc w:val="left"/>
      <w:pPr>
        <w:ind w:left="2724" w:hanging="349"/>
      </w:pPr>
      <w:rPr>
        <w:rFonts w:hint="default"/>
        <w:lang w:val="uk-UA" w:eastAsia="en-US" w:bidi="ar-SA"/>
      </w:rPr>
    </w:lvl>
    <w:lvl w:ilvl="5" w:tplc="11E03798">
      <w:numFmt w:val="bullet"/>
      <w:lvlText w:val="•"/>
      <w:lvlJc w:val="left"/>
      <w:pPr>
        <w:ind w:left="3375" w:hanging="349"/>
      </w:pPr>
      <w:rPr>
        <w:rFonts w:hint="default"/>
        <w:lang w:val="uk-UA" w:eastAsia="en-US" w:bidi="ar-SA"/>
      </w:rPr>
    </w:lvl>
    <w:lvl w:ilvl="6" w:tplc="513E4A94">
      <w:numFmt w:val="bullet"/>
      <w:lvlText w:val="•"/>
      <w:lvlJc w:val="left"/>
      <w:pPr>
        <w:ind w:left="4026" w:hanging="349"/>
      </w:pPr>
      <w:rPr>
        <w:rFonts w:hint="default"/>
        <w:lang w:val="uk-UA" w:eastAsia="en-US" w:bidi="ar-SA"/>
      </w:rPr>
    </w:lvl>
    <w:lvl w:ilvl="7" w:tplc="920C7678">
      <w:numFmt w:val="bullet"/>
      <w:lvlText w:val="•"/>
      <w:lvlJc w:val="left"/>
      <w:pPr>
        <w:ind w:left="4677" w:hanging="349"/>
      </w:pPr>
      <w:rPr>
        <w:rFonts w:hint="default"/>
        <w:lang w:val="uk-UA" w:eastAsia="en-US" w:bidi="ar-SA"/>
      </w:rPr>
    </w:lvl>
    <w:lvl w:ilvl="8" w:tplc="39B8B866">
      <w:numFmt w:val="bullet"/>
      <w:lvlText w:val="•"/>
      <w:lvlJc w:val="left"/>
      <w:pPr>
        <w:ind w:left="5328" w:hanging="349"/>
      </w:pPr>
      <w:rPr>
        <w:rFonts w:hint="default"/>
        <w:lang w:val="uk-UA" w:eastAsia="en-US" w:bidi="ar-SA"/>
      </w:rPr>
    </w:lvl>
  </w:abstractNum>
  <w:abstractNum w:abstractNumId="2">
    <w:nsid w:val="01391610"/>
    <w:multiLevelType w:val="hybridMultilevel"/>
    <w:tmpl w:val="20303516"/>
    <w:lvl w:ilvl="0" w:tplc="112C4720">
      <w:start w:val="3"/>
      <w:numFmt w:val="decimal"/>
      <w:lvlText w:val="%1)"/>
      <w:lvlJc w:val="left"/>
      <w:pPr>
        <w:ind w:left="624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F48BB6C">
      <w:numFmt w:val="bullet"/>
      <w:lvlText w:val="•"/>
      <w:lvlJc w:val="left"/>
      <w:pPr>
        <w:ind w:left="1257" w:hanging="263"/>
      </w:pPr>
      <w:rPr>
        <w:rFonts w:hint="default"/>
        <w:lang w:val="uk-UA" w:eastAsia="en-US" w:bidi="ar-SA"/>
      </w:rPr>
    </w:lvl>
    <w:lvl w:ilvl="2" w:tplc="A4B8A79C">
      <w:numFmt w:val="bullet"/>
      <w:lvlText w:val="•"/>
      <w:lvlJc w:val="left"/>
      <w:pPr>
        <w:ind w:left="1882" w:hanging="263"/>
      </w:pPr>
      <w:rPr>
        <w:rFonts w:hint="default"/>
        <w:lang w:val="uk-UA" w:eastAsia="en-US" w:bidi="ar-SA"/>
      </w:rPr>
    </w:lvl>
    <w:lvl w:ilvl="3" w:tplc="A022BD4E">
      <w:numFmt w:val="bullet"/>
      <w:lvlText w:val="•"/>
      <w:lvlJc w:val="left"/>
      <w:pPr>
        <w:ind w:left="2507" w:hanging="263"/>
      </w:pPr>
      <w:rPr>
        <w:rFonts w:hint="default"/>
        <w:lang w:val="uk-UA" w:eastAsia="en-US" w:bidi="ar-SA"/>
      </w:rPr>
    </w:lvl>
    <w:lvl w:ilvl="4" w:tplc="F0ACA5C6">
      <w:numFmt w:val="bullet"/>
      <w:lvlText w:val="•"/>
      <w:lvlJc w:val="left"/>
      <w:pPr>
        <w:ind w:left="3132" w:hanging="263"/>
      </w:pPr>
      <w:rPr>
        <w:rFonts w:hint="default"/>
        <w:lang w:val="uk-UA" w:eastAsia="en-US" w:bidi="ar-SA"/>
      </w:rPr>
    </w:lvl>
    <w:lvl w:ilvl="5" w:tplc="17FEDE86">
      <w:numFmt w:val="bullet"/>
      <w:lvlText w:val="•"/>
      <w:lvlJc w:val="left"/>
      <w:pPr>
        <w:ind w:left="3757" w:hanging="263"/>
      </w:pPr>
      <w:rPr>
        <w:rFonts w:hint="default"/>
        <w:lang w:val="uk-UA" w:eastAsia="en-US" w:bidi="ar-SA"/>
      </w:rPr>
    </w:lvl>
    <w:lvl w:ilvl="6" w:tplc="5A62E42C">
      <w:numFmt w:val="bullet"/>
      <w:lvlText w:val="•"/>
      <w:lvlJc w:val="left"/>
      <w:pPr>
        <w:ind w:left="4382" w:hanging="263"/>
      </w:pPr>
      <w:rPr>
        <w:rFonts w:hint="default"/>
        <w:lang w:val="uk-UA" w:eastAsia="en-US" w:bidi="ar-SA"/>
      </w:rPr>
    </w:lvl>
    <w:lvl w:ilvl="7" w:tplc="3118F07A">
      <w:numFmt w:val="bullet"/>
      <w:lvlText w:val="•"/>
      <w:lvlJc w:val="left"/>
      <w:pPr>
        <w:ind w:left="5007" w:hanging="263"/>
      </w:pPr>
      <w:rPr>
        <w:rFonts w:hint="default"/>
        <w:lang w:val="uk-UA" w:eastAsia="en-US" w:bidi="ar-SA"/>
      </w:rPr>
    </w:lvl>
    <w:lvl w:ilvl="8" w:tplc="33D82CEC">
      <w:numFmt w:val="bullet"/>
      <w:lvlText w:val="•"/>
      <w:lvlJc w:val="left"/>
      <w:pPr>
        <w:ind w:left="5632" w:hanging="263"/>
      </w:pPr>
      <w:rPr>
        <w:rFonts w:hint="default"/>
        <w:lang w:val="uk-UA" w:eastAsia="en-US" w:bidi="ar-SA"/>
      </w:rPr>
    </w:lvl>
  </w:abstractNum>
  <w:abstractNum w:abstractNumId="3">
    <w:nsid w:val="01444931"/>
    <w:multiLevelType w:val="hybridMultilevel"/>
    <w:tmpl w:val="2DB6FFA0"/>
    <w:lvl w:ilvl="0" w:tplc="27E855BC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627F60">
      <w:numFmt w:val="bullet"/>
      <w:lvlText w:val="•"/>
      <w:lvlJc w:val="left"/>
      <w:pPr>
        <w:ind w:left="771" w:hanging="260"/>
      </w:pPr>
      <w:rPr>
        <w:rFonts w:hint="default"/>
        <w:lang w:val="uk-UA" w:eastAsia="en-US" w:bidi="ar-SA"/>
      </w:rPr>
    </w:lvl>
    <w:lvl w:ilvl="2" w:tplc="0534EA1E">
      <w:numFmt w:val="bullet"/>
      <w:lvlText w:val="•"/>
      <w:lvlJc w:val="left"/>
      <w:pPr>
        <w:ind w:left="1422" w:hanging="260"/>
      </w:pPr>
      <w:rPr>
        <w:rFonts w:hint="default"/>
        <w:lang w:val="uk-UA" w:eastAsia="en-US" w:bidi="ar-SA"/>
      </w:rPr>
    </w:lvl>
    <w:lvl w:ilvl="3" w:tplc="FF2E4CEE">
      <w:numFmt w:val="bullet"/>
      <w:lvlText w:val="•"/>
      <w:lvlJc w:val="left"/>
      <w:pPr>
        <w:ind w:left="2073" w:hanging="260"/>
      </w:pPr>
      <w:rPr>
        <w:rFonts w:hint="default"/>
        <w:lang w:val="uk-UA" w:eastAsia="en-US" w:bidi="ar-SA"/>
      </w:rPr>
    </w:lvl>
    <w:lvl w:ilvl="4" w:tplc="9A4E4696">
      <w:numFmt w:val="bullet"/>
      <w:lvlText w:val="•"/>
      <w:lvlJc w:val="left"/>
      <w:pPr>
        <w:ind w:left="2724" w:hanging="260"/>
      </w:pPr>
      <w:rPr>
        <w:rFonts w:hint="default"/>
        <w:lang w:val="uk-UA" w:eastAsia="en-US" w:bidi="ar-SA"/>
      </w:rPr>
    </w:lvl>
    <w:lvl w:ilvl="5" w:tplc="59BA98AC">
      <w:numFmt w:val="bullet"/>
      <w:lvlText w:val="•"/>
      <w:lvlJc w:val="left"/>
      <w:pPr>
        <w:ind w:left="3375" w:hanging="260"/>
      </w:pPr>
      <w:rPr>
        <w:rFonts w:hint="default"/>
        <w:lang w:val="uk-UA" w:eastAsia="en-US" w:bidi="ar-SA"/>
      </w:rPr>
    </w:lvl>
    <w:lvl w:ilvl="6" w:tplc="6F9E5CD0">
      <w:numFmt w:val="bullet"/>
      <w:lvlText w:val="•"/>
      <w:lvlJc w:val="left"/>
      <w:pPr>
        <w:ind w:left="4026" w:hanging="260"/>
      </w:pPr>
      <w:rPr>
        <w:rFonts w:hint="default"/>
        <w:lang w:val="uk-UA" w:eastAsia="en-US" w:bidi="ar-SA"/>
      </w:rPr>
    </w:lvl>
    <w:lvl w:ilvl="7" w:tplc="2460FA28">
      <w:numFmt w:val="bullet"/>
      <w:lvlText w:val="•"/>
      <w:lvlJc w:val="left"/>
      <w:pPr>
        <w:ind w:left="4677" w:hanging="260"/>
      </w:pPr>
      <w:rPr>
        <w:rFonts w:hint="default"/>
        <w:lang w:val="uk-UA" w:eastAsia="en-US" w:bidi="ar-SA"/>
      </w:rPr>
    </w:lvl>
    <w:lvl w:ilvl="8" w:tplc="9112D064">
      <w:numFmt w:val="bullet"/>
      <w:lvlText w:val="•"/>
      <w:lvlJc w:val="left"/>
      <w:pPr>
        <w:ind w:left="5328" w:hanging="260"/>
      </w:pPr>
      <w:rPr>
        <w:rFonts w:hint="default"/>
        <w:lang w:val="uk-UA" w:eastAsia="en-US" w:bidi="ar-SA"/>
      </w:rPr>
    </w:lvl>
  </w:abstractNum>
  <w:abstractNum w:abstractNumId="4">
    <w:nsid w:val="0212160D"/>
    <w:multiLevelType w:val="hybridMultilevel"/>
    <w:tmpl w:val="3724DAA4"/>
    <w:lvl w:ilvl="0" w:tplc="47701766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BE1A4E">
      <w:numFmt w:val="bullet"/>
      <w:lvlText w:val="•"/>
      <w:lvlJc w:val="left"/>
      <w:pPr>
        <w:ind w:left="771" w:hanging="260"/>
      </w:pPr>
      <w:rPr>
        <w:rFonts w:hint="default"/>
        <w:lang w:val="uk-UA" w:eastAsia="en-US" w:bidi="ar-SA"/>
      </w:rPr>
    </w:lvl>
    <w:lvl w:ilvl="2" w:tplc="95DA3FA6">
      <w:numFmt w:val="bullet"/>
      <w:lvlText w:val="•"/>
      <w:lvlJc w:val="left"/>
      <w:pPr>
        <w:ind w:left="1422" w:hanging="260"/>
      </w:pPr>
      <w:rPr>
        <w:rFonts w:hint="default"/>
        <w:lang w:val="uk-UA" w:eastAsia="en-US" w:bidi="ar-SA"/>
      </w:rPr>
    </w:lvl>
    <w:lvl w:ilvl="3" w:tplc="4E0EE106">
      <w:numFmt w:val="bullet"/>
      <w:lvlText w:val="•"/>
      <w:lvlJc w:val="left"/>
      <w:pPr>
        <w:ind w:left="2073" w:hanging="260"/>
      </w:pPr>
      <w:rPr>
        <w:rFonts w:hint="default"/>
        <w:lang w:val="uk-UA" w:eastAsia="en-US" w:bidi="ar-SA"/>
      </w:rPr>
    </w:lvl>
    <w:lvl w:ilvl="4" w:tplc="37D65CBE">
      <w:numFmt w:val="bullet"/>
      <w:lvlText w:val="•"/>
      <w:lvlJc w:val="left"/>
      <w:pPr>
        <w:ind w:left="2724" w:hanging="260"/>
      </w:pPr>
      <w:rPr>
        <w:rFonts w:hint="default"/>
        <w:lang w:val="uk-UA" w:eastAsia="en-US" w:bidi="ar-SA"/>
      </w:rPr>
    </w:lvl>
    <w:lvl w:ilvl="5" w:tplc="75F23FB2">
      <w:numFmt w:val="bullet"/>
      <w:lvlText w:val="•"/>
      <w:lvlJc w:val="left"/>
      <w:pPr>
        <w:ind w:left="3375" w:hanging="260"/>
      </w:pPr>
      <w:rPr>
        <w:rFonts w:hint="default"/>
        <w:lang w:val="uk-UA" w:eastAsia="en-US" w:bidi="ar-SA"/>
      </w:rPr>
    </w:lvl>
    <w:lvl w:ilvl="6" w:tplc="12465D84">
      <w:numFmt w:val="bullet"/>
      <w:lvlText w:val="•"/>
      <w:lvlJc w:val="left"/>
      <w:pPr>
        <w:ind w:left="4026" w:hanging="260"/>
      </w:pPr>
      <w:rPr>
        <w:rFonts w:hint="default"/>
        <w:lang w:val="uk-UA" w:eastAsia="en-US" w:bidi="ar-SA"/>
      </w:rPr>
    </w:lvl>
    <w:lvl w:ilvl="7" w:tplc="F4C86164">
      <w:numFmt w:val="bullet"/>
      <w:lvlText w:val="•"/>
      <w:lvlJc w:val="left"/>
      <w:pPr>
        <w:ind w:left="4677" w:hanging="260"/>
      </w:pPr>
      <w:rPr>
        <w:rFonts w:hint="default"/>
        <w:lang w:val="uk-UA" w:eastAsia="en-US" w:bidi="ar-SA"/>
      </w:rPr>
    </w:lvl>
    <w:lvl w:ilvl="8" w:tplc="D184440E">
      <w:numFmt w:val="bullet"/>
      <w:lvlText w:val="•"/>
      <w:lvlJc w:val="left"/>
      <w:pPr>
        <w:ind w:left="5328" w:hanging="260"/>
      </w:pPr>
      <w:rPr>
        <w:rFonts w:hint="default"/>
        <w:lang w:val="uk-UA" w:eastAsia="en-US" w:bidi="ar-SA"/>
      </w:rPr>
    </w:lvl>
  </w:abstractNum>
  <w:abstractNum w:abstractNumId="5">
    <w:nsid w:val="02B0506C"/>
    <w:multiLevelType w:val="hybridMultilevel"/>
    <w:tmpl w:val="FBDE2D9C"/>
    <w:lvl w:ilvl="0" w:tplc="2D64BB9C">
      <w:start w:val="1"/>
      <w:numFmt w:val="decimal"/>
      <w:lvlText w:val="%1."/>
      <w:lvlJc w:val="left"/>
      <w:pPr>
        <w:ind w:left="83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4888B6">
      <w:numFmt w:val="bullet"/>
      <w:lvlText w:val="•"/>
      <w:lvlJc w:val="left"/>
      <w:pPr>
        <w:ind w:left="1419" w:hanging="696"/>
      </w:pPr>
      <w:rPr>
        <w:rFonts w:hint="default"/>
        <w:lang w:val="uk-UA" w:eastAsia="en-US" w:bidi="ar-SA"/>
      </w:rPr>
    </w:lvl>
    <w:lvl w:ilvl="2" w:tplc="1E805D98">
      <w:numFmt w:val="bullet"/>
      <w:lvlText w:val="•"/>
      <w:lvlJc w:val="left"/>
      <w:pPr>
        <w:ind w:left="1998" w:hanging="696"/>
      </w:pPr>
      <w:rPr>
        <w:rFonts w:hint="default"/>
        <w:lang w:val="uk-UA" w:eastAsia="en-US" w:bidi="ar-SA"/>
      </w:rPr>
    </w:lvl>
    <w:lvl w:ilvl="3" w:tplc="13D8965C">
      <w:numFmt w:val="bullet"/>
      <w:lvlText w:val="•"/>
      <w:lvlJc w:val="left"/>
      <w:pPr>
        <w:ind w:left="2577" w:hanging="696"/>
      </w:pPr>
      <w:rPr>
        <w:rFonts w:hint="default"/>
        <w:lang w:val="uk-UA" w:eastAsia="en-US" w:bidi="ar-SA"/>
      </w:rPr>
    </w:lvl>
    <w:lvl w:ilvl="4" w:tplc="ED6ABA60">
      <w:numFmt w:val="bullet"/>
      <w:lvlText w:val="•"/>
      <w:lvlJc w:val="left"/>
      <w:pPr>
        <w:ind w:left="3156" w:hanging="696"/>
      </w:pPr>
      <w:rPr>
        <w:rFonts w:hint="default"/>
        <w:lang w:val="uk-UA" w:eastAsia="en-US" w:bidi="ar-SA"/>
      </w:rPr>
    </w:lvl>
    <w:lvl w:ilvl="5" w:tplc="7DEC643E">
      <w:numFmt w:val="bullet"/>
      <w:lvlText w:val="•"/>
      <w:lvlJc w:val="left"/>
      <w:pPr>
        <w:ind w:left="3735" w:hanging="696"/>
      </w:pPr>
      <w:rPr>
        <w:rFonts w:hint="default"/>
        <w:lang w:val="uk-UA" w:eastAsia="en-US" w:bidi="ar-SA"/>
      </w:rPr>
    </w:lvl>
    <w:lvl w:ilvl="6" w:tplc="F2E013EE">
      <w:numFmt w:val="bullet"/>
      <w:lvlText w:val="•"/>
      <w:lvlJc w:val="left"/>
      <w:pPr>
        <w:ind w:left="4314" w:hanging="696"/>
      </w:pPr>
      <w:rPr>
        <w:rFonts w:hint="default"/>
        <w:lang w:val="uk-UA" w:eastAsia="en-US" w:bidi="ar-SA"/>
      </w:rPr>
    </w:lvl>
    <w:lvl w:ilvl="7" w:tplc="CECA9154">
      <w:numFmt w:val="bullet"/>
      <w:lvlText w:val="•"/>
      <w:lvlJc w:val="left"/>
      <w:pPr>
        <w:ind w:left="4893" w:hanging="696"/>
      </w:pPr>
      <w:rPr>
        <w:rFonts w:hint="default"/>
        <w:lang w:val="uk-UA" w:eastAsia="en-US" w:bidi="ar-SA"/>
      </w:rPr>
    </w:lvl>
    <w:lvl w:ilvl="8" w:tplc="D060720A">
      <w:numFmt w:val="bullet"/>
      <w:lvlText w:val="•"/>
      <w:lvlJc w:val="left"/>
      <w:pPr>
        <w:ind w:left="5472" w:hanging="696"/>
      </w:pPr>
      <w:rPr>
        <w:rFonts w:hint="default"/>
        <w:lang w:val="uk-UA" w:eastAsia="en-US" w:bidi="ar-SA"/>
      </w:rPr>
    </w:lvl>
  </w:abstractNum>
  <w:abstractNum w:abstractNumId="6">
    <w:nsid w:val="07561C61"/>
    <w:multiLevelType w:val="multilevel"/>
    <w:tmpl w:val="C762890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B2B13B4"/>
    <w:multiLevelType w:val="hybridMultilevel"/>
    <w:tmpl w:val="287ED786"/>
    <w:lvl w:ilvl="0" w:tplc="C8CAA96C">
      <w:start w:val="1"/>
      <w:numFmt w:val="decimal"/>
      <w:lvlText w:val="%1)"/>
      <w:lvlJc w:val="left"/>
      <w:pPr>
        <w:ind w:left="110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uk-UA" w:eastAsia="en-US" w:bidi="ar-SA"/>
      </w:rPr>
    </w:lvl>
    <w:lvl w:ilvl="1" w:tplc="0896E536">
      <w:numFmt w:val="bullet"/>
      <w:lvlText w:val="•"/>
      <w:lvlJc w:val="left"/>
      <w:pPr>
        <w:ind w:left="771" w:hanging="368"/>
      </w:pPr>
      <w:rPr>
        <w:rFonts w:hint="default"/>
        <w:lang w:val="uk-UA" w:eastAsia="en-US" w:bidi="ar-SA"/>
      </w:rPr>
    </w:lvl>
    <w:lvl w:ilvl="2" w:tplc="CE02A502">
      <w:numFmt w:val="bullet"/>
      <w:lvlText w:val="•"/>
      <w:lvlJc w:val="left"/>
      <w:pPr>
        <w:ind w:left="1422" w:hanging="368"/>
      </w:pPr>
      <w:rPr>
        <w:rFonts w:hint="default"/>
        <w:lang w:val="uk-UA" w:eastAsia="en-US" w:bidi="ar-SA"/>
      </w:rPr>
    </w:lvl>
    <w:lvl w:ilvl="3" w:tplc="DF16F9AA">
      <w:numFmt w:val="bullet"/>
      <w:lvlText w:val="•"/>
      <w:lvlJc w:val="left"/>
      <w:pPr>
        <w:ind w:left="2073" w:hanging="368"/>
      </w:pPr>
      <w:rPr>
        <w:rFonts w:hint="default"/>
        <w:lang w:val="uk-UA" w:eastAsia="en-US" w:bidi="ar-SA"/>
      </w:rPr>
    </w:lvl>
    <w:lvl w:ilvl="4" w:tplc="B8981F40">
      <w:numFmt w:val="bullet"/>
      <w:lvlText w:val="•"/>
      <w:lvlJc w:val="left"/>
      <w:pPr>
        <w:ind w:left="2724" w:hanging="368"/>
      </w:pPr>
      <w:rPr>
        <w:rFonts w:hint="default"/>
        <w:lang w:val="uk-UA" w:eastAsia="en-US" w:bidi="ar-SA"/>
      </w:rPr>
    </w:lvl>
    <w:lvl w:ilvl="5" w:tplc="1A38366C">
      <w:numFmt w:val="bullet"/>
      <w:lvlText w:val="•"/>
      <w:lvlJc w:val="left"/>
      <w:pPr>
        <w:ind w:left="3375" w:hanging="368"/>
      </w:pPr>
      <w:rPr>
        <w:rFonts w:hint="default"/>
        <w:lang w:val="uk-UA" w:eastAsia="en-US" w:bidi="ar-SA"/>
      </w:rPr>
    </w:lvl>
    <w:lvl w:ilvl="6" w:tplc="323EE6D4">
      <w:numFmt w:val="bullet"/>
      <w:lvlText w:val="•"/>
      <w:lvlJc w:val="left"/>
      <w:pPr>
        <w:ind w:left="4026" w:hanging="368"/>
      </w:pPr>
      <w:rPr>
        <w:rFonts w:hint="default"/>
        <w:lang w:val="uk-UA" w:eastAsia="en-US" w:bidi="ar-SA"/>
      </w:rPr>
    </w:lvl>
    <w:lvl w:ilvl="7" w:tplc="D66A2B4E">
      <w:numFmt w:val="bullet"/>
      <w:lvlText w:val="•"/>
      <w:lvlJc w:val="left"/>
      <w:pPr>
        <w:ind w:left="4677" w:hanging="368"/>
      </w:pPr>
      <w:rPr>
        <w:rFonts w:hint="default"/>
        <w:lang w:val="uk-UA" w:eastAsia="en-US" w:bidi="ar-SA"/>
      </w:rPr>
    </w:lvl>
    <w:lvl w:ilvl="8" w:tplc="D8A85F86">
      <w:numFmt w:val="bullet"/>
      <w:lvlText w:val="•"/>
      <w:lvlJc w:val="left"/>
      <w:pPr>
        <w:ind w:left="5328" w:hanging="368"/>
      </w:pPr>
      <w:rPr>
        <w:rFonts w:hint="default"/>
        <w:lang w:val="uk-UA" w:eastAsia="en-US" w:bidi="ar-SA"/>
      </w:rPr>
    </w:lvl>
  </w:abstractNum>
  <w:abstractNum w:abstractNumId="8">
    <w:nsid w:val="0C0B29FE"/>
    <w:multiLevelType w:val="hybridMultilevel"/>
    <w:tmpl w:val="5BE27FC8"/>
    <w:lvl w:ilvl="0" w:tplc="A10E3850">
      <w:start w:val="13"/>
      <w:numFmt w:val="decimal"/>
      <w:lvlText w:val="%1."/>
      <w:lvlJc w:val="left"/>
      <w:pPr>
        <w:ind w:left="110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DCDEC4">
      <w:numFmt w:val="bullet"/>
      <w:lvlText w:val="•"/>
      <w:lvlJc w:val="left"/>
      <w:pPr>
        <w:ind w:left="771" w:hanging="529"/>
      </w:pPr>
      <w:rPr>
        <w:rFonts w:hint="default"/>
        <w:lang w:val="uk-UA" w:eastAsia="en-US" w:bidi="ar-SA"/>
      </w:rPr>
    </w:lvl>
    <w:lvl w:ilvl="2" w:tplc="911EC6F8">
      <w:numFmt w:val="bullet"/>
      <w:lvlText w:val="•"/>
      <w:lvlJc w:val="left"/>
      <w:pPr>
        <w:ind w:left="1422" w:hanging="529"/>
      </w:pPr>
      <w:rPr>
        <w:rFonts w:hint="default"/>
        <w:lang w:val="uk-UA" w:eastAsia="en-US" w:bidi="ar-SA"/>
      </w:rPr>
    </w:lvl>
    <w:lvl w:ilvl="3" w:tplc="9B9C611E">
      <w:numFmt w:val="bullet"/>
      <w:lvlText w:val="•"/>
      <w:lvlJc w:val="left"/>
      <w:pPr>
        <w:ind w:left="2073" w:hanging="529"/>
      </w:pPr>
      <w:rPr>
        <w:rFonts w:hint="default"/>
        <w:lang w:val="uk-UA" w:eastAsia="en-US" w:bidi="ar-SA"/>
      </w:rPr>
    </w:lvl>
    <w:lvl w:ilvl="4" w:tplc="4482B17A">
      <w:numFmt w:val="bullet"/>
      <w:lvlText w:val="•"/>
      <w:lvlJc w:val="left"/>
      <w:pPr>
        <w:ind w:left="2724" w:hanging="529"/>
      </w:pPr>
      <w:rPr>
        <w:rFonts w:hint="default"/>
        <w:lang w:val="uk-UA" w:eastAsia="en-US" w:bidi="ar-SA"/>
      </w:rPr>
    </w:lvl>
    <w:lvl w:ilvl="5" w:tplc="416E835E">
      <w:numFmt w:val="bullet"/>
      <w:lvlText w:val="•"/>
      <w:lvlJc w:val="left"/>
      <w:pPr>
        <w:ind w:left="3375" w:hanging="529"/>
      </w:pPr>
      <w:rPr>
        <w:rFonts w:hint="default"/>
        <w:lang w:val="uk-UA" w:eastAsia="en-US" w:bidi="ar-SA"/>
      </w:rPr>
    </w:lvl>
    <w:lvl w:ilvl="6" w:tplc="2872E80A">
      <w:numFmt w:val="bullet"/>
      <w:lvlText w:val="•"/>
      <w:lvlJc w:val="left"/>
      <w:pPr>
        <w:ind w:left="4026" w:hanging="529"/>
      </w:pPr>
      <w:rPr>
        <w:rFonts w:hint="default"/>
        <w:lang w:val="uk-UA" w:eastAsia="en-US" w:bidi="ar-SA"/>
      </w:rPr>
    </w:lvl>
    <w:lvl w:ilvl="7" w:tplc="680859D0">
      <w:numFmt w:val="bullet"/>
      <w:lvlText w:val="•"/>
      <w:lvlJc w:val="left"/>
      <w:pPr>
        <w:ind w:left="4677" w:hanging="529"/>
      </w:pPr>
      <w:rPr>
        <w:rFonts w:hint="default"/>
        <w:lang w:val="uk-UA" w:eastAsia="en-US" w:bidi="ar-SA"/>
      </w:rPr>
    </w:lvl>
    <w:lvl w:ilvl="8" w:tplc="FDDEBB02">
      <w:numFmt w:val="bullet"/>
      <w:lvlText w:val="•"/>
      <w:lvlJc w:val="left"/>
      <w:pPr>
        <w:ind w:left="5328" w:hanging="529"/>
      </w:pPr>
      <w:rPr>
        <w:rFonts w:hint="default"/>
        <w:lang w:val="uk-UA" w:eastAsia="en-US" w:bidi="ar-SA"/>
      </w:rPr>
    </w:lvl>
  </w:abstractNum>
  <w:abstractNum w:abstractNumId="9">
    <w:nsid w:val="0D8007C1"/>
    <w:multiLevelType w:val="hybridMultilevel"/>
    <w:tmpl w:val="429E0FCE"/>
    <w:lvl w:ilvl="0" w:tplc="9528AC70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6443AB4">
      <w:numFmt w:val="bullet"/>
      <w:lvlText w:val="•"/>
      <w:lvlJc w:val="left"/>
      <w:pPr>
        <w:ind w:left="771" w:hanging="260"/>
      </w:pPr>
      <w:rPr>
        <w:rFonts w:hint="default"/>
        <w:lang w:val="uk-UA" w:eastAsia="en-US" w:bidi="ar-SA"/>
      </w:rPr>
    </w:lvl>
    <w:lvl w:ilvl="2" w:tplc="6004D1CC">
      <w:numFmt w:val="bullet"/>
      <w:lvlText w:val="•"/>
      <w:lvlJc w:val="left"/>
      <w:pPr>
        <w:ind w:left="1422" w:hanging="260"/>
      </w:pPr>
      <w:rPr>
        <w:rFonts w:hint="default"/>
        <w:lang w:val="uk-UA" w:eastAsia="en-US" w:bidi="ar-SA"/>
      </w:rPr>
    </w:lvl>
    <w:lvl w:ilvl="3" w:tplc="F8A0A30A">
      <w:numFmt w:val="bullet"/>
      <w:lvlText w:val="•"/>
      <w:lvlJc w:val="left"/>
      <w:pPr>
        <w:ind w:left="2073" w:hanging="260"/>
      </w:pPr>
      <w:rPr>
        <w:rFonts w:hint="default"/>
        <w:lang w:val="uk-UA" w:eastAsia="en-US" w:bidi="ar-SA"/>
      </w:rPr>
    </w:lvl>
    <w:lvl w:ilvl="4" w:tplc="4948A6BC">
      <w:numFmt w:val="bullet"/>
      <w:lvlText w:val="•"/>
      <w:lvlJc w:val="left"/>
      <w:pPr>
        <w:ind w:left="2724" w:hanging="260"/>
      </w:pPr>
      <w:rPr>
        <w:rFonts w:hint="default"/>
        <w:lang w:val="uk-UA" w:eastAsia="en-US" w:bidi="ar-SA"/>
      </w:rPr>
    </w:lvl>
    <w:lvl w:ilvl="5" w:tplc="E792570C">
      <w:numFmt w:val="bullet"/>
      <w:lvlText w:val="•"/>
      <w:lvlJc w:val="left"/>
      <w:pPr>
        <w:ind w:left="3375" w:hanging="260"/>
      </w:pPr>
      <w:rPr>
        <w:rFonts w:hint="default"/>
        <w:lang w:val="uk-UA" w:eastAsia="en-US" w:bidi="ar-SA"/>
      </w:rPr>
    </w:lvl>
    <w:lvl w:ilvl="6" w:tplc="C1D0CF70">
      <w:numFmt w:val="bullet"/>
      <w:lvlText w:val="•"/>
      <w:lvlJc w:val="left"/>
      <w:pPr>
        <w:ind w:left="4026" w:hanging="260"/>
      </w:pPr>
      <w:rPr>
        <w:rFonts w:hint="default"/>
        <w:lang w:val="uk-UA" w:eastAsia="en-US" w:bidi="ar-SA"/>
      </w:rPr>
    </w:lvl>
    <w:lvl w:ilvl="7" w:tplc="90E08D18">
      <w:numFmt w:val="bullet"/>
      <w:lvlText w:val="•"/>
      <w:lvlJc w:val="left"/>
      <w:pPr>
        <w:ind w:left="4677" w:hanging="260"/>
      </w:pPr>
      <w:rPr>
        <w:rFonts w:hint="default"/>
        <w:lang w:val="uk-UA" w:eastAsia="en-US" w:bidi="ar-SA"/>
      </w:rPr>
    </w:lvl>
    <w:lvl w:ilvl="8" w:tplc="5E5A0D1A">
      <w:numFmt w:val="bullet"/>
      <w:lvlText w:val="•"/>
      <w:lvlJc w:val="left"/>
      <w:pPr>
        <w:ind w:left="5328" w:hanging="260"/>
      </w:pPr>
      <w:rPr>
        <w:rFonts w:hint="default"/>
        <w:lang w:val="uk-UA" w:eastAsia="en-US" w:bidi="ar-SA"/>
      </w:rPr>
    </w:lvl>
  </w:abstractNum>
  <w:abstractNum w:abstractNumId="10">
    <w:nsid w:val="126E30A9"/>
    <w:multiLevelType w:val="hybridMultilevel"/>
    <w:tmpl w:val="01EAB534"/>
    <w:lvl w:ilvl="0" w:tplc="1CE00D9C">
      <w:start w:val="11"/>
      <w:numFmt w:val="decimal"/>
      <w:lvlText w:val="%1)"/>
      <w:lvlJc w:val="left"/>
      <w:pPr>
        <w:ind w:left="110" w:hanging="3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19E5218">
      <w:numFmt w:val="bullet"/>
      <w:lvlText w:val="•"/>
      <w:lvlJc w:val="left"/>
      <w:pPr>
        <w:ind w:left="771" w:hanging="383"/>
      </w:pPr>
      <w:rPr>
        <w:rFonts w:hint="default"/>
        <w:lang w:val="uk-UA" w:eastAsia="en-US" w:bidi="ar-SA"/>
      </w:rPr>
    </w:lvl>
    <w:lvl w:ilvl="2" w:tplc="B7F01406">
      <w:numFmt w:val="bullet"/>
      <w:lvlText w:val="•"/>
      <w:lvlJc w:val="left"/>
      <w:pPr>
        <w:ind w:left="1422" w:hanging="383"/>
      </w:pPr>
      <w:rPr>
        <w:rFonts w:hint="default"/>
        <w:lang w:val="uk-UA" w:eastAsia="en-US" w:bidi="ar-SA"/>
      </w:rPr>
    </w:lvl>
    <w:lvl w:ilvl="3" w:tplc="774AD44C">
      <w:numFmt w:val="bullet"/>
      <w:lvlText w:val="•"/>
      <w:lvlJc w:val="left"/>
      <w:pPr>
        <w:ind w:left="2073" w:hanging="383"/>
      </w:pPr>
      <w:rPr>
        <w:rFonts w:hint="default"/>
        <w:lang w:val="uk-UA" w:eastAsia="en-US" w:bidi="ar-SA"/>
      </w:rPr>
    </w:lvl>
    <w:lvl w:ilvl="4" w:tplc="04801DE6">
      <w:numFmt w:val="bullet"/>
      <w:lvlText w:val="•"/>
      <w:lvlJc w:val="left"/>
      <w:pPr>
        <w:ind w:left="2724" w:hanging="383"/>
      </w:pPr>
      <w:rPr>
        <w:rFonts w:hint="default"/>
        <w:lang w:val="uk-UA" w:eastAsia="en-US" w:bidi="ar-SA"/>
      </w:rPr>
    </w:lvl>
    <w:lvl w:ilvl="5" w:tplc="54141912">
      <w:numFmt w:val="bullet"/>
      <w:lvlText w:val="•"/>
      <w:lvlJc w:val="left"/>
      <w:pPr>
        <w:ind w:left="3375" w:hanging="383"/>
      </w:pPr>
      <w:rPr>
        <w:rFonts w:hint="default"/>
        <w:lang w:val="uk-UA" w:eastAsia="en-US" w:bidi="ar-SA"/>
      </w:rPr>
    </w:lvl>
    <w:lvl w:ilvl="6" w:tplc="204684B6">
      <w:numFmt w:val="bullet"/>
      <w:lvlText w:val="•"/>
      <w:lvlJc w:val="left"/>
      <w:pPr>
        <w:ind w:left="4026" w:hanging="383"/>
      </w:pPr>
      <w:rPr>
        <w:rFonts w:hint="default"/>
        <w:lang w:val="uk-UA" w:eastAsia="en-US" w:bidi="ar-SA"/>
      </w:rPr>
    </w:lvl>
    <w:lvl w:ilvl="7" w:tplc="C052C006">
      <w:numFmt w:val="bullet"/>
      <w:lvlText w:val="•"/>
      <w:lvlJc w:val="left"/>
      <w:pPr>
        <w:ind w:left="4677" w:hanging="383"/>
      </w:pPr>
      <w:rPr>
        <w:rFonts w:hint="default"/>
        <w:lang w:val="uk-UA" w:eastAsia="en-US" w:bidi="ar-SA"/>
      </w:rPr>
    </w:lvl>
    <w:lvl w:ilvl="8" w:tplc="60A4102E">
      <w:numFmt w:val="bullet"/>
      <w:lvlText w:val="•"/>
      <w:lvlJc w:val="left"/>
      <w:pPr>
        <w:ind w:left="5328" w:hanging="383"/>
      </w:pPr>
      <w:rPr>
        <w:rFonts w:hint="default"/>
        <w:lang w:val="uk-UA" w:eastAsia="en-US" w:bidi="ar-SA"/>
      </w:rPr>
    </w:lvl>
  </w:abstractNum>
  <w:abstractNum w:abstractNumId="11">
    <w:nsid w:val="145F32BE"/>
    <w:multiLevelType w:val="hybridMultilevel"/>
    <w:tmpl w:val="D900854C"/>
    <w:lvl w:ilvl="0" w:tplc="1D500D3C">
      <w:numFmt w:val="bullet"/>
      <w:lvlText w:val="-"/>
      <w:lvlJc w:val="left"/>
      <w:pPr>
        <w:ind w:left="110" w:hanging="1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498765C">
      <w:numFmt w:val="bullet"/>
      <w:lvlText w:val="•"/>
      <w:lvlJc w:val="left"/>
      <w:pPr>
        <w:ind w:left="771" w:hanging="157"/>
      </w:pPr>
      <w:rPr>
        <w:rFonts w:hint="default"/>
        <w:lang w:val="uk-UA" w:eastAsia="en-US" w:bidi="ar-SA"/>
      </w:rPr>
    </w:lvl>
    <w:lvl w:ilvl="2" w:tplc="47F61CB4">
      <w:numFmt w:val="bullet"/>
      <w:lvlText w:val="•"/>
      <w:lvlJc w:val="left"/>
      <w:pPr>
        <w:ind w:left="1422" w:hanging="157"/>
      </w:pPr>
      <w:rPr>
        <w:rFonts w:hint="default"/>
        <w:lang w:val="uk-UA" w:eastAsia="en-US" w:bidi="ar-SA"/>
      </w:rPr>
    </w:lvl>
    <w:lvl w:ilvl="3" w:tplc="953A6130">
      <w:numFmt w:val="bullet"/>
      <w:lvlText w:val="•"/>
      <w:lvlJc w:val="left"/>
      <w:pPr>
        <w:ind w:left="2073" w:hanging="157"/>
      </w:pPr>
      <w:rPr>
        <w:rFonts w:hint="default"/>
        <w:lang w:val="uk-UA" w:eastAsia="en-US" w:bidi="ar-SA"/>
      </w:rPr>
    </w:lvl>
    <w:lvl w:ilvl="4" w:tplc="DE7499DE">
      <w:numFmt w:val="bullet"/>
      <w:lvlText w:val="•"/>
      <w:lvlJc w:val="left"/>
      <w:pPr>
        <w:ind w:left="2724" w:hanging="157"/>
      </w:pPr>
      <w:rPr>
        <w:rFonts w:hint="default"/>
        <w:lang w:val="uk-UA" w:eastAsia="en-US" w:bidi="ar-SA"/>
      </w:rPr>
    </w:lvl>
    <w:lvl w:ilvl="5" w:tplc="492A2AB4">
      <w:numFmt w:val="bullet"/>
      <w:lvlText w:val="•"/>
      <w:lvlJc w:val="left"/>
      <w:pPr>
        <w:ind w:left="3375" w:hanging="157"/>
      </w:pPr>
      <w:rPr>
        <w:rFonts w:hint="default"/>
        <w:lang w:val="uk-UA" w:eastAsia="en-US" w:bidi="ar-SA"/>
      </w:rPr>
    </w:lvl>
    <w:lvl w:ilvl="6" w:tplc="BACEE11C">
      <w:numFmt w:val="bullet"/>
      <w:lvlText w:val="•"/>
      <w:lvlJc w:val="left"/>
      <w:pPr>
        <w:ind w:left="4026" w:hanging="157"/>
      </w:pPr>
      <w:rPr>
        <w:rFonts w:hint="default"/>
        <w:lang w:val="uk-UA" w:eastAsia="en-US" w:bidi="ar-SA"/>
      </w:rPr>
    </w:lvl>
    <w:lvl w:ilvl="7" w:tplc="B070693C">
      <w:numFmt w:val="bullet"/>
      <w:lvlText w:val="•"/>
      <w:lvlJc w:val="left"/>
      <w:pPr>
        <w:ind w:left="4677" w:hanging="157"/>
      </w:pPr>
      <w:rPr>
        <w:rFonts w:hint="default"/>
        <w:lang w:val="uk-UA" w:eastAsia="en-US" w:bidi="ar-SA"/>
      </w:rPr>
    </w:lvl>
    <w:lvl w:ilvl="8" w:tplc="8EE8F9BA">
      <w:numFmt w:val="bullet"/>
      <w:lvlText w:val="•"/>
      <w:lvlJc w:val="left"/>
      <w:pPr>
        <w:ind w:left="5328" w:hanging="157"/>
      </w:pPr>
      <w:rPr>
        <w:rFonts w:hint="default"/>
        <w:lang w:val="uk-UA" w:eastAsia="en-US" w:bidi="ar-SA"/>
      </w:rPr>
    </w:lvl>
  </w:abstractNum>
  <w:abstractNum w:abstractNumId="12">
    <w:nsid w:val="16C11A69"/>
    <w:multiLevelType w:val="hybridMultilevel"/>
    <w:tmpl w:val="DC067CB8"/>
    <w:lvl w:ilvl="0" w:tplc="3D7AF63C">
      <w:start w:val="1"/>
      <w:numFmt w:val="decimal"/>
      <w:lvlText w:val="%1)"/>
      <w:lvlJc w:val="left"/>
      <w:pPr>
        <w:ind w:left="110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4722A">
      <w:numFmt w:val="bullet"/>
      <w:lvlText w:val="•"/>
      <w:lvlJc w:val="left"/>
      <w:pPr>
        <w:ind w:left="771" w:hanging="395"/>
      </w:pPr>
      <w:rPr>
        <w:rFonts w:hint="default"/>
        <w:lang w:val="uk-UA" w:eastAsia="en-US" w:bidi="ar-SA"/>
      </w:rPr>
    </w:lvl>
    <w:lvl w:ilvl="2" w:tplc="3B4E81FE">
      <w:numFmt w:val="bullet"/>
      <w:lvlText w:val="•"/>
      <w:lvlJc w:val="left"/>
      <w:pPr>
        <w:ind w:left="1422" w:hanging="395"/>
      </w:pPr>
      <w:rPr>
        <w:rFonts w:hint="default"/>
        <w:lang w:val="uk-UA" w:eastAsia="en-US" w:bidi="ar-SA"/>
      </w:rPr>
    </w:lvl>
    <w:lvl w:ilvl="3" w:tplc="66880576">
      <w:numFmt w:val="bullet"/>
      <w:lvlText w:val="•"/>
      <w:lvlJc w:val="left"/>
      <w:pPr>
        <w:ind w:left="2073" w:hanging="395"/>
      </w:pPr>
      <w:rPr>
        <w:rFonts w:hint="default"/>
        <w:lang w:val="uk-UA" w:eastAsia="en-US" w:bidi="ar-SA"/>
      </w:rPr>
    </w:lvl>
    <w:lvl w:ilvl="4" w:tplc="FCD06800">
      <w:numFmt w:val="bullet"/>
      <w:lvlText w:val="•"/>
      <w:lvlJc w:val="left"/>
      <w:pPr>
        <w:ind w:left="2724" w:hanging="395"/>
      </w:pPr>
      <w:rPr>
        <w:rFonts w:hint="default"/>
        <w:lang w:val="uk-UA" w:eastAsia="en-US" w:bidi="ar-SA"/>
      </w:rPr>
    </w:lvl>
    <w:lvl w:ilvl="5" w:tplc="1D941D80">
      <w:numFmt w:val="bullet"/>
      <w:lvlText w:val="•"/>
      <w:lvlJc w:val="left"/>
      <w:pPr>
        <w:ind w:left="3375" w:hanging="395"/>
      </w:pPr>
      <w:rPr>
        <w:rFonts w:hint="default"/>
        <w:lang w:val="uk-UA" w:eastAsia="en-US" w:bidi="ar-SA"/>
      </w:rPr>
    </w:lvl>
    <w:lvl w:ilvl="6" w:tplc="25E2CA50">
      <w:numFmt w:val="bullet"/>
      <w:lvlText w:val="•"/>
      <w:lvlJc w:val="left"/>
      <w:pPr>
        <w:ind w:left="4026" w:hanging="395"/>
      </w:pPr>
      <w:rPr>
        <w:rFonts w:hint="default"/>
        <w:lang w:val="uk-UA" w:eastAsia="en-US" w:bidi="ar-SA"/>
      </w:rPr>
    </w:lvl>
    <w:lvl w:ilvl="7" w:tplc="E0F243C4">
      <w:numFmt w:val="bullet"/>
      <w:lvlText w:val="•"/>
      <w:lvlJc w:val="left"/>
      <w:pPr>
        <w:ind w:left="4677" w:hanging="395"/>
      </w:pPr>
      <w:rPr>
        <w:rFonts w:hint="default"/>
        <w:lang w:val="uk-UA" w:eastAsia="en-US" w:bidi="ar-SA"/>
      </w:rPr>
    </w:lvl>
    <w:lvl w:ilvl="8" w:tplc="2BEEA4B0">
      <w:numFmt w:val="bullet"/>
      <w:lvlText w:val="•"/>
      <w:lvlJc w:val="left"/>
      <w:pPr>
        <w:ind w:left="5328" w:hanging="395"/>
      </w:pPr>
      <w:rPr>
        <w:rFonts w:hint="default"/>
        <w:lang w:val="uk-UA" w:eastAsia="en-US" w:bidi="ar-SA"/>
      </w:rPr>
    </w:lvl>
  </w:abstractNum>
  <w:abstractNum w:abstractNumId="13">
    <w:nsid w:val="17DD3649"/>
    <w:multiLevelType w:val="hybridMultilevel"/>
    <w:tmpl w:val="990AB74A"/>
    <w:lvl w:ilvl="0" w:tplc="2CECAD8A">
      <w:numFmt w:val="bullet"/>
      <w:lvlText w:val="—"/>
      <w:lvlJc w:val="left"/>
      <w:pPr>
        <w:ind w:left="47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4041E0">
      <w:numFmt w:val="bullet"/>
      <w:lvlText w:val="•"/>
      <w:lvlJc w:val="left"/>
      <w:pPr>
        <w:ind w:left="1095" w:hanging="365"/>
      </w:pPr>
      <w:rPr>
        <w:rFonts w:hint="default"/>
        <w:lang w:val="uk-UA" w:eastAsia="en-US" w:bidi="ar-SA"/>
      </w:rPr>
    </w:lvl>
    <w:lvl w:ilvl="2" w:tplc="A1AE0408">
      <w:numFmt w:val="bullet"/>
      <w:lvlText w:val="•"/>
      <w:lvlJc w:val="left"/>
      <w:pPr>
        <w:ind w:left="1710" w:hanging="365"/>
      </w:pPr>
      <w:rPr>
        <w:rFonts w:hint="default"/>
        <w:lang w:val="uk-UA" w:eastAsia="en-US" w:bidi="ar-SA"/>
      </w:rPr>
    </w:lvl>
    <w:lvl w:ilvl="3" w:tplc="0F0A3246">
      <w:numFmt w:val="bullet"/>
      <w:lvlText w:val="•"/>
      <w:lvlJc w:val="left"/>
      <w:pPr>
        <w:ind w:left="2325" w:hanging="365"/>
      </w:pPr>
      <w:rPr>
        <w:rFonts w:hint="default"/>
        <w:lang w:val="uk-UA" w:eastAsia="en-US" w:bidi="ar-SA"/>
      </w:rPr>
    </w:lvl>
    <w:lvl w:ilvl="4" w:tplc="17021504">
      <w:numFmt w:val="bullet"/>
      <w:lvlText w:val="•"/>
      <w:lvlJc w:val="left"/>
      <w:pPr>
        <w:ind w:left="2940" w:hanging="365"/>
      </w:pPr>
      <w:rPr>
        <w:rFonts w:hint="default"/>
        <w:lang w:val="uk-UA" w:eastAsia="en-US" w:bidi="ar-SA"/>
      </w:rPr>
    </w:lvl>
    <w:lvl w:ilvl="5" w:tplc="B2DE84D8">
      <w:numFmt w:val="bullet"/>
      <w:lvlText w:val="•"/>
      <w:lvlJc w:val="left"/>
      <w:pPr>
        <w:ind w:left="3555" w:hanging="365"/>
      </w:pPr>
      <w:rPr>
        <w:rFonts w:hint="default"/>
        <w:lang w:val="uk-UA" w:eastAsia="en-US" w:bidi="ar-SA"/>
      </w:rPr>
    </w:lvl>
    <w:lvl w:ilvl="6" w:tplc="E00CE60A">
      <w:numFmt w:val="bullet"/>
      <w:lvlText w:val="•"/>
      <w:lvlJc w:val="left"/>
      <w:pPr>
        <w:ind w:left="4170" w:hanging="365"/>
      </w:pPr>
      <w:rPr>
        <w:rFonts w:hint="default"/>
        <w:lang w:val="uk-UA" w:eastAsia="en-US" w:bidi="ar-SA"/>
      </w:rPr>
    </w:lvl>
    <w:lvl w:ilvl="7" w:tplc="A81A67FE">
      <w:numFmt w:val="bullet"/>
      <w:lvlText w:val="•"/>
      <w:lvlJc w:val="left"/>
      <w:pPr>
        <w:ind w:left="4785" w:hanging="365"/>
      </w:pPr>
      <w:rPr>
        <w:rFonts w:hint="default"/>
        <w:lang w:val="uk-UA" w:eastAsia="en-US" w:bidi="ar-SA"/>
      </w:rPr>
    </w:lvl>
    <w:lvl w:ilvl="8" w:tplc="D4C888C8">
      <w:numFmt w:val="bullet"/>
      <w:lvlText w:val="•"/>
      <w:lvlJc w:val="left"/>
      <w:pPr>
        <w:ind w:left="5400" w:hanging="365"/>
      </w:pPr>
      <w:rPr>
        <w:rFonts w:hint="default"/>
        <w:lang w:val="uk-UA" w:eastAsia="en-US" w:bidi="ar-SA"/>
      </w:rPr>
    </w:lvl>
  </w:abstractNum>
  <w:abstractNum w:abstractNumId="14">
    <w:nsid w:val="1A013BEF"/>
    <w:multiLevelType w:val="hybridMultilevel"/>
    <w:tmpl w:val="08AABC70"/>
    <w:lvl w:ilvl="0" w:tplc="9B76ABD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8E6310">
      <w:numFmt w:val="bullet"/>
      <w:lvlText w:val="•"/>
      <w:lvlJc w:val="left"/>
      <w:pPr>
        <w:ind w:left="771" w:hanging="140"/>
      </w:pPr>
      <w:rPr>
        <w:rFonts w:hint="default"/>
        <w:lang w:val="uk-UA" w:eastAsia="en-US" w:bidi="ar-SA"/>
      </w:rPr>
    </w:lvl>
    <w:lvl w:ilvl="2" w:tplc="C7CECC38">
      <w:numFmt w:val="bullet"/>
      <w:lvlText w:val="•"/>
      <w:lvlJc w:val="left"/>
      <w:pPr>
        <w:ind w:left="1422" w:hanging="140"/>
      </w:pPr>
      <w:rPr>
        <w:rFonts w:hint="default"/>
        <w:lang w:val="uk-UA" w:eastAsia="en-US" w:bidi="ar-SA"/>
      </w:rPr>
    </w:lvl>
    <w:lvl w:ilvl="3" w:tplc="37FE69EC">
      <w:numFmt w:val="bullet"/>
      <w:lvlText w:val="•"/>
      <w:lvlJc w:val="left"/>
      <w:pPr>
        <w:ind w:left="2073" w:hanging="140"/>
      </w:pPr>
      <w:rPr>
        <w:rFonts w:hint="default"/>
        <w:lang w:val="uk-UA" w:eastAsia="en-US" w:bidi="ar-SA"/>
      </w:rPr>
    </w:lvl>
    <w:lvl w:ilvl="4" w:tplc="DEE82400">
      <w:numFmt w:val="bullet"/>
      <w:lvlText w:val="•"/>
      <w:lvlJc w:val="left"/>
      <w:pPr>
        <w:ind w:left="2724" w:hanging="140"/>
      </w:pPr>
      <w:rPr>
        <w:rFonts w:hint="default"/>
        <w:lang w:val="uk-UA" w:eastAsia="en-US" w:bidi="ar-SA"/>
      </w:rPr>
    </w:lvl>
    <w:lvl w:ilvl="5" w:tplc="8D5EC8EA">
      <w:numFmt w:val="bullet"/>
      <w:lvlText w:val="•"/>
      <w:lvlJc w:val="left"/>
      <w:pPr>
        <w:ind w:left="3375" w:hanging="140"/>
      </w:pPr>
      <w:rPr>
        <w:rFonts w:hint="default"/>
        <w:lang w:val="uk-UA" w:eastAsia="en-US" w:bidi="ar-SA"/>
      </w:rPr>
    </w:lvl>
    <w:lvl w:ilvl="6" w:tplc="76F87E56">
      <w:numFmt w:val="bullet"/>
      <w:lvlText w:val="•"/>
      <w:lvlJc w:val="left"/>
      <w:pPr>
        <w:ind w:left="4026" w:hanging="140"/>
      </w:pPr>
      <w:rPr>
        <w:rFonts w:hint="default"/>
        <w:lang w:val="uk-UA" w:eastAsia="en-US" w:bidi="ar-SA"/>
      </w:rPr>
    </w:lvl>
    <w:lvl w:ilvl="7" w:tplc="47C830C2">
      <w:numFmt w:val="bullet"/>
      <w:lvlText w:val="•"/>
      <w:lvlJc w:val="left"/>
      <w:pPr>
        <w:ind w:left="4677" w:hanging="140"/>
      </w:pPr>
      <w:rPr>
        <w:rFonts w:hint="default"/>
        <w:lang w:val="uk-UA" w:eastAsia="en-US" w:bidi="ar-SA"/>
      </w:rPr>
    </w:lvl>
    <w:lvl w:ilvl="8" w:tplc="CD4C9A16">
      <w:numFmt w:val="bullet"/>
      <w:lvlText w:val="•"/>
      <w:lvlJc w:val="left"/>
      <w:pPr>
        <w:ind w:left="5328" w:hanging="140"/>
      </w:pPr>
      <w:rPr>
        <w:rFonts w:hint="default"/>
        <w:lang w:val="uk-UA" w:eastAsia="en-US" w:bidi="ar-SA"/>
      </w:rPr>
    </w:lvl>
  </w:abstractNum>
  <w:abstractNum w:abstractNumId="15">
    <w:nsid w:val="1B4F51CB"/>
    <w:multiLevelType w:val="hybridMultilevel"/>
    <w:tmpl w:val="5A387164"/>
    <w:lvl w:ilvl="0" w:tplc="6DB8B588">
      <w:numFmt w:val="bullet"/>
      <w:lvlText w:val="-"/>
      <w:lvlJc w:val="left"/>
      <w:pPr>
        <w:ind w:left="252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1E4820">
      <w:numFmt w:val="bullet"/>
      <w:lvlText w:val="•"/>
      <w:lvlJc w:val="left"/>
      <w:pPr>
        <w:ind w:left="897" w:hanging="143"/>
      </w:pPr>
      <w:rPr>
        <w:rFonts w:hint="default"/>
        <w:lang w:val="uk-UA" w:eastAsia="en-US" w:bidi="ar-SA"/>
      </w:rPr>
    </w:lvl>
    <w:lvl w:ilvl="2" w:tplc="89982CF6">
      <w:numFmt w:val="bullet"/>
      <w:lvlText w:val="•"/>
      <w:lvlJc w:val="left"/>
      <w:pPr>
        <w:ind w:left="1534" w:hanging="143"/>
      </w:pPr>
      <w:rPr>
        <w:rFonts w:hint="default"/>
        <w:lang w:val="uk-UA" w:eastAsia="en-US" w:bidi="ar-SA"/>
      </w:rPr>
    </w:lvl>
    <w:lvl w:ilvl="3" w:tplc="2E2E241E">
      <w:numFmt w:val="bullet"/>
      <w:lvlText w:val="•"/>
      <w:lvlJc w:val="left"/>
      <w:pPr>
        <w:ind w:left="2171" w:hanging="143"/>
      </w:pPr>
      <w:rPr>
        <w:rFonts w:hint="default"/>
        <w:lang w:val="uk-UA" w:eastAsia="en-US" w:bidi="ar-SA"/>
      </w:rPr>
    </w:lvl>
    <w:lvl w:ilvl="4" w:tplc="ED8810A2">
      <w:numFmt w:val="bullet"/>
      <w:lvlText w:val="•"/>
      <w:lvlJc w:val="left"/>
      <w:pPr>
        <w:ind w:left="2808" w:hanging="143"/>
      </w:pPr>
      <w:rPr>
        <w:rFonts w:hint="default"/>
        <w:lang w:val="uk-UA" w:eastAsia="en-US" w:bidi="ar-SA"/>
      </w:rPr>
    </w:lvl>
    <w:lvl w:ilvl="5" w:tplc="526E966A">
      <w:numFmt w:val="bullet"/>
      <w:lvlText w:val="•"/>
      <w:lvlJc w:val="left"/>
      <w:pPr>
        <w:ind w:left="3445" w:hanging="143"/>
      </w:pPr>
      <w:rPr>
        <w:rFonts w:hint="default"/>
        <w:lang w:val="uk-UA" w:eastAsia="en-US" w:bidi="ar-SA"/>
      </w:rPr>
    </w:lvl>
    <w:lvl w:ilvl="6" w:tplc="EAC8A898">
      <w:numFmt w:val="bullet"/>
      <w:lvlText w:val="•"/>
      <w:lvlJc w:val="left"/>
      <w:pPr>
        <w:ind w:left="4082" w:hanging="143"/>
      </w:pPr>
      <w:rPr>
        <w:rFonts w:hint="default"/>
        <w:lang w:val="uk-UA" w:eastAsia="en-US" w:bidi="ar-SA"/>
      </w:rPr>
    </w:lvl>
    <w:lvl w:ilvl="7" w:tplc="4232DA78">
      <w:numFmt w:val="bullet"/>
      <w:lvlText w:val="•"/>
      <w:lvlJc w:val="left"/>
      <w:pPr>
        <w:ind w:left="4719" w:hanging="143"/>
      </w:pPr>
      <w:rPr>
        <w:rFonts w:hint="default"/>
        <w:lang w:val="uk-UA" w:eastAsia="en-US" w:bidi="ar-SA"/>
      </w:rPr>
    </w:lvl>
    <w:lvl w:ilvl="8" w:tplc="BCE896E4">
      <w:numFmt w:val="bullet"/>
      <w:lvlText w:val="•"/>
      <w:lvlJc w:val="left"/>
      <w:pPr>
        <w:ind w:left="5356" w:hanging="143"/>
      </w:pPr>
      <w:rPr>
        <w:rFonts w:hint="default"/>
        <w:lang w:val="uk-UA" w:eastAsia="en-US" w:bidi="ar-SA"/>
      </w:rPr>
    </w:lvl>
  </w:abstractNum>
  <w:abstractNum w:abstractNumId="16">
    <w:nsid w:val="1B791607"/>
    <w:multiLevelType w:val="hybridMultilevel"/>
    <w:tmpl w:val="87BEF93A"/>
    <w:lvl w:ilvl="0" w:tplc="C5EEB444">
      <w:numFmt w:val="bullet"/>
      <w:lvlText w:val="—"/>
      <w:lvlJc w:val="left"/>
      <w:pPr>
        <w:ind w:left="11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387C04">
      <w:numFmt w:val="bullet"/>
      <w:lvlText w:val="•"/>
      <w:lvlJc w:val="left"/>
      <w:pPr>
        <w:ind w:left="771" w:hanging="317"/>
      </w:pPr>
      <w:rPr>
        <w:rFonts w:hint="default"/>
        <w:lang w:val="uk-UA" w:eastAsia="en-US" w:bidi="ar-SA"/>
      </w:rPr>
    </w:lvl>
    <w:lvl w:ilvl="2" w:tplc="149609D0">
      <w:numFmt w:val="bullet"/>
      <w:lvlText w:val="•"/>
      <w:lvlJc w:val="left"/>
      <w:pPr>
        <w:ind w:left="1422" w:hanging="317"/>
      </w:pPr>
      <w:rPr>
        <w:rFonts w:hint="default"/>
        <w:lang w:val="uk-UA" w:eastAsia="en-US" w:bidi="ar-SA"/>
      </w:rPr>
    </w:lvl>
    <w:lvl w:ilvl="3" w:tplc="DFCACD12">
      <w:numFmt w:val="bullet"/>
      <w:lvlText w:val="•"/>
      <w:lvlJc w:val="left"/>
      <w:pPr>
        <w:ind w:left="2073" w:hanging="317"/>
      </w:pPr>
      <w:rPr>
        <w:rFonts w:hint="default"/>
        <w:lang w:val="uk-UA" w:eastAsia="en-US" w:bidi="ar-SA"/>
      </w:rPr>
    </w:lvl>
    <w:lvl w:ilvl="4" w:tplc="D41CDF6E">
      <w:numFmt w:val="bullet"/>
      <w:lvlText w:val="•"/>
      <w:lvlJc w:val="left"/>
      <w:pPr>
        <w:ind w:left="2724" w:hanging="317"/>
      </w:pPr>
      <w:rPr>
        <w:rFonts w:hint="default"/>
        <w:lang w:val="uk-UA" w:eastAsia="en-US" w:bidi="ar-SA"/>
      </w:rPr>
    </w:lvl>
    <w:lvl w:ilvl="5" w:tplc="274A8AF4">
      <w:numFmt w:val="bullet"/>
      <w:lvlText w:val="•"/>
      <w:lvlJc w:val="left"/>
      <w:pPr>
        <w:ind w:left="3375" w:hanging="317"/>
      </w:pPr>
      <w:rPr>
        <w:rFonts w:hint="default"/>
        <w:lang w:val="uk-UA" w:eastAsia="en-US" w:bidi="ar-SA"/>
      </w:rPr>
    </w:lvl>
    <w:lvl w:ilvl="6" w:tplc="2E7800D6">
      <w:numFmt w:val="bullet"/>
      <w:lvlText w:val="•"/>
      <w:lvlJc w:val="left"/>
      <w:pPr>
        <w:ind w:left="4026" w:hanging="317"/>
      </w:pPr>
      <w:rPr>
        <w:rFonts w:hint="default"/>
        <w:lang w:val="uk-UA" w:eastAsia="en-US" w:bidi="ar-SA"/>
      </w:rPr>
    </w:lvl>
    <w:lvl w:ilvl="7" w:tplc="546E757C">
      <w:numFmt w:val="bullet"/>
      <w:lvlText w:val="•"/>
      <w:lvlJc w:val="left"/>
      <w:pPr>
        <w:ind w:left="4677" w:hanging="317"/>
      </w:pPr>
      <w:rPr>
        <w:rFonts w:hint="default"/>
        <w:lang w:val="uk-UA" w:eastAsia="en-US" w:bidi="ar-SA"/>
      </w:rPr>
    </w:lvl>
    <w:lvl w:ilvl="8" w:tplc="9788B254">
      <w:numFmt w:val="bullet"/>
      <w:lvlText w:val="•"/>
      <w:lvlJc w:val="left"/>
      <w:pPr>
        <w:ind w:left="5328" w:hanging="317"/>
      </w:pPr>
      <w:rPr>
        <w:rFonts w:hint="default"/>
        <w:lang w:val="uk-UA" w:eastAsia="en-US" w:bidi="ar-SA"/>
      </w:rPr>
    </w:lvl>
  </w:abstractNum>
  <w:abstractNum w:abstractNumId="17">
    <w:nsid w:val="1F3F5B31"/>
    <w:multiLevelType w:val="hybridMultilevel"/>
    <w:tmpl w:val="86EC7896"/>
    <w:lvl w:ilvl="0" w:tplc="7D70ACBE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F309252">
      <w:numFmt w:val="bullet"/>
      <w:lvlText w:val="•"/>
      <w:lvlJc w:val="left"/>
      <w:pPr>
        <w:ind w:left="1419" w:hanging="348"/>
      </w:pPr>
      <w:rPr>
        <w:rFonts w:hint="default"/>
        <w:lang w:val="uk-UA" w:eastAsia="en-US" w:bidi="ar-SA"/>
      </w:rPr>
    </w:lvl>
    <w:lvl w:ilvl="2" w:tplc="F7F87D64">
      <w:numFmt w:val="bullet"/>
      <w:lvlText w:val="•"/>
      <w:lvlJc w:val="left"/>
      <w:pPr>
        <w:ind w:left="1998" w:hanging="348"/>
      </w:pPr>
      <w:rPr>
        <w:rFonts w:hint="default"/>
        <w:lang w:val="uk-UA" w:eastAsia="en-US" w:bidi="ar-SA"/>
      </w:rPr>
    </w:lvl>
    <w:lvl w:ilvl="3" w:tplc="C2280B36">
      <w:numFmt w:val="bullet"/>
      <w:lvlText w:val="•"/>
      <w:lvlJc w:val="left"/>
      <w:pPr>
        <w:ind w:left="2577" w:hanging="348"/>
      </w:pPr>
      <w:rPr>
        <w:rFonts w:hint="default"/>
        <w:lang w:val="uk-UA" w:eastAsia="en-US" w:bidi="ar-SA"/>
      </w:rPr>
    </w:lvl>
    <w:lvl w:ilvl="4" w:tplc="87E6FAC8">
      <w:numFmt w:val="bullet"/>
      <w:lvlText w:val="•"/>
      <w:lvlJc w:val="left"/>
      <w:pPr>
        <w:ind w:left="3156" w:hanging="348"/>
      </w:pPr>
      <w:rPr>
        <w:rFonts w:hint="default"/>
        <w:lang w:val="uk-UA" w:eastAsia="en-US" w:bidi="ar-SA"/>
      </w:rPr>
    </w:lvl>
    <w:lvl w:ilvl="5" w:tplc="70D28FAE">
      <w:numFmt w:val="bullet"/>
      <w:lvlText w:val="•"/>
      <w:lvlJc w:val="left"/>
      <w:pPr>
        <w:ind w:left="3735" w:hanging="348"/>
      </w:pPr>
      <w:rPr>
        <w:rFonts w:hint="default"/>
        <w:lang w:val="uk-UA" w:eastAsia="en-US" w:bidi="ar-SA"/>
      </w:rPr>
    </w:lvl>
    <w:lvl w:ilvl="6" w:tplc="A2260FF8">
      <w:numFmt w:val="bullet"/>
      <w:lvlText w:val="•"/>
      <w:lvlJc w:val="left"/>
      <w:pPr>
        <w:ind w:left="4314" w:hanging="348"/>
      </w:pPr>
      <w:rPr>
        <w:rFonts w:hint="default"/>
        <w:lang w:val="uk-UA" w:eastAsia="en-US" w:bidi="ar-SA"/>
      </w:rPr>
    </w:lvl>
    <w:lvl w:ilvl="7" w:tplc="DD627A88">
      <w:numFmt w:val="bullet"/>
      <w:lvlText w:val="•"/>
      <w:lvlJc w:val="left"/>
      <w:pPr>
        <w:ind w:left="4893" w:hanging="348"/>
      </w:pPr>
      <w:rPr>
        <w:rFonts w:hint="default"/>
        <w:lang w:val="uk-UA" w:eastAsia="en-US" w:bidi="ar-SA"/>
      </w:rPr>
    </w:lvl>
    <w:lvl w:ilvl="8" w:tplc="1652AB7E">
      <w:numFmt w:val="bullet"/>
      <w:lvlText w:val="•"/>
      <w:lvlJc w:val="left"/>
      <w:pPr>
        <w:ind w:left="5472" w:hanging="348"/>
      </w:pPr>
      <w:rPr>
        <w:rFonts w:hint="default"/>
        <w:lang w:val="uk-UA" w:eastAsia="en-US" w:bidi="ar-SA"/>
      </w:rPr>
    </w:lvl>
  </w:abstractNum>
  <w:abstractNum w:abstractNumId="18">
    <w:nsid w:val="23BB05D0"/>
    <w:multiLevelType w:val="hybridMultilevel"/>
    <w:tmpl w:val="3D6CCB0C"/>
    <w:lvl w:ilvl="0" w:tplc="16E48D74">
      <w:start w:val="4"/>
      <w:numFmt w:val="decimal"/>
      <w:lvlText w:val="%1.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004658">
      <w:numFmt w:val="bullet"/>
      <w:lvlText w:val="•"/>
      <w:lvlJc w:val="left"/>
      <w:pPr>
        <w:ind w:left="771" w:hanging="303"/>
      </w:pPr>
      <w:rPr>
        <w:rFonts w:hint="default"/>
        <w:lang w:val="uk-UA" w:eastAsia="en-US" w:bidi="ar-SA"/>
      </w:rPr>
    </w:lvl>
    <w:lvl w:ilvl="2" w:tplc="0ECE50DE">
      <w:numFmt w:val="bullet"/>
      <w:lvlText w:val="•"/>
      <w:lvlJc w:val="left"/>
      <w:pPr>
        <w:ind w:left="1422" w:hanging="303"/>
      </w:pPr>
      <w:rPr>
        <w:rFonts w:hint="default"/>
        <w:lang w:val="uk-UA" w:eastAsia="en-US" w:bidi="ar-SA"/>
      </w:rPr>
    </w:lvl>
    <w:lvl w:ilvl="3" w:tplc="C2804086">
      <w:numFmt w:val="bullet"/>
      <w:lvlText w:val="•"/>
      <w:lvlJc w:val="left"/>
      <w:pPr>
        <w:ind w:left="2073" w:hanging="303"/>
      </w:pPr>
      <w:rPr>
        <w:rFonts w:hint="default"/>
        <w:lang w:val="uk-UA" w:eastAsia="en-US" w:bidi="ar-SA"/>
      </w:rPr>
    </w:lvl>
    <w:lvl w:ilvl="4" w:tplc="ADDECC70">
      <w:numFmt w:val="bullet"/>
      <w:lvlText w:val="•"/>
      <w:lvlJc w:val="left"/>
      <w:pPr>
        <w:ind w:left="2724" w:hanging="303"/>
      </w:pPr>
      <w:rPr>
        <w:rFonts w:hint="default"/>
        <w:lang w:val="uk-UA" w:eastAsia="en-US" w:bidi="ar-SA"/>
      </w:rPr>
    </w:lvl>
    <w:lvl w:ilvl="5" w:tplc="63E49E54">
      <w:numFmt w:val="bullet"/>
      <w:lvlText w:val="•"/>
      <w:lvlJc w:val="left"/>
      <w:pPr>
        <w:ind w:left="3375" w:hanging="303"/>
      </w:pPr>
      <w:rPr>
        <w:rFonts w:hint="default"/>
        <w:lang w:val="uk-UA" w:eastAsia="en-US" w:bidi="ar-SA"/>
      </w:rPr>
    </w:lvl>
    <w:lvl w:ilvl="6" w:tplc="8A263604">
      <w:numFmt w:val="bullet"/>
      <w:lvlText w:val="•"/>
      <w:lvlJc w:val="left"/>
      <w:pPr>
        <w:ind w:left="4026" w:hanging="303"/>
      </w:pPr>
      <w:rPr>
        <w:rFonts w:hint="default"/>
        <w:lang w:val="uk-UA" w:eastAsia="en-US" w:bidi="ar-SA"/>
      </w:rPr>
    </w:lvl>
    <w:lvl w:ilvl="7" w:tplc="9934F8AC">
      <w:numFmt w:val="bullet"/>
      <w:lvlText w:val="•"/>
      <w:lvlJc w:val="left"/>
      <w:pPr>
        <w:ind w:left="4677" w:hanging="303"/>
      </w:pPr>
      <w:rPr>
        <w:rFonts w:hint="default"/>
        <w:lang w:val="uk-UA" w:eastAsia="en-US" w:bidi="ar-SA"/>
      </w:rPr>
    </w:lvl>
    <w:lvl w:ilvl="8" w:tplc="61D82DDC">
      <w:numFmt w:val="bullet"/>
      <w:lvlText w:val="•"/>
      <w:lvlJc w:val="left"/>
      <w:pPr>
        <w:ind w:left="5328" w:hanging="303"/>
      </w:pPr>
      <w:rPr>
        <w:rFonts w:hint="default"/>
        <w:lang w:val="uk-UA" w:eastAsia="en-US" w:bidi="ar-SA"/>
      </w:rPr>
    </w:lvl>
  </w:abstractNum>
  <w:abstractNum w:abstractNumId="19">
    <w:nsid w:val="246C6D57"/>
    <w:multiLevelType w:val="multilevel"/>
    <w:tmpl w:val="DF5EC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25607DB9"/>
    <w:multiLevelType w:val="hybridMultilevel"/>
    <w:tmpl w:val="0CE0536E"/>
    <w:lvl w:ilvl="0" w:tplc="380C72C4">
      <w:numFmt w:val="bullet"/>
      <w:lvlText w:val="•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16818C">
      <w:numFmt w:val="bullet"/>
      <w:lvlText w:val="•"/>
      <w:lvlJc w:val="left"/>
      <w:pPr>
        <w:ind w:left="771" w:hanging="145"/>
      </w:pPr>
      <w:rPr>
        <w:rFonts w:hint="default"/>
        <w:lang w:val="uk-UA" w:eastAsia="en-US" w:bidi="ar-SA"/>
      </w:rPr>
    </w:lvl>
    <w:lvl w:ilvl="2" w:tplc="79A65FCE">
      <w:numFmt w:val="bullet"/>
      <w:lvlText w:val="•"/>
      <w:lvlJc w:val="left"/>
      <w:pPr>
        <w:ind w:left="1422" w:hanging="145"/>
      </w:pPr>
      <w:rPr>
        <w:rFonts w:hint="default"/>
        <w:lang w:val="uk-UA" w:eastAsia="en-US" w:bidi="ar-SA"/>
      </w:rPr>
    </w:lvl>
    <w:lvl w:ilvl="3" w:tplc="CF269CD0">
      <w:numFmt w:val="bullet"/>
      <w:lvlText w:val="•"/>
      <w:lvlJc w:val="left"/>
      <w:pPr>
        <w:ind w:left="2073" w:hanging="145"/>
      </w:pPr>
      <w:rPr>
        <w:rFonts w:hint="default"/>
        <w:lang w:val="uk-UA" w:eastAsia="en-US" w:bidi="ar-SA"/>
      </w:rPr>
    </w:lvl>
    <w:lvl w:ilvl="4" w:tplc="570CF2C2">
      <w:numFmt w:val="bullet"/>
      <w:lvlText w:val="•"/>
      <w:lvlJc w:val="left"/>
      <w:pPr>
        <w:ind w:left="2724" w:hanging="145"/>
      </w:pPr>
      <w:rPr>
        <w:rFonts w:hint="default"/>
        <w:lang w:val="uk-UA" w:eastAsia="en-US" w:bidi="ar-SA"/>
      </w:rPr>
    </w:lvl>
    <w:lvl w:ilvl="5" w:tplc="82BE40C8">
      <w:numFmt w:val="bullet"/>
      <w:lvlText w:val="•"/>
      <w:lvlJc w:val="left"/>
      <w:pPr>
        <w:ind w:left="3375" w:hanging="145"/>
      </w:pPr>
      <w:rPr>
        <w:rFonts w:hint="default"/>
        <w:lang w:val="uk-UA" w:eastAsia="en-US" w:bidi="ar-SA"/>
      </w:rPr>
    </w:lvl>
    <w:lvl w:ilvl="6" w:tplc="9B188CE6">
      <w:numFmt w:val="bullet"/>
      <w:lvlText w:val="•"/>
      <w:lvlJc w:val="left"/>
      <w:pPr>
        <w:ind w:left="4026" w:hanging="145"/>
      </w:pPr>
      <w:rPr>
        <w:rFonts w:hint="default"/>
        <w:lang w:val="uk-UA" w:eastAsia="en-US" w:bidi="ar-SA"/>
      </w:rPr>
    </w:lvl>
    <w:lvl w:ilvl="7" w:tplc="E6E80058">
      <w:numFmt w:val="bullet"/>
      <w:lvlText w:val="•"/>
      <w:lvlJc w:val="left"/>
      <w:pPr>
        <w:ind w:left="4677" w:hanging="145"/>
      </w:pPr>
      <w:rPr>
        <w:rFonts w:hint="default"/>
        <w:lang w:val="uk-UA" w:eastAsia="en-US" w:bidi="ar-SA"/>
      </w:rPr>
    </w:lvl>
    <w:lvl w:ilvl="8" w:tplc="7DC804D2">
      <w:numFmt w:val="bullet"/>
      <w:lvlText w:val="•"/>
      <w:lvlJc w:val="left"/>
      <w:pPr>
        <w:ind w:left="5328" w:hanging="145"/>
      </w:pPr>
      <w:rPr>
        <w:rFonts w:hint="default"/>
        <w:lang w:val="uk-UA" w:eastAsia="en-US" w:bidi="ar-SA"/>
      </w:rPr>
    </w:lvl>
  </w:abstractNum>
  <w:abstractNum w:abstractNumId="21">
    <w:nsid w:val="2B797207"/>
    <w:multiLevelType w:val="hybridMultilevel"/>
    <w:tmpl w:val="7ED09076"/>
    <w:lvl w:ilvl="0" w:tplc="6764E868">
      <w:numFmt w:val="bullet"/>
      <w:lvlText w:val="•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DCB7AE">
      <w:numFmt w:val="bullet"/>
      <w:lvlText w:val="•"/>
      <w:lvlJc w:val="left"/>
      <w:pPr>
        <w:ind w:left="771" w:hanging="145"/>
      </w:pPr>
      <w:rPr>
        <w:rFonts w:hint="default"/>
        <w:lang w:val="uk-UA" w:eastAsia="en-US" w:bidi="ar-SA"/>
      </w:rPr>
    </w:lvl>
    <w:lvl w:ilvl="2" w:tplc="2D546ED0">
      <w:numFmt w:val="bullet"/>
      <w:lvlText w:val="•"/>
      <w:lvlJc w:val="left"/>
      <w:pPr>
        <w:ind w:left="1422" w:hanging="145"/>
      </w:pPr>
      <w:rPr>
        <w:rFonts w:hint="default"/>
        <w:lang w:val="uk-UA" w:eastAsia="en-US" w:bidi="ar-SA"/>
      </w:rPr>
    </w:lvl>
    <w:lvl w:ilvl="3" w:tplc="B87E2FE4">
      <w:numFmt w:val="bullet"/>
      <w:lvlText w:val="•"/>
      <w:lvlJc w:val="left"/>
      <w:pPr>
        <w:ind w:left="2073" w:hanging="145"/>
      </w:pPr>
      <w:rPr>
        <w:rFonts w:hint="default"/>
        <w:lang w:val="uk-UA" w:eastAsia="en-US" w:bidi="ar-SA"/>
      </w:rPr>
    </w:lvl>
    <w:lvl w:ilvl="4" w:tplc="C562C17C">
      <w:numFmt w:val="bullet"/>
      <w:lvlText w:val="•"/>
      <w:lvlJc w:val="left"/>
      <w:pPr>
        <w:ind w:left="2724" w:hanging="145"/>
      </w:pPr>
      <w:rPr>
        <w:rFonts w:hint="default"/>
        <w:lang w:val="uk-UA" w:eastAsia="en-US" w:bidi="ar-SA"/>
      </w:rPr>
    </w:lvl>
    <w:lvl w:ilvl="5" w:tplc="4E0EE5DE">
      <w:numFmt w:val="bullet"/>
      <w:lvlText w:val="•"/>
      <w:lvlJc w:val="left"/>
      <w:pPr>
        <w:ind w:left="3375" w:hanging="145"/>
      </w:pPr>
      <w:rPr>
        <w:rFonts w:hint="default"/>
        <w:lang w:val="uk-UA" w:eastAsia="en-US" w:bidi="ar-SA"/>
      </w:rPr>
    </w:lvl>
    <w:lvl w:ilvl="6" w:tplc="2A52FB72">
      <w:numFmt w:val="bullet"/>
      <w:lvlText w:val="•"/>
      <w:lvlJc w:val="left"/>
      <w:pPr>
        <w:ind w:left="4026" w:hanging="145"/>
      </w:pPr>
      <w:rPr>
        <w:rFonts w:hint="default"/>
        <w:lang w:val="uk-UA" w:eastAsia="en-US" w:bidi="ar-SA"/>
      </w:rPr>
    </w:lvl>
    <w:lvl w:ilvl="7" w:tplc="F4C25C3A">
      <w:numFmt w:val="bullet"/>
      <w:lvlText w:val="•"/>
      <w:lvlJc w:val="left"/>
      <w:pPr>
        <w:ind w:left="4677" w:hanging="145"/>
      </w:pPr>
      <w:rPr>
        <w:rFonts w:hint="default"/>
        <w:lang w:val="uk-UA" w:eastAsia="en-US" w:bidi="ar-SA"/>
      </w:rPr>
    </w:lvl>
    <w:lvl w:ilvl="8" w:tplc="A5E0094E">
      <w:numFmt w:val="bullet"/>
      <w:lvlText w:val="•"/>
      <w:lvlJc w:val="left"/>
      <w:pPr>
        <w:ind w:left="5328" w:hanging="145"/>
      </w:pPr>
      <w:rPr>
        <w:rFonts w:hint="default"/>
        <w:lang w:val="uk-UA" w:eastAsia="en-US" w:bidi="ar-SA"/>
      </w:rPr>
    </w:lvl>
  </w:abstractNum>
  <w:abstractNum w:abstractNumId="22">
    <w:nsid w:val="32A05170"/>
    <w:multiLevelType w:val="hybridMultilevel"/>
    <w:tmpl w:val="D8EA1C22"/>
    <w:lvl w:ilvl="0" w:tplc="BC3A9966">
      <w:numFmt w:val="bullet"/>
      <w:lvlText w:val="-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AE0064">
      <w:numFmt w:val="bullet"/>
      <w:lvlText w:val="•"/>
      <w:lvlJc w:val="left"/>
      <w:pPr>
        <w:ind w:left="1041" w:hanging="284"/>
      </w:pPr>
      <w:rPr>
        <w:rFonts w:hint="default"/>
        <w:lang w:val="uk-UA" w:eastAsia="en-US" w:bidi="ar-SA"/>
      </w:rPr>
    </w:lvl>
    <w:lvl w:ilvl="2" w:tplc="4252D3A8">
      <w:numFmt w:val="bullet"/>
      <w:lvlText w:val="•"/>
      <w:lvlJc w:val="left"/>
      <w:pPr>
        <w:ind w:left="1662" w:hanging="284"/>
      </w:pPr>
      <w:rPr>
        <w:rFonts w:hint="default"/>
        <w:lang w:val="uk-UA" w:eastAsia="en-US" w:bidi="ar-SA"/>
      </w:rPr>
    </w:lvl>
    <w:lvl w:ilvl="3" w:tplc="50A2DB58">
      <w:numFmt w:val="bullet"/>
      <w:lvlText w:val="•"/>
      <w:lvlJc w:val="left"/>
      <w:pPr>
        <w:ind w:left="2283" w:hanging="284"/>
      </w:pPr>
      <w:rPr>
        <w:rFonts w:hint="default"/>
        <w:lang w:val="uk-UA" w:eastAsia="en-US" w:bidi="ar-SA"/>
      </w:rPr>
    </w:lvl>
    <w:lvl w:ilvl="4" w:tplc="527AA848">
      <w:numFmt w:val="bullet"/>
      <w:lvlText w:val="•"/>
      <w:lvlJc w:val="left"/>
      <w:pPr>
        <w:ind w:left="2904" w:hanging="284"/>
      </w:pPr>
      <w:rPr>
        <w:rFonts w:hint="default"/>
        <w:lang w:val="uk-UA" w:eastAsia="en-US" w:bidi="ar-SA"/>
      </w:rPr>
    </w:lvl>
    <w:lvl w:ilvl="5" w:tplc="51A6D010">
      <w:numFmt w:val="bullet"/>
      <w:lvlText w:val="•"/>
      <w:lvlJc w:val="left"/>
      <w:pPr>
        <w:ind w:left="3525" w:hanging="284"/>
      </w:pPr>
      <w:rPr>
        <w:rFonts w:hint="default"/>
        <w:lang w:val="uk-UA" w:eastAsia="en-US" w:bidi="ar-SA"/>
      </w:rPr>
    </w:lvl>
    <w:lvl w:ilvl="6" w:tplc="A002056C">
      <w:numFmt w:val="bullet"/>
      <w:lvlText w:val="•"/>
      <w:lvlJc w:val="left"/>
      <w:pPr>
        <w:ind w:left="4146" w:hanging="284"/>
      </w:pPr>
      <w:rPr>
        <w:rFonts w:hint="default"/>
        <w:lang w:val="uk-UA" w:eastAsia="en-US" w:bidi="ar-SA"/>
      </w:rPr>
    </w:lvl>
    <w:lvl w:ilvl="7" w:tplc="5B1E21F0">
      <w:numFmt w:val="bullet"/>
      <w:lvlText w:val="•"/>
      <w:lvlJc w:val="left"/>
      <w:pPr>
        <w:ind w:left="4767" w:hanging="284"/>
      </w:pPr>
      <w:rPr>
        <w:rFonts w:hint="default"/>
        <w:lang w:val="uk-UA" w:eastAsia="en-US" w:bidi="ar-SA"/>
      </w:rPr>
    </w:lvl>
    <w:lvl w:ilvl="8" w:tplc="5B4A8104">
      <w:numFmt w:val="bullet"/>
      <w:lvlText w:val="•"/>
      <w:lvlJc w:val="left"/>
      <w:pPr>
        <w:ind w:left="5388" w:hanging="284"/>
      </w:pPr>
      <w:rPr>
        <w:rFonts w:hint="default"/>
        <w:lang w:val="uk-UA" w:eastAsia="en-US" w:bidi="ar-SA"/>
      </w:rPr>
    </w:lvl>
  </w:abstractNum>
  <w:abstractNum w:abstractNumId="23">
    <w:nsid w:val="349C1240"/>
    <w:multiLevelType w:val="hybridMultilevel"/>
    <w:tmpl w:val="AA28699A"/>
    <w:lvl w:ilvl="0" w:tplc="8EC0C3E8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34AB0C">
      <w:numFmt w:val="bullet"/>
      <w:lvlText w:val="•"/>
      <w:lvlJc w:val="left"/>
      <w:pPr>
        <w:ind w:left="771" w:hanging="188"/>
      </w:pPr>
      <w:rPr>
        <w:rFonts w:hint="default"/>
        <w:lang w:val="uk-UA" w:eastAsia="en-US" w:bidi="ar-SA"/>
      </w:rPr>
    </w:lvl>
    <w:lvl w:ilvl="2" w:tplc="8768046A">
      <w:numFmt w:val="bullet"/>
      <w:lvlText w:val="•"/>
      <w:lvlJc w:val="left"/>
      <w:pPr>
        <w:ind w:left="1422" w:hanging="188"/>
      </w:pPr>
      <w:rPr>
        <w:rFonts w:hint="default"/>
        <w:lang w:val="uk-UA" w:eastAsia="en-US" w:bidi="ar-SA"/>
      </w:rPr>
    </w:lvl>
    <w:lvl w:ilvl="3" w:tplc="C25CCA4C">
      <w:numFmt w:val="bullet"/>
      <w:lvlText w:val="•"/>
      <w:lvlJc w:val="left"/>
      <w:pPr>
        <w:ind w:left="2073" w:hanging="188"/>
      </w:pPr>
      <w:rPr>
        <w:rFonts w:hint="default"/>
        <w:lang w:val="uk-UA" w:eastAsia="en-US" w:bidi="ar-SA"/>
      </w:rPr>
    </w:lvl>
    <w:lvl w:ilvl="4" w:tplc="61347F80">
      <w:numFmt w:val="bullet"/>
      <w:lvlText w:val="•"/>
      <w:lvlJc w:val="left"/>
      <w:pPr>
        <w:ind w:left="2724" w:hanging="188"/>
      </w:pPr>
      <w:rPr>
        <w:rFonts w:hint="default"/>
        <w:lang w:val="uk-UA" w:eastAsia="en-US" w:bidi="ar-SA"/>
      </w:rPr>
    </w:lvl>
    <w:lvl w:ilvl="5" w:tplc="F97009DE">
      <w:numFmt w:val="bullet"/>
      <w:lvlText w:val="•"/>
      <w:lvlJc w:val="left"/>
      <w:pPr>
        <w:ind w:left="3375" w:hanging="188"/>
      </w:pPr>
      <w:rPr>
        <w:rFonts w:hint="default"/>
        <w:lang w:val="uk-UA" w:eastAsia="en-US" w:bidi="ar-SA"/>
      </w:rPr>
    </w:lvl>
    <w:lvl w:ilvl="6" w:tplc="D39ED12E">
      <w:numFmt w:val="bullet"/>
      <w:lvlText w:val="•"/>
      <w:lvlJc w:val="left"/>
      <w:pPr>
        <w:ind w:left="4026" w:hanging="188"/>
      </w:pPr>
      <w:rPr>
        <w:rFonts w:hint="default"/>
        <w:lang w:val="uk-UA" w:eastAsia="en-US" w:bidi="ar-SA"/>
      </w:rPr>
    </w:lvl>
    <w:lvl w:ilvl="7" w:tplc="932ED04A">
      <w:numFmt w:val="bullet"/>
      <w:lvlText w:val="•"/>
      <w:lvlJc w:val="left"/>
      <w:pPr>
        <w:ind w:left="4677" w:hanging="188"/>
      </w:pPr>
      <w:rPr>
        <w:rFonts w:hint="default"/>
        <w:lang w:val="uk-UA" w:eastAsia="en-US" w:bidi="ar-SA"/>
      </w:rPr>
    </w:lvl>
    <w:lvl w:ilvl="8" w:tplc="5532C7F2">
      <w:numFmt w:val="bullet"/>
      <w:lvlText w:val="•"/>
      <w:lvlJc w:val="left"/>
      <w:pPr>
        <w:ind w:left="5328" w:hanging="188"/>
      </w:pPr>
      <w:rPr>
        <w:rFonts w:hint="default"/>
        <w:lang w:val="uk-UA" w:eastAsia="en-US" w:bidi="ar-SA"/>
      </w:rPr>
    </w:lvl>
  </w:abstractNum>
  <w:abstractNum w:abstractNumId="24">
    <w:nsid w:val="37CE2241"/>
    <w:multiLevelType w:val="hybridMultilevel"/>
    <w:tmpl w:val="B1B4BAA2"/>
    <w:lvl w:ilvl="0" w:tplc="8C5C098E">
      <w:start w:val="6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68FA98">
      <w:numFmt w:val="bullet"/>
      <w:lvlText w:val="•"/>
      <w:lvlJc w:val="left"/>
      <w:pPr>
        <w:ind w:left="771" w:hanging="240"/>
      </w:pPr>
      <w:rPr>
        <w:rFonts w:hint="default"/>
        <w:lang w:val="uk-UA" w:eastAsia="en-US" w:bidi="ar-SA"/>
      </w:rPr>
    </w:lvl>
    <w:lvl w:ilvl="2" w:tplc="51103F2E">
      <w:numFmt w:val="bullet"/>
      <w:lvlText w:val="•"/>
      <w:lvlJc w:val="left"/>
      <w:pPr>
        <w:ind w:left="1422" w:hanging="240"/>
      </w:pPr>
      <w:rPr>
        <w:rFonts w:hint="default"/>
        <w:lang w:val="uk-UA" w:eastAsia="en-US" w:bidi="ar-SA"/>
      </w:rPr>
    </w:lvl>
    <w:lvl w:ilvl="3" w:tplc="3A46116C">
      <w:numFmt w:val="bullet"/>
      <w:lvlText w:val="•"/>
      <w:lvlJc w:val="left"/>
      <w:pPr>
        <w:ind w:left="2073" w:hanging="240"/>
      </w:pPr>
      <w:rPr>
        <w:rFonts w:hint="default"/>
        <w:lang w:val="uk-UA" w:eastAsia="en-US" w:bidi="ar-SA"/>
      </w:rPr>
    </w:lvl>
    <w:lvl w:ilvl="4" w:tplc="BCBE7520">
      <w:numFmt w:val="bullet"/>
      <w:lvlText w:val="•"/>
      <w:lvlJc w:val="left"/>
      <w:pPr>
        <w:ind w:left="2724" w:hanging="240"/>
      </w:pPr>
      <w:rPr>
        <w:rFonts w:hint="default"/>
        <w:lang w:val="uk-UA" w:eastAsia="en-US" w:bidi="ar-SA"/>
      </w:rPr>
    </w:lvl>
    <w:lvl w:ilvl="5" w:tplc="D29094D4">
      <w:numFmt w:val="bullet"/>
      <w:lvlText w:val="•"/>
      <w:lvlJc w:val="left"/>
      <w:pPr>
        <w:ind w:left="3375" w:hanging="240"/>
      </w:pPr>
      <w:rPr>
        <w:rFonts w:hint="default"/>
        <w:lang w:val="uk-UA" w:eastAsia="en-US" w:bidi="ar-SA"/>
      </w:rPr>
    </w:lvl>
    <w:lvl w:ilvl="6" w:tplc="2ABE2B2E">
      <w:numFmt w:val="bullet"/>
      <w:lvlText w:val="•"/>
      <w:lvlJc w:val="left"/>
      <w:pPr>
        <w:ind w:left="4026" w:hanging="240"/>
      </w:pPr>
      <w:rPr>
        <w:rFonts w:hint="default"/>
        <w:lang w:val="uk-UA" w:eastAsia="en-US" w:bidi="ar-SA"/>
      </w:rPr>
    </w:lvl>
    <w:lvl w:ilvl="7" w:tplc="D638D362">
      <w:numFmt w:val="bullet"/>
      <w:lvlText w:val="•"/>
      <w:lvlJc w:val="left"/>
      <w:pPr>
        <w:ind w:left="4677" w:hanging="240"/>
      </w:pPr>
      <w:rPr>
        <w:rFonts w:hint="default"/>
        <w:lang w:val="uk-UA" w:eastAsia="en-US" w:bidi="ar-SA"/>
      </w:rPr>
    </w:lvl>
    <w:lvl w:ilvl="8" w:tplc="ECD8BEE4">
      <w:numFmt w:val="bullet"/>
      <w:lvlText w:val="•"/>
      <w:lvlJc w:val="left"/>
      <w:pPr>
        <w:ind w:left="5328" w:hanging="240"/>
      </w:pPr>
      <w:rPr>
        <w:rFonts w:hint="default"/>
        <w:lang w:val="uk-UA" w:eastAsia="en-US" w:bidi="ar-SA"/>
      </w:rPr>
    </w:lvl>
  </w:abstractNum>
  <w:abstractNum w:abstractNumId="25">
    <w:nsid w:val="395C4D5D"/>
    <w:multiLevelType w:val="hybridMultilevel"/>
    <w:tmpl w:val="719CE596"/>
    <w:lvl w:ilvl="0" w:tplc="2F24DAF6">
      <w:start w:val="4"/>
      <w:numFmt w:val="decimal"/>
      <w:lvlText w:val="%1)"/>
      <w:lvlJc w:val="left"/>
      <w:pPr>
        <w:ind w:left="110" w:hanging="3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8A66A6C">
      <w:numFmt w:val="bullet"/>
      <w:lvlText w:val="•"/>
      <w:lvlJc w:val="left"/>
      <w:pPr>
        <w:ind w:left="771" w:hanging="373"/>
      </w:pPr>
      <w:rPr>
        <w:rFonts w:hint="default"/>
        <w:lang w:val="uk-UA" w:eastAsia="en-US" w:bidi="ar-SA"/>
      </w:rPr>
    </w:lvl>
    <w:lvl w:ilvl="2" w:tplc="3BB28C7C">
      <w:numFmt w:val="bullet"/>
      <w:lvlText w:val="•"/>
      <w:lvlJc w:val="left"/>
      <w:pPr>
        <w:ind w:left="1422" w:hanging="373"/>
      </w:pPr>
      <w:rPr>
        <w:rFonts w:hint="default"/>
        <w:lang w:val="uk-UA" w:eastAsia="en-US" w:bidi="ar-SA"/>
      </w:rPr>
    </w:lvl>
    <w:lvl w:ilvl="3" w:tplc="FD066CDC">
      <w:numFmt w:val="bullet"/>
      <w:lvlText w:val="•"/>
      <w:lvlJc w:val="left"/>
      <w:pPr>
        <w:ind w:left="2073" w:hanging="373"/>
      </w:pPr>
      <w:rPr>
        <w:rFonts w:hint="default"/>
        <w:lang w:val="uk-UA" w:eastAsia="en-US" w:bidi="ar-SA"/>
      </w:rPr>
    </w:lvl>
    <w:lvl w:ilvl="4" w:tplc="B80EA2D6">
      <w:numFmt w:val="bullet"/>
      <w:lvlText w:val="•"/>
      <w:lvlJc w:val="left"/>
      <w:pPr>
        <w:ind w:left="2724" w:hanging="373"/>
      </w:pPr>
      <w:rPr>
        <w:rFonts w:hint="default"/>
        <w:lang w:val="uk-UA" w:eastAsia="en-US" w:bidi="ar-SA"/>
      </w:rPr>
    </w:lvl>
    <w:lvl w:ilvl="5" w:tplc="7578DB42">
      <w:numFmt w:val="bullet"/>
      <w:lvlText w:val="•"/>
      <w:lvlJc w:val="left"/>
      <w:pPr>
        <w:ind w:left="3375" w:hanging="373"/>
      </w:pPr>
      <w:rPr>
        <w:rFonts w:hint="default"/>
        <w:lang w:val="uk-UA" w:eastAsia="en-US" w:bidi="ar-SA"/>
      </w:rPr>
    </w:lvl>
    <w:lvl w:ilvl="6" w:tplc="EDD82642">
      <w:numFmt w:val="bullet"/>
      <w:lvlText w:val="•"/>
      <w:lvlJc w:val="left"/>
      <w:pPr>
        <w:ind w:left="4026" w:hanging="373"/>
      </w:pPr>
      <w:rPr>
        <w:rFonts w:hint="default"/>
        <w:lang w:val="uk-UA" w:eastAsia="en-US" w:bidi="ar-SA"/>
      </w:rPr>
    </w:lvl>
    <w:lvl w:ilvl="7" w:tplc="1CD0C74A">
      <w:numFmt w:val="bullet"/>
      <w:lvlText w:val="•"/>
      <w:lvlJc w:val="left"/>
      <w:pPr>
        <w:ind w:left="4677" w:hanging="373"/>
      </w:pPr>
      <w:rPr>
        <w:rFonts w:hint="default"/>
        <w:lang w:val="uk-UA" w:eastAsia="en-US" w:bidi="ar-SA"/>
      </w:rPr>
    </w:lvl>
    <w:lvl w:ilvl="8" w:tplc="D90A1758">
      <w:numFmt w:val="bullet"/>
      <w:lvlText w:val="•"/>
      <w:lvlJc w:val="left"/>
      <w:pPr>
        <w:ind w:left="5328" w:hanging="373"/>
      </w:pPr>
      <w:rPr>
        <w:rFonts w:hint="default"/>
        <w:lang w:val="uk-UA" w:eastAsia="en-US" w:bidi="ar-SA"/>
      </w:rPr>
    </w:lvl>
  </w:abstractNum>
  <w:abstractNum w:abstractNumId="26">
    <w:nsid w:val="3FF26B8C"/>
    <w:multiLevelType w:val="hybridMultilevel"/>
    <w:tmpl w:val="684488CE"/>
    <w:lvl w:ilvl="0" w:tplc="D1A675C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1E20A70">
      <w:numFmt w:val="bullet"/>
      <w:lvlText w:val="•"/>
      <w:lvlJc w:val="left"/>
      <w:pPr>
        <w:ind w:left="771" w:hanging="140"/>
      </w:pPr>
      <w:rPr>
        <w:rFonts w:hint="default"/>
        <w:lang w:val="uk-UA" w:eastAsia="en-US" w:bidi="ar-SA"/>
      </w:rPr>
    </w:lvl>
    <w:lvl w:ilvl="2" w:tplc="BE16E5F6">
      <w:numFmt w:val="bullet"/>
      <w:lvlText w:val="•"/>
      <w:lvlJc w:val="left"/>
      <w:pPr>
        <w:ind w:left="1422" w:hanging="140"/>
      </w:pPr>
      <w:rPr>
        <w:rFonts w:hint="default"/>
        <w:lang w:val="uk-UA" w:eastAsia="en-US" w:bidi="ar-SA"/>
      </w:rPr>
    </w:lvl>
    <w:lvl w:ilvl="3" w:tplc="AF640878">
      <w:numFmt w:val="bullet"/>
      <w:lvlText w:val="•"/>
      <w:lvlJc w:val="left"/>
      <w:pPr>
        <w:ind w:left="2073" w:hanging="140"/>
      </w:pPr>
      <w:rPr>
        <w:rFonts w:hint="default"/>
        <w:lang w:val="uk-UA" w:eastAsia="en-US" w:bidi="ar-SA"/>
      </w:rPr>
    </w:lvl>
    <w:lvl w:ilvl="4" w:tplc="2D86C28A">
      <w:numFmt w:val="bullet"/>
      <w:lvlText w:val="•"/>
      <w:lvlJc w:val="left"/>
      <w:pPr>
        <w:ind w:left="2724" w:hanging="140"/>
      </w:pPr>
      <w:rPr>
        <w:rFonts w:hint="default"/>
        <w:lang w:val="uk-UA" w:eastAsia="en-US" w:bidi="ar-SA"/>
      </w:rPr>
    </w:lvl>
    <w:lvl w:ilvl="5" w:tplc="A8A0A722">
      <w:numFmt w:val="bullet"/>
      <w:lvlText w:val="•"/>
      <w:lvlJc w:val="left"/>
      <w:pPr>
        <w:ind w:left="3375" w:hanging="140"/>
      </w:pPr>
      <w:rPr>
        <w:rFonts w:hint="default"/>
        <w:lang w:val="uk-UA" w:eastAsia="en-US" w:bidi="ar-SA"/>
      </w:rPr>
    </w:lvl>
    <w:lvl w:ilvl="6" w:tplc="718C989E">
      <w:numFmt w:val="bullet"/>
      <w:lvlText w:val="•"/>
      <w:lvlJc w:val="left"/>
      <w:pPr>
        <w:ind w:left="4026" w:hanging="140"/>
      </w:pPr>
      <w:rPr>
        <w:rFonts w:hint="default"/>
        <w:lang w:val="uk-UA" w:eastAsia="en-US" w:bidi="ar-SA"/>
      </w:rPr>
    </w:lvl>
    <w:lvl w:ilvl="7" w:tplc="5114FF06">
      <w:numFmt w:val="bullet"/>
      <w:lvlText w:val="•"/>
      <w:lvlJc w:val="left"/>
      <w:pPr>
        <w:ind w:left="4677" w:hanging="140"/>
      </w:pPr>
      <w:rPr>
        <w:rFonts w:hint="default"/>
        <w:lang w:val="uk-UA" w:eastAsia="en-US" w:bidi="ar-SA"/>
      </w:rPr>
    </w:lvl>
    <w:lvl w:ilvl="8" w:tplc="34784942">
      <w:numFmt w:val="bullet"/>
      <w:lvlText w:val="•"/>
      <w:lvlJc w:val="left"/>
      <w:pPr>
        <w:ind w:left="5328" w:hanging="140"/>
      </w:pPr>
      <w:rPr>
        <w:rFonts w:hint="default"/>
        <w:lang w:val="uk-UA" w:eastAsia="en-US" w:bidi="ar-SA"/>
      </w:rPr>
    </w:lvl>
  </w:abstractNum>
  <w:abstractNum w:abstractNumId="27">
    <w:nsid w:val="4C732874"/>
    <w:multiLevelType w:val="multilevel"/>
    <w:tmpl w:val="E006CC7A"/>
    <w:lvl w:ilvl="0">
      <w:start w:val="1"/>
      <w:numFmt w:val="decimal"/>
      <w:lvlText w:val="%1"/>
      <w:lvlJc w:val="left"/>
      <w:pPr>
        <w:ind w:left="144" w:hanging="4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4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31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77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22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68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14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59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05" w:hanging="433"/>
      </w:pPr>
      <w:rPr>
        <w:rFonts w:hint="default"/>
        <w:lang w:val="uk-UA" w:eastAsia="en-US" w:bidi="ar-SA"/>
      </w:rPr>
    </w:lvl>
  </w:abstractNum>
  <w:abstractNum w:abstractNumId="28">
    <w:nsid w:val="50C97487"/>
    <w:multiLevelType w:val="hybridMultilevel"/>
    <w:tmpl w:val="749C113A"/>
    <w:lvl w:ilvl="0" w:tplc="A45C0B3E">
      <w:numFmt w:val="bullet"/>
      <w:lvlText w:val=""/>
      <w:lvlJc w:val="left"/>
      <w:pPr>
        <w:ind w:left="512" w:hanging="37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AB28C544">
      <w:numFmt w:val="bullet"/>
      <w:lvlText w:val="•"/>
      <w:lvlJc w:val="left"/>
      <w:pPr>
        <w:ind w:left="1273" w:hanging="370"/>
      </w:pPr>
      <w:rPr>
        <w:rFonts w:hint="default"/>
        <w:lang w:val="uk-UA" w:eastAsia="en-US" w:bidi="ar-SA"/>
      </w:rPr>
    </w:lvl>
    <w:lvl w:ilvl="2" w:tplc="65F040C0">
      <w:numFmt w:val="bullet"/>
      <w:lvlText w:val="•"/>
      <w:lvlJc w:val="left"/>
      <w:pPr>
        <w:ind w:left="2043" w:hanging="370"/>
      </w:pPr>
      <w:rPr>
        <w:rFonts w:hint="default"/>
        <w:lang w:val="uk-UA" w:eastAsia="en-US" w:bidi="ar-SA"/>
      </w:rPr>
    </w:lvl>
    <w:lvl w:ilvl="3" w:tplc="5BD68A92">
      <w:numFmt w:val="bullet"/>
      <w:lvlText w:val="•"/>
      <w:lvlJc w:val="left"/>
      <w:pPr>
        <w:ind w:left="2813" w:hanging="370"/>
      </w:pPr>
      <w:rPr>
        <w:rFonts w:hint="default"/>
        <w:lang w:val="uk-UA" w:eastAsia="en-US" w:bidi="ar-SA"/>
      </w:rPr>
    </w:lvl>
    <w:lvl w:ilvl="4" w:tplc="A0A8BA4E">
      <w:numFmt w:val="bullet"/>
      <w:lvlText w:val="•"/>
      <w:lvlJc w:val="left"/>
      <w:pPr>
        <w:ind w:left="3582" w:hanging="370"/>
      </w:pPr>
      <w:rPr>
        <w:rFonts w:hint="default"/>
        <w:lang w:val="uk-UA" w:eastAsia="en-US" w:bidi="ar-SA"/>
      </w:rPr>
    </w:lvl>
    <w:lvl w:ilvl="5" w:tplc="B67AFB68">
      <w:numFmt w:val="bullet"/>
      <w:lvlText w:val="•"/>
      <w:lvlJc w:val="left"/>
      <w:pPr>
        <w:ind w:left="4352" w:hanging="370"/>
      </w:pPr>
      <w:rPr>
        <w:rFonts w:hint="default"/>
        <w:lang w:val="uk-UA" w:eastAsia="en-US" w:bidi="ar-SA"/>
      </w:rPr>
    </w:lvl>
    <w:lvl w:ilvl="6" w:tplc="922E892C">
      <w:numFmt w:val="bullet"/>
      <w:lvlText w:val="•"/>
      <w:lvlJc w:val="left"/>
      <w:pPr>
        <w:ind w:left="5122" w:hanging="370"/>
      </w:pPr>
      <w:rPr>
        <w:rFonts w:hint="default"/>
        <w:lang w:val="uk-UA" w:eastAsia="en-US" w:bidi="ar-SA"/>
      </w:rPr>
    </w:lvl>
    <w:lvl w:ilvl="7" w:tplc="E7D8D1AC">
      <w:numFmt w:val="bullet"/>
      <w:lvlText w:val="•"/>
      <w:lvlJc w:val="left"/>
      <w:pPr>
        <w:ind w:left="5891" w:hanging="370"/>
      </w:pPr>
      <w:rPr>
        <w:rFonts w:hint="default"/>
        <w:lang w:val="uk-UA" w:eastAsia="en-US" w:bidi="ar-SA"/>
      </w:rPr>
    </w:lvl>
    <w:lvl w:ilvl="8" w:tplc="61DA51EA">
      <w:numFmt w:val="bullet"/>
      <w:lvlText w:val="•"/>
      <w:lvlJc w:val="left"/>
      <w:pPr>
        <w:ind w:left="6661" w:hanging="370"/>
      </w:pPr>
      <w:rPr>
        <w:rFonts w:hint="default"/>
        <w:lang w:val="uk-UA" w:eastAsia="en-US" w:bidi="ar-SA"/>
      </w:rPr>
    </w:lvl>
  </w:abstractNum>
  <w:abstractNum w:abstractNumId="29">
    <w:nsid w:val="517D6456"/>
    <w:multiLevelType w:val="hybridMultilevel"/>
    <w:tmpl w:val="21EA8C5E"/>
    <w:lvl w:ilvl="0" w:tplc="67303970">
      <w:numFmt w:val="bullet"/>
      <w:lvlText w:val="—"/>
      <w:lvlJc w:val="left"/>
      <w:pPr>
        <w:ind w:left="110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F06380">
      <w:numFmt w:val="bullet"/>
      <w:lvlText w:val="•"/>
      <w:lvlJc w:val="left"/>
      <w:pPr>
        <w:ind w:left="771" w:hanging="315"/>
      </w:pPr>
      <w:rPr>
        <w:rFonts w:hint="default"/>
        <w:lang w:val="uk-UA" w:eastAsia="en-US" w:bidi="ar-SA"/>
      </w:rPr>
    </w:lvl>
    <w:lvl w:ilvl="2" w:tplc="8DA2EC10">
      <w:numFmt w:val="bullet"/>
      <w:lvlText w:val="•"/>
      <w:lvlJc w:val="left"/>
      <w:pPr>
        <w:ind w:left="1422" w:hanging="315"/>
      </w:pPr>
      <w:rPr>
        <w:rFonts w:hint="default"/>
        <w:lang w:val="uk-UA" w:eastAsia="en-US" w:bidi="ar-SA"/>
      </w:rPr>
    </w:lvl>
    <w:lvl w:ilvl="3" w:tplc="D44E6C8C">
      <w:numFmt w:val="bullet"/>
      <w:lvlText w:val="•"/>
      <w:lvlJc w:val="left"/>
      <w:pPr>
        <w:ind w:left="2073" w:hanging="315"/>
      </w:pPr>
      <w:rPr>
        <w:rFonts w:hint="default"/>
        <w:lang w:val="uk-UA" w:eastAsia="en-US" w:bidi="ar-SA"/>
      </w:rPr>
    </w:lvl>
    <w:lvl w:ilvl="4" w:tplc="9DF69230">
      <w:numFmt w:val="bullet"/>
      <w:lvlText w:val="•"/>
      <w:lvlJc w:val="left"/>
      <w:pPr>
        <w:ind w:left="2724" w:hanging="315"/>
      </w:pPr>
      <w:rPr>
        <w:rFonts w:hint="default"/>
        <w:lang w:val="uk-UA" w:eastAsia="en-US" w:bidi="ar-SA"/>
      </w:rPr>
    </w:lvl>
    <w:lvl w:ilvl="5" w:tplc="B65A3206">
      <w:numFmt w:val="bullet"/>
      <w:lvlText w:val="•"/>
      <w:lvlJc w:val="left"/>
      <w:pPr>
        <w:ind w:left="3375" w:hanging="315"/>
      </w:pPr>
      <w:rPr>
        <w:rFonts w:hint="default"/>
        <w:lang w:val="uk-UA" w:eastAsia="en-US" w:bidi="ar-SA"/>
      </w:rPr>
    </w:lvl>
    <w:lvl w:ilvl="6" w:tplc="91C24E0C">
      <w:numFmt w:val="bullet"/>
      <w:lvlText w:val="•"/>
      <w:lvlJc w:val="left"/>
      <w:pPr>
        <w:ind w:left="4026" w:hanging="315"/>
      </w:pPr>
      <w:rPr>
        <w:rFonts w:hint="default"/>
        <w:lang w:val="uk-UA" w:eastAsia="en-US" w:bidi="ar-SA"/>
      </w:rPr>
    </w:lvl>
    <w:lvl w:ilvl="7" w:tplc="8ADA67A8">
      <w:numFmt w:val="bullet"/>
      <w:lvlText w:val="•"/>
      <w:lvlJc w:val="left"/>
      <w:pPr>
        <w:ind w:left="4677" w:hanging="315"/>
      </w:pPr>
      <w:rPr>
        <w:rFonts w:hint="default"/>
        <w:lang w:val="uk-UA" w:eastAsia="en-US" w:bidi="ar-SA"/>
      </w:rPr>
    </w:lvl>
    <w:lvl w:ilvl="8" w:tplc="32A8D736">
      <w:numFmt w:val="bullet"/>
      <w:lvlText w:val="•"/>
      <w:lvlJc w:val="left"/>
      <w:pPr>
        <w:ind w:left="5328" w:hanging="315"/>
      </w:pPr>
      <w:rPr>
        <w:rFonts w:hint="default"/>
        <w:lang w:val="uk-UA" w:eastAsia="en-US" w:bidi="ar-SA"/>
      </w:rPr>
    </w:lvl>
  </w:abstractNum>
  <w:abstractNum w:abstractNumId="30">
    <w:nsid w:val="5866199F"/>
    <w:multiLevelType w:val="hybridMultilevel"/>
    <w:tmpl w:val="4F94651C"/>
    <w:lvl w:ilvl="0" w:tplc="6AA819FE">
      <w:numFmt w:val="bullet"/>
      <w:lvlText w:val="—"/>
      <w:lvlJc w:val="left"/>
      <w:pPr>
        <w:ind w:left="11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7869A0">
      <w:numFmt w:val="bullet"/>
      <w:lvlText w:val="•"/>
      <w:lvlJc w:val="left"/>
      <w:pPr>
        <w:ind w:left="771" w:hanging="418"/>
      </w:pPr>
      <w:rPr>
        <w:rFonts w:hint="default"/>
        <w:lang w:val="uk-UA" w:eastAsia="en-US" w:bidi="ar-SA"/>
      </w:rPr>
    </w:lvl>
    <w:lvl w:ilvl="2" w:tplc="AD24CB7C">
      <w:numFmt w:val="bullet"/>
      <w:lvlText w:val="•"/>
      <w:lvlJc w:val="left"/>
      <w:pPr>
        <w:ind w:left="1422" w:hanging="418"/>
      </w:pPr>
      <w:rPr>
        <w:rFonts w:hint="default"/>
        <w:lang w:val="uk-UA" w:eastAsia="en-US" w:bidi="ar-SA"/>
      </w:rPr>
    </w:lvl>
    <w:lvl w:ilvl="3" w:tplc="CF14BA08">
      <w:numFmt w:val="bullet"/>
      <w:lvlText w:val="•"/>
      <w:lvlJc w:val="left"/>
      <w:pPr>
        <w:ind w:left="2073" w:hanging="418"/>
      </w:pPr>
      <w:rPr>
        <w:rFonts w:hint="default"/>
        <w:lang w:val="uk-UA" w:eastAsia="en-US" w:bidi="ar-SA"/>
      </w:rPr>
    </w:lvl>
    <w:lvl w:ilvl="4" w:tplc="436E4E76">
      <w:numFmt w:val="bullet"/>
      <w:lvlText w:val="•"/>
      <w:lvlJc w:val="left"/>
      <w:pPr>
        <w:ind w:left="2724" w:hanging="418"/>
      </w:pPr>
      <w:rPr>
        <w:rFonts w:hint="default"/>
        <w:lang w:val="uk-UA" w:eastAsia="en-US" w:bidi="ar-SA"/>
      </w:rPr>
    </w:lvl>
    <w:lvl w:ilvl="5" w:tplc="5D7E4620">
      <w:numFmt w:val="bullet"/>
      <w:lvlText w:val="•"/>
      <w:lvlJc w:val="left"/>
      <w:pPr>
        <w:ind w:left="3375" w:hanging="418"/>
      </w:pPr>
      <w:rPr>
        <w:rFonts w:hint="default"/>
        <w:lang w:val="uk-UA" w:eastAsia="en-US" w:bidi="ar-SA"/>
      </w:rPr>
    </w:lvl>
    <w:lvl w:ilvl="6" w:tplc="85BAD754">
      <w:numFmt w:val="bullet"/>
      <w:lvlText w:val="•"/>
      <w:lvlJc w:val="left"/>
      <w:pPr>
        <w:ind w:left="4026" w:hanging="418"/>
      </w:pPr>
      <w:rPr>
        <w:rFonts w:hint="default"/>
        <w:lang w:val="uk-UA" w:eastAsia="en-US" w:bidi="ar-SA"/>
      </w:rPr>
    </w:lvl>
    <w:lvl w:ilvl="7" w:tplc="5E94DD0A">
      <w:numFmt w:val="bullet"/>
      <w:lvlText w:val="•"/>
      <w:lvlJc w:val="left"/>
      <w:pPr>
        <w:ind w:left="4677" w:hanging="418"/>
      </w:pPr>
      <w:rPr>
        <w:rFonts w:hint="default"/>
        <w:lang w:val="uk-UA" w:eastAsia="en-US" w:bidi="ar-SA"/>
      </w:rPr>
    </w:lvl>
    <w:lvl w:ilvl="8" w:tplc="7C4ABFF4">
      <w:numFmt w:val="bullet"/>
      <w:lvlText w:val="•"/>
      <w:lvlJc w:val="left"/>
      <w:pPr>
        <w:ind w:left="5328" w:hanging="418"/>
      </w:pPr>
      <w:rPr>
        <w:rFonts w:hint="default"/>
        <w:lang w:val="uk-UA" w:eastAsia="en-US" w:bidi="ar-SA"/>
      </w:rPr>
    </w:lvl>
  </w:abstractNum>
  <w:abstractNum w:abstractNumId="31">
    <w:nsid w:val="5D2F2009"/>
    <w:multiLevelType w:val="hybridMultilevel"/>
    <w:tmpl w:val="65B66AB8"/>
    <w:lvl w:ilvl="0" w:tplc="713804C8">
      <w:start w:val="1"/>
      <w:numFmt w:val="decimal"/>
      <w:lvlText w:val="%1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E7A7654">
      <w:numFmt w:val="bullet"/>
      <w:lvlText w:val="•"/>
      <w:lvlJc w:val="left"/>
      <w:pPr>
        <w:ind w:left="771" w:hanging="442"/>
      </w:pPr>
      <w:rPr>
        <w:rFonts w:hint="default"/>
        <w:lang w:val="uk-UA" w:eastAsia="en-US" w:bidi="ar-SA"/>
      </w:rPr>
    </w:lvl>
    <w:lvl w:ilvl="2" w:tplc="08202330">
      <w:numFmt w:val="bullet"/>
      <w:lvlText w:val="•"/>
      <w:lvlJc w:val="left"/>
      <w:pPr>
        <w:ind w:left="1422" w:hanging="442"/>
      </w:pPr>
      <w:rPr>
        <w:rFonts w:hint="default"/>
        <w:lang w:val="uk-UA" w:eastAsia="en-US" w:bidi="ar-SA"/>
      </w:rPr>
    </w:lvl>
    <w:lvl w:ilvl="3" w:tplc="75664078">
      <w:numFmt w:val="bullet"/>
      <w:lvlText w:val="•"/>
      <w:lvlJc w:val="left"/>
      <w:pPr>
        <w:ind w:left="2073" w:hanging="442"/>
      </w:pPr>
      <w:rPr>
        <w:rFonts w:hint="default"/>
        <w:lang w:val="uk-UA" w:eastAsia="en-US" w:bidi="ar-SA"/>
      </w:rPr>
    </w:lvl>
    <w:lvl w:ilvl="4" w:tplc="9BE64150">
      <w:numFmt w:val="bullet"/>
      <w:lvlText w:val="•"/>
      <w:lvlJc w:val="left"/>
      <w:pPr>
        <w:ind w:left="2724" w:hanging="442"/>
      </w:pPr>
      <w:rPr>
        <w:rFonts w:hint="default"/>
        <w:lang w:val="uk-UA" w:eastAsia="en-US" w:bidi="ar-SA"/>
      </w:rPr>
    </w:lvl>
    <w:lvl w:ilvl="5" w:tplc="1C3EBE3C">
      <w:numFmt w:val="bullet"/>
      <w:lvlText w:val="•"/>
      <w:lvlJc w:val="left"/>
      <w:pPr>
        <w:ind w:left="3375" w:hanging="442"/>
      </w:pPr>
      <w:rPr>
        <w:rFonts w:hint="default"/>
        <w:lang w:val="uk-UA" w:eastAsia="en-US" w:bidi="ar-SA"/>
      </w:rPr>
    </w:lvl>
    <w:lvl w:ilvl="6" w:tplc="84A4F08A">
      <w:numFmt w:val="bullet"/>
      <w:lvlText w:val="•"/>
      <w:lvlJc w:val="left"/>
      <w:pPr>
        <w:ind w:left="4026" w:hanging="442"/>
      </w:pPr>
      <w:rPr>
        <w:rFonts w:hint="default"/>
        <w:lang w:val="uk-UA" w:eastAsia="en-US" w:bidi="ar-SA"/>
      </w:rPr>
    </w:lvl>
    <w:lvl w:ilvl="7" w:tplc="6A444E4C">
      <w:numFmt w:val="bullet"/>
      <w:lvlText w:val="•"/>
      <w:lvlJc w:val="left"/>
      <w:pPr>
        <w:ind w:left="4677" w:hanging="442"/>
      </w:pPr>
      <w:rPr>
        <w:rFonts w:hint="default"/>
        <w:lang w:val="uk-UA" w:eastAsia="en-US" w:bidi="ar-SA"/>
      </w:rPr>
    </w:lvl>
    <w:lvl w:ilvl="8" w:tplc="231416BA">
      <w:numFmt w:val="bullet"/>
      <w:lvlText w:val="•"/>
      <w:lvlJc w:val="left"/>
      <w:pPr>
        <w:ind w:left="5328" w:hanging="442"/>
      </w:pPr>
      <w:rPr>
        <w:rFonts w:hint="default"/>
        <w:lang w:val="uk-UA" w:eastAsia="en-US" w:bidi="ar-SA"/>
      </w:rPr>
    </w:lvl>
  </w:abstractNum>
  <w:abstractNum w:abstractNumId="32">
    <w:nsid w:val="5F8E15B7"/>
    <w:multiLevelType w:val="hybridMultilevel"/>
    <w:tmpl w:val="9960A5B4"/>
    <w:lvl w:ilvl="0" w:tplc="88942D26">
      <w:numFmt w:val="bullet"/>
      <w:lvlText w:val="-"/>
      <w:lvlJc w:val="left"/>
      <w:pPr>
        <w:ind w:left="14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C292E0">
      <w:numFmt w:val="bullet"/>
      <w:lvlText w:val="•"/>
      <w:lvlJc w:val="left"/>
      <w:pPr>
        <w:ind w:left="789" w:hanging="284"/>
      </w:pPr>
      <w:rPr>
        <w:rFonts w:hint="default"/>
        <w:lang w:val="uk-UA" w:eastAsia="en-US" w:bidi="ar-SA"/>
      </w:rPr>
    </w:lvl>
    <w:lvl w:ilvl="2" w:tplc="2D02F4E6">
      <w:numFmt w:val="bullet"/>
      <w:lvlText w:val="•"/>
      <w:lvlJc w:val="left"/>
      <w:pPr>
        <w:ind w:left="1438" w:hanging="284"/>
      </w:pPr>
      <w:rPr>
        <w:rFonts w:hint="default"/>
        <w:lang w:val="uk-UA" w:eastAsia="en-US" w:bidi="ar-SA"/>
      </w:rPr>
    </w:lvl>
    <w:lvl w:ilvl="3" w:tplc="DACC41D8">
      <w:numFmt w:val="bullet"/>
      <w:lvlText w:val="•"/>
      <w:lvlJc w:val="left"/>
      <w:pPr>
        <w:ind w:left="2087" w:hanging="284"/>
      </w:pPr>
      <w:rPr>
        <w:rFonts w:hint="default"/>
        <w:lang w:val="uk-UA" w:eastAsia="en-US" w:bidi="ar-SA"/>
      </w:rPr>
    </w:lvl>
    <w:lvl w:ilvl="4" w:tplc="88406FD2">
      <w:numFmt w:val="bullet"/>
      <w:lvlText w:val="•"/>
      <w:lvlJc w:val="left"/>
      <w:pPr>
        <w:ind w:left="2736" w:hanging="284"/>
      </w:pPr>
      <w:rPr>
        <w:rFonts w:hint="default"/>
        <w:lang w:val="uk-UA" w:eastAsia="en-US" w:bidi="ar-SA"/>
      </w:rPr>
    </w:lvl>
    <w:lvl w:ilvl="5" w:tplc="31AE6710">
      <w:numFmt w:val="bullet"/>
      <w:lvlText w:val="•"/>
      <w:lvlJc w:val="left"/>
      <w:pPr>
        <w:ind w:left="3385" w:hanging="284"/>
      </w:pPr>
      <w:rPr>
        <w:rFonts w:hint="default"/>
        <w:lang w:val="uk-UA" w:eastAsia="en-US" w:bidi="ar-SA"/>
      </w:rPr>
    </w:lvl>
    <w:lvl w:ilvl="6" w:tplc="27149070">
      <w:numFmt w:val="bullet"/>
      <w:lvlText w:val="•"/>
      <w:lvlJc w:val="left"/>
      <w:pPr>
        <w:ind w:left="4034" w:hanging="284"/>
      </w:pPr>
      <w:rPr>
        <w:rFonts w:hint="default"/>
        <w:lang w:val="uk-UA" w:eastAsia="en-US" w:bidi="ar-SA"/>
      </w:rPr>
    </w:lvl>
    <w:lvl w:ilvl="7" w:tplc="B704C4D6">
      <w:numFmt w:val="bullet"/>
      <w:lvlText w:val="•"/>
      <w:lvlJc w:val="left"/>
      <w:pPr>
        <w:ind w:left="4683" w:hanging="284"/>
      </w:pPr>
      <w:rPr>
        <w:rFonts w:hint="default"/>
        <w:lang w:val="uk-UA" w:eastAsia="en-US" w:bidi="ar-SA"/>
      </w:rPr>
    </w:lvl>
    <w:lvl w:ilvl="8" w:tplc="BDB4237C">
      <w:numFmt w:val="bullet"/>
      <w:lvlText w:val="•"/>
      <w:lvlJc w:val="left"/>
      <w:pPr>
        <w:ind w:left="5332" w:hanging="284"/>
      </w:pPr>
      <w:rPr>
        <w:rFonts w:hint="default"/>
        <w:lang w:val="uk-UA" w:eastAsia="en-US" w:bidi="ar-SA"/>
      </w:rPr>
    </w:lvl>
  </w:abstractNum>
  <w:abstractNum w:abstractNumId="33">
    <w:nsid w:val="62022D95"/>
    <w:multiLevelType w:val="hybridMultilevel"/>
    <w:tmpl w:val="C02CCF58"/>
    <w:lvl w:ilvl="0" w:tplc="236C4D2E">
      <w:numFmt w:val="bullet"/>
      <w:lvlText w:val="—"/>
      <w:lvlJc w:val="left"/>
      <w:pPr>
        <w:ind w:left="110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AAD152">
      <w:numFmt w:val="bullet"/>
      <w:lvlText w:val="•"/>
      <w:lvlJc w:val="left"/>
      <w:pPr>
        <w:ind w:left="771" w:hanging="341"/>
      </w:pPr>
      <w:rPr>
        <w:rFonts w:hint="default"/>
        <w:lang w:val="uk-UA" w:eastAsia="en-US" w:bidi="ar-SA"/>
      </w:rPr>
    </w:lvl>
    <w:lvl w:ilvl="2" w:tplc="D58AAA36">
      <w:numFmt w:val="bullet"/>
      <w:lvlText w:val="•"/>
      <w:lvlJc w:val="left"/>
      <w:pPr>
        <w:ind w:left="1422" w:hanging="341"/>
      </w:pPr>
      <w:rPr>
        <w:rFonts w:hint="default"/>
        <w:lang w:val="uk-UA" w:eastAsia="en-US" w:bidi="ar-SA"/>
      </w:rPr>
    </w:lvl>
    <w:lvl w:ilvl="3" w:tplc="8D1268EA">
      <w:numFmt w:val="bullet"/>
      <w:lvlText w:val="•"/>
      <w:lvlJc w:val="left"/>
      <w:pPr>
        <w:ind w:left="2073" w:hanging="341"/>
      </w:pPr>
      <w:rPr>
        <w:rFonts w:hint="default"/>
        <w:lang w:val="uk-UA" w:eastAsia="en-US" w:bidi="ar-SA"/>
      </w:rPr>
    </w:lvl>
    <w:lvl w:ilvl="4" w:tplc="5546D9E4">
      <w:numFmt w:val="bullet"/>
      <w:lvlText w:val="•"/>
      <w:lvlJc w:val="left"/>
      <w:pPr>
        <w:ind w:left="2724" w:hanging="341"/>
      </w:pPr>
      <w:rPr>
        <w:rFonts w:hint="default"/>
        <w:lang w:val="uk-UA" w:eastAsia="en-US" w:bidi="ar-SA"/>
      </w:rPr>
    </w:lvl>
    <w:lvl w:ilvl="5" w:tplc="8D4643B8">
      <w:numFmt w:val="bullet"/>
      <w:lvlText w:val="•"/>
      <w:lvlJc w:val="left"/>
      <w:pPr>
        <w:ind w:left="3375" w:hanging="341"/>
      </w:pPr>
      <w:rPr>
        <w:rFonts w:hint="default"/>
        <w:lang w:val="uk-UA" w:eastAsia="en-US" w:bidi="ar-SA"/>
      </w:rPr>
    </w:lvl>
    <w:lvl w:ilvl="6" w:tplc="6E820648">
      <w:numFmt w:val="bullet"/>
      <w:lvlText w:val="•"/>
      <w:lvlJc w:val="left"/>
      <w:pPr>
        <w:ind w:left="4026" w:hanging="341"/>
      </w:pPr>
      <w:rPr>
        <w:rFonts w:hint="default"/>
        <w:lang w:val="uk-UA" w:eastAsia="en-US" w:bidi="ar-SA"/>
      </w:rPr>
    </w:lvl>
    <w:lvl w:ilvl="7" w:tplc="7A6C22EC">
      <w:numFmt w:val="bullet"/>
      <w:lvlText w:val="•"/>
      <w:lvlJc w:val="left"/>
      <w:pPr>
        <w:ind w:left="4677" w:hanging="341"/>
      </w:pPr>
      <w:rPr>
        <w:rFonts w:hint="default"/>
        <w:lang w:val="uk-UA" w:eastAsia="en-US" w:bidi="ar-SA"/>
      </w:rPr>
    </w:lvl>
    <w:lvl w:ilvl="8" w:tplc="07DE272A">
      <w:numFmt w:val="bullet"/>
      <w:lvlText w:val="•"/>
      <w:lvlJc w:val="left"/>
      <w:pPr>
        <w:ind w:left="5328" w:hanging="341"/>
      </w:pPr>
      <w:rPr>
        <w:rFonts w:hint="default"/>
        <w:lang w:val="uk-UA" w:eastAsia="en-US" w:bidi="ar-SA"/>
      </w:rPr>
    </w:lvl>
  </w:abstractNum>
  <w:abstractNum w:abstractNumId="34">
    <w:nsid w:val="669A01EA"/>
    <w:multiLevelType w:val="hybridMultilevel"/>
    <w:tmpl w:val="342CF428"/>
    <w:lvl w:ilvl="0" w:tplc="69766634">
      <w:start w:val="7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B60F6F2">
      <w:numFmt w:val="bullet"/>
      <w:lvlText w:val="•"/>
      <w:lvlJc w:val="left"/>
      <w:pPr>
        <w:ind w:left="771" w:hanging="260"/>
      </w:pPr>
      <w:rPr>
        <w:rFonts w:hint="default"/>
        <w:lang w:val="uk-UA" w:eastAsia="en-US" w:bidi="ar-SA"/>
      </w:rPr>
    </w:lvl>
    <w:lvl w:ilvl="2" w:tplc="50B6DCF0">
      <w:numFmt w:val="bullet"/>
      <w:lvlText w:val="•"/>
      <w:lvlJc w:val="left"/>
      <w:pPr>
        <w:ind w:left="1422" w:hanging="260"/>
      </w:pPr>
      <w:rPr>
        <w:rFonts w:hint="default"/>
        <w:lang w:val="uk-UA" w:eastAsia="en-US" w:bidi="ar-SA"/>
      </w:rPr>
    </w:lvl>
    <w:lvl w:ilvl="3" w:tplc="8DF6BFE4">
      <w:numFmt w:val="bullet"/>
      <w:lvlText w:val="•"/>
      <w:lvlJc w:val="left"/>
      <w:pPr>
        <w:ind w:left="2073" w:hanging="260"/>
      </w:pPr>
      <w:rPr>
        <w:rFonts w:hint="default"/>
        <w:lang w:val="uk-UA" w:eastAsia="en-US" w:bidi="ar-SA"/>
      </w:rPr>
    </w:lvl>
    <w:lvl w:ilvl="4" w:tplc="1A744882">
      <w:numFmt w:val="bullet"/>
      <w:lvlText w:val="•"/>
      <w:lvlJc w:val="left"/>
      <w:pPr>
        <w:ind w:left="2724" w:hanging="260"/>
      </w:pPr>
      <w:rPr>
        <w:rFonts w:hint="default"/>
        <w:lang w:val="uk-UA" w:eastAsia="en-US" w:bidi="ar-SA"/>
      </w:rPr>
    </w:lvl>
    <w:lvl w:ilvl="5" w:tplc="FB00D23C">
      <w:numFmt w:val="bullet"/>
      <w:lvlText w:val="•"/>
      <w:lvlJc w:val="left"/>
      <w:pPr>
        <w:ind w:left="3375" w:hanging="260"/>
      </w:pPr>
      <w:rPr>
        <w:rFonts w:hint="default"/>
        <w:lang w:val="uk-UA" w:eastAsia="en-US" w:bidi="ar-SA"/>
      </w:rPr>
    </w:lvl>
    <w:lvl w:ilvl="6" w:tplc="F06E3712">
      <w:numFmt w:val="bullet"/>
      <w:lvlText w:val="•"/>
      <w:lvlJc w:val="left"/>
      <w:pPr>
        <w:ind w:left="4026" w:hanging="260"/>
      </w:pPr>
      <w:rPr>
        <w:rFonts w:hint="default"/>
        <w:lang w:val="uk-UA" w:eastAsia="en-US" w:bidi="ar-SA"/>
      </w:rPr>
    </w:lvl>
    <w:lvl w:ilvl="7" w:tplc="12605376">
      <w:numFmt w:val="bullet"/>
      <w:lvlText w:val="•"/>
      <w:lvlJc w:val="left"/>
      <w:pPr>
        <w:ind w:left="4677" w:hanging="260"/>
      </w:pPr>
      <w:rPr>
        <w:rFonts w:hint="default"/>
        <w:lang w:val="uk-UA" w:eastAsia="en-US" w:bidi="ar-SA"/>
      </w:rPr>
    </w:lvl>
    <w:lvl w:ilvl="8" w:tplc="61BE4E6C">
      <w:numFmt w:val="bullet"/>
      <w:lvlText w:val="•"/>
      <w:lvlJc w:val="left"/>
      <w:pPr>
        <w:ind w:left="5328" w:hanging="260"/>
      </w:pPr>
      <w:rPr>
        <w:rFonts w:hint="default"/>
        <w:lang w:val="uk-UA" w:eastAsia="en-US" w:bidi="ar-SA"/>
      </w:rPr>
    </w:lvl>
  </w:abstractNum>
  <w:abstractNum w:abstractNumId="35">
    <w:nsid w:val="68C92386"/>
    <w:multiLevelType w:val="hybridMultilevel"/>
    <w:tmpl w:val="FE802DD8"/>
    <w:lvl w:ilvl="0" w:tplc="077EC246">
      <w:numFmt w:val="bullet"/>
      <w:lvlText w:val="•"/>
      <w:lvlJc w:val="left"/>
      <w:pPr>
        <w:ind w:left="144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4BEA564">
      <w:numFmt w:val="bullet"/>
      <w:lvlText w:val="•"/>
      <w:lvlJc w:val="left"/>
      <w:pPr>
        <w:ind w:left="789" w:hanging="147"/>
      </w:pPr>
      <w:rPr>
        <w:rFonts w:hint="default"/>
        <w:lang w:val="uk-UA" w:eastAsia="en-US" w:bidi="ar-SA"/>
      </w:rPr>
    </w:lvl>
    <w:lvl w:ilvl="2" w:tplc="585895F2">
      <w:numFmt w:val="bullet"/>
      <w:lvlText w:val="•"/>
      <w:lvlJc w:val="left"/>
      <w:pPr>
        <w:ind w:left="1438" w:hanging="147"/>
      </w:pPr>
      <w:rPr>
        <w:rFonts w:hint="default"/>
        <w:lang w:val="uk-UA" w:eastAsia="en-US" w:bidi="ar-SA"/>
      </w:rPr>
    </w:lvl>
    <w:lvl w:ilvl="3" w:tplc="F6445400">
      <w:numFmt w:val="bullet"/>
      <w:lvlText w:val="•"/>
      <w:lvlJc w:val="left"/>
      <w:pPr>
        <w:ind w:left="2087" w:hanging="147"/>
      </w:pPr>
      <w:rPr>
        <w:rFonts w:hint="default"/>
        <w:lang w:val="uk-UA" w:eastAsia="en-US" w:bidi="ar-SA"/>
      </w:rPr>
    </w:lvl>
    <w:lvl w:ilvl="4" w:tplc="E1B4526E">
      <w:numFmt w:val="bullet"/>
      <w:lvlText w:val="•"/>
      <w:lvlJc w:val="left"/>
      <w:pPr>
        <w:ind w:left="2736" w:hanging="147"/>
      </w:pPr>
      <w:rPr>
        <w:rFonts w:hint="default"/>
        <w:lang w:val="uk-UA" w:eastAsia="en-US" w:bidi="ar-SA"/>
      </w:rPr>
    </w:lvl>
    <w:lvl w:ilvl="5" w:tplc="B58C712E">
      <w:numFmt w:val="bullet"/>
      <w:lvlText w:val="•"/>
      <w:lvlJc w:val="left"/>
      <w:pPr>
        <w:ind w:left="3385" w:hanging="147"/>
      </w:pPr>
      <w:rPr>
        <w:rFonts w:hint="default"/>
        <w:lang w:val="uk-UA" w:eastAsia="en-US" w:bidi="ar-SA"/>
      </w:rPr>
    </w:lvl>
    <w:lvl w:ilvl="6" w:tplc="6B200FFA">
      <w:numFmt w:val="bullet"/>
      <w:lvlText w:val="•"/>
      <w:lvlJc w:val="left"/>
      <w:pPr>
        <w:ind w:left="4034" w:hanging="147"/>
      </w:pPr>
      <w:rPr>
        <w:rFonts w:hint="default"/>
        <w:lang w:val="uk-UA" w:eastAsia="en-US" w:bidi="ar-SA"/>
      </w:rPr>
    </w:lvl>
    <w:lvl w:ilvl="7" w:tplc="2974C666">
      <w:numFmt w:val="bullet"/>
      <w:lvlText w:val="•"/>
      <w:lvlJc w:val="left"/>
      <w:pPr>
        <w:ind w:left="4683" w:hanging="147"/>
      </w:pPr>
      <w:rPr>
        <w:rFonts w:hint="default"/>
        <w:lang w:val="uk-UA" w:eastAsia="en-US" w:bidi="ar-SA"/>
      </w:rPr>
    </w:lvl>
    <w:lvl w:ilvl="8" w:tplc="F39E9D06">
      <w:numFmt w:val="bullet"/>
      <w:lvlText w:val="•"/>
      <w:lvlJc w:val="left"/>
      <w:pPr>
        <w:ind w:left="5332" w:hanging="147"/>
      </w:pPr>
      <w:rPr>
        <w:rFonts w:hint="default"/>
        <w:lang w:val="uk-UA" w:eastAsia="en-US" w:bidi="ar-SA"/>
      </w:rPr>
    </w:lvl>
  </w:abstractNum>
  <w:abstractNum w:abstractNumId="36">
    <w:nsid w:val="6BAB5C5C"/>
    <w:multiLevelType w:val="hybridMultilevel"/>
    <w:tmpl w:val="2208F84A"/>
    <w:lvl w:ilvl="0" w:tplc="DB665DA2">
      <w:numFmt w:val="bullet"/>
      <w:lvlText w:val=""/>
      <w:lvlJc w:val="left"/>
      <w:pPr>
        <w:ind w:left="290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5BA2E14">
      <w:numFmt w:val="bullet"/>
      <w:lvlText w:val="•"/>
      <w:lvlJc w:val="left"/>
      <w:pPr>
        <w:ind w:left="500" w:hanging="281"/>
      </w:pPr>
      <w:rPr>
        <w:rFonts w:hint="default"/>
        <w:lang w:val="uk-UA" w:eastAsia="en-US" w:bidi="ar-SA"/>
      </w:rPr>
    </w:lvl>
    <w:lvl w:ilvl="2" w:tplc="44A4A0A0">
      <w:numFmt w:val="bullet"/>
      <w:lvlText w:val="•"/>
      <w:lvlJc w:val="left"/>
      <w:pPr>
        <w:ind w:left="1181" w:hanging="281"/>
      </w:pPr>
      <w:rPr>
        <w:rFonts w:hint="default"/>
        <w:lang w:val="uk-UA" w:eastAsia="en-US" w:bidi="ar-SA"/>
      </w:rPr>
    </w:lvl>
    <w:lvl w:ilvl="3" w:tplc="A6C68950">
      <w:numFmt w:val="bullet"/>
      <w:lvlText w:val="•"/>
      <w:lvlJc w:val="left"/>
      <w:pPr>
        <w:ind w:left="1862" w:hanging="281"/>
      </w:pPr>
      <w:rPr>
        <w:rFonts w:hint="default"/>
        <w:lang w:val="uk-UA" w:eastAsia="en-US" w:bidi="ar-SA"/>
      </w:rPr>
    </w:lvl>
    <w:lvl w:ilvl="4" w:tplc="470C09FA">
      <w:numFmt w:val="bullet"/>
      <w:lvlText w:val="•"/>
      <w:lvlJc w:val="left"/>
      <w:pPr>
        <w:ind w:left="2543" w:hanging="281"/>
      </w:pPr>
      <w:rPr>
        <w:rFonts w:hint="default"/>
        <w:lang w:val="uk-UA" w:eastAsia="en-US" w:bidi="ar-SA"/>
      </w:rPr>
    </w:lvl>
    <w:lvl w:ilvl="5" w:tplc="2202F766">
      <w:numFmt w:val="bullet"/>
      <w:lvlText w:val="•"/>
      <w:lvlJc w:val="left"/>
      <w:pPr>
        <w:ind w:left="3224" w:hanging="281"/>
      </w:pPr>
      <w:rPr>
        <w:rFonts w:hint="default"/>
        <w:lang w:val="uk-UA" w:eastAsia="en-US" w:bidi="ar-SA"/>
      </w:rPr>
    </w:lvl>
    <w:lvl w:ilvl="6" w:tplc="87F07BA4">
      <w:numFmt w:val="bullet"/>
      <w:lvlText w:val="•"/>
      <w:lvlJc w:val="left"/>
      <w:pPr>
        <w:ind w:left="3906" w:hanging="281"/>
      </w:pPr>
      <w:rPr>
        <w:rFonts w:hint="default"/>
        <w:lang w:val="uk-UA" w:eastAsia="en-US" w:bidi="ar-SA"/>
      </w:rPr>
    </w:lvl>
    <w:lvl w:ilvl="7" w:tplc="DF5EAEEC">
      <w:numFmt w:val="bullet"/>
      <w:lvlText w:val="•"/>
      <w:lvlJc w:val="left"/>
      <w:pPr>
        <w:ind w:left="4587" w:hanging="281"/>
      </w:pPr>
      <w:rPr>
        <w:rFonts w:hint="default"/>
        <w:lang w:val="uk-UA" w:eastAsia="en-US" w:bidi="ar-SA"/>
      </w:rPr>
    </w:lvl>
    <w:lvl w:ilvl="8" w:tplc="31A6F5C0">
      <w:numFmt w:val="bullet"/>
      <w:lvlText w:val="•"/>
      <w:lvlJc w:val="left"/>
      <w:pPr>
        <w:ind w:left="5268" w:hanging="281"/>
      </w:pPr>
      <w:rPr>
        <w:rFonts w:hint="default"/>
        <w:lang w:val="uk-UA" w:eastAsia="en-US" w:bidi="ar-SA"/>
      </w:rPr>
    </w:lvl>
  </w:abstractNum>
  <w:abstractNum w:abstractNumId="37">
    <w:nsid w:val="744B2CF2"/>
    <w:multiLevelType w:val="hybridMultilevel"/>
    <w:tmpl w:val="E44A9F8C"/>
    <w:lvl w:ilvl="0" w:tplc="50C03446">
      <w:start w:val="1"/>
      <w:numFmt w:val="decimal"/>
      <w:lvlText w:val="%1."/>
      <w:lvlJc w:val="left"/>
      <w:pPr>
        <w:ind w:left="11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A0CDAA">
      <w:numFmt w:val="bullet"/>
      <w:lvlText w:val="•"/>
      <w:lvlJc w:val="left"/>
      <w:pPr>
        <w:ind w:left="771" w:hanging="317"/>
      </w:pPr>
      <w:rPr>
        <w:rFonts w:hint="default"/>
        <w:lang w:val="uk-UA" w:eastAsia="en-US" w:bidi="ar-SA"/>
      </w:rPr>
    </w:lvl>
    <w:lvl w:ilvl="2" w:tplc="A4549846">
      <w:numFmt w:val="bullet"/>
      <w:lvlText w:val="•"/>
      <w:lvlJc w:val="left"/>
      <w:pPr>
        <w:ind w:left="1422" w:hanging="317"/>
      </w:pPr>
      <w:rPr>
        <w:rFonts w:hint="default"/>
        <w:lang w:val="uk-UA" w:eastAsia="en-US" w:bidi="ar-SA"/>
      </w:rPr>
    </w:lvl>
    <w:lvl w:ilvl="3" w:tplc="49F47B8A">
      <w:numFmt w:val="bullet"/>
      <w:lvlText w:val="•"/>
      <w:lvlJc w:val="left"/>
      <w:pPr>
        <w:ind w:left="2073" w:hanging="317"/>
      </w:pPr>
      <w:rPr>
        <w:rFonts w:hint="default"/>
        <w:lang w:val="uk-UA" w:eastAsia="en-US" w:bidi="ar-SA"/>
      </w:rPr>
    </w:lvl>
    <w:lvl w:ilvl="4" w:tplc="FF4229E4">
      <w:numFmt w:val="bullet"/>
      <w:lvlText w:val="•"/>
      <w:lvlJc w:val="left"/>
      <w:pPr>
        <w:ind w:left="2724" w:hanging="317"/>
      </w:pPr>
      <w:rPr>
        <w:rFonts w:hint="default"/>
        <w:lang w:val="uk-UA" w:eastAsia="en-US" w:bidi="ar-SA"/>
      </w:rPr>
    </w:lvl>
    <w:lvl w:ilvl="5" w:tplc="856E5B10">
      <w:numFmt w:val="bullet"/>
      <w:lvlText w:val="•"/>
      <w:lvlJc w:val="left"/>
      <w:pPr>
        <w:ind w:left="3375" w:hanging="317"/>
      </w:pPr>
      <w:rPr>
        <w:rFonts w:hint="default"/>
        <w:lang w:val="uk-UA" w:eastAsia="en-US" w:bidi="ar-SA"/>
      </w:rPr>
    </w:lvl>
    <w:lvl w:ilvl="6" w:tplc="0A4A3A3E">
      <w:numFmt w:val="bullet"/>
      <w:lvlText w:val="•"/>
      <w:lvlJc w:val="left"/>
      <w:pPr>
        <w:ind w:left="4026" w:hanging="317"/>
      </w:pPr>
      <w:rPr>
        <w:rFonts w:hint="default"/>
        <w:lang w:val="uk-UA" w:eastAsia="en-US" w:bidi="ar-SA"/>
      </w:rPr>
    </w:lvl>
    <w:lvl w:ilvl="7" w:tplc="F0220E04">
      <w:numFmt w:val="bullet"/>
      <w:lvlText w:val="•"/>
      <w:lvlJc w:val="left"/>
      <w:pPr>
        <w:ind w:left="4677" w:hanging="317"/>
      </w:pPr>
      <w:rPr>
        <w:rFonts w:hint="default"/>
        <w:lang w:val="uk-UA" w:eastAsia="en-US" w:bidi="ar-SA"/>
      </w:rPr>
    </w:lvl>
    <w:lvl w:ilvl="8" w:tplc="2E142260">
      <w:numFmt w:val="bullet"/>
      <w:lvlText w:val="•"/>
      <w:lvlJc w:val="left"/>
      <w:pPr>
        <w:ind w:left="5328" w:hanging="317"/>
      </w:pPr>
      <w:rPr>
        <w:rFonts w:hint="default"/>
        <w:lang w:val="uk-UA" w:eastAsia="en-US" w:bidi="ar-SA"/>
      </w:rPr>
    </w:lvl>
  </w:abstractNum>
  <w:abstractNum w:abstractNumId="38">
    <w:nsid w:val="74813BD2"/>
    <w:multiLevelType w:val="hybridMultilevel"/>
    <w:tmpl w:val="5212FDB8"/>
    <w:lvl w:ilvl="0" w:tplc="0F1AA7A6">
      <w:numFmt w:val="bullet"/>
      <w:lvlText w:val="—"/>
      <w:lvlJc w:val="left"/>
      <w:pPr>
        <w:ind w:left="11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723EF2">
      <w:numFmt w:val="bullet"/>
      <w:lvlText w:val="•"/>
      <w:lvlJc w:val="left"/>
      <w:pPr>
        <w:ind w:left="771" w:hanging="709"/>
      </w:pPr>
      <w:rPr>
        <w:rFonts w:hint="default"/>
        <w:lang w:val="uk-UA" w:eastAsia="en-US" w:bidi="ar-SA"/>
      </w:rPr>
    </w:lvl>
    <w:lvl w:ilvl="2" w:tplc="3D183908">
      <w:numFmt w:val="bullet"/>
      <w:lvlText w:val="•"/>
      <w:lvlJc w:val="left"/>
      <w:pPr>
        <w:ind w:left="1422" w:hanging="709"/>
      </w:pPr>
      <w:rPr>
        <w:rFonts w:hint="default"/>
        <w:lang w:val="uk-UA" w:eastAsia="en-US" w:bidi="ar-SA"/>
      </w:rPr>
    </w:lvl>
    <w:lvl w:ilvl="3" w:tplc="6614853C">
      <w:numFmt w:val="bullet"/>
      <w:lvlText w:val="•"/>
      <w:lvlJc w:val="left"/>
      <w:pPr>
        <w:ind w:left="2073" w:hanging="709"/>
      </w:pPr>
      <w:rPr>
        <w:rFonts w:hint="default"/>
        <w:lang w:val="uk-UA" w:eastAsia="en-US" w:bidi="ar-SA"/>
      </w:rPr>
    </w:lvl>
    <w:lvl w:ilvl="4" w:tplc="E0E667EC">
      <w:numFmt w:val="bullet"/>
      <w:lvlText w:val="•"/>
      <w:lvlJc w:val="left"/>
      <w:pPr>
        <w:ind w:left="2724" w:hanging="709"/>
      </w:pPr>
      <w:rPr>
        <w:rFonts w:hint="default"/>
        <w:lang w:val="uk-UA" w:eastAsia="en-US" w:bidi="ar-SA"/>
      </w:rPr>
    </w:lvl>
    <w:lvl w:ilvl="5" w:tplc="6930F1DC">
      <w:numFmt w:val="bullet"/>
      <w:lvlText w:val="•"/>
      <w:lvlJc w:val="left"/>
      <w:pPr>
        <w:ind w:left="3375" w:hanging="709"/>
      </w:pPr>
      <w:rPr>
        <w:rFonts w:hint="default"/>
        <w:lang w:val="uk-UA" w:eastAsia="en-US" w:bidi="ar-SA"/>
      </w:rPr>
    </w:lvl>
    <w:lvl w:ilvl="6" w:tplc="102002D6">
      <w:numFmt w:val="bullet"/>
      <w:lvlText w:val="•"/>
      <w:lvlJc w:val="left"/>
      <w:pPr>
        <w:ind w:left="4026" w:hanging="709"/>
      </w:pPr>
      <w:rPr>
        <w:rFonts w:hint="default"/>
        <w:lang w:val="uk-UA" w:eastAsia="en-US" w:bidi="ar-SA"/>
      </w:rPr>
    </w:lvl>
    <w:lvl w:ilvl="7" w:tplc="3AB812B4">
      <w:numFmt w:val="bullet"/>
      <w:lvlText w:val="•"/>
      <w:lvlJc w:val="left"/>
      <w:pPr>
        <w:ind w:left="4677" w:hanging="709"/>
      </w:pPr>
      <w:rPr>
        <w:rFonts w:hint="default"/>
        <w:lang w:val="uk-UA" w:eastAsia="en-US" w:bidi="ar-SA"/>
      </w:rPr>
    </w:lvl>
    <w:lvl w:ilvl="8" w:tplc="F212558C">
      <w:numFmt w:val="bullet"/>
      <w:lvlText w:val="•"/>
      <w:lvlJc w:val="left"/>
      <w:pPr>
        <w:ind w:left="5328" w:hanging="709"/>
      </w:pPr>
      <w:rPr>
        <w:rFonts w:hint="default"/>
        <w:lang w:val="uk-UA" w:eastAsia="en-US" w:bidi="ar-SA"/>
      </w:rPr>
    </w:lvl>
  </w:abstractNum>
  <w:abstractNum w:abstractNumId="39">
    <w:nsid w:val="763E7018"/>
    <w:multiLevelType w:val="hybridMultilevel"/>
    <w:tmpl w:val="0D5E184E"/>
    <w:lvl w:ilvl="0" w:tplc="D712812A">
      <w:start w:val="1"/>
      <w:numFmt w:val="decimal"/>
      <w:lvlText w:val="%1)"/>
      <w:lvlJc w:val="left"/>
      <w:pPr>
        <w:ind w:left="110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2122336">
      <w:numFmt w:val="bullet"/>
      <w:lvlText w:val="•"/>
      <w:lvlJc w:val="left"/>
      <w:pPr>
        <w:ind w:left="771" w:hanging="263"/>
      </w:pPr>
      <w:rPr>
        <w:rFonts w:hint="default"/>
        <w:lang w:val="uk-UA" w:eastAsia="en-US" w:bidi="ar-SA"/>
      </w:rPr>
    </w:lvl>
    <w:lvl w:ilvl="2" w:tplc="23F6DF58">
      <w:numFmt w:val="bullet"/>
      <w:lvlText w:val="•"/>
      <w:lvlJc w:val="left"/>
      <w:pPr>
        <w:ind w:left="1422" w:hanging="263"/>
      </w:pPr>
      <w:rPr>
        <w:rFonts w:hint="default"/>
        <w:lang w:val="uk-UA" w:eastAsia="en-US" w:bidi="ar-SA"/>
      </w:rPr>
    </w:lvl>
    <w:lvl w:ilvl="3" w:tplc="AD308170">
      <w:numFmt w:val="bullet"/>
      <w:lvlText w:val="•"/>
      <w:lvlJc w:val="left"/>
      <w:pPr>
        <w:ind w:left="2073" w:hanging="263"/>
      </w:pPr>
      <w:rPr>
        <w:rFonts w:hint="default"/>
        <w:lang w:val="uk-UA" w:eastAsia="en-US" w:bidi="ar-SA"/>
      </w:rPr>
    </w:lvl>
    <w:lvl w:ilvl="4" w:tplc="24AC2DC0">
      <w:numFmt w:val="bullet"/>
      <w:lvlText w:val="•"/>
      <w:lvlJc w:val="left"/>
      <w:pPr>
        <w:ind w:left="2724" w:hanging="263"/>
      </w:pPr>
      <w:rPr>
        <w:rFonts w:hint="default"/>
        <w:lang w:val="uk-UA" w:eastAsia="en-US" w:bidi="ar-SA"/>
      </w:rPr>
    </w:lvl>
    <w:lvl w:ilvl="5" w:tplc="A336BB26">
      <w:numFmt w:val="bullet"/>
      <w:lvlText w:val="•"/>
      <w:lvlJc w:val="left"/>
      <w:pPr>
        <w:ind w:left="3375" w:hanging="263"/>
      </w:pPr>
      <w:rPr>
        <w:rFonts w:hint="default"/>
        <w:lang w:val="uk-UA" w:eastAsia="en-US" w:bidi="ar-SA"/>
      </w:rPr>
    </w:lvl>
    <w:lvl w:ilvl="6" w:tplc="39200E7C">
      <w:numFmt w:val="bullet"/>
      <w:lvlText w:val="•"/>
      <w:lvlJc w:val="left"/>
      <w:pPr>
        <w:ind w:left="4026" w:hanging="263"/>
      </w:pPr>
      <w:rPr>
        <w:rFonts w:hint="default"/>
        <w:lang w:val="uk-UA" w:eastAsia="en-US" w:bidi="ar-SA"/>
      </w:rPr>
    </w:lvl>
    <w:lvl w:ilvl="7" w:tplc="1E90E06C">
      <w:numFmt w:val="bullet"/>
      <w:lvlText w:val="•"/>
      <w:lvlJc w:val="left"/>
      <w:pPr>
        <w:ind w:left="4677" w:hanging="263"/>
      </w:pPr>
      <w:rPr>
        <w:rFonts w:hint="default"/>
        <w:lang w:val="uk-UA" w:eastAsia="en-US" w:bidi="ar-SA"/>
      </w:rPr>
    </w:lvl>
    <w:lvl w:ilvl="8" w:tplc="40BE2FFE">
      <w:numFmt w:val="bullet"/>
      <w:lvlText w:val="•"/>
      <w:lvlJc w:val="left"/>
      <w:pPr>
        <w:ind w:left="5328" w:hanging="263"/>
      </w:pPr>
      <w:rPr>
        <w:rFonts w:hint="default"/>
        <w:lang w:val="uk-UA" w:eastAsia="en-US" w:bidi="ar-SA"/>
      </w:rPr>
    </w:lvl>
  </w:abstractNum>
  <w:abstractNum w:abstractNumId="40">
    <w:nsid w:val="76637843"/>
    <w:multiLevelType w:val="hybridMultilevel"/>
    <w:tmpl w:val="E078FE4C"/>
    <w:lvl w:ilvl="0" w:tplc="5B9ABA1A">
      <w:start w:val="1"/>
      <w:numFmt w:val="decimal"/>
      <w:lvlText w:val="%1."/>
      <w:lvlJc w:val="left"/>
      <w:pPr>
        <w:ind w:left="83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FE89D0">
      <w:numFmt w:val="bullet"/>
      <w:lvlText w:val="•"/>
      <w:lvlJc w:val="left"/>
      <w:pPr>
        <w:ind w:left="1419" w:hanging="696"/>
      </w:pPr>
      <w:rPr>
        <w:rFonts w:hint="default"/>
        <w:lang w:val="uk-UA" w:eastAsia="en-US" w:bidi="ar-SA"/>
      </w:rPr>
    </w:lvl>
    <w:lvl w:ilvl="2" w:tplc="59905D20">
      <w:numFmt w:val="bullet"/>
      <w:lvlText w:val="•"/>
      <w:lvlJc w:val="left"/>
      <w:pPr>
        <w:ind w:left="1998" w:hanging="696"/>
      </w:pPr>
      <w:rPr>
        <w:rFonts w:hint="default"/>
        <w:lang w:val="uk-UA" w:eastAsia="en-US" w:bidi="ar-SA"/>
      </w:rPr>
    </w:lvl>
    <w:lvl w:ilvl="3" w:tplc="29DC5324">
      <w:numFmt w:val="bullet"/>
      <w:lvlText w:val="•"/>
      <w:lvlJc w:val="left"/>
      <w:pPr>
        <w:ind w:left="2577" w:hanging="696"/>
      </w:pPr>
      <w:rPr>
        <w:rFonts w:hint="default"/>
        <w:lang w:val="uk-UA" w:eastAsia="en-US" w:bidi="ar-SA"/>
      </w:rPr>
    </w:lvl>
    <w:lvl w:ilvl="4" w:tplc="DD105918">
      <w:numFmt w:val="bullet"/>
      <w:lvlText w:val="•"/>
      <w:lvlJc w:val="left"/>
      <w:pPr>
        <w:ind w:left="3156" w:hanging="696"/>
      </w:pPr>
      <w:rPr>
        <w:rFonts w:hint="default"/>
        <w:lang w:val="uk-UA" w:eastAsia="en-US" w:bidi="ar-SA"/>
      </w:rPr>
    </w:lvl>
    <w:lvl w:ilvl="5" w:tplc="81C01060">
      <w:numFmt w:val="bullet"/>
      <w:lvlText w:val="•"/>
      <w:lvlJc w:val="left"/>
      <w:pPr>
        <w:ind w:left="3735" w:hanging="696"/>
      </w:pPr>
      <w:rPr>
        <w:rFonts w:hint="default"/>
        <w:lang w:val="uk-UA" w:eastAsia="en-US" w:bidi="ar-SA"/>
      </w:rPr>
    </w:lvl>
    <w:lvl w:ilvl="6" w:tplc="A05ED346">
      <w:numFmt w:val="bullet"/>
      <w:lvlText w:val="•"/>
      <w:lvlJc w:val="left"/>
      <w:pPr>
        <w:ind w:left="4314" w:hanging="696"/>
      </w:pPr>
      <w:rPr>
        <w:rFonts w:hint="default"/>
        <w:lang w:val="uk-UA" w:eastAsia="en-US" w:bidi="ar-SA"/>
      </w:rPr>
    </w:lvl>
    <w:lvl w:ilvl="7" w:tplc="DFE4C6B4">
      <w:numFmt w:val="bullet"/>
      <w:lvlText w:val="•"/>
      <w:lvlJc w:val="left"/>
      <w:pPr>
        <w:ind w:left="4893" w:hanging="696"/>
      </w:pPr>
      <w:rPr>
        <w:rFonts w:hint="default"/>
        <w:lang w:val="uk-UA" w:eastAsia="en-US" w:bidi="ar-SA"/>
      </w:rPr>
    </w:lvl>
    <w:lvl w:ilvl="8" w:tplc="75C6AF42">
      <w:numFmt w:val="bullet"/>
      <w:lvlText w:val="•"/>
      <w:lvlJc w:val="left"/>
      <w:pPr>
        <w:ind w:left="5472" w:hanging="696"/>
      </w:pPr>
      <w:rPr>
        <w:rFonts w:hint="default"/>
        <w:lang w:val="uk-UA" w:eastAsia="en-US" w:bidi="ar-SA"/>
      </w:rPr>
    </w:lvl>
  </w:abstractNum>
  <w:abstractNum w:abstractNumId="41">
    <w:nsid w:val="7B997386"/>
    <w:multiLevelType w:val="hybridMultilevel"/>
    <w:tmpl w:val="63C29ED6"/>
    <w:lvl w:ilvl="0" w:tplc="09D6C508">
      <w:numFmt w:val="bullet"/>
      <w:lvlText w:val="•"/>
      <w:lvlJc w:val="left"/>
      <w:pPr>
        <w:ind w:left="144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F8ACEC">
      <w:numFmt w:val="bullet"/>
      <w:lvlText w:val="•"/>
      <w:lvlJc w:val="left"/>
      <w:pPr>
        <w:ind w:left="789" w:hanging="147"/>
      </w:pPr>
      <w:rPr>
        <w:rFonts w:hint="default"/>
        <w:lang w:val="uk-UA" w:eastAsia="en-US" w:bidi="ar-SA"/>
      </w:rPr>
    </w:lvl>
    <w:lvl w:ilvl="2" w:tplc="7F36D66C">
      <w:numFmt w:val="bullet"/>
      <w:lvlText w:val="•"/>
      <w:lvlJc w:val="left"/>
      <w:pPr>
        <w:ind w:left="1438" w:hanging="147"/>
      </w:pPr>
      <w:rPr>
        <w:rFonts w:hint="default"/>
        <w:lang w:val="uk-UA" w:eastAsia="en-US" w:bidi="ar-SA"/>
      </w:rPr>
    </w:lvl>
    <w:lvl w:ilvl="3" w:tplc="69344EF6">
      <w:numFmt w:val="bullet"/>
      <w:lvlText w:val="•"/>
      <w:lvlJc w:val="left"/>
      <w:pPr>
        <w:ind w:left="2087" w:hanging="147"/>
      </w:pPr>
      <w:rPr>
        <w:rFonts w:hint="default"/>
        <w:lang w:val="uk-UA" w:eastAsia="en-US" w:bidi="ar-SA"/>
      </w:rPr>
    </w:lvl>
    <w:lvl w:ilvl="4" w:tplc="C8A4D96C">
      <w:numFmt w:val="bullet"/>
      <w:lvlText w:val="•"/>
      <w:lvlJc w:val="left"/>
      <w:pPr>
        <w:ind w:left="2736" w:hanging="147"/>
      </w:pPr>
      <w:rPr>
        <w:rFonts w:hint="default"/>
        <w:lang w:val="uk-UA" w:eastAsia="en-US" w:bidi="ar-SA"/>
      </w:rPr>
    </w:lvl>
    <w:lvl w:ilvl="5" w:tplc="C6A687F0">
      <w:numFmt w:val="bullet"/>
      <w:lvlText w:val="•"/>
      <w:lvlJc w:val="left"/>
      <w:pPr>
        <w:ind w:left="3385" w:hanging="147"/>
      </w:pPr>
      <w:rPr>
        <w:rFonts w:hint="default"/>
        <w:lang w:val="uk-UA" w:eastAsia="en-US" w:bidi="ar-SA"/>
      </w:rPr>
    </w:lvl>
    <w:lvl w:ilvl="6" w:tplc="90BE603C">
      <w:numFmt w:val="bullet"/>
      <w:lvlText w:val="•"/>
      <w:lvlJc w:val="left"/>
      <w:pPr>
        <w:ind w:left="4034" w:hanging="147"/>
      </w:pPr>
      <w:rPr>
        <w:rFonts w:hint="default"/>
        <w:lang w:val="uk-UA" w:eastAsia="en-US" w:bidi="ar-SA"/>
      </w:rPr>
    </w:lvl>
    <w:lvl w:ilvl="7" w:tplc="53E6387C">
      <w:numFmt w:val="bullet"/>
      <w:lvlText w:val="•"/>
      <w:lvlJc w:val="left"/>
      <w:pPr>
        <w:ind w:left="4683" w:hanging="147"/>
      </w:pPr>
      <w:rPr>
        <w:rFonts w:hint="default"/>
        <w:lang w:val="uk-UA" w:eastAsia="en-US" w:bidi="ar-SA"/>
      </w:rPr>
    </w:lvl>
    <w:lvl w:ilvl="8" w:tplc="674EB60A">
      <w:numFmt w:val="bullet"/>
      <w:lvlText w:val="•"/>
      <w:lvlJc w:val="left"/>
      <w:pPr>
        <w:ind w:left="5332" w:hanging="14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4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39"/>
  </w:num>
  <w:num w:numId="8">
    <w:abstractNumId w:val="23"/>
  </w:num>
  <w:num w:numId="9">
    <w:abstractNumId w:val="8"/>
  </w:num>
  <w:num w:numId="10">
    <w:abstractNumId w:val="38"/>
  </w:num>
  <w:num w:numId="11">
    <w:abstractNumId w:val="18"/>
  </w:num>
  <w:num w:numId="12">
    <w:abstractNumId w:val="31"/>
  </w:num>
  <w:num w:numId="13">
    <w:abstractNumId w:val="13"/>
  </w:num>
  <w:num w:numId="14">
    <w:abstractNumId w:val="36"/>
  </w:num>
  <w:num w:numId="15">
    <w:abstractNumId w:val="21"/>
  </w:num>
  <w:num w:numId="16">
    <w:abstractNumId w:val="20"/>
  </w:num>
  <w:num w:numId="17">
    <w:abstractNumId w:val="15"/>
  </w:num>
  <w:num w:numId="18">
    <w:abstractNumId w:val="10"/>
  </w:num>
  <w:num w:numId="19">
    <w:abstractNumId w:val="12"/>
  </w:num>
  <w:num w:numId="20">
    <w:abstractNumId w:val="22"/>
  </w:num>
  <w:num w:numId="21">
    <w:abstractNumId w:val="40"/>
  </w:num>
  <w:num w:numId="22">
    <w:abstractNumId w:val="5"/>
  </w:num>
  <w:num w:numId="23">
    <w:abstractNumId w:val="24"/>
  </w:num>
  <w:num w:numId="24">
    <w:abstractNumId w:val="29"/>
  </w:num>
  <w:num w:numId="25">
    <w:abstractNumId w:val="30"/>
  </w:num>
  <w:num w:numId="26">
    <w:abstractNumId w:val="25"/>
  </w:num>
  <w:num w:numId="27">
    <w:abstractNumId w:val="1"/>
  </w:num>
  <w:num w:numId="28">
    <w:abstractNumId w:val="33"/>
  </w:num>
  <w:num w:numId="29">
    <w:abstractNumId w:val="0"/>
  </w:num>
  <w:num w:numId="30">
    <w:abstractNumId w:val="16"/>
  </w:num>
  <w:num w:numId="31">
    <w:abstractNumId w:val="37"/>
  </w:num>
  <w:num w:numId="32">
    <w:abstractNumId w:val="7"/>
  </w:num>
  <w:num w:numId="33">
    <w:abstractNumId w:val="14"/>
  </w:num>
  <w:num w:numId="34">
    <w:abstractNumId w:val="32"/>
  </w:num>
  <w:num w:numId="35">
    <w:abstractNumId w:val="35"/>
  </w:num>
  <w:num w:numId="36">
    <w:abstractNumId w:val="26"/>
  </w:num>
  <w:num w:numId="37">
    <w:abstractNumId w:val="41"/>
  </w:num>
  <w:num w:numId="38">
    <w:abstractNumId w:val="17"/>
  </w:num>
  <w:num w:numId="39">
    <w:abstractNumId w:val="27"/>
  </w:num>
  <w:num w:numId="40">
    <w:abstractNumId w:val="19"/>
  </w:num>
  <w:num w:numId="41">
    <w:abstractNumId w:val="2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2E"/>
    <w:rsid w:val="00004BD2"/>
    <w:rsid w:val="00014CF5"/>
    <w:rsid w:val="000158F6"/>
    <w:rsid w:val="00017769"/>
    <w:rsid w:val="0002050F"/>
    <w:rsid w:val="00030D1F"/>
    <w:rsid w:val="00032F2F"/>
    <w:rsid w:val="000454B9"/>
    <w:rsid w:val="0005485B"/>
    <w:rsid w:val="0005569E"/>
    <w:rsid w:val="00074BC4"/>
    <w:rsid w:val="00075D12"/>
    <w:rsid w:val="000839DC"/>
    <w:rsid w:val="00085937"/>
    <w:rsid w:val="00093E4C"/>
    <w:rsid w:val="000A072E"/>
    <w:rsid w:val="000A1054"/>
    <w:rsid w:val="000A78FB"/>
    <w:rsid w:val="000B5012"/>
    <w:rsid w:val="000B5373"/>
    <w:rsid w:val="000D22E1"/>
    <w:rsid w:val="000E429D"/>
    <w:rsid w:val="000E511F"/>
    <w:rsid w:val="001272F2"/>
    <w:rsid w:val="001457B5"/>
    <w:rsid w:val="00151771"/>
    <w:rsid w:val="00157798"/>
    <w:rsid w:val="00166AF4"/>
    <w:rsid w:val="001773F7"/>
    <w:rsid w:val="001A499B"/>
    <w:rsid w:val="001A5A7B"/>
    <w:rsid w:val="001A78A2"/>
    <w:rsid w:val="001B5EB3"/>
    <w:rsid w:val="001F0664"/>
    <w:rsid w:val="001F239A"/>
    <w:rsid w:val="001F5BD6"/>
    <w:rsid w:val="001F6676"/>
    <w:rsid w:val="002033A5"/>
    <w:rsid w:val="00220319"/>
    <w:rsid w:val="002434C7"/>
    <w:rsid w:val="002620D5"/>
    <w:rsid w:val="0027747F"/>
    <w:rsid w:val="00291E7E"/>
    <w:rsid w:val="0029798C"/>
    <w:rsid w:val="002A17C1"/>
    <w:rsid w:val="002A5E90"/>
    <w:rsid w:val="002E3C8D"/>
    <w:rsid w:val="003175AA"/>
    <w:rsid w:val="003328B0"/>
    <w:rsid w:val="00340B66"/>
    <w:rsid w:val="00343826"/>
    <w:rsid w:val="003513FF"/>
    <w:rsid w:val="00354EA7"/>
    <w:rsid w:val="003C5713"/>
    <w:rsid w:val="003E51E1"/>
    <w:rsid w:val="003F61E0"/>
    <w:rsid w:val="00415028"/>
    <w:rsid w:val="00416FD5"/>
    <w:rsid w:val="00420724"/>
    <w:rsid w:val="004236DC"/>
    <w:rsid w:val="004321E2"/>
    <w:rsid w:val="00460551"/>
    <w:rsid w:val="004637EC"/>
    <w:rsid w:val="00485EEC"/>
    <w:rsid w:val="004A4A3D"/>
    <w:rsid w:val="004B0D38"/>
    <w:rsid w:val="004B7DA2"/>
    <w:rsid w:val="004D10C9"/>
    <w:rsid w:val="004E0509"/>
    <w:rsid w:val="004E22FF"/>
    <w:rsid w:val="005005B7"/>
    <w:rsid w:val="005009EA"/>
    <w:rsid w:val="00502894"/>
    <w:rsid w:val="00506721"/>
    <w:rsid w:val="00511C5F"/>
    <w:rsid w:val="00512D5A"/>
    <w:rsid w:val="00525DF4"/>
    <w:rsid w:val="00546EE7"/>
    <w:rsid w:val="00555775"/>
    <w:rsid w:val="00593915"/>
    <w:rsid w:val="00595B48"/>
    <w:rsid w:val="00595C72"/>
    <w:rsid w:val="00596191"/>
    <w:rsid w:val="0059729D"/>
    <w:rsid w:val="005A27F2"/>
    <w:rsid w:val="005B7192"/>
    <w:rsid w:val="005C4BCE"/>
    <w:rsid w:val="005D0E38"/>
    <w:rsid w:val="005D71A8"/>
    <w:rsid w:val="005E34F4"/>
    <w:rsid w:val="0060324E"/>
    <w:rsid w:val="00631367"/>
    <w:rsid w:val="0068539D"/>
    <w:rsid w:val="00691102"/>
    <w:rsid w:val="006A4606"/>
    <w:rsid w:val="006B3C4A"/>
    <w:rsid w:val="006E40CE"/>
    <w:rsid w:val="006F7174"/>
    <w:rsid w:val="00712807"/>
    <w:rsid w:val="007137E8"/>
    <w:rsid w:val="00783302"/>
    <w:rsid w:val="0078339A"/>
    <w:rsid w:val="007833DC"/>
    <w:rsid w:val="00785BB9"/>
    <w:rsid w:val="007925BF"/>
    <w:rsid w:val="007B18FF"/>
    <w:rsid w:val="007C33F6"/>
    <w:rsid w:val="008073EE"/>
    <w:rsid w:val="008105F5"/>
    <w:rsid w:val="00812841"/>
    <w:rsid w:val="00822F29"/>
    <w:rsid w:val="00826FE3"/>
    <w:rsid w:val="008429FB"/>
    <w:rsid w:val="008700F5"/>
    <w:rsid w:val="008938A8"/>
    <w:rsid w:val="0089521F"/>
    <w:rsid w:val="008E45C2"/>
    <w:rsid w:val="009074FC"/>
    <w:rsid w:val="00930C4F"/>
    <w:rsid w:val="00931B10"/>
    <w:rsid w:val="0096644B"/>
    <w:rsid w:val="00977CFC"/>
    <w:rsid w:val="00984B9A"/>
    <w:rsid w:val="00990283"/>
    <w:rsid w:val="009E44EB"/>
    <w:rsid w:val="009F4B4B"/>
    <w:rsid w:val="00A1742F"/>
    <w:rsid w:val="00A2582D"/>
    <w:rsid w:val="00A25BD9"/>
    <w:rsid w:val="00A72C12"/>
    <w:rsid w:val="00A73335"/>
    <w:rsid w:val="00A83706"/>
    <w:rsid w:val="00A879CA"/>
    <w:rsid w:val="00A93F76"/>
    <w:rsid w:val="00AB7B32"/>
    <w:rsid w:val="00AD5901"/>
    <w:rsid w:val="00AF623B"/>
    <w:rsid w:val="00B019C6"/>
    <w:rsid w:val="00B15ADD"/>
    <w:rsid w:val="00B15DF9"/>
    <w:rsid w:val="00B25298"/>
    <w:rsid w:val="00B45408"/>
    <w:rsid w:val="00B53B76"/>
    <w:rsid w:val="00B740CB"/>
    <w:rsid w:val="00B855EC"/>
    <w:rsid w:val="00B93635"/>
    <w:rsid w:val="00B95C02"/>
    <w:rsid w:val="00BA5737"/>
    <w:rsid w:val="00BC3EEE"/>
    <w:rsid w:val="00C029FB"/>
    <w:rsid w:val="00C15FDE"/>
    <w:rsid w:val="00C41584"/>
    <w:rsid w:val="00C42347"/>
    <w:rsid w:val="00C467C0"/>
    <w:rsid w:val="00C5096E"/>
    <w:rsid w:val="00C50E76"/>
    <w:rsid w:val="00C5681E"/>
    <w:rsid w:val="00C61EDB"/>
    <w:rsid w:val="00C67E6A"/>
    <w:rsid w:val="00C82E55"/>
    <w:rsid w:val="00CA74CF"/>
    <w:rsid w:val="00CF7264"/>
    <w:rsid w:val="00D43F79"/>
    <w:rsid w:val="00D44196"/>
    <w:rsid w:val="00D4754C"/>
    <w:rsid w:val="00D527CE"/>
    <w:rsid w:val="00D67F58"/>
    <w:rsid w:val="00D933E9"/>
    <w:rsid w:val="00DA1F45"/>
    <w:rsid w:val="00DB1C4D"/>
    <w:rsid w:val="00DE7358"/>
    <w:rsid w:val="00E05CBF"/>
    <w:rsid w:val="00E10994"/>
    <w:rsid w:val="00E1754E"/>
    <w:rsid w:val="00E17B1F"/>
    <w:rsid w:val="00E2228A"/>
    <w:rsid w:val="00E245B3"/>
    <w:rsid w:val="00E31638"/>
    <w:rsid w:val="00E41219"/>
    <w:rsid w:val="00E41A63"/>
    <w:rsid w:val="00E50B5E"/>
    <w:rsid w:val="00E82769"/>
    <w:rsid w:val="00E94928"/>
    <w:rsid w:val="00E95F34"/>
    <w:rsid w:val="00EA5FB9"/>
    <w:rsid w:val="00EB3A38"/>
    <w:rsid w:val="00EC4430"/>
    <w:rsid w:val="00EC6584"/>
    <w:rsid w:val="00EC6FAB"/>
    <w:rsid w:val="00EE51B9"/>
    <w:rsid w:val="00F040D8"/>
    <w:rsid w:val="00F046DD"/>
    <w:rsid w:val="00F432B3"/>
    <w:rsid w:val="00F45EE2"/>
    <w:rsid w:val="00F66CFC"/>
    <w:rsid w:val="00F71952"/>
    <w:rsid w:val="00F76BC6"/>
    <w:rsid w:val="00F829CD"/>
    <w:rsid w:val="00F96626"/>
    <w:rsid w:val="00FC0AAA"/>
    <w:rsid w:val="00FC752E"/>
    <w:rsid w:val="00FD0136"/>
    <w:rsid w:val="00FE63E7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2936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NoSpacing1">
    <w:name w:val="No Spacing1"/>
    <w:aliases w:val="По центру"/>
    <w:semiHidden/>
    <w:qFormat/>
    <w:rsid w:val="00D43F79"/>
    <w:pPr>
      <w:widowControl/>
      <w:autoSpaceDE/>
      <w:autoSpaceDN/>
      <w:contextualSpacing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h-address-formatter">
    <w:name w:val="h-address-formatter"/>
    <w:basedOn w:val="a0"/>
    <w:rsid w:val="001457B5"/>
  </w:style>
  <w:style w:type="paragraph" w:styleId="a6">
    <w:name w:val="header"/>
    <w:basedOn w:val="a"/>
    <w:link w:val="a7"/>
    <w:uiPriority w:val="99"/>
    <w:unhideWhenUsed/>
    <w:rsid w:val="00C415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584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C415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1584"/>
    <w:rPr>
      <w:rFonts w:ascii="Times New Roman" w:eastAsia="Times New Roman" w:hAnsi="Times New Roman" w:cs="Times New Roman"/>
      <w:lang w:val="uk-UA"/>
    </w:rPr>
  </w:style>
  <w:style w:type="paragraph" w:styleId="aa">
    <w:name w:val="No Spacing"/>
    <w:uiPriority w:val="1"/>
    <w:qFormat/>
    <w:rsid w:val="005B7192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paragraph" w:customStyle="1" w:styleId="1">
    <w:name w:val="Обычный1"/>
    <w:qFormat/>
    <w:rsid w:val="005B719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2936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NoSpacing1">
    <w:name w:val="No Spacing1"/>
    <w:aliases w:val="По центру"/>
    <w:semiHidden/>
    <w:qFormat/>
    <w:rsid w:val="00D43F79"/>
    <w:pPr>
      <w:widowControl/>
      <w:autoSpaceDE/>
      <w:autoSpaceDN/>
      <w:contextualSpacing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h-address-formatter">
    <w:name w:val="h-address-formatter"/>
    <w:basedOn w:val="a0"/>
    <w:rsid w:val="001457B5"/>
  </w:style>
  <w:style w:type="paragraph" w:styleId="a6">
    <w:name w:val="header"/>
    <w:basedOn w:val="a"/>
    <w:link w:val="a7"/>
    <w:uiPriority w:val="99"/>
    <w:unhideWhenUsed/>
    <w:rsid w:val="00C415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584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C415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1584"/>
    <w:rPr>
      <w:rFonts w:ascii="Times New Roman" w:eastAsia="Times New Roman" w:hAnsi="Times New Roman" w:cs="Times New Roman"/>
      <w:lang w:val="uk-UA"/>
    </w:rPr>
  </w:style>
  <w:style w:type="paragraph" w:styleId="aa">
    <w:name w:val="No Spacing"/>
    <w:uiPriority w:val="1"/>
    <w:qFormat/>
    <w:rsid w:val="005B7192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paragraph" w:customStyle="1" w:styleId="1">
    <w:name w:val="Обычный1"/>
    <w:qFormat/>
    <w:rsid w:val="005B719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10206</Words>
  <Characters>58178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"5=45@=0 4&gt;:C&lt;5=B0FVO (:&gt;;0 ?@&gt;2 H:V;L=89 5 (1) (2)</vt:lpstr>
    </vt:vector>
  </TitlesOfParts>
  <Company/>
  <LinksUpToDate>false</LinksUpToDate>
  <CharactersWithSpaces>68248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"5=45@=0 4&gt;:C&lt;5=B0FVO (:&gt;;0 ?@&gt;2 H:V;L=89 5 (1) (2)</dc:title>
  <dc:creator>admin</dc:creator>
  <cp:lastModifiedBy>User</cp:lastModifiedBy>
  <cp:revision>27</cp:revision>
  <dcterms:created xsi:type="dcterms:W3CDTF">2024-03-15T08:28:00Z</dcterms:created>
  <dcterms:modified xsi:type="dcterms:W3CDTF">2024-03-21T09:48:00Z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2023-08-01T00:00:00Z</vt:filetime>
  </property>
</Properties>
</file>