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EFDB" w14:textId="32E59903" w:rsidR="00E117A4" w:rsidRDefault="00E117A4" w:rsidP="00E117A4">
      <w:pPr>
        <w:shd w:val="clear" w:color="auto" w:fill="FFFFFF"/>
        <w:jc w:val="right"/>
        <w:rPr>
          <w:b/>
          <w:sz w:val="24"/>
          <w:szCs w:val="24"/>
        </w:rPr>
      </w:pPr>
      <w:r>
        <w:rPr>
          <w:b/>
          <w:sz w:val="24"/>
          <w:szCs w:val="24"/>
        </w:rPr>
        <w:t>Додаток 3</w:t>
      </w:r>
    </w:p>
    <w:p w14:paraId="2D2BE59A" w14:textId="54A0C79D" w:rsidR="00E117A4" w:rsidRDefault="00E117A4" w:rsidP="00E117A4">
      <w:pPr>
        <w:shd w:val="clear" w:color="auto" w:fill="FFFFFF"/>
        <w:jc w:val="right"/>
        <w:rPr>
          <w:b/>
          <w:sz w:val="24"/>
          <w:szCs w:val="24"/>
        </w:rPr>
      </w:pPr>
      <w:r>
        <w:rPr>
          <w:b/>
          <w:sz w:val="24"/>
          <w:szCs w:val="24"/>
        </w:rPr>
        <w:t>до тендерної документації</w:t>
      </w:r>
    </w:p>
    <w:p w14:paraId="37D28FCD" w14:textId="77777777" w:rsidR="00E117A4" w:rsidRDefault="00E117A4" w:rsidP="00586000">
      <w:pPr>
        <w:shd w:val="clear" w:color="auto" w:fill="FFFFFF"/>
        <w:jc w:val="center"/>
        <w:rPr>
          <w:b/>
          <w:sz w:val="24"/>
          <w:szCs w:val="24"/>
        </w:rPr>
      </w:pPr>
    </w:p>
    <w:p w14:paraId="047B0A0D" w14:textId="30E76320" w:rsidR="00586000" w:rsidRDefault="003D1CFB" w:rsidP="00586000">
      <w:pPr>
        <w:shd w:val="clear" w:color="auto" w:fill="FFFFFF"/>
        <w:jc w:val="center"/>
        <w:rPr>
          <w:b/>
          <w:sz w:val="24"/>
          <w:szCs w:val="24"/>
        </w:rPr>
      </w:pPr>
      <w:r>
        <w:rPr>
          <w:b/>
          <w:sz w:val="24"/>
          <w:szCs w:val="24"/>
        </w:rPr>
        <w:t xml:space="preserve">ПРОЕКТ </w:t>
      </w:r>
      <w:r w:rsidR="00876810">
        <w:rPr>
          <w:b/>
          <w:sz w:val="24"/>
          <w:szCs w:val="24"/>
        </w:rPr>
        <w:t>ДОГОВ</w:t>
      </w:r>
      <w:r>
        <w:rPr>
          <w:b/>
          <w:sz w:val="24"/>
          <w:szCs w:val="24"/>
        </w:rPr>
        <w:t>ОРУ</w:t>
      </w:r>
    </w:p>
    <w:p w14:paraId="17C9E79D" w14:textId="2BD3B3BB" w:rsidR="00876810" w:rsidRPr="00586000" w:rsidRDefault="00876810" w:rsidP="00586000">
      <w:pPr>
        <w:shd w:val="clear" w:color="auto" w:fill="FFFFFF"/>
        <w:jc w:val="center"/>
        <w:rPr>
          <w:b/>
          <w:sz w:val="24"/>
          <w:szCs w:val="24"/>
        </w:rPr>
      </w:pPr>
    </w:p>
    <w:p w14:paraId="37C72297" w14:textId="77777777" w:rsidR="00C1717B" w:rsidRDefault="00C1717B" w:rsidP="00876810">
      <w:pPr>
        <w:pStyle w:val="a5"/>
        <w:jc w:val="center"/>
        <w:rPr>
          <w:b/>
          <w:bCs/>
          <w:iCs/>
          <w:szCs w:val="24"/>
        </w:rPr>
      </w:pPr>
    </w:p>
    <w:p w14:paraId="6D86C94E" w14:textId="5BE07702" w:rsidR="00876810" w:rsidRDefault="00876810" w:rsidP="00C84F64">
      <w:pPr>
        <w:pStyle w:val="a5"/>
        <w:jc w:val="center"/>
        <w:rPr>
          <w:szCs w:val="24"/>
        </w:rPr>
      </w:pPr>
      <w:r>
        <w:rPr>
          <w:spacing w:val="-8"/>
          <w:szCs w:val="24"/>
        </w:rPr>
        <w:t>м. Вараш</w:t>
      </w:r>
      <w:r>
        <w:rPr>
          <w:spacing w:val="-8"/>
          <w:szCs w:val="24"/>
        </w:rPr>
        <w:tab/>
        <w:t xml:space="preserve">                           </w:t>
      </w:r>
      <w:r w:rsidR="00492E4E">
        <w:rPr>
          <w:spacing w:val="-8"/>
          <w:szCs w:val="24"/>
        </w:rPr>
        <w:t xml:space="preserve">   </w:t>
      </w:r>
      <w:r w:rsidR="00492E4E">
        <w:rPr>
          <w:spacing w:val="-8"/>
          <w:szCs w:val="24"/>
        </w:rPr>
        <w:tab/>
      </w:r>
      <w:r w:rsidR="00492E4E">
        <w:rPr>
          <w:spacing w:val="-8"/>
          <w:szCs w:val="24"/>
        </w:rPr>
        <w:tab/>
      </w:r>
      <w:r w:rsidR="00492E4E">
        <w:rPr>
          <w:spacing w:val="-8"/>
          <w:szCs w:val="24"/>
        </w:rPr>
        <w:tab/>
      </w:r>
      <w:r w:rsidR="00492E4E">
        <w:rPr>
          <w:spacing w:val="-8"/>
          <w:szCs w:val="24"/>
        </w:rPr>
        <w:tab/>
      </w:r>
      <w:r w:rsidR="001950B2">
        <w:rPr>
          <w:spacing w:val="-8"/>
          <w:szCs w:val="24"/>
        </w:rPr>
        <w:t xml:space="preserve">     «__</w:t>
      </w:r>
      <w:r w:rsidR="00492E4E">
        <w:rPr>
          <w:spacing w:val="-8"/>
          <w:szCs w:val="24"/>
        </w:rPr>
        <w:t>__</w:t>
      </w:r>
      <w:r w:rsidR="001950B2">
        <w:rPr>
          <w:spacing w:val="-8"/>
          <w:szCs w:val="24"/>
        </w:rPr>
        <w:t>_»  _________</w:t>
      </w:r>
      <w:r>
        <w:rPr>
          <w:spacing w:val="-8"/>
          <w:szCs w:val="24"/>
        </w:rPr>
        <w:t xml:space="preserve"> 202</w:t>
      </w:r>
      <w:r w:rsidR="003D1CFB">
        <w:rPr>
          <w:spacing w:val="-8"/>
          <w:szCs w:val="24"/>
        </w:rPr>
        <w:t>3</w:t>
      </w:r>
      <w:r>
        <w:rPr>
          <w:spacing w:val="-8"/>
          <w:szCs w:val="24"/>
        </w:rPr>
        <w:t xml:space="preserve"> року</w:t>
      </w:r>
    </w:p>
    <w:p w14:paraId="66E595FE" w14:textId="77777777" w:rsidR="00C1717B" w:rsidRDefault="00C1717B" w:rsidP="00876810">
      <w:pPr>
        <w:pStyle w:val="a5"/>
        <w:rPr>
          <w:szCs w:val="24"/>
        </w:rPr>
      </w:pPr>
    </w:p>
    <w:p w14:paraId="01669400" w14:textId="6BEDF6C8" w:rsidR="00876810" w:rsidRPr="003D1CFB" w:rsidRDefault="00876810" w:rsidP="003D1CFB">
      <w:pPr>
        <w:pStyle w:val="a5"/>
        <w:ind w:firstLine="426"/>
        <w:rPr>
          <w:szCs w:val="24"/>
        </w:rPr>
      </w:pPr>
      <w:r>
        <w:rPr>
          <w:b/>
        </w:rPr>
        <w:t>Департамент житлово-комунального господарства, майна та будівництва виконавчого комітету Вараської міської ради</w:t>
      </w:r>
      <w:r>
        <w:rPr>
          <w:b/>
          <w:szCs w:val="24"/>
        </w:rPr>
        <w:t xml:space="preserve">, </w:t>
      </w:r>
      <w:r>
        <w:rPr>
          <w:szCs w:val="24"/>
        </w:rPr>
        <w:t xml:space="preserve">в особі </w:t>
      </w:r>
      <w:r w:rsidR="003D1CFB">
        <w:rPr>
          <w:szCs w:val="24"/>
        </w:rPr>
        <w:t>____________________________</w:t>
      </w:r>
      <w:r w:rsidR="00610CD8" w:rsidRPr="00CC1199">
        <w:rPr>
          <w:szCs w:val="24"/>
        </w:rPr>
        <w:t xml:space="preserve">, </w:t>
      </w:r>
      <w:r w:rsidR="00610CD8">
        <w:rPr>
          <w:szCs w:val="24"/>
        </w:rPr>
        <w:t>що діє на підставі Положення</w:t>
      </w:r>
      <w:r w:rsidR="00586000">
        <w:rPr>
          <w:szCs w:val="24"/>
        </w:rPr>
        <w:t xml:space="preserve"> про департамент </w:t>
      </w:r>
      <w:r w:rsidR="00586000" w:rsidRPr="00CC1199">
        <w:rPr>
          <w:rStyle w:val="4"/>
          <w:rFonts w:eastAsia="Calibri"/>
          <w:bCs/>
          <w:sz w:val="24"/>
          <w:szCs w:val="24"/>
          <w:u w:val="none"/>
        </w:rPr>
        <w:t>(далі – Замовник)</w:t>
      </w:r>
      <w:r w:rsidR="00610CD8">
        <w:rPr>
          <w:szCs w:val="24"/>
        </w:rPr>
        <w:t>,</w:t>
      </w:r>
      <w:r>
        <w:rPr>
          <w:szCs w:val="24"/>
        </w:rPr>
        <w:t xml:space="preserve"> з однієї сторони, та</w:t>
      </w:r>
      <w:r w:rsidR="003D1CFB">
        <w:rPr>
          <w:szCs w:val="24"/>
        </w:rPr>
        <w:t xml:space="preserve"> ________________________________________</w:t>
      </w:r>
      <w:r w:rsidR="003E2F51" w:rsidRPr="003E2F51">
        <w:rPr>
          <w:b/>
          <w:szCs w:val="24"/>
        </w:rPr>
        <w:t>,</w:t>
      </w:r>
      <w:r w:rsidR="003E2F51" w:rsidRPr="00CC2B5E">
        <w:rPr>
          <w:b/>
          <w:szCs w:val="24"/>
        </w:rPr>
        <w:t xml:space="preserve"> </w:t>
      </w:r>
      <w:r w:rsidR="004A4B29">
        <w:rPr>
          <w:color w:val="00000A"/>
          <w:szCs w:val="24"/>
        </w:rPr>
        <w:t xml:space="preserve">що діє </w:t>
      </w:r>
      <w:r w:rsidR="004A4B29" w:rsidRPr="003D1CFB">
        <w:rPr>
          <w:color w:val="000000" w:themeColor="text1"/>
          <w:szCs w:val="24"/>
        </w:rPr>
        <w:t>на підстав</w:t>
      </w:r>
      <w:r w:rsidR="003D1CFB" w:rsidRPr="003D1CFB">
        <w:rPr>
          <w:color w:val="000000" w:themeColor="text1"/>
          <w:szCs w:val="24"/>
        </w:rPr>
        <w:t>і _________________________________</w:t>
      </w:r>
      <w:r w:rsidR="00DA54E6">
        <w:rPr>
          <w:color w:val="00000A"/>
          <w:szCs w:val="24"/>
        </w:rPr>
        <w:t xml:space="preserve"> </w:t>
      </w:r>
      <w:r w:rsidR="00C80D47">
        <w:rPr>
          <w:color w:val="00000A"/>
          <w:szCs w:val="24"/>
        </w:rPr>
        <w:t xml:space="preserve">( </w:t>
      </w:r>
      <w:r w:rsidR="00610CD8">
        <w:rPr>
          <w:szCs w:val="24"/>
        </w:rPr>
        <w:t>далі – Виконавець)</w:t>
      </w:r>
      <w:r w:rsidR="00586000">
        <w:rPr>
          <w:szCs w:val="24"/>
        </w:rPr>
        <w:t>,</w:t>
      </w:r>
      <w:r w:rsidR="00610CD8">
        <w:rPr>
          <w:szCs w:val="24"/>
        </w:rPr>
        <w:t xml:space="preserve"> </w:t>
      </w:r>
      <w:r>
        <w:rPr>
          <w:rFonts w:eastAsia="Microsoft YaHei"/>
          <w:szCs w:val="24"/>
        </w:rPr>
        <w:t>з іншої сторони,</w:t>
      </w:r>
      <w:r w:rsidR="003D1CFB">
        <w:rPr>
          <w:rFonts w:eastAsia="Microsoft YaHei"/>
          <w:szCs w:val="24"/>
        </w:rPr>
        <w:t xml:space="preserve"> разом «Сторони»,</w:t>
      </w:r>
      <w:r>
        <w:rPr>
          <w:rFonts w:eastAsia="Calibri"/>
          <w:szCs w:val="24"/>
        </w:rPr>
        <w:t xml:space="preserve"> </w:t>
      </w:r>
      <w:r>
        <w:rPr>
          <w:rFonts w:eastAsia="Microsoft YaHei"/>
          <w:szCs w:val="24"/>
        </w:rPr>
        <w:t>уклали цей Договір</w:t>
      </w:r>
      <w:r>
        <w:rPr>
          <w:szCs w:val="24"/>
        </w:rPr>
        <w:t xml:space="preserve"> </w:t>
      </w:r>
      <w:r>
        <w:rPr>
          <w:rFonts w:eastAsia="Microsoft YaHei"/>
          <w:szCs w:val="24"/>
        </w:rPr>
        <w:t>на вигото</w:t>
      </w:r>
      <w:r w:rsidR="00CC1199">
        <w:rPr>
          <w:rFonts w:eastAsia="Microsoft YaHei"/>
          <w:szCs w:val="24"/>
        </w:rPr>
        <w:t>влення  проектно</w:t>
      </w:r>
      <w:r w:rsidR="00E46AD3">
        <w:rPr>
          <w:rFonts w:eastAsia="Microsoft YaHei"/>
          <w:szCs w:val="24"/>
        </w:rPr>
        <w:t>ї</w:t>
      </w:r>
      <w:r w:rsidR="00610CD8">
        <w:rPr>
          <w:rFonts w:eastAsia="Microsoft YaHei"/>
          <w:szCs w:val="24"/>
        </w:rPr>
        <w:t xml:space="preserve"> документації (далі – Договір),</w:t>
      </w:r>
      <w:r w:rsidR="00610CD8">
        <w:rPr>
          <w:rFonts w:eastAsia="Microsoft YaHei"/>
          <w:b/>
          <w:bCs/>
          <w:szCs w:val="24"/>
        </w:rPr>
        <w:t xml:space="preserve"> </w:t>
      </w:r>
      <w:r>
        <w:rPr>
          <w:rFonts w:eastAsia="Microsoft YaHei"/>
          <w:szCs w:val="24"/>
        </w:rPr>
        <w:t xml:space="preserve">про </w:t>
      </w:r>
      <w:r>
        <w:rPr>
          <w:szCs w:val="24"/>
        </w:rPr>
        <w:t xml:space="preserve">наступне: </w:t>
      </w:r>
    </w:p>
    <w:p w14:paraId="574885B6" w14:textId="77777777" w:rsidR="00DB79FF" w:rsidRPr="00167E6A" w:rsidRDefault="00DB79FF" w:rsidP="00876810">
      <w:pPr>
        <w:pStyle w:val="a5"/>
        <w:ind w:firstLine="426"/>
        <w:rPr>
          <w:sz w:val="20"/>
        </w:rPr>
      </w:pPr>
    </w:p>
    <w:p w14:paraId="143E7C6D" w14:textId="77777777" w:rsidR="00876810" w:rsidRDefault="00876810" w:rsidP="00876810">
      <w:pPr>
        <w:pStyle w:val="a5"/>
        <w:jc w:val="center"/>
        <w:rPr>
          <w:b/>
          <w:bCs/>
          <w:szCs w:val="24"/>
        </w:rPr>
      </w:pPr>
      <w:r>
        <w:rPr>
          <w:b/>
          <w:bCs/>
          <w:szCs w:val="24"/>
        </w:rPr>
        <w:t>1. ПРЕДМЕТ ДОГОВОРУ</w:t>
      </w:r>
    </w:p>
    <w:p w14:paraId="3C38105A" w14:textId="60E8C5E3" w:rsidR="00876810" w:rsidRDefault="00876810" w:rsidP="00876810">
      <w:pPr>
        <w:pStyle w:val="a7"/>
        <w:ind w:firstLine="709"/>
        <w:jc w:val="both"/>
        <w:rPr>
          <w:b w:val="0"/>
          <w:bCs w:val="0"/>
          <w:i/>
          <w:sz w:val="24"/>
          <w:szCs w:val="24"/>
          <w:lang w:val="uk-UA"/>
        </w:rPr>
      </w:pPr>
      <w:r>
        <w:rPr>
          <w:rFonts w:eastAsia="Calibri"/>
          <w:b w:val="0"/>
          <w:sz w:val="24"/>
          <w:szCs w:val="24"/>
          <w:lang w:val="uk-UA"/>
        </w:rPr>
        <w:t>1.1. В порядку та на умовах, визначних цим Договором, З</w:t>
      </w:r>
      <w:r w:rsidR="00610CD8">
        <w:rPr>
          <w:rFonts w:eastAsia="Calibri"/>
          <w:b w:val="0"/>
          <w:sz w:val="24"/>
          <w:szCs w:val="24"/>
          <w:lang w:val="uk-UA"/>
        </w:rPr>
        <w:t>амовник</w:t>
      </w:r>
      <w:r>
        <w:rPr>
          <w:rFonts w:eastAsia="Calibri"/>
          <w:b w:val="0"/>
          <w:sz w:val="24"/>
          <w:szCs w:val="24"/>
          <w:lang w:val="uk-UA"/>
        </w:rPr>
        <w:t xml:space="preserve"> доручає, а В</w:t>
      </w:r>
      <w:r w:rsidR="00CC1199">
        <w:rPr>
          <w:rFonts w:eastAsia="Calibri"/>
          <w:b w:val="0"/>
          <w:sz w:val="24"/>
          <w:szCs w:val="24"/>
          <w:lang w:val="uk-UA"/>
        </w:rPr>
        <w:t>иконавець</w:t>
      </w:r>
      <w:r>
        <w:rPr>
          <w:rFonts w:eastAsia="Calibri"/>
          <w:b w:val="0"/>
          <w:sz w:val="24"/>
          <w:szCs w:val="24"/>
          <w:lang w:val="uk-UA"/>
        </w:rPr>
        <w:t xml:space="preserve"> зобов’язується </w:t>
      </w:r>
      <w:r w:rsidR="003D1CFB">
        <w:rPr>
          <w:rFonts w:eastAsia="Calibri"/>
          <w:b w:val="0"/>
          <w:sz w:val="24"/>
          <w:szCs w:val="24"/>
          <w:lang w:val="uk-UA"/>
        </w:rPr>
        <w:t>надати наступні</w:t>
      </w:r>
      <w:r>
        <w:rPr>
          <w:rFonts w:eastAsia="Calibri"/>
          <w:b w:val="0"/>
          <w:sz w:val="24"/>
          <w:szCs w:val="24"/>
          <w:lang w:val="uk-UA"/>
        </w:rPr>
        <w:t xml:space="preserve"> </w:t>
      </w:r>
      <w:r w:rsidR="003D1CFB">
        <w:rPr>
          <w:rFonts w:eastAsia="Calibri"/>
          <w:b w:val="0"/>
          <w:sz w:val="24"/>
          <w:szCs w:val="24"/>
          <w:lang w:val="uk-UA"/>
        </w:rPr>
        <w:t>послуги</w:t>
      </w:r>
      <w:r>
        <w:rPr>
          <w:rFonts w:eastAsia="Calibri"/>
          <w:sz w:val="24"/>
          <w:szCs w:val="24"/>
          <w:lang w:val="uk-UA"/>
        </w:rPr>
        <w:t>:</w:t>
      </w:r>
      <w:r>
        <w:rPr>
          <w:rFonts w:eastAsia="Calibri"/>
          <w:b w:val="0"/>
          <w:sz w:val="24"/>
          <w:szCs w:val="24"/>
          <w:lang w:val="uk-UA"/>
        </w:rPr>
        <w:t xml:space="preserve"> </w:t>
      </w:r>
      <w:r w:rsidRPr="00604221">
        <w:rPr>
          <w:rStyle w:val="aa"/>
          <w:b/>
          <w:bCs/>
          <w:sz w:val="24"/>
          <w:szCs w:val="24"/>
          <w:lang w:val="uk-UA"/>
        </w:rPr>
        <w:t>Виготовлення проектно</w:t>
      </w:r>
      <w:r w:rsidR="00E46AD3">
        <w:rPr>
          <w:rStyle w:val="aa"/>
          <w:b/>
          <w:bCs/>
          <w:sz w:val="24"/>
          <w:szCs w:val="24"/>
          <w:lang w:val="uk-UA"/>
        </w:rPr>
        <w:t>ї</w:t>
      </w:r>
      <w:r w:rsidRPr="00604221">
        <w:rPr>
          <w:rStyle w:val="aa"/>
          <w:b/>
          <w:bCs/>
          <w:sz w:val="24"/>
          <w:szCs w:val="24"/>
          <w:lang w:val="uk-UA"/>
        </w:rPr>
        <w:t xml:space="preserve"> д</w:t>
      </w:r>
      <w:r w:rsidR="00917C67">
        <w:rPr>
          <w:rStyle w:val="aa"/>
          <w:b/>
          <w:bCs/>
          <w:sz w:val="24"/>
          <w:szCs w:val="24"/>
          <w:lang w:val="uk-UA"/>
        </w:rPr>
        <w:t>окументації «Поточний ремонт (облаштування найпростішого укриття) підвального приміщення Вараського ліцею №3 Вараської міської територіальної громади за адресою: мікрорайон</w:t>
      </w:r>
      <w:r w:rsidR="00E117A4">
        <w:rPr>
          <w:rStyle w:val="aa"/>
          <w:b/>
          <w:bCs/>
          <w:sz w:val="24"/>
          <w:szCs w:val="24"/>
          <w:lang w:val="uk-UA"/>
        </w:rPr>
        <w:t>у</w:t>
      </w:r>
      <w:r w:rsidR="00917C67">
        <w:rPr>
          <w:rStyle w:val="aa"/>
          <w:b/>
          <w:bCs/>
          <w:sz w:val="24"/>
          <w:szCs w:val="24"/>
          <w:lang w:val="uk-UA"/>
        </w:rPr>
        <w:t xml:space="preserve"> Перемоги, 8 в м.Вараш, Вараського району, Рівненської області»  </w:t>
      </w:r>
      <w:r>
        <w:rPr>
          <w:rFonts w:eastAsia="Calibri"/>
          <w:b w:val="0"/>
          <w:sz w:val="24"/>
          <w:szCs w:val="24"/>
          <w:lang w:val="uk-UA"/>
        </w:rPr>
        <w:t xml:space="preserve"> (надалі - </w:t>
      </w:r>
      <w:r w:rsidR="00917C67">
        <w:rPr>
          <w:rFonts w:eastAsia="Calibri"/>
          <w:b w:val="0"/>
          <w:sz w:val="24"/>
          <w:szCs w:val="24"/>
          <w:lang w:val="uk-UA"/>
        </w:rPr>
        <w:t>Послуги</w:t>
      </w:r>
      <w:r>
        <w:rPr>
          <w:rFonts w:eastAsia="Calibri"/>
          <w:b w:val="0"/>
          <w:sz w:val="24"/>
          <w:szCs w:val="24"/>
          <w:lang w:val="uk-UA"/>
        </w:rPr>
        <w:t xml:space="preserve">), </w:t>
      </w:r>
      <w:r>
        <w:rPr>
          <w:b w:val="0"/>
          <w:sz w:val="24"/>
          <w:szCs w:val="24"/>
          <w:lang w:val="uk-UA"/>
        </w:rPr>
        <w:t>з</w:t>
      </w:r>
      <w:r>
        <w:rPr>
          <w:rStyle w:val="a9"/>
          <w:sz w:val="24"/>
          <w:szCs w:val="24"/>
          <w:lang w:val="uk-UA"/>
        </w:rPr>
        <w:t xml:space="preserve">а кодом </w:t>
      </w:r>
      <w:r>
        <w:rPr>
          <w:b w:val="0"/>
          <w:sz w:val="24"/>
          <w:szCs w:val="24"/>
          <w:lang w:val="uk-UA"/>
        </w:rPr>
        <w:t>C</w:t>
      </w:r>
      <w:r w:rsidRPr="00917C67">
        <w:rPr>
          <w:b w:val="0"/>
          <w:sz w:val="24"/>
          <w:szCs w:val="24"/>
          <w:lang w:val="uk-UA"/>
        </w:rPr>
        <w:t>PV</w:t>
      </w:r>
      <w:r w:rsidRPr="00917C67">
        <w:rPr>
          <w:rStyle w:val="ab"/>
          <w:b w:val="0"/>
          <w:sz w:val="24"/>
          <w:szCs w:val="24"/>
          <w:shd w:val="clear" w:color="auto" w:fill="FFFFFF"/>
          <w:lang w:val="uk-UA"/>
        </w:rPr>
        <w:t xml:space="preserve"> </w:t>
      </w:r>
      <w:r w:rsidRPr="00917C67">
        <w:rPr>
          <w:b w:val="0"/>
          <w:sz w:val="24"/>
          <w:szCs w:val="24"/>
          <w:lang w:val="uk-UA"/>
        </w:rPr>
        <w:t>ДК 021:2015</w:t>
      </w:r>
      <w:r w:rsidR="00AE08A6" w:rsidRPr="00917C67">
        <w:rPr>
          <w:b w:val="0"/>
          <w:sz w:val="24"/>
          <w:szCs w:val="24"/>
          <w:lang w:val="uk-UA"/>
        </w:rPr>
        <w:t xml:space="preserve">: 71320000-7- </w:t>
      </w:r>
      <w:r w:rsidRPr="00917C67">
        <w:rPr>
          <w:b w:val="0"/>
          <w:sz w:val="24"/>
          <w:szCs w:val="24"/>
          <w:lang w:val="uk-UA"/>
        </w:rPr>
        <w:t>Послуги з інженерного проектування.</w:t>
      </w:r>
    </w:p>
    <w:p w14:paraId="4DD833B9" w14:textId="2E1DFD12" w:rsidR="00876810" w:rsidRDefault="00784168" w:rsidP="00876810">
      <w:pPr>
        <w:spacing w:line="240" w:lineRule="auto"/>
        <w:ind w:firstLine="709"/>
        <w:jc w:val="both"/>
        <w:rPr>
          <w:rFonts w:eastAsia="Calibri"/>
          <w:sz w:val="24"/>
          <w:szCs w:val="24"/>
        </w:rPr>
      </w:pPr>
      <w:r>
        <w:rPr>
          <w:rFonts w:eastAsia="Calibri"/>
          <w:sz w:val="24"/>
          <w:szCs w:val="24"/>
        </w:rPr>
        <w:t xml:space="preserve">1.2. </w:t>
      </w:r>
      <w:r w:rsidR="00876810">
        <w:rPr>
          <w:rFonts w:eastAsia="Calibri"/>
          <w:sz w:val="24"/>
          <w:szCs w:val="24"/>
        </w:rPr>
        <w:t>З</w:t>
      </w:r>
      <w:r w:rsidR="00610CD8">
        <w:rPr>
          <w:rFonts w:eastAsia="Calibri"/>
          <w:sz w:val="24"/>
          <w:szCs w:val="24"/>
        </w:rPr>
        <w:t>амовник</w:t>
      </w:r>
      <w:r w:rsidR="00876810">
        <w:rPr>
          <w:rFonts w:eastAsia="Calibri"/>
          <w:sz w:val="24"/>
          <w:szCs w:val="24"/>
        </w:rPr>
        <w:t xml:space="preserve"> зобов’язується прийняти </w:t>
      </w:r>
      <w:r w:rsidR="00197A15">
        <w:rPr>
          <w:rFonts w:eastAsia="Calibri"/>
          <w:sz w:val="24"/>
          <w:szCs w:val="24"/>
        </w:rPr>
        <w:t xml:space="preserve">належним чином виконану </w:t>
      </w:r>
      <w:r w:rsidR="00CC2659">
        <w:rPr>
          <w:rFonts w:eastAsia="Calibri"/>
          <w:sz w:val="24"/>
          <w:szCs w:val="24"/>
        </w:rPr>
        <w:t xml:space="preserve">проектну </w:t>
      </w:r>
      <w:r w:rsidR="00197A15">
        <w:rPr>
          <w:rFonts w:eastAsia="Calibri"/>
          <w:sz w:val="24"/>
          <w:szCs w:val="24"/>
        </w:rPr>
        <w:t xml:space="preserve">документацію відповідно до </w:t>
      </w:r>
      <w:r w:rsidR="00197A15" w:rsidRPr="00E117A4">
        <w:rPr>
          <w:rFonts w:eastAsia="Calibri"/>
          <w:sz w:val="24"/>
          <w:szCs w:val="24"/>
        </w:rPr>
        <w:t xml:space="preserve">Постанови КМУ №560 від 11.05.2011 року, </w:t>
      </w:r>
      <w:r w:rsidR="00197A15">
        <w:rPr>
          <w:rFonts w:eastAsia="Calibri"/>
          <w:sz w:val="24"/>
          <w:szCs w:val="24"/>
        </w:rPr>
        <w:t xml:space="preserve">і </w:t>
      </w:r>
      <w:r w:rsidR="00CC2659">
        <w:rPr>
          <w:rFonts w:eastAsia="Calibri"/>
          <w:sz w:val="24"/>
          <w:szCs w:val="24"/>
        </w:rPr>
        <w:t>сплатити</w:t>
      </w:r>
      <w:r w:rsidR="00876810">
        <w:rPr>
          <w:rFonts w:eastAsia="Calibri"/>
          <w:sz w:val="24"/>
          <w:szCs w:val="24"/>
        </w:rPr>
        <w:t xml:space="preserve"> В</w:t>
      </w:r>
      <w:r w:rsidR="00CC1199">
        <w:rPr>
          <w:rFonts w:eastAsia="Calibri"/>
          <w:sz w:val="24"/>
          <w:szCs w:val="24"/>
        </w:rPr>
        <w:t xml:space="preserve">иконавцеві </w:t>
      </w:r>
      <w:r w:rsidR="00876810">
        <w:rPr>
          <w:rFonts w:eastAsia="Calibri"/>
          <w:sz w:val="24"/>
          <w:szCs w:val="24"/>
        </w:rPr>
        <w:t xml:space="preserve">вартість </w:t>
      </w:r>
      <w:r w:rsidR="00167F5C">
        <w:rPr>
          <w:rFonts w:eastAsia="Calibri"/>
          <w:sz w:val="24"/>
          <w:szCs w:val="24"/>
        </w:rPr>
        <w:t>наданих послуг</w:t>
      </w:r>
      <w:r w:rsidR="00876810">
        <w:rPr>
          <w:rFonts w:eastAsia="Calibri"/>
          <w:sz w:val="24"/>
          <w:szCs w:val="24"/>
        </w:rPr>
        <w:t xml:space="preserve"> на умовах, визначених цим Договором.</w:t>
      </w:r>
    </w:p>
    <w:p w14:paraId="7A4510AD" w14:textId="307B6204" w:rsidR="00876810" w:rsidRDefault="00876810" w:rsidP="00876810">
      <w:pPr>
        <w:spacing w:line="240" w:lineRule="auto"/>
        <w:ind w:firstLine="709"/>
        <w:jc w:val="both"/>
        <w:rPr>
          <w:rFonts w:eastAsia="Calibri"/>
          <w:sz w:val="24"/>
          <w:szCs w:val="24"/>
        </w:rPr>
      </w:pPr>
      <w:r>
        <w:rPr>
          <w:rFonts w:eastAsia="Calibri"/>
          <w:sz w:val="24"/>
          <w:szCs w:val="24"/>
        </w:rPr>
        <w:t>1.3. Вихідні дані, необхідні для виготовлення проектно</w:t>
      </w:r>
      <w:r w:rsidR="004206E6">
        <w:rPr>
          <w:rFonts w:eastAsia="Calibri"/>
          <w:sz w:val="24"/>
          <w:szCs w:val="24"/>
        </w:rPr>
        <w:t>ї</w:t>
      </w:r>
      <w:r>
        <w:rPr>
          <w:rFonts w:eastAsia="Calibri"/>
          <w:sz w:val="24"/>
          <w:szCs w:val="24"/>
        </w:rPr>
        <w:t xml:space="preserve"> документації, </w:t>
      </w:r>
      <w:r w:rsidR="00610CD8">
        <w:rPr>
          <w:rFonts w:eastAsia="Calibri"/>
          <w:sz w:val="24"/>
          <w:szCs w:val="24"/>
        </w:rPr>
        <w:t xml:space="preserve">Замовник </w:t>
      </w:r>
      <w:r>
        <w:rPr>
          <w:rFonts w:eastAsia="Calibri"/>
          <w:sz w:val="24"/>
          <w:szCs w:val="24"/>
        </w:rPr>
        <w:t>надає В</w:t>
      </w:r>
      <w:r w:rsidR="00CC1199">
        <w:rPr>
          <w:rFonts w:eastAsia="Calibri"/>
          <w:sz w:val="24"/>
          <w:szCs w:val="24"/>
        </w:rPr>
        <w:t>иконавцю</w:t>
      </w:r>
      <w:r>
        <w:rPr>
          <w:rFonts w:eastAsia="Calibri"/>
          <w:sz w:val="24"/>
          <w:szCs w:val="24"/>
        </w:rPr>
        <w:t xml:space="preserve"> до початку </w:t>
      </w:r>
      <w:r w:rsidR="00F979E7">
        <w:rPr>
          <w:rFonts w:eastAsia="Calibri"/>
          <w:sz w:val="24"/>
          <w:szCs w:val="24"/>
        </w:rPr>
        <w:t>надання послуг</w:t>
      </w:r>
      <w:r>
        <w:rPr>
          <w:rFonts w:eastAsia="Calibri"/>
          <w:sz w:val="24"/>
          <w:szCs w:val="24"/>
        </w:rPr>
        <w:t>. З</w:t>
      </w:r>
      <w:r w:rsidR="00197A15">
        <w:rPr>
          <w:rFonts w:eastAsia="Calibri"/>
          <w:sz w:val="24"/>
          <w:szCs w:val="24"/>
        </w:rPr>
        <w:t xml:space="preserve">авдання </w:t>
      </w:r>
      <w:r w:rsidR="00610CD8">
        <w:rPr>
          <w:rFonts w:eastAsia="Calibri"/>
          <w:sz w:val="24"/>
          <w:szCs w:val="24"/>
        </w:rPr>
        <w:t>Замовник</w:t>
      </w:r>
      <w:r w:rsidR="00197A15">
        <w:rPr>
          <w:rFonts w:eastAsia="Calibri"/>
          <w:sz w:val="24"/>
          <w:szCs w:val="24"/>
        </w:rPr>
        <w:t xml:space="preserve">а на </w:t>
      </w:r>
      <w:r w:rsidR="00F979E7">
        <w:rPr>
          <w:rFonts w:eastAsia="Calibri"/>
          <w:sz w:val="24"/>
          <w:szCs w:val="24"/>
        </w:rPr>
        <w:t>надання послуг</w:t>
      </w:r>
      <w:r w:rsidR="00197A15">
        <w:rPr>
          <w:rFonts w:eastAsia="Calibri"/>
          <w:sz w:val="24"/>
          <w:szCs w:val="24"/>
        </w:rPr>
        <w:t xml:space="preserve"> щодо розробки документації готується Виконавцем на підставі вихідних даних, наданих Замовником, і стає обов’язковим для Сторін з моменту його затвердження Замовником.</w:t>
      </w:r>
      <w:r>
        <w:rPr>
          <w:rFonts w:eastAsia="Calibri"/>
          <w:sz w:val="24"/>
          <w:szCs w:val="24"/>
        </w:rPr>
        <w:t xml:space="preserve"> </w:t>
      </w:r>
    </w:p>
    <w:p w14:paraId="469DC032" w14:textId="7383B775" w:rsidR="00876810" w:rsidRDefault="00876810" w:rsidP="00876810">
      <w:pPr>
        <w:spacing w:line="240" w:lineRule="auto"/>
        <w:ind w:firstLine="709"/>
        <w:jc w:val="both"/>
        <w:rPr>
          <w:rFonts w:eastAsia="Calibri"/>
          <w:sz w:val="24"/>
          <w:szCs w:val="24"/>
        </w:rPr>
      </w:pPr>
      <w:r>
        <w:rPr>
          <w:rFonts w:eastAsia="Calibri"/>
          <w:sz w:val="24"/>
          <w:szCs w:val="24"/>
        </w:rPr>
        <w:t xml:space="preserve">1.4. </w:t>
      </w:r>
      <w:r w:rsidR="002455AE">
        <w:rPr>
          <w:rFonts w:eastAsia="Calibri"/>
          <w:sz w:val="24"/>
          <w:szCs w:val="24"/>
        </w:rPr>
        <w:t>Проектна д</w:t>
      </w:r>
      <w:r>
        <w:rPr>
          <w:rFonts w:eastAsia="Calibri"/>
          <w:sz w:val="24"/>
          <w:szCs w:val="24"/>
        </w:rPr>
        <w:t xml:space="preserve">окументація, що розробляється на підставі цього Договору, її склад та зміст, повинні відповідати вимогам діючих законодавчих актів України, державних будівельних норм та інших нормативних документів, що регламентують процес проектування та будівництва для даного виду </w:t>
      </w:r>
      <w:r w:rsidR="00F979E7">
        <w:rPr>
          <w:rFonts w:eastAsia="Calibri"/>
          <w:sz w:val="24"/>
          <w:szCs w:val="24"/>
        </w:rPr>
        <w:t>послуг</w:t>
      </w:r>
      <w:r>
        <w:rPr>
          <w:rFonts w:eastAsia="Calibri"/>
          <w:sz w:val="24"/>
          <w:szCs w:val="24"/>
        </w:rPr>
        <w:t>.</w:t>
      </w:r>
    </w:p>
    <w:p w14:paraId="2CE3280A" w14:textId="06FA1345" w:rsidR="00876810" w:rsidRPr="00E117A4" w:rsidRDefault="00876810" w:rsidP="0087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eastAsia="Calibri"/>
          <w:sz w:val="24"/>
          <w:szCs w:val="24"/>
        </w:rPr>
      </w:pPr>
      <w:r>
        <w:rPr>
          <w:rFonts w:eastAsia="Calibri"/>
          <w:sz w:val="24"/>
          <w:szCs w:val="24"/>
        </w:rPr>
        <w:t>1.5. В</w:t>
      </w:r>
      <w:r w:rsidR="00CC1199">
        <w:rPr>
          <w:rFonts w:eastAsia="Calibri"/>
          <w:sz w:val="24"/>
          <w:szCs w:val="24"/>
        </w:rPr>
        <w:t>иконавець</w:t>
      </w:r>
      <w:r>
        <w:rPr>
          <w:rFonts w:eastAsia="Calibri"/>
          <w:sz w:val="24"/>
          <w:szCs w:val="24"/>
        </w:rPr>
        <w:t xml:space="preserve"> підтверджує, що він має усі дозвільні </w:t>
      </w:r>
      <w:r w:rsidRPr="00E117A4">
        <w:rPr>
          <w:rFonts w:eastAsia="Calibri"/>
          <w:sz w:val="24"/>
          <w:szCs w:val="24"/>
        </w:rPr>
        <w:t>документи (сертифікати), які вимагаються чинним законодавством України, для виконання ним обов'язків за цим Договором.</w:t>
      </w:r>
    </w:p>
    <w:p w14:paraId="2183D45D" w14:textId="7973C8B2" w:rsidR="00876810" w:rsidRPr="00E117A4" w:rsidRDefault="00876810" w:rsidP="00B117F6">
      <w:pPr>
        <w:suppressAutoHyphens w:val="0"/>
        <w:spacing w:line="240" w:lineRule="auto"/>
        <w:ind w:firstLine="709"/>
        <w:jc w:val="both"/>
        <w:rPr>
          <w:sz w:val="24"/>
          <w:szCs w:val="24"/>
        </w:rPr>
      </w:pPr>
      <w:r w:rsidRPr="00E117A4">
        <w:rPr>
          <w:rFonts w:eastAsia="Calibri"/>
          <w:sz w:val="24"/>
          <w:szCs w:val="24"/>
        </w:rPr>
        <w:t xml:space="preserve">1.6. </w:t>
      </w:r>
      <w:r w:rsidR="005168C9" w:rsidRPr="00E117A4">
        <w:rPr>
          <w:rFonts w:eastAsia="Calibri"/>
          <w:sz w:val="24"/>
          <w:szCs w:val="24"/>
        </w:rPr>
        <w:t>В</w:t>
      </w:r>
      <w:r w:rsidR="00CC1199" w:rsidRPr="00E117A4">
        <w:rPr>
          <w:rFonts w:eastAsia="Calibri"/>
          <w:sz w:val="24"/>
          <w:szCs w:val="24"/>
        </w:rPr>
        <w:t>иконавець</w:t>
      </w:r>
      <w:r w:rsidR="005168C9" w:rsidRPr="00E117A4">
        <w:rPr>
          <w:iCs/>
          <w:sz w:val="24"/>
          <w:szCs w:val="24"/>
        </w:rPr>
        <w:t xml:space="preserve"> зобов’язується провести </w:t>
      </w:r>
      <w:r w:rsidR="00624480" w:rsidRPr="00E117A4">
        <w:rPr>
          <w:iCs/>
          <w:sz w:val="24"/>
          <w:szCs w:val="24"/>
        </w:rPr>
        <w:t>експертизу проектно</w:t>
      </w:r>
      <w:r w:rsidR="004206E6" w:rsidRPr="00E117A4">
        <w:rPr>
          <w:iCs/>
          <w:sz w:val="24"/>
          <w:szCs w:val="24"/>
        </w:rPr>
        <w:t>ї</w:t>
      </w:r>
      <w:r w:rsidR="00624480" w:rsidRPr="00E117A4">
        <w:rPr>
          <w:iCs/>
          <w:sz w:val="24"/>
          <w:szCs w:val="24"/>
        </w:rPr>
        <w:t xml:space="preserve"> документації у експертній організації, яка знаходиться в Переліку експертних організацій, що відповідають Критеріям, встановленим наказом Міністерства регіонального розвитку, будівництва та житлово-комунального господарства України від 15.08.2017 року № 204, та можуть проводити експертизу проектів будівництва</w:t>
      </w:r>
      <w:r w:rsidR="00B117F6" w:rsidRPr="00E117A4">
        <w:rPr>
          <w:sz w:val="24"/>
          <w:szCs w:val="24"/>
        </w:rPr>
        <w:t>.</w:t>
      </w:r>
    </w:p>
    <w:p w14:paraId="5234E9E2" w14:textId="4ADA896B" w:rsidR="004D3A16" w:rsidRDefault="00876810" w:rsidP="004D3A16">
      <w:pPr>
        <w:suppressAutoHyphens w:val="0"/>
        <w:spacing w:line="240" w:lineRule="auto"/>
        <w:ind w:firstLine="709"/>
        <w:jc w:val="both"/>
        <w:rPr>
          <w:sz w:val="24"/>
          <w:szCs w:val="24"/>
        </w:rPr>
      </w:pPr>
      <w:r>
        <w:rPr>
          <w:bCs/>
          <w:snapToGrid w:val="0"/>
          <w:sz w:val="24"/>
          <w:szCs w:val="24"/>
          <w:lang w:eastAsia="ru-RU"/>
        </w:rPr>
        <w:t xml:space="preserve">1.7. </w:t>
      </w:r>
      <w:r>
        <w:rPr>
          <w:sz w:val="24"/>
          <w:szCs w:val="24"/>
        </w:rPr>
        <w:t>Обсяги робіт можуть бути зменшені в залежності від реального фінансування видатків, шляхом укладання додаткової угоди.</w:t>
      </w:r>
    </w:p>
    <w:p w14:paraId="3CD6A157" w14:textId="3DB79DEA" w:rsidR="00FA696D" w:rsidRDefault="00FA696D" w:rsidP="004D3A16">
      <w:pPr>
        <w:suppressAutoHyphens w:val="0"/>
        <w:spacing w:line="240" w:lineRule="auto"/>
        <w:ind w:firstLine="709"/>
        <w:jc w:val="both"/>
        <w:rPr>
          <w:sz w:val="24"/>
          <w:szCs w:val="24"/>
        </w:rPr>
      </w:pPr>
      <w:r>
        <w:rPr>
          <w:sz w:val="24"/>
          <w:szCs w:val="24"/>
        </w:rPr>
        <w:t xml:space="preserve">1.8. Строк надання послуг: </w:t>
      </w:r>
      <w:r w:rsidR="001A1391">
        <w:rPr>
          <w:sz w:val="24"/>
          <w:szCs w:val="24"/>
        </w:rPr>
        <w:t>31.05.2023 року</w:t>
      </w:r>
      <w:bookmarkStart w:id="0" w:name="_GoBack"/>
      <w:bookmarkEnd w:id="0"/>
      <w:r>
        <w:rPr>
          <w:sz w:val="24"/>
          <w:szCs w:val="24"/>
        </w:rPr>
        <w:t>.</w:t>
      </w:r>
    </w:p>
    <w:p w14:paraId="12E661A0" w14:textId="2C2593FC" w:rsidR="00F83031" w:rsidRDefault="004D3A16" w:rsidP="00F83031">
      <w:pPr>
        <w:pStyle w:val="31"/>
        <w:ind w:firstLine="567"/>
        <w:jc w:val="both"/>
        <w:rPr>
          <w:sz w:val="28"/>
        </w:rPr>
      </w:pPr>
      <w:r>
        <w:rPr>
          <w:sz w:val="24"/>
          <w:szCs w:val="24"/>
        </w:rPr>
        <w:t xml:space="preserve">  </w:t>
      </w:r>
      <w:r w:rsidR="00F83031" w:rsidRPr="004D3A16">
        <w:rPr>
          <w:sz w:val="24"/>
          <w:szCs w:val="24"/>
        </w:rPr>
        <w:t>1.</w:t>
      </w:r>
      <w:r w:rsidR="00FA696D">
        <w:rPr>
          <w:sz w:val="24"/>
          <w:szCs w:val="24"/>
        </w:rPr>
        <w:t>9</w:t>
      </w:r>
      <w:r w:rsidR="00F83031" w:rsidRPr="004D3A16">
        <w:rPr>
          <w:sz w:val="24"/>
          <w:szCs w:val="24"/>
        </w:rPr>
        <w:t>. Да</w:t>
      </w:r>
      <w:r w:rsidR="00F83031" w:rsidRPr="00E117A4">
        <w:rPr>
          <w:sz w:val="24"/>
          <w:szCs w:val="24"/>
        </w:rPr>
        <w:t xml:space="preserve">ний Договір укладений відповідно до Закону України «Про публічні закупівлі» (зі змінами) та з урахуванням особливостей постанови Кабінету Міністрів України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E117A4">
        <w:rPr>
          <w:sz w:val="24"/>
          <w:szCs w:val="24"/>
        </w:rPr>
        <w:t xml:space="preserve">року </w:t>
      </w:r>
      <w:r w:rsidR="00F83031" w:rsidRPr="00E117A4">
        <w:rPr>
          <w:sz w:val="24"/>
          <w:szCs w:val="24"/>
        </w:rPr>
        <w:t>№1178.</w:t>
      </w:r>
    </w:p>
    <w:p w14:paraId="37FB8703" w14:textId="77777777" w:rsidR="00DB79FF" w:rsidRDefault="00DB79FF" w:rsidP="00876810">
      <w:pPr>
        <w:suppressAutoHyphens w:val="0"/>
        <w:spacing w:line="240" w:lineRule="auto"/>
        <w:ind w:firstLine="709"/>
        <w:jc w:val="both"/>
        <w:rPr>
          <w:bCs/>
          <w:snapToGrid w:val="0"/>
          <w:sz w:val="24"/>
          <w:szCs w:val="24"/>
          <w:lang w:eastAsia="ru-RU"/>
        </w:rPr>
      </w:pPr>
    </w:p>
    <w:p w14:paraId="4777577B" w14:textId="77777777" w:rsidR="00876810" w:rsidRDefault="00876810" w:rsidP="00305983">
      <w:pPr>
        <w:spacing w:line="240" w:lineRule="auto"/>
        <w:jc w:val="center"/>
        <w:rPr>
          <w:b/>
          <w:bCs/>
          <w:sz w:val="24"/>
          <w:szCs w:val="24"/>
        </w:rPr>
      </w:pPr>
      <w:r>
        <w:rPr>
          <w:b/>
          <w:bCs/>
          <w:sz w:val="24"/>
          <w:szCs w:val="24"/>
        </w:rPr>
        <w:t>2. ВАРТІСТЬ РОБІТ ТА РОЗРАХУНКИ</w:t>
      </w:r>
    </w:p>
    <w:p w14:paraId="7705FDAE" w14:textId="568E40E0" w:rsidR="00FD52D4" w:rsidRPr="009F6DD3" w:rsidRDefault="00876810" w:rsidP="00FD52D4">
      <w:pPr>
        <w:shd w:val="clear" w:color="auto" w:fill="FFFFFF"/>
        <w:ind w:right="20" w:firstLine="567"/>
        <w:jc w:val="both"/>
        <w:rPr>
          <w:sz w:val="24"/>
          <w:szCs w:val="24"/>
        </w:rPr>
      </w:pPr>
      <w:r w:rsidRPr="009F6DD3">
        <w:rPr>
          <w:sz w:val="24"/>
          <w:szCs w:val="24"/>
        </w:rPr>
        <w:t xml:space="preserve">2.1. </w:t>
      </w:r>
      <w:r w:rsidR="009F6DD3" w:rsidRPr="009F6DD3">
        <w:rPr>
          <w:color w:val="000000" w:themeColor="text1"/>
          <w:sz w:val="24"/>
          <w:szCs w:val="24"/>
          <w:lang w:eastAsia="ru-RU"/>
        </w:rPr>
        <w:t xml:space="preserve">Загальна вартість Договору становить ________________________ грн. (вказати </w:t>
      </w:r>
      <w:r w:rsidR="009F6DD3" w:rsidRPr="009F6DD3">
        <w:rPr>
          <w:color w:val="000000" w:themeColor="text1"/>
          <w:sz w:val="24"/>
          <w:szCs w:val="24"/>
          <w:lang w:eastAsia="ru-RU"/>
        </w:rPr>
        <w:lastRenderedPageBreak/>
        <w:t>прописом) у т.ч. ПДВ</w:t>
      </w:r>
      <w:r w:rsidR="005C1D20">
        <w:rPr>
          <w:color w:val="000000" w:themeColor="text1"/>
          <w:sz w:val="24"/>
          <w:szCs w:val="24"/>
          <w:lang w:eastAsia="ru-RU"/>
        </w:rPr>
        <w:t xml:space="preserve"> (або без ПДВ)</w:t>
      </w:r>
      <w:r w:rsidR="009F6DD3" w:rsidRPr="009F6DD3">
        <w:rPr>
          <w:color w:val="000000" w:themeColor="text1"/>
          <w:sz w:val="24"/>
          <w:szCs w:val="24"/>
          <w:lang w:eastAsia="ru-RU"/>
        </w:rPr>
        <w:t xml:space="preserve"> - ______________грн.</w:t>
      </w:r>
      <w:r w:rsidR="005C1D20">
        <w:rPr>
          <w:color w:val="000000" w:themeColor="text1"/>
          <w:sz w:val="24"/>
          <w:szCs w:val="24"/>
          <w:lang w:eastAsia="ru-RU"/>
        </w:rPr>
        <w:t xml:space="preserve"> </w:t>
      </w:r>
      <w:r w:rsidR="009F6DD3" w:rsidRPr="009F6DD3">
        <w:rPr>
          <w:color w:val="000000" w:themeColor="text1"/>
          <w:sz w:val="24"/>
          <w:szCs w:val="24"/>
          <w:lang w:eastAsia="ru-RU"/>
        </w:rPr>
        <w:t xml:space="preserve"> </w:t>
      </w:r>
      <w:r w:rsidR="009F6DD3" w:rsidRPr="009F6DD3">
        <w:rPr>
          <w:color w:val="000000" w:themeColor="text1"/>
          <w:sz w:val="24"/>
          <w:szCs w:val="24"/>
        </w:rPr>
        <w:t>визначеною на підставі тендерної пропозиції та може бути зменшена, або відкоригована в частині проведення остаточних розрахунків в залежності від реального фінансування видатків шляхом укладання додаткової угоди.</w:t>
      </w:r>
    </w:p>
    <w:p w14:paraId="4863D7E9" w14:textId="3BE1EDCE" w:rsidR="00876810" w:rsidRPr="00F83031" w:rsidRDefault="00876810" w:rsidP="00F83031">
      <w:pPr>
        <w:spacing w:line="240" w:lineRule="auto"/>
        <w:ind w:firstLine="709"/>
        <w:jc w:val="both"/>
        <w:rPr>
          <w:color w:val="FF0000"/>
          <w:sz w:val="24"/>
          <w:szCs w:val="24"/>
        </w:rPr>
      </w:pPr>
    </w:p>
    <w:p w14:paraId="395ED166" w14:textId="0D84382C" w:rsidR="00876810" w:rsidRDefault="00876810" w:rsidP="00876810">
      <w:pPr>
        <w:spacing w:line="240" w:lineRule="auto"/>
        <w:ind w:firstLine="709"/>
        <w:jc w:val="both"/>
        <w:rPr>
          <w:i/>
          <w:iCs/>
          <w:color w:val="0000FF"/>
          <w:sz w:val="24"/>
          <w:szCs w:val="24"/>
        </w:rPr>
      </w:pPr>
      <w:r>
        <w:rPr>
          <w:color w:val="000000"/>
          <w:sz w:val="24"/>
          <w:szCs w:val="24"/>
        </w:rPr>
        <w:t xml:space="preserve">2.2. При зміні </w:t>
      </w:r>
      <w:r w:rsidRPr="00635AEE">
        <w:rPr>
          <w:color w:val="000000"/>
          <w:sz w:val="24"/>
          <w:szCs w:val="24"/>
        </w:rPr>
        <w:t xml:space="preserve">правил визначення вартості </w:t>
      </w:r>
      <w:r w:rsidR="00EE6015">
        <w:rPr>
          <w:color w:val="000000"/>
          <w:sz w:val="24"/>
          <w:szCs w:val="24"/>
        </w:rPr>
        <w:t>п</w:t>
      </w:r>
      <w:r w:rsidR="00FD52D4">
        <w:rPr>
          <w:color w:val="000000"/>
          <w:sz w:val="24"/>
          <w:szCs w:val="24"/>
        </w:rPr>
        <w:t>ослуг</w:t>
      </w:r>
      <w:r w:rsidRPr="00635AEE">
        <w:rPr>
          <w:color w:val="000000"/>
          <w:sz w:val="24"/>
          <w:szCs w:val="24"/>
        </w:rPr>
        <w:t>,</w:t>
      </w:r>
      <w:r>
        <w:rPr>
          <w:color w:val="000000"/>
          <w:sz w:val="24"/>
          <w:szCs w:val="24"/>
        </w:rPr>
        <w:t xml:space="preserve"> затверджених Держбудом України, змін</w:t>
      </w:r>
      <w:r w:rsidR="006E5EF7">
        <w:rPr>
          <w:color w:val="000000"/>
          <w:sz w:val="24"/>
          <w:szCs w:val="24"/>
        </w:rPr>
        <w:t>а</w:t>
      </w:r>
      <w:r>
        <w:rPr>
          <w:color w:val="000000"/>
          <w:sz w:val="24"/>
          <w:szCs w:val="24"/>
        </w:rPr>
        <w:t xml:space="preserve"> ціни</w:t>
      </w:r>
      <w:r w:rsidR="006E5EF7">
        <w:rPr>
          <w:color w:val="000000"/>
          <w:sz w:val="24"/>
          <w:szCs w:val="24"/>
        </w:rPr>
        <w:t xml:space="preserve"> договору може бути</w:t>
      </w:r>
      <w:r w:rsidR="001969E8">
        <w:rPr>
          <w:color w:val="000000"/>
          <w:sz w:val="24"/>
          <w:szCs w:val="24"/>
        </w:rPr>
        <w:t xml:space="preserve"> </w:t>
      </w:r>
      <w:r>
        <w:rPr>
          <w:color w:val="000000"/>
          <w:sz w:val="24"/>
          <w:szCs w:val="24"/>
        </w:rPr>
        <w:t>узгодж</w:t>
      </w:r>
      <w:r w:rsidR="006E5EF7">
        <w:rPr>
          <w:color w:val="000000"/>
          <w:sz w:val="24"/>
          <w:szCs w:val="24"/>
        </w:rPr>
        <w:t xml:space="preserve">ена </w:t>
      </w:r>
      <w:r>
        <w:rPr>
          <w:color w:val="000000"/>
          <w:sz w:val="24"/>
          <w:szCs w:val="24"/>
        </w:rPr>
        <w:t>Сторонами в письмовому вигляді шляхом підписання додаткової угоди.</w:t>
      </w:r>
    </w:p>
    <w:p w14:paraId="05940209" w14:textId="2642E78C" w:rsidR="00876810" w:rsidRDefault="00876810" w:rsidP="00876810">
      <w:pPr>
        <w:pStyle w:val="Standard"/>
        <w:ind w:firstLine="709"/>
        <w:jc w:val="both"/>
        <w:rPr>
          <w:color w:val="000000"/>
          <w:sz w:val="24"/>
          <w:szCs w:val="24"/>
          <w:lang w:val="uk-UA"/>
        </w:rPr>
      </w:pPr>
      <w:r>
        <w:rPr>
          <w:sz w:val="24"/>
          <w:szCs w:val="24"/>
          <w:shd w:val="clear" w:color="auto" w:fill="FFFFFF"/>
          <w:lang w:val="uk-UA"/>
        </w:rPr>
        <w:t xml:space="preserve">2.3. </w:t>
      </w:r>
      <w:r>
        <w:rPr>
          <w:sz w:val="24"/>
          <w:szCs w:val="24"/>
          <w:lang w:val="uk-UA"/>
        </w:rPr>
        <w:t xml:space="preserve">Оплата проводиться шляхом перерахування коштів </w:t>
      </w:r>
      <w:r w:rsidR="00610CD8">
        <w:rPr>
          <w:rFonts w:eastAsia="Calibri"/>
          <w:sz w:val="24"/>
          <w:szCs w:val="24"/>
        </w:rPr>
        <w:t>Замовник</w:t>
      </w:r>
      <w:r w:rsidR="00610CD8">
        <w:rPr>
          <w:rFonts w:eastAsia="Calibri"/>
          <w:sz w:val="24"/>
          <w:szCs w:val="24"/>
          <w:lang w:val="uk-UA"/>
        </w:rPr>
        <w:t>ом</w:t>
      </w:r>
      <w:r>
        <w:rPr>
          <w:sz w:val="24"/>
          <w:szCs w:val="24"/>
          <w:lang w:val="uk-UA"/>
        </w:rPr>
        <w:t xml:space="preserve"> на рахунок </w:t>
      </w:r>
      <w:r>
        <w:rPr>
          <w:rFonts w:eastAsia="Calibri"/>
          <w:sz w:val="24"/>
          <w:szCs w:val="24"/>
        </w:rPr>
        <w:t>В</w:t>
      </w:r>
      <w:r w:rsidR="00CC1199">
        <w:rPr>
          <w:rFonts w:eastAsia="Calibri"/>
          <w:sz w:val="24"/>
          <w:szCs w:val="24"/>
          <w:lang w:val="uk-UA"/>
        </w:rPr>
        <w:t>иконавця</w:t>
      </w:r>
      <w:r>
        <w:rPr>
          <w:rFonts w:eastAsia="Calibri"/>
          <w:sz w:val="24"/>
          <w:szCs w:val="24"/>
        </w:rPr>
        <w:t xml:space="preserve">. </w:t>
      </w:r>
      <w:r>
        <w:rPr>
          <w:sz w:val="24"/>
          <w:szCs w:val="24"/>
          <w:lang w:val="uk-UA"/>
        </w:rPr>
        <w:t xml:space="preserve">Датою платежу вважається день зарахування коштів на рахунок </w:t>
      </w:r>
      <w:r>
        <w:rPr>
          <w:rFonts w:eastAsia="Calibri"/>
          <w:sz w:val="24"/>
          <w:szCs w:val="24"/>
        </w:rPr>
        <w:t>В</w:t>
      </w:r>
      <w:r w:rsidR="00CC1199">
        <w:rPr>
          <w:rFonts w:eastAsia="Calibri"/>
          <w:sz w:val="24"/>
          <w:szCs w:val="24"/>
          <w:lang w:val="uk-UA"/>
        </w:rPr>
        <w:t>иконавця</w:t>
      </w:r>
      <w:r>
        <w:rPr>
          <w:sz w:val="24"/>
          <w:szCs w:val="24"/>
          <w:lang w:val="uk-UA"/>
        </w:rPr>
        <w:t>.</w:t>
      </w:r>
    </w:p>
    <w:p w14:paraId="1A1ECDCB" w14:textId="5ED26703" w:rsidR="00876810" w:rsidRDefault="00876810" w:rsidP="00876810">
      <w:pPr>
        <w:spacing w:line="240" w:lineRule="auto"/>
        <w:ind w:firstLine="709"/>
        <w:jc w:val="both"/>
        <w:rPr>
          <w:sz w:val="24"/>
          <w:szCs w:val="24"/>
        </w:rPr>
      </w:pPr>
      <w:r>
        <w:rPr>
          <w:spacing w:val="-3"/>
          <w:sz w:val="24"/>
          <w:szCs w:val="24"/>
        </w:rPr>
        <w:t xml:space="preserve">2.4. </w:t>
      </w:r>
      <w:r>
        <w:rPr>
          <w:sz w:val="24"/>
          <w:szCs w:val="24"/>
        </w:rPr>
        <w:t xml:space="preserve">Розрахунок проводиться за фактично </w:t>
      </w:r>
      <w:r w:rsidR="002B74D6">
        <w:rPr>
          <w:sz w:val="24"/>
          <w:szCs w:val="24"/>
        </w:rPr>
        <w:t>надані послуги</w:t>
      </w:r>
      <w:r>
        <w:rPr>
          <w:sz w:val="24"/>
          <w:szCs w:val="24"/>
        </w:rPr>
        <w:t xml:space="preserve">, після експертизи </w:t>
      </w:r>
      <w:r w:rsidR="002455AE">
        <w:rPr>
          <w:sz w:val="24"/>
          <w:szCs w:val="24"/>
        </w:rPr>
        <w:t xml:space="preserve"> проектної </w:t>
      </w:r>
      <w:r w:rsidR="00574522">
        <w:rPr>
          <w:sz w:val="24"/>
          <w:szCs w:val="24"/>
        </w:rPr>
        <w:t>д</w:t>
      </w:r>
      <w:r>
        <w:rPr>
          <w:sz w:val="24"/>
          <w:szCs w:val="24"/>
        </w:rPr>
        <w:t xml:space="preserve">окументації, протягом 7 </w:t>
      </w:r>
      <w:r w:rsidR="00CC1199">
        <w:rPr>
          <w:sz w:val="24"/>
          <w:szCs w:val="24"/>
        </w:rPr>
        <w:t xml:space="preserve">(семи) </w:t>
      </w:r>
      <w:r>
        <w:rPr>
          <w:sz w:val="24"/>
          <w:szCs w:val="24"/>
        </w:rPr>
        <w:t>робочих днів з дня підписання ак</w:t>
      </w:r>
      <w:r w:rsidR="003F7D8F">
        <w:rPr>
          <w:sz w:val="24"/>
          <w:szCs w:val="24"/>
        </w:rPr>
        <w:t>тів приймання-передачі проектно</w:t>
      </w:r>
      <w:r w:rsidR="00E46AD3">
        <w:rPr>
          <w:sz w:val="24"/>
          <w:szCs w:val="24"/>
        </w:rPr>
        <w:t>ї</w:t>
      </w:r>
      <w:r>
        <w:rPr>
          <w:sz w:val="24"/>
          <w:szCs w:val="24"/>
        </w:rPr>
        <w:t xml:space="preserve"> документації та актів </w:t>
      </w:r>
      <w:r w:rsidR="002B74D6">
        <w:rPr>
          <w:sz w:val="24"/>
          <w:szCs w:val="24"/>
        </w:rPr>
        <w:t>приймання-передачі наданих послуг</w:t>
      </w:r>
      <w:r>
        <w:rPr>
          <w:sz w:val="24"/>
          <w:szCs w:val="24"/>
        </w:rPr>
        <w:t>, відповідно до Бюджетного кодексу Украї</w:t>
      </w:r>
      <w:r w:rsidR="00D66CE0">
        <w:rPr>
          <w:sz w:val="24"/>
          <w:szCs w:val="24"/>
        </w:rPr>
        <w:t xml:space="preserve">ни в межах бюджетних асигнувань, при наявності позитивного експертного </w:t>
      </w:r>
      <w:r w:rsidR="007B33B4">
        <w:rPr>
          <w:sz w:val="24"/>
          <w:szCs w:val="24"/>
        </w:rPr>
        <w:t>звіту</w:t>
      </w:r>
      <w:r w:rsidR="00D66CE0">
        <w:rPr>
          <w:sz w:val="24"/>
          <w:szCs w:val="24"/>
        </w:rPr>
        <w:t>.</w:t>
      </w:r>
    </w:p>
    <w:p w14:paraId="2AC992E7" w14:textId="5C27DF5B" w:rsidR="00876810" w:rsidRDefault="00876810" w:rsidP="00876810">
      <w:pPr>
        <w:pStyle w:val="Standard"/>
        <w:ind w:firstLine="709"/>
        <w:jc w:val="both"/>
        <w:rPr>
          <w:sz w:val="24"/>
          <w:szCs w:val="24"/>
          <w:lang w:val="uk-UA"/>
        </w:rPr>
      </w:pPr>
      <w:r>
        <w:rPr>
          <w:sz w:val="24"/>
          <w:szCs w:val="24"/>
          <w:lang w:val="uk-UA"/>
        </w:rPr>
        <w:t xml:space="preserve">2.5. У разі затримки бюджетного фінансування розрахунок за </w:t>
      </w:r>
      <w:r w:rsidR="00EE6015">
        <w:rPr>
          <w:sz w:val="24"/>
          <w:szCs w:val="24"/>
          <w:lang w:val="uk-UA"/>
        </w:rPr>
        <w:t>надані послуги</w:t>
      </w:r>
      <w:r>
        <w:rPr>
          <w:sz w:val="24"/>
          <w:szCs w:val="24"/>
          <w:lang w:val="uk-UA"/>
        </w:rPr>
        <w:t xml:space="preserve"> здійснюється протягом 7</w:t>
      </w:r>
      <w:r w:rsidR="00CC1199">
        <w:rPr>
          <w:sz w:val="24"/>
          <w:szCs w:val="24"/>
          <w:lang w:val="uk-UA"/>
        </w:rPr>
        <w:t xml:space="preserve"> (семи)</w:t>
      </w:r>
      <w:r>
        <w:rPr>
          <w:sz w:val="24"/>
          <w:szCs w:val="24"/>
          <w:lang w:val="uk-UA"/>
        </w:rPr>
        <w:t xml:space="preserve"> банківських днів з дати отримання </w:t>
      </w:r>
      <w:r w:rsidR="00610CD8" w:rsidRPr="00610CD8">
        <w:rPr>
          <w:rFonts w:eastAsia="Calibri"/>
          <w:sz w:val="24"/>
          <w:szCs w:val="24"/>
          <w:lang w:val="uk-UA"/>
        </w:rPr>
        <w:t>Замовник</w:t>
      </w:r>
      <w:r w:rsidR="00610CD8">
        <w:rPr>
          <w:rFonts w:eastAsia="Calibri"/>
          <w:sz w:val="24"/>
          <w:szCs w:val="24"/>
          <w:lang w:val="uk-UA"/>
        </w:rPr>
        <w:t>ом</w:t>
      </w:r>
      <w:r>
        <w:rPr>
          <w:rFonts w:eastAsia="Calibri"/>
          <w:sz w:val="24"/>
          <w:szCs w:val="24"/>
          <w:lang w:val="uk-UA"/>
        </w:rPr>
        <w:t xml:space="preserve"> </w:t>
      </w:r>
      <w:r>
        <w:rPr>
          <w:sz w:val="24"/>
          <w:szCs w:val="24"/>
          <w:lang w:val="uk-UA"/>
        </w:rPr>
        <w:t xml:space="preserve">бюджетного призначення на фінансування закупівлі за цим договором на свій реєстраційний рахунок.      </w:t>
      </w:r>
    </w:p>
    <w:p w14:paraId="12157D90" w14:textId="0F9D12B6" w:rsidR="00876810" w:rsidRDefault="00876810" w:rsidP="00876810">
      <w:pPr>
        <w:pStyle w:val="Standard"/>
        <w:ind w:firstLine="709"/>
        <w:jc w:val="both"/>
        <w:rPr>
          <w:sz w:val="24"/>
          <w:szCs w:val="24"/>
          <w:lang w:val="uk-UA"/>
        </w:rPr>
      </w:pPr>
      <w:r w:rsidRPr="00635AEE">
        <w:rPr>
          <w:sz w:val="24"/>
          <w:szCs w:val="24"/>
          <w:lang w:val="uk-UA"/>
        </w:rPr>
        <w:t xml:space="preserve">2.6. Вартість </w:t>
      </w:r>
      <w:r w:rsidR="00EE6015">
        <w:rPr>
          <w:sz w:val="24"/>
          <w:szCs w:val="24"/>
          <w:lang w:val="uk-UA"/>
        </w:rPr>
        <w:t>послуг</w:t>
      </w:r>
      <w:r w:rsidRPr="00635AEE">
        <w:rPr>
          <w:sz w:val="24"/>
          <w:szCs w:val="24"/>
          <w:lang w:val="uk-UA"/>
        </w:rPr>
        <w:t xml:space="preserve"> визначається д</w:t>
      </w:r>
      <w:r w:rsidR="00CC1199" w:rsidRPr="00635AEE">
        <w:rPr>
          <w:sz w:val="24"/>
          <w:szCs w:val="24"/>
          <w:lang w:val="uk-UA"/>
        </w:rPr>
        <w:t>о початку проектування та уточня</w:t>
      </w:r>
      <w:r w:rsidRPr="00635AEE">
        <w:rPr>
          <w:sz w:val="24"/>
          <w:szCs w:val="24"/>
          <w:lang w:val="uk-UA"/>
        </w:rPr>
        <w:t xml:space="preserve">ється при </w:t>
      </w:r>
      <w:r w:rsidR="00574522">
        <w:rPr>
          <w:sz w:val="24"/>
          <w:szCs w:val="24"/>
          <w:lang w:val="uk-UA"/>
        </w:rPr>
        <w:t>виконанні</w:t>
      </w:r>
      <w:r w:rsidRPr="00635AEE">
        <w:rPr>
          <w:sz w:val="24"/>
          <w:szCs w:val="24"/>
          <w:lang w:val="uk-UA"/>
        </w:rPr>
        <w:t xml:space="preserve"> </w:t>
      </w:r>
      <w:r w:rsidR="002455AE">
        <w:rPr>
          <w:sz w:val="24"/>
          <w:szCs w:val="24"/>
          <w:lang w:val="uk-UA"/>
        </w:rPr>
        <w:t xml:space="preserve">проектної </w:t>
      </w:r>
      <w:r w:rsidR="00574522">
        <w:rPr>
          <w:sz w:val="24"/>
          <w:szCs w:val="24"/>
          <w:lang w:val="uk-UA"/>
        </w:rPr>
        <w:t>д</w:t>
      </w:r>
      <w:r w:rsidRPr="00635AEE">
        <w:rPr>
          <w:sz w:val="24"/>
          <w:szCs w:val="24"/>
          <w:lang w:val="uk-UA"/>
        </w:rPr>
        <w:t>окументації з врахуванням виконаного об</w:t>
      </w:r>
      <w:r w:rsidRPr="00635AEE">
        <w:rPr>
          <w:sz w:val="24"/>
          <w:szCs w:val="24"/>
        </w:rPr>
        <w:t>’</w:t>
      </w:r>
      <w:r w:rsidRPr="00635AEE">
        <w:rPr>
          <w:sz w:val="24"/>
          <w:szCs w:val="24"/>
          <w:lang w:val="uk-UA"/>
        </w:rPr>
        <w:t>єму. Зміна вартості узгоджується Сторонами в письмовому вигляді шляхом підписання додаткової угоди.</w:t>
      </w:r>
      <w:r>
        <w:rPr>
          <w:sz w:val="24"/>
          <w:szCs w:val="24"/>
          <w:lang w:val="uk-UA"/>
        </w:rPr>
        <w:t xml:space="preserve">  </w:t>
      </w:r>
    </w:p>
    <w:p w14:paraId="5D7EC864" w14:textId="77777777" w:rsidR="00C1717B" w:rsidRPr="00167E6A" w:rsidRDefault="00C1717B" w:rsidP="00876810">
      <w:pPr>
        <w:pStyle w:val="Standard"/>
        <w:ind w:firstLine="709"/>
        <w:jc w:val="both"/>
        <w:rPr>
          <w:color w:val="000000"/>
          <w:lang w:val="uk-UA"/>
        </w:rPr>
      </w:pPr>
    </w:p>
    <w:p w14:paraId="63DA7E51" w14:textId="77777777" w:rsidR="00876810" w:rsidRDefault="00876810" w:rsidP="00305983">
      <w:pPr>
        <w:pStyle w:val="a5"/>
        <w:spacing w:line="240" w:lineRule="auto"/>
        <w:jc w:val="center"/>
        <w:rPr>
          <w:b/>
          <w:bCs/>
          <w:iCs/>
          <w:szCs w:val="24"/>
        </w:rPr>
      </w:pPr>
      <w:r w:rsidRPr="00A96AFA">
        <w:rPr>
          <w:b/>
          <w:bCs/>
          <w:iCs/>
          <w:szCs w:val="24"/>
        </w:rPr>
        <w:t>3</w:t>
      </w:r>
      <w:r>
        <w:rPr>
          <w:b/>
          <w:bCs/>
          <w:iCs/>
          <w:szCs w:val="24"/>
        </w:rPr>
        <w:t>. ПОРЯДОК ЗДАЧІ ТА ПРИЙМАННЯ РОБІТ</w:t>
      </w:r>
    </w:p>
    <w:p w14:paraId="5AA4EB32" w14:textId="796822BA" w:rsidR="00E46AD3" w:rsidRDefault="00E46AD3" w:rsidP="00E46AD3">
      <w:pPr>
        <w:pStyle w:val="a5"/>
        <w:spacing w:line="240" w:lineRule="auto"/>
        <w:ind w:firstLine="709"/>
        <w:rPr>
          <w:b/>
          <w:bCs/>
          <w:iCs/>
          <w:szCs w:val="24"/>
        </w:rPr>
      </w:pPr>
      <w:r w:rsidRPr="00A96AFA">
        <w:rPr>
          <w:rFonts w:eastAsia="Arial"/>
          <w:szCs w:val="24"/>
        </w:rPr>
        <w:t xml:space="preserve">3.1. </w:t>
      </w:r>
      <w:r>
        <w:rPr>
          <w:rFonts w:eastAsia="Arial"/>
          <w:szCs w:val="24"/>
        </w:rPr>
        <w:t xml:space="preserve">Після повного виконання </w:t>
      </w:r>
      <w:r w:rsidR="00785920">
        <w:rPr>
          <w:rFonts w:eastAsia="Arial"/>
          <w:szCs w:val="24"/>
        </w:rPr>
        <w:t>послуг</w:t>
      </w:r>
      <w:r>
        <w:rPr>
          <w:rFonts w:eastAsia="Arial"/>
          <w:szCs w:val="24"/>
        </w:rPr>
        <w:t xml:space="preserve">, включаючи зауваження та пропозиції до </w:t>
      </w:r>
      <w:r w:rsidR="002455AE">
        <w:rPr>
          <w:rFonts w:eastAsia="Arial"/>
          <w:szCs w:val="24"/>
        </w:rPr>
        <w:t xml:space="preserve">проектної </w:t>
      </w:r>
      <w:r w:rsidR="00574522">
        <w:rPr>
          <w:rFonts w:eastAsia="Arial"/>
          <w:szCs w:val="24"/>
        </w:rPr>
        <w:t>документації</w:t>
      </w:r>
      <w:r>
        <w:rPr>
          <w:rFonts w:eastAsia="Arial"/>
          <w:szCs w:val="24"/>
        </w:rPr>
        <w:t xml:space="preserve"> за результатами е</w:t>
      </w:r>
      <w:r w:rsidR="00574522">
        <w:rPr>
          <w:rFonts w:eastAsia="Arial"/>
          <w:szCs w:val="24"/>
        </w:rPr>
        <w:t>кспертної оцінки</w:t>
      </w:r>
      <w:r>
        <w:rPr>
          <w:rFonts w:eastAsia="Arial"/>
          <w:szCs w:val="24"/>
        </w:rPr>
        <w:t>, згідно з договором</w:t>
      </w:r>
      <w:r>
        <w:rPr>
          <w:szCs w:val="24"/>
        </w:rPr>
        <w:t>,</w:t>
      </w:r>
      <w:r>
        <w:rPr>
          <w:rFonts w:eastAsia="Arial"/>
          <w:szCs w:val="24"/>
        </w:rPr>
        <w:t xml:space="preserve"> Виконавець передає </w:t>
      </w:r>
      <w:r>
        <w:rPr>
          <w:rFonts w:eastAsia="Calibri"/>
          <w:szCs w:val="24"/>
        </w:rPr>
        <w:t>Замовнику</w:t>
      </w:r>
      <w:r>
        <w:rPr>
          <w:rFonts w:eastAsia="Arial"/>
          <w:szCs w:val="24"/>
        </w:rPr>
        <w:t xml:space="preserve">: документацію, акт </w:t>
      </w:r>
      <w:r w:rsidR="00785920">
        <w:rPr>
          <w:rFonts w:eastAsia="Arial"/>
          <w:szCs w:val="24"/>
        </w:rPr>
        <w:t>приймання-передачі наданих послуг</w:t>
      </w:r>
      <w:r>
        <w:rPr>
          <w:rFonts w:eastAsia="Arial"/>
          <w:szCs w:val="24"/>
        </w:rPr>
        <w:t xml:space="preserve">, акт приймання-передачі  проектної документації, </w:t>
      </w:r>
      <w:r w:rsidRPr="005C1D20">
        <w:rPr>
          <w:rFonts w:eastAsia="Arial"/>
          <w:szCs w:val="24"/>
        </w:rPr>
        <w:t xml:space="preserve">позитивний експертний звіт. Дата </w:t>
      </w:r>
      <w:r>
        <w:rPr>
          <w:rFonts w:eastAsia="Arial"/>
          <w:szCs w:val="24"/>
        </w:rPr>
        <w:t xml:space="preserve">передачі </w:t>
      </w:r>
      <w:r>
        <w:rPr>
          <w:rFonts w:eastAsia="Calibri"/>
          <w:szCs w:val="24"/>
        </w:rPr>
        <w:t>Замовнику</w:t>
      </w:r>
      <w:r>
        <w:rPr>
          <w:rFonts w:eastAsia="Arial"/>
          <w:szCs w:val="24"/>
        </w:rPr>
        <w:t xml:space="preserve"> готової документації та вище описаних актів є датою завершення </w:t>
      </w:r>
      <w:r w:rsidR="00785920">
        <w:rPr>
          <w:rFonts w:eastAsia="Arial"/>
          <w:szCs w:val="24"/>
        </w:rPr>
        <w:t>послуг</w:t>
      </w:r>
      <w:r>
        <w:rPr>
          <w:szCs w:val="24"/>
        </w:rPr>
        <w:t xml:space="preserve"> </w:t>
      </w:r>
      <w:r>
        <w:rPr>
          <w:rFonts w:eastAsia="Arial"/>
          <w:szCs w:val="24"/>
        </w:rPr>
        <w:t>Виконавцем</w:t>
      </w:r>
      <w:r>
        <w:rPr>
          <w:szCs w:val="24"/>
        </w:rPr>
        <w:t>.</w:t>
      </w:r>
    </w:p>
    <w:p w14:paraId="03DFD37B" w14:textId="272CD309" w:rsidR="00E46AD3" w:rsidRDefault="00E46AD3" w:rsidP="00E46AD3">
      <w:pPr>
        <w:spacing w:line="240" w:lineRule="auto"/>
        <w:ind w:firstLine="709"/>
        <w:jc w:val="both"/>
        <w:rPr>
          <w:sz w:val="24"/>
          <w:szCs w:val="24"/>
        </w:rPr>
      </w:pPr>
      <w:r>
        <w:rPr>
          <w:sz w:val="24"/>
          <w:szCs w:val="24"/>
        </w:rPr>
        <w:t>3.2.</w:t>
      </w:r>
      <w:r w:rsidR="00680E2D">
        <w:rPr>
          <w:sz w:val="24"/>
          <w:szCs w:val="24"/>
        </w:rPr>
        <w:t xml:space="preserve"> </w:t>
      </w:r>
      <w:r w:rsidR="00F34787">
        <w:rPr>
          <w:sz w:val="24"/>
          <w:szCs w:val="24"/>
        </w:rPr>
        <w:t xml:space="preserve">Приймання, оцінка та затвердження Замовником проектної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w:t>
      </w:r>
    </w:p>
    <w:p w14:paraId="49FA6CCD" w14:textId="64269543" w:rsidR="00680E2D" w:rsidRPr="00680E2D" w:rsidRDefault="00680E2D" w:rsidP="00E46AD3">
      <w:pPr>
        <w:spacing w:line="240" w:lineRule="auto"/>
        <w:ind w:firstLine="709"/>
        <w:jc w:val="both"/>
        <w:rPr>
          <w:sz w:val="24"/>
          <w:szCs w:val="24"/>
        </w:rPr>
      </w:pPr>
      <w:r w:rsidRPr="00680E2D">
        <w:rPr>
          <w:sz w:val="24"/>
          <w:szCs w:val="24"/>
        </w:rPr>
        <w:t xml:space="preserve">3.3. </w:t>
      </w:r>
      <w:r>
        <w:rPr>
          <w:sz w:val="24"/>
          <w:szCs w:val="24"/>
        </w:rPr>
        <w:t xml:space="preserve">В разі мотивованої відмови </w:t>
      </w:r>
      <w:r w:rsidR="00817BD8">
        <w:rPr>
          <w:sz w:val="24"/>
          <w:szCs w:val="24"/>
        </w:rPr>
        <w:t>Замовника від підписання акту приймання-передачі наданих послуг та акту приймання-передачі проектної документації сторони погоджують перелік необхідних доробок і встановлюють строк їх виконання.</w:t>
      </w:r>
    </w:p>
    <w:p w14:paraId="3CC0C1E4" w14:textId="1E2405BA" w:rsidR="00E46AD3" w:rsidRDefault="00E46AD3" w:rsidP="00E46AD3">
      <w:pPr>
        <w:spacing w:line="240" w:lineRule="auto"/>
        <w:ind w:firstLine="709"/>
        <w:jc w:val="both"/>
        <w:rPr>
          <w:sz w:val="24"/>
          <w:szCs w:val="24"/>
        </w:rPr>
      </w:pPr>
      <w:r>
        <w:rPr>
          <w:sz w:val="24"/>
          <w:szCs w:val="24"/>
        </w:rPr>
        <w:t>3.</w:t>
      </w:r>
      <w:r w:rsidR="00CD4E24">
        <w:rPr>
          <w:sz w:val="24"/>
          <w:szCs w:val="24"/>
        </w:rPr>
        <w:t>4</w:t>
      </w:r>
      <w:r>
        <w:rPr>
          <w:sz w:val="24"/>
          <w:szCs w:val="24"/>
        </w:rPr>
        <w:t xml:space="preserve">. Якщо в процесі виконання </w:t>
      </w:r>
      <w:r w:rsidR="00CD4E24">
        <w:rPr>
          <w:sz w:val="24"/>
          <w:szCs w:val="24"/>
        </w:rPr>
        <w:t>послуг</w:t>
      </w:r>
      <w:r>
        <w:rPr>
          <w:sz w:val="24"/>
          <w:szCs w:val="24"/>
        </w:rPr>
        <w:t xml:space="preserve"> визначиться неминучість одержання </w:t>
      </w:r>
      <w:r>
        <w:rPr>
          <w:spacing w:val="-1"/>
          <w:sz w:val="24"/>
          <w:szCs w:val="24"/>
        </w:rPr>
        <w:t xml:space="preserve">негативного результату або недоцільність подальшого </w:t>
      </w:r>
      <w:r w:rsidR="00E341FB">
        <w:rPr>
          <w:spacing w:val="-1"/>
          <w:sz w:val="24"/>
          <w:szCs w:val="24"/>
        </w:rPr>
        <w:t>надання послуг</w:t>
      </w:r>
      <w:r>
        <w:rPr>
          <w:spacing w:val="-1"/>
          <w:sz w:val="24"/>
          <w:szCs w:val="24"/>
        </w:rPr>
        <w:t xml:space="preserve">, Виконавець </w:t>
      </w:r>
      <w:r>
        <w:rPr>
          <w:sz w:val="24"/>
          <w:szCs w:val="24"/>
        </w:rPr>
        <w:t xml:space="preserve">зобов'язаний припинити їх і не пізніше ніж в 10-денний строк повідомити про це </w:t>
      </w:r>
      <w:r>
        <w:rPr>
          <w:rFonts w:eastAsia="Arial"/>
          <w:sz w:val="24"/>
          <w:szCs w:val="24"/>
        </w:rPr>
        <w:t>Замовника</w:t>
      </w:r>
      <w:r>
        <w:rPr>
          <w:sz w:val="24"/>
          <w:szCs w:val="24"/>
        </w:rPr>
        <w:t xml:space="preserve">. В цьому випадку сторони зобов'язані в 10-денний строк розглянути питання про доцільність і напрямки продовження </w:t>
      </w:r>
      <w:r w:rsidR="00E341FB">
        <w:rPr>
          <w:sz w:val="24"/>
          <w:szCs w:val="24"/>
        </w:rPr>
        <w:t>надання послуг</w:t>
      </w:r>
      <w:r>
        <w:rPr>
          <w:sz w:val="24"/>
          <w:szCs w:val="24"/>
        </w:rPr>
        <w:t>.</w:t>
      </w:r>
    </w:p>
    <w:p w14:paraId="49DB281C" w14:textId="7ACBA53C" w:rsidR="00E46AD3" w:rsidRDefault="00E46AD3" w:rsidP="00E46AD3">
      <w:pPr>
        <w:spacing w:line="240" w:lineRule="auto"/>
        <w:ind w:firstLine="709"/>
        <w:jc w:val="both"/>
        <w:rPr>
          <w:sz w:val="24"/>
          <w:szCs w:val="24"/>
        </w:rPr>
      </w:pPr>
      <w:r>
        <w:rPr>
          <w:color w:val="000000"/>
          <w:sz w:val="24"/>
          <w:szCs w:val="24"/>
        </w:rPr>
        <w:t>3.</w:t>
      </w:r>
      <w:r w:rsidR="00FA010B">
        <w:rPr>
          <w:color w:val="000000"/>
          <w:sz w:val="24"/>
          <w:szCs w:val="24"/>
        </w:rPr>
        <w:t>5</w:t>
      </w:r>
      <w:r>
        <w:rPr>
          <w:color w:val="000000"/>
          <w:sz w:val="24"/>
          <w:szCs w:val="24"/>
        </w:rPr>
        <w:t xml:space="preserve">. Протягом 3 (трьох)  робочих днів після одержання </w:t>
      </w:r>
      <w:r w:rsidR="002455AE">
        <w:rPr>
          <w:color w:val="000000"/>
          <w:sz w:val="24"/>
          <w:szCs w:val="24"/>
        </w:rPr>
        <w:t xml:space="preserve">проектної </w:t>
      </w:r>
      <w:r>
        <w:rPr>
          <w:color w:val="000000"/>
          <w:sz w:val="24"/>
          <w:szCs w:val="24"/>
        </w:rPr>
        <w:t xml:space="preserve">документації та актів </w:t>
      </w:r>
      <w:r>
        <w:rPr>
          <w:rFonts w:eastAsia="Calibri"/>
          <w:sz w:val="24"/>
          <w:szCs w:val="24"/>
        </w:rPr>
        <w:t>Замовник</w:t>
      </w:r>
      <w:r>
        <w:rPr>
          <w:sz w:val="24"/>
          <w:szCs w:val="24"/>
        </w:rPr>
        <w:t xml:space="preserve"> підписує та передає Виконавцю один примірник підписаного акту приймання-передачі проектної документації та один примірник підписаного акту </w:t>
      </w:r>
      <w:r w:rsidR="00FA010B">
        <w:rPr>
          <w:sz w:val="24"/>
          <w:szCs w:val="24"/>
        </w:rPr>
        <w:t>приймання-передачі наданих послуг</w:t>
      </w:r>
      <w:r>
        <w:rPr>
          <w:sz w:val="24"/>
          <w:szCs w:val="24"/>
        </w:rPr>
        <w:t xml:space="preserve"> </w:t>
      </w:r>
      <w:r>
        <w:rPr>
          <w:color w:val="000000"/>
          <w:sz w:val="24"/>
          <w:szCs w:val="24"/>
        </w:rPr>
        <w:t xml:space="preserve">або надає письмову мотивовану відмову від приймання </w:t>
      </w:r>
      <w:r w:rsidR="00FA010B">
        <w:rPr>
          <w:color w:val="000000"/>
          <w:sz w:val="24"/>
          <w:szCs w:val="24"/>
        </w:rPr>
        <w:t>послуг</w:t>
      </w:r>
      <w:r>
        <w:rPr>
          <w:color w:val="000000"/>
          <w:sz w:val="24"/>
          <w:szCs w:val="24"/>
        </w:rPr>
        <w:t xml:space="preserve"> з посиланням на невиконані пункти цього Договору.</w:t>
      </w:r>
    </w:p>
    <w:p w14:paraId="1BF9CDBC" w14:textId="6F08B47A" w:rsidR="00E46AD3" w:rsidRPr="00502E73" w:rsidRDefault="00E46AD3" w:rsidP="00502E73">
      <w:pPr>
        <w:spacing w:line="240" w:lineRule="auto"/>
        <w:ind w:firstLine="709"/>
        <w:jc w:val="both"/>
        <w:rPr>
          <w:sz w:val="24"/>
          <w:szCs w:val="24"/>
        </w:rPr>
      </w:pPr>
      <w:r>
        <w:rPr>
          <w:color w:val="000000"/>
          <w:sz w:val="24"/>
          <w:szCs w:val="24"/>
        </w:rPr>
        <w:t>3.</w:t>
      </w:r>
      <w:r w:rsidR="00502E73">
        <w:rPr>
          <w:color w:val="000000"/>
          <w:sz w:val="24"/>
          <w:szCs w:val="24"/>
        </w:rPr>
        <w:t>6</w:t>
      </w:r>
      <w:r>
        <w:rPr>
          <w:color w:val="000000"/>
          <w:sz w:val="24"/>
          <w:szCs w:val="24"/>
        </w:rPr>
        <w:t xml:space="preserve">. </w:t>
      </w:r>
      <w:r w:rsidR="00502E73">
        <w:rPr>
          <w:sz w:val="24"/>
          <w:szCs w:val="24"/>
        </w:rPr>
        <w:t xml:space="preserve">У випадку мотивованої відмови Замовника від приймання послуг, </w:t>
      </w:r>
      <w:r w:rsidR="00502E73">
        <w:rPr>
          <w:color w:val="000000"/>
          <w:sz w:val="24"/>
          <w:szCs w:val="24"/>
        </w:rPr>
        <w:t>с</w:t>
      </w:r>
      <w:r>
        <w:rPr>
          <w:color w:val="000000"/>
          <w:sz w:val="24"/>
          <w:szCs w:val="24"/>
        </w:rPr>
        <w:t xml:space="preserve">торони складають двосторонній акт про виявлені недоліки та строки їх виконання. Для складання двостороннього акту </w:t>
      </w:r>
      <w:r>
        <w:rPr>
          <w:sz w:val="24"/>
          <w:szCs w:val="24"/>
        </w:rPr>
        <w:t xml:space="preserve">Виконавець зобов’язаний прибути протягом трьох робочих днів з дня отримання </w:t>
      </w:r>
      <w:r>
        <w:rPr>
          <w:color w:val="000000"/>
          <w:sz w:val="24"/>
          <w:szCs w:val="24"/>
        </w:rPr>
        <w:t xml:space="preserve">мотивованої відмови </w:t>
      </w:r>
      <w:r>
        <w:rPr>
          <w:rFonts w:eastAsia="Calibri"/>
          <w:sz w:val="24"/>
          <w:szCs w:val="24"/>
        </w:rPr>
        <w:t>Замовника</w:t>
      </w:r>
      <w:r>
        <w:rPr>
          <w:color w:val="000000"/>
          <w:sz w:val="24"/>
          <w:szCs w:val="24"/>
        </w:rPr>
        <w:t xml:space="preserve"> від приймання </w:t>
      </w:r>
      <w:r w:rsidR="00502E73">
        <w:rPr>
          <w:color w:val="000000"/>
          <w:sz w:val="24"/>
          <w:szCs w:val="24"/>
        </w:rPr>
        <w:t>послуг</w:t>
      </w:r>
      <w:r>
        <w:rPr>
          <w:color w:val="000000"/>
          <w:sz w:val="24"/>
          <w:szCs w:val="24"/>
        </w:rPr>
        <w:t xml:space="preserve">. </w:t>
      </w:r>
      <w:r>
        <w:rPr>
          <w:sz w:val="24"/>
          <w:szCs w:val="24"/>
        </w:rPr>
        <w:t xml:space="preserve">У разі неприбуття Виконавця в зазначений час, </w:t>
      </w:r>
      <w:r>
        <w:rPr>
          <w:rFonts w:eastAsia="Calibri"/>
          <w:sz w:val="24"/>
          <w:szCs w:val="24"/>
        </w:rPr>
        <w:t>Замовник</w:t>
      </w:r>
      <w:r>
        <w:rPr>
          <w:sz w:val="24"/>
          <w:szCs w:val="24"/>
        </w:rPr>
        <w:t xml:space="preserve"> має право скласти акт в односторонньому порядку.</w:t>
      </w:r>
      <w:r>
        <w:rPr>
          <w:color w:val="000000"/>
          <w:sz w:val="24"/>
          <w:szCs w:val="24"/>
        </w:rPr>
        <w:t xml:space="preserve"> </w:t>
      </w:r>
      <w:r>
        <w:rPr>
          <w:sz w:val="24"/>
          <w:szCs w:val="24"/>
        </w:rPr>
        <w:t xml:space="preserve">В акті відображаються виявлені недоліки із зазначенням строків їх усунення в кожному конкретному випадку в залежності від характеру недоліків. Усунення виявлених недоліків здійснюється Виконавцем за власний рахунок. </w:t>
      </w:r>
      <w:r>
        <w:rPr>
          <w:color w:val="000000"/>
          <w:sz w:val="24"/>
          <w:szCs w:val="24"/>
        </w:rPr>
        <w:t xml:space="preserve">Акт </w:t>
      </w:r>
      <w:r>
        <w:rPr>
          <w:sz w:val="24"/>
          <w:szCs w:val="24"/>
        </w:rPr>
        <w:t xml:space="preserve">приймання-передачі проектної </w:t>
      </w:r>
      <w:r>
        <w:rPr>
          <w:sz w:val="24"/>
          <w:szCs w:val="24"/>
        </w:rPr>
        <w:lastRenderedPageBreak/>
        <w:t xml:space="preserve">документації та акт </w:t>
      </w:r>
      <w:r w:rsidR="00502E73">
        <w:rPr>
          <w:sz w:val="24"/>
          <w:szCs w:val="24"/>
        </w:rPr>
        <w:t>приймання-передачі наданих послуг</w:t>
      </w:r>
      <w:r>
        <w:rPr>
          <w:sz w:val="24"/>
          <w:szCs w:val="24"/>
        </w:rPr>
        <w:t xml:space="preserve"> </w:t>
      </w:r>
      <w:r>
        <w:rPr>
          <w:color w:val="000000"/>
          <w:sz w:val="24"/>
          <w:szCs w:val="24"/>
        </w:rPr>
        <w:t xml:space="preserve">підписується </w:t>
      </w:r>
      <w:r>
        <w:rPr>
          <w:rFonts w:eastAsia="Calibri"/>
          <w:sz w:val="24"/>
          <w:szCs w:val="24"/>
        </w:rPr>
        <w:t>Замовником</w:t>
      </w:r>
      <w:r>
        <w:rPr>
          <w:color w:val="000000"/>
          <w:sz w:val="24"/>
          <w:szCs w:val="24"/>
        </w:rPr>
        <w:t xml:space="preserve"> після усунення всіх виявлених недоліків.</w:t>
      </w:r>
    </w:p>
    <w:p w14:paraId="59566D74" w14:textId="492056CA" w:rsidR="00E46AD3" w:rsidRDefault="00E46AD3" w:rsidP="00E46AD3">
      <w:pPr>
        <w:spacing w:line="240" w:lineRule="auto"/>
        <w:ind w:firstLine="709"/>
        <w:jc w:val="both"/>
        <w:rPr>
          <w:color w:val="000000"/>
          <w:sz w:val="24"/>
          <w:szCs w:val="24"/>
        </w:rPr>
      </w:pPr>
      <w:r>
        <w:rPr>
          <w:color w:val="000000"/>
          <w:sz w:val="24"/>
          <w:szCs w:val="24"/>
        </w:rPr>
        <w:t>3.</w:t>
      </w:r>
      <w:r w:rsidR="000B141D">
        <w:rPr>
          <w:color w:val="000000"/>
          <w:sz w:val="24"/>
          <w:szCs w:val="24"/>
        </w:rPr>
        <w:t>7</w:t>
      </w:r>
      <w:r>
        <w:rPr>
          <w:color w:val="000000"/>
          <w:sz w:val="24"/>
          <w:szCs w:val="24"/>
        </w:rPr>
        <w:t xml:space="preserve">. Виконавець передає </w:t>
      </w:r>
      <w:r>
        <w:rPr>
          <w:rFonts w:eastAsia="Calibri"/>
          <w:sz w:val="24"/>
          <w:szCs w:val="24"/>
        </w:rPr>
        <w:t>Замовник</w:t>
      </w:r>
      <w:r>
        <w:rPr>
          <w:color w:val="000000"/>
          <w:sz w:val="24"/>
          <w:szCs w:val="24"/>
        </w:rPr>
        <w:t>у наступну документацію:</w:t>
      </w:r>
    </w:p>
    <w:p w14:paraId="63B1D1E8" w14:textId="39592B59" w:rsidR="00E46AD3" w:rsidRDefault="00E46AD3" w:rsidP="00E46AD3">
      <w:pPr>
        <w:spacing w:line="240" w:lineRule="auto"/>
        <w:jc w:val="both"/>
        <w:rPr>
          <w:sz w:val="24"/>
          <w:szCs w:val="24"/>
        </w:rPr>
      </w:pPr>
      <w:r>
        <w:rPr>
          <w:sz w:val="24"/>
          <w:szCs w:val="24"/>
        </w:rPr>
        <w:t xml:space="preserve">- проектну документацію  у 4 (чотирьох) примірниках на паперових носіях; </w:t>
      </w:r>
    </w:p>
    <w:p w14:paraId="37CE9829" w14:textId="463C6AE2" w:rsidR="00E46AD3" w:rsidRDefault="00E46AD3" w:rsidP="00E46AD3">
      <w:pPr>
        <w:spacing w:line="240" w:lineRule="auto"/>
        <w:jc w:val="both"/>
        <w:rPr>
          <w:sz w:val="24"/>
          <w:szCs w:val="24"/>
        </w:rPr>
      </w:pPr>
      <w:r>
        <w:rPr>
          <w:sz w:val="24"/>
          <w:szCs w:val="24"/>
        </w:rPr>
        <w:t xml:space="preserve">- проектну документацію в електронному вигляді (в т.ч. креслення, схем тощо); </w:t>
      </w:r>
    </w:p>
    <w:p w14:paraId="0BB01F6F" w14:textId="77777777" w:rsidR="00E46AD3" w:rsidRPr="000B141D" w:rsidRDefault="00E46AD3" w:rsidP="00E46AD3">
      <w:pPr>
        <w:spacing w:line="240" w:lineRule="auto"/>
        <w:jc w:val="both"/>
        <w:rPr>
          <w:color w:val="FF0000"/>
          <w:sz w:val="24"/>
          <w:szCs w:val="24"/>
        </w:rPr>
      </w:pPr>
      <w:r>
        <w:rPr>
          <w:sz w:val="24"/>
          <w:szCs w:val="24"/>
        </w:rPr>
        <w:t xml:space="preserve">- </w:t>
      </w:r>
      <w:r w:rsidRPr="005C1D20">
        <w:rPr>
          <w:sz w:val="24"/>
          <w:szCs w:val="24"/>
        </w:rPr>
        <w:t>позитивний експертний звіт по проекту.</w:t>
      </w:r>
    </w:p>
    <w:p w14:paraId="7EB2A430" w14:textId="77777777" w:rsidR="00E46AD3" w:rsidRDefault="00E46AD3" w:rsidP="00E46AD3">
      <w:pPr>
        <w:spacing w:line="240" w:lineRule="auto"/>
        <w:ind w:firstLine="708"/>
        <w:jc w:val="both"/>
        <w:rPr>
          <w:sz w:val="24"/>
          <w:szCs w:val="24"/>
        </w:rPr>
      </w:pPr>
      <w:r>
        <w:rPr>
          <w:color w:val="000000"/>
          <w:sz w:val="24"/>
          <w:szCs w:val="24"/>
        </w:rPr>
        <w:t xml:space="preserve">Документація передається в форматі </w:t>
      </w:r>
      <w:r>
        <w:rPr>
          <w:sz w:val="24"/>
          <w:szCs w:val="24"/>
        </w:rPr>
        <w:t xml:space="preserve">узгодженому між Виконавцем і </w:t>
      </w:r>
      <w:r>
        <w:rPr>
          <w:rFonts w:eastAsia="Calibri"/>
          <w:sz w:val="24"/>
          <w:szCs w:val="24"/>
        </w:rPr>
        <w:t>Замовником</w:t>
      </w:r>
      <w:r>
        <w:rPr>
          <w:sz w:val="24"/>
          <w:szCs w:val="24"/>
        </w:rPr>
        <w:t>.</w:t>
      </w:r>
    </w:p>
    <w:p w14:paraId="2651AE7D" w14:textId="37B8128A" w:rsidR="00E46AD3" w:rsidRPr="005C1D20" w:rsidRDefault="00E46AD3" w:rsidP="00E46AD3">
      <w:pPr>
        <w:spacing w:line="240" w:lineRule="auto"/>
        <w:ind w:firstLine="709"/>
        <w:jc w:val="both"/>
        <w:rPr>
          <w:sz w:val="24"/>
          <w:szCs w:val="24"/>
        </w:rPr>
      </w:pPr>
      <w:r>
        <w:rPr>
          <w:sz w:val="24"/>
          <w:szCs w:val="24"/>
        </w:rPr>
        <w:t>3.</w:t>
      </w:r>
      <w:r w:rsidR="000B141D">
        <w:rPr>
          <w:sz w:val="24"/>
          <w:szCs w:val="24"/>
        </w:rPr>
        <w:t>8</w:t>
      </w:r>
      <w:r>
        <w:rPr>
          <w:sz w:val="24"/>
          <w:szCs w:val="24"/>
        </w:rPr>
        <w:t xml:space="preserve">. </w:t>
      </w:r>
      <w:r>
        <w:rPr>
          <w:rFonts w:eastAsia="Arial"/>
          <w:sz w:val="24"/>
          <w:szCs w:val="24"/>
        </w:rPr>
        <w:t xml:space="preserve">У випадку дострокового виконання </w:t>
      </w:r>
      <w:r w:rsidR="000B141D">
        <w:rPr>
          <w:rFonts w:eastAsia="Arial"/>
          <w:sz w:val="24"/>
          <w:szCs w:val="24"/>
        </w:rPr>
        <w:t>послуг</w:t>
      </w:r>
      <w:r w:rsidRPr="00610CD8">
        <w:rPr>
          <w:rFonts w:eastAsia="Calibri"/>
          <w:sz w:val="24"/>
          <w:szCs w:val="24"/>
        </w:rPr>
        <w:t xml:space="preserve"> </w:t>
      </w:r>
      <w:r>
        <w:rPr>
          <w:rFonts w:eastAsia="Calibri"/>
          <w:sz w:val="24"/>
          <w:szCs w:val="24"/>
        </w:rPr>
        <w:t>Замовник</w:t>
      </w:r>
      <w:r>
        <w:rPr>
          <w:rFonts w:eastAsia="Arial"/>
          <w:sz w:val="24"/>
          <w:szCs w:val="24"/>
        </w:rPr>
        <w:t xml:space="preserve"> має право достроково прийняти документацію та провести оплату згідно п</w:t>
      </w:r>
      <w:r>
        <w:rPr>
          <w:sz w:val="24"/>
          <w:szCs w:val="24"/>
        </w:rPr>
        <w:t>. 2.1</w:t>
      </w:r>
      <w:r>
        <w:rPr>
          <w:rFonts w:eastAsia="Arial"/>
          <w:sz w:val="24"/>
          <w:szCs w:val="24"/>
        </w:rPr>
        <w:t xml:space="preserve"> Договору</w:t>
      </w:r>
      <w:r>
        <w:rPr>
          <w:sz w:val="24"/>
          <w:szCs w:val="24"/>
        </w:rPr>
        <w:t xml:space="preserve">, за умови наявності </w:t>
      </w:r>
      <w:r w:rsidRPr="005C1D20">
        <w:rPr>
          <w:sz w:val="24"/>
          <w:szCs w:val="24"/>
        </w:rPr>
        <w:t>позитивного експертного звіту.</w:t>
      </w:r>
    </w:p>
    <w:p w14:paraId="2BAC1A24" w14:textId="04C8B3C8" w:rsidR="000B141D" w:rsidRDefault="000B141D" w:rsidP="00E46AD3">
      <w:pPr>
        <w:spacing w:line="240" w:lineRule="auto"/>
        <w:ind w:firstLine="709"/>
        <w:jc w:val="both"/>
        <w:rPr>
          <w:color w:val="000000" w:themeColor="text1"/>
          <w:sz w:val="24"/>
          <w:szCs w:val="24"/>
        </w:rPr>
      </w:pPr>
      <w:r w:rsidRPr="005C1D20">
        <w:rPr>
          <w:sz w:val="24"/>
          <w:szCs w:val="24"/>
        </w:rPr>
        <w:t xml:space="preserve">3.9. Якщо Замовник </w:t>
      </w:r>
      <w:r>
        <w:rPr>
          <w:color w:val="000000" w:themeColor="text1"/>
          <w:sz w:val="24"/>
          <w:szCs w:val="24"/>
        </w:rPr>
        <w:t>не оплатив якісно надані послуги або їх частину, Виконавець має право притримати результати надання послуг до кінцевого розрахунку.</w:t>
      </w:r>
    </w:p>
    <w:p w14:paraId="22A5C08C" w14:textId="77777777" w:rsidR="000B141D" w:rsidRPr="000B141D" w:rsidRDefault="000B141D" w:rsidP="00E46AD3">
      <w:pPr>
        <w:spacing w:line="240" w:lineRule="auto"/>
        <w:ind w:firstLine="709"/>
        <w:jc w:val="both"/>
        <w:rPr>
          <w:color w:val="000000" w:themeColor="text1"/>
          <w:sz w:val="24"/>
          <w:szCs w:val="24"/>
        </w:rPr>
      </w:pPr>
    </w:p>
    <w:p w14:paraId="286BE637" w14:textId="33FC3262" w:rsidR="00C1717B" w:rsidRPr="00167E6A" w:rsidRDefault="00876810" w:rsidP="00167E6A">
      <w:pPr>
        <w:spacing w:line="240" w:lineRule="auto"/>
        <w:ind w:firstLine="709"/>
        <w:jc w:val="center"/>
        <w:rPr>
          <w:sz w:val="24"/>
          <w:szCs w:val="24"/>
        </w:rPr>
      </w:pPr>
      <w:r>
        <w:rPr>
          <w:b/>
          <w:bCs/>
          <w:iCs/>
          <w:sz w:val="24"/>
          <w:szCs w:val="24"/>
          <w:lang w:val="ru-RU"/>
        </w:rPr>
        <w:t>4</w:t>
      </w:r>
      <w:r w:rsidR="00497C15">
        <w:rPr>
          <w:b/>
          <w:bCs/>
          <w:iCs/>
          <w:sz w:val="24"/>
          <w:szCs w:val="24"/>
        </w:rPr>
        <w:t>. ОБОВ’ЯЗКИ</w:t>
      </w:r>
      <w:r>
        <w:rPr>
          <w:b/>
          <w:bCs/>
          <w:iCs/>
          <w:sz w:val="24"/>
          <w:szCs w:val="24"/>
        </w:rPr>
        <w:t xml:space="preserve"> ТА ПРАВА СТОРІН</w:t>
      </w:r>
    </w:p>
    <w:p w14:paraId="4E6B9004" w14:textId="345C0469" w:rsidR="00876810" w:rsidRPr="00297CBA" w:rsidRDefault="00876810" w:rsidP="00297CBA">
      <w:pPr>
        <w:pStyle w:val="af2"/>
        <w:widowControl/>
        <w:numPr>
          <w:ilvl w:val="1"/>
          <w:numId w:val="21"/>
        </w:numPr>
        <w:tabs>
          <w:tab w:val="left" w:pos="1082"/>
        </w:tabs>
        <w:suppressAutoHyphens w:val="0"/>
        <w:spacing w:line="240" w:lineRule="auto"/>
        <w:jc w:val="both"/>
        <w:rPr>
          <w:b/>
          <w:sz w:val="24"/>
          <w:szCs w:val="24"/>
        </w:rPr>
      </w:pPr>
      <w:r w:rsidRPr="00297CBA">
        <w:rPr>
          <w:rFonts w:eastAsia="Arial"/>
          <w:b/>
          <w:sz w:val="24"/>
          <w:szCs w:val="24"/>
          <w:u w:val="single"/>
        </w:rPr>
        <w:t>В</w:t>
      </w:r>
      <w:r w:rsidR="003C0338" w:rsidRPr="00297CBA">
        <w:rPr>
          <w:rFonts w:eastAsia="Arial"/>
          <w:b/>
          <w:sz w:val="24"/>
          <w:szCs w:val="24"/>
          <w:u w:val="single"/>
        </w:rPr>
        <w:t>иконавець</w:t>
      </w:r>
      <w:r w:rsidRPr="00297CBA">
        <w:rPr>
          <w:rFonts w:eastAsia="Arial"/>
          <w:b/>
          <w:sz w:val="24"/>
          <w:szCs w:val="24"/>
          <w:u w:val="single"/>
        </w:rPr>
        <w:t xml:space="preserve"> зобов</w:t>
      </w:r>
      <w:r w:rsidRPr="00297CBA">
        <w:rPr>
          <w:b/>
          <w:sz w:val="24"/>
          <w:szCs w:val="24"/>
          <w:u w:val="single"/>
        </w:rPr>
        <w:t>’</w:t>
      </w:r>
      <w:r w:rsidRPr="00297CBA">
        <w:rPr>
          <w:rFonts w:eastAsia="Arial"/>
          <w:b/>
          <w:sz w:val="24"/>
          <w:szCs w:val="24"/>
          <w:u w:val="single"/>
        </w:rPr>
        <w:t>язується</w:t>
      </w:r>
      <w:r w:rsidRPr="00297CBA">
        <w:rPr>
          <w:b/>
          <w:sz w:val="24"/>
          <w:szCs w:val="24"/>
          <w:u w:val="single"/>
        </w:rPr>
        <w:t>:</w:t>
      </w:r>
    </w:p>
    <w:p w14:paraId="0F80C099" w14:textId="68713EBA" w:rsidR="00876810" w:rsidRPr="0078629B" w:rsidRDefault="00876810" w:rsidP="005C1D20">
      <w:pPr>
        <w:pStyle w:val="af2"/>
        <w:widowControl/>
        <w:numPr>
          <w:ilvl w:val="2"/>
          <w:numId w:val="21"/>
        </w:numPr>
        <w:tabs>
          <w:tab w:val="left" w:pos="993"/>
        </w:tabs>
        <w:suppressAutoHyphens w:val="0"/>
        <w:spacing w:line="240" w:lineRule="auto"/>
        <w:ind w:left="0" w:firstLine="426"/>
        <w:jc w:val="both"/>
        <w:rPr>
          <w:sz w:val="24"/>
          <w:szCs w:val="24"/>
        </w:rPr>
      </w:pPr>
      <w:r w:rsidRPr="0078629B">
        <w:rPr>
          <w:rFonts w:eastAsia="Arial"/>
          <w:sz w:val="24"/>
          <w:szCs w:val="24"/>
        </w:rPr>
        <w:t>Виконати проектні Роботи</w:t>
      </w:r>
      <w:r w:rsidRPr="0078629B">
        <w:rPr>
          <w:sz w:val="24"/>
          <w:szCs w:val="24"/>
        </w:rPr>
        <w:t>,</w:t>
      </w:r>
      <w:r w:rsidRPr="0078629B">
        <w:rPr>
          <w:rFonts w:eastAsia="Arial"/>
          <w:sz w:val="24"/>
          <w:szCs w:val="24"/>
        </w:rPr>
        <w:t xml:space="preserve"> як визначено у Договорі</w:t>
      </w:r>
      <w:r w:rsidRPr="0078629B">
        <w:rPr>
          <w:sz w:val="24"/>
          <w:szCs w:val="24"/>
        </w:rPr>
        <w:t>,</w:t>
      </w:r>
      <w:r w:rsidRPr="0078629B">
        <w:rPr>
          <w:rFonts w:eastAsia="Arial"/>
          <w:sz w:val="24"/>
          <w:szCs w:val="24"/>
        </w:rPr>
        <w:t xml:space="preserve"> згідно з вимогами завдання на проектування</w:t>
      </w:r>
      <w:r w:rsidRPr="0078629B">
        <w:rPr>
          <w:sz w:val="24"/>
          <w:szCs w:val="24"/>
        </w:rPr>
        <w:t>,</w:t>
      </w:r>
      <w:r w:rsidRPr="0078629B">
        <w:rPr>
          <w:rFonts w:eastAsia="Arial"/>
          <w:sz w:val="24"/>
          <w:szCs w:val="24"/>
        </w:rPr>
        <w:t xml:space="preserve"> вихідними даними та відповідно до державних будівельних норм</w:t>
      </w:r>
      <w:r w:rsidRPr="0078629B">
        <w:rPr>
          <w:sz w:val="24"/>
          <w:szCs w:val="24"/>
        </w:rPr>
        <w:t>.</w:t>
      </w:r>
    </w:p>
    <w:p w14:paraId="59696A93" w14:textId="34A4AA5D" w:rsidR="00876810" w:rsidRPr="00BA4365" w:rsidRDefault="00830646" w:rsidP="005C1D20">
      <w:pPr>
        <w:pStyle w:val="af2"/>
        <w:widowControl/>
        <w:numPr>
          <w:ilvl w:val="2"/>
          <w:numId w:val="21"/>
        </w:numPr>
        <w:tabs>
          <w:tab w:val="left" w:pos="993"/>
        </w:tabs>
        <w:suppressAutoHyphens w:val="0"/>
        <w:spacing w:line="240" w:lineRule="auto"/>
        <w:ind w:hanging="1144"/>
        <w:jc w:val="both"/>
        <w:rPr>
          <w:sz w:val="24"/>
          <w:szCs w:val="24"/>
        </w:rPr>
      </w:pPr>
      <w:r w:rsidRPr="00BA4365">
        <w:rPr>
          <w:rFonts w:eastAsia="Arial"/>
          <w:sz w:val="24"/>
          <w:szCs w:val="24"/>
        </w:rPr>
        <w:t>Р</w:t>
      </w:r>
      <w:r w:rsidR="00876810" w:rsidRPr="00BA4365">
        <w:rPr>
          <w:rFonts w:eastAsia="Arial"/>
          <w:sz w:val="24"/>
          <w:szCs w:val="24"/>
        </w:rPr>
        <w:t>озробити завдання на проектування</w:t>
      </w:r>
      <w:r w:rsidR="00876810" w:rsidRPr="00BA4365">
        <w:rPr>
          <w:sz w:val="24"/>
          <w:szCs w:val="24"/>
        </w:rPr>
        <w:t>.</w:t>
      </w:r>
    </w:p>
    <w:p w14:paraId="3C2A5DB2" w14:textId="5072E034" w:rsidR="00876810" w:rsidRPr="00BA4365" w:rsidRDefault="00876810" w:rsidP="005C1D20">
      <w:pPr>
        <w:pStyle w:val="af2"/>
        <w:widowControl/>
        <w:numPr>
          <w:ilvl w:val="2"/>
          <w:numId w:val="21"/>
        </w:numPr>
        <w:suppressAutoHyphens w:val="0"/>
        <w:spacing w:line="240" w:lineRule="auto"/>
        <w:ind w:left="0" w:firstLine="284"/>
        <w:jc w:val="both"/>
        <w:rPr>
          <w:sz w:val="24"/>
          <w:szCs w:val="24"/>
        </w:rPr>
      </w:pPr>
      <w:r w:rsidRPr="00BA4365">
        <w:rPr>
          <w:rFonts w:eastAsia="Arial"/>
          <w:sz w:val="24"/>
          <w:szCs w:val="24"/>
        </w:rPr>
        <w:t>Усунути за свій рахунок допущені з вини В</w:t>
      </w:r>
      <w:r w:rsidR="003C0338" w:rsidRPr="00BA4365">
        <w:rPr>
          <w:rFonts w:eastAsia="Arial"/>
          <w:sz w:val="24"/>
          <w:szCs w:val="24"/>
        </w:rPr>
        <w:t>иконавця</w:t>
      </w:r>
      <w:r w:rsidRPr="00BA4365">
        <w:rPr>
          <w:rFonts w:eastAsia="Arial"/>
          <w:sz w:val="24"/>
          <w:szCs w:val="24"/>
        </w:rPr>
        <w:t xml:space="preserve"> недоліки у проектній документації</w:t>
      </w:r>
      <w:r w:rsidRPr="00BA4365">
        <w:rPr>
          <w:sz w:val="24"/>
          <w:szCs w:val="24"/>
        </w:rPr>
        <w:t>,</w:t>
      </w:r>
      <w:r w:rsidRPr="00BA4365">
        <w:rPr>
          <w:rFonts w:eastAsia="Arial"/>
          <w:sz w:val="24"/>
          <w:szCs w:val="24"/>
        </w:rPr>
        <w:t xml:space="preserve"> виявлені при її прийнятті</w:t>
      </w:r>
      <w:r w:rsidRPr="00BA4365">
        <w:rPr>
          <w:sz w:val="24"/>
          <w:szCs w:val="24"/>
        </w:rPr>
        <w:t>,</w:t>
      </w:r>
      <w:r w:rsidRPr="00BA4365">
        <w:rPr>
          <w:rFonts w:eastAsia="Arial"/>
          <w:sz w:val="24"/>
          <w:szCs w:val="24"/>
        </w:rPr>
        <w:t xml:space="preserve"> та за результатами проходження експерт</w:t>
      </w:r>
      <w:r w:rsidR="00593061" w:rsidRPr="00BA4365">
        <w:rPr>
          <w:rFonts w:eastAsia="Arial"/>
          <w:sz w:val="24"/>
          <w:szCs w:val="24"/>
        </w:rPr>
        <w:t>изи</w:t>
      </w:r>
      <w:r w:rsidRPr="00BA4365">
        <w:rPr>
          <w:rFonts w:eastAsia="Arial"/>
          <w:sz w:val="24"/>
          <w:szCs w:val="24"/>
        </w:rPr>
        <w:t xml:space="preserve">, погодженні або в процесі </w:t>
      </w:r>
      <w:r w:rsidR="00BA4365">
        <w:rPr>
          <w:rFonts w:eastAsia="Arial"/>
          <w:sz w:val="24"/>
          <w:szCs w:val="24"/>
        </w:rPr>
        <w:t>надання послуг</w:t>
      </w:r>
      <w:r w:rsidRPr="00BA4365">
        <w:rPr>
          <w:sz w:val="24"/>
          <w:szCs w:val="24"/>
        </w:rPr>
        <w:t xml:space="preserve"> за власний кошт.</w:t>
      </w:r>
    </w:p>
    <w:p w14:paraId="40595CC4" w14:textId="6EE9C8CF" w:rsidR="00876810" w:rsidRPr="00297CBA" w:rsidRDefault="00876810" w:rsidP="005C1D20">
      <w:pPr>
        <w:pStyle w:val="af2"/>
        <w:widowControl/>
        <w:numPr>
          <w:ilvl w:val="2"/>
          <w:numId w:val="21"/>
        </w:numPr>
        <w:tabs>
          <w:tab w:val="left" w:pos="993"/>
        </w:tabs>
        <w:suppressAutoHyphens w:val="0"/>
        <w:spacing w:line="240" w:lineRule="auto"/>
        <w:ind w:left="0" w:firstLine="284"/>
        <w:jc w:val="both"/>
        <w:rPr>
          <w:sz w:val="24"/>
          <w:szCs w:val="24"/>
        </w:rPr>
      </w:pPr>
      <w:r w:rsidRPr="00297CBA">
        <w:rPr>
          <w:rFonts w:eastAsia="Arial"/>
          <w:sz w:val="24"/>
          <w:szCs w:val="24"/>
        </w:rPr>
        <w:t xml:space="preserve">Гарантувати </w:t>
      </w:r>
      <w:r w:rsidR="00610CD8" w:rsidRPr="00297CBA">
        <w:rPr>
          <w:rFonts w:eastAsia="Calibri"/>
          <w:sz w:val="24"/>
          <w:szCs w:val="24"/>
        </w:rPr>
        <w:t>Замовнику</w:t>
      </w:r>
      <w:r w:rsidRPr="00297CBA">
        <w:rPr>
          <w:rFonts w:eastAsia="Arial"/>
          <w:sz w:val="24"/>
          <w:szCs w:val="24"/>
        </w:rPr>
        <w:t xml:space="preserve"> відсутність у інших осіб права перешкодити або обмежити </w:t>
      </w:r>
      <w:r w:rsidR="00297CBA">
        <w:rPr>
          <w:rFonts w:eastAsia="Arial"/>
          <w:sz w:val="24"/>
          <w:szCs w:val="24"/>
        </w:rPr>
        <w:t>надання послуг</w:t>
      </w:r>
      <w:r w:rsidRPr="00297CBA">
        <w:rPr>
          <w:rFonts w:eastAsia="Arial"/>
          <w:sz w:val="24"/>
          <w:szCs w:val="24"/>
        </w:rPr>
        <w:t xml:space="preserve"> на основі виконаної згідно Договору проектно</w:t>
      </w:r>
      <w:r w:rsidR="004206E6" w:rsidRPr="00297CBA">
        <w:rPr>
          <w:rFonts w:eastAsia="Arial"/>
          <w:sz w:val="24"/>
          <w:szCs w:val="24"/>
        </w:rPr>
        <w:t xml:space="preserve">ї </w:t>
      </w:r>
      <w:r w:rsidRPr="00297CBA">
        <w:rPr>
          <w:rFonts w:eastAsia="Arial"/>
          <w:sz w:val="24"/>
          <w:szCs w:val="24"/>
        </w:rPr>
        <w:t>документації</w:t>
      </w:r>
      <w:r w:rsidRPr="00297CBA">
        <w:rPr>
          <w:sz w:val="24"/>
          <w:szCs w:val="24"/>
        </w:rPr>
        <w:t>.</w:t>
      </w:r>
    </w:p>
    <w:p w14:paraId="3F48A2A5" w14:textId="4D155629" w:rsidR="00876810" w:rsidRPr="005C1D20" w:rsidRDefault="00D66CE0" w:rsidP="005C1D20">
      <w:pPr>
        <w:pStyle w:val="af2"/>
        <w:widowControl/>
        <w:numPr>
          <w:ilvl w:val="2"/>
          <w:numId w:val="21"/>
        </w:numPr>
        <w:tabs>
          <w:tab w:val="left" w:pos="993"/>
        </w:tabs>
        <w:suppressAutoHyphens w:val="0"/>
        <w:spacing w:line="240" w:lineRule="auto"/>
        <w:ind w:left="0" w:firstLine="284"/>
        <w:jc w:val="both"/>
        <w:rPr>
          <w:sz w:val="24"/>
          <w:szCs w:val="24"/>
        </w:rPr>
      </w:pPr>
      <w:r w:rsidRPr="005C1D20">
        <w:rPr>
          <w:sz w:val="24"/>
          <w:szCs w:val="24"/>
        </w:rPr>
        <w:t xml:space="preserve">Супроводжувати проектні рішення при проходженні експертизи до отримання позитивного </w:t>
      </w:r>
      <w:r w:rsidR="007B33B4" w:rsidRPr="005C1D20">
        <w:rPr>
          <w:sz w:val="24"/>
          <w:szCs w:val="24"/>
        </w:rPr>
        <w:t>експертного звіту</w:t>
      </w:r>
      <w:r w:rsidR="00876810" w:rsidRPr="005C1D20">
        <w:rPr>
          <w:sz w:val="24"/>
          <w:szCs w:val="24"/>
        </w:rPr>
        <w:t>.</w:t>
      </w:r>
    </w:p>
    <w:p w14:paraId="7BF24FB5" w14:textId="685FA9EE" w:rsidR="00591B07" w:rsidRPr="00297CBA" w:rsidRDefault="00830646" w:rsidP="005C1D20">
      <w:pPr>
        <w:pStyle w:val="af2"/>
        <w:widowControl/>
        <w:numPr>
          <w:ilvl w:val="2"/>
          <w:numId w:val="21"/>
        </w:numPr>
        <w:tabs>
          <w:tab w:val="left" w:pos="993"/>
        </w:tabs>
        <w:suppressAutoHyphens w:val="0"/>
        <w:spacing w:line="240" w:lineRule="auto"/>
        <w:ind w:left="0" w:firstLine="284"/>
        <w:jc w:val="both"/>
        <w:rPr>
          <w:sz w:val="24"/>
          <w:szCs w:val="24"/>
        </w:rPr>
      </w:pPr>
      <w:r w:rsidRPr="00297CBA">
        <w:rPr>
          <w:sz w:val="24"/>
          <w:szCs w:val="24"/>
        </w:rPr>
        <w:t xml:space="preserve">Передати Замовникові документацію в поряду та на умовах, визначених цим Договором. </w:t>
      </w:r>
    </w:p>
    <w:p w14:paraId="71262DCF" w14:textId="49209979" w:rsidR="00830646" w:rsidRPr="00297CBA" w:rsidRDefault="00830646" w:rsidP="005C1D20">
      <w:pPr>
        <w:pStyle w:val="af2"/>
        <w:widowControl/>
        <w:numPr>
          <w:ilvl w:val="2"/>
          <w:numId w:val="21"/>
        </w:numPr>
        <w:tabs>
          <w:tab w:val="left" w:pos="993"/>
        </w:tabs>
        <w:suppressAutoHyphens w:val="0"/>
        <w:spacing w:line="240" w:lineRule="auto"/>
        <w:ind w:hanging="1144"/>
        <w:jc w:val="both"/>
        <w:rPr>
          <w:sz w:val="24"/>
          <w:szCs w:val="24"/>
        </w:rPr>
      </w:pPr>
      <w:r w:rsidRPr="00297CBA">
        <w:rPr>
          <w:sz w:val="24"/>
          <w:szCs w:val="24"/>
        </w:rPr>
        <w:t>Не передавати без згоди Замовника документацію іншим особам.</w:t>
      </w:r>
    </w:p>
    <w:p w14:paraId="60946CCE" w14:textId="2CE5E551" w:rsidR="00876810" w:rsidRDefault="00D419D0" w:rsidP="005C1D20">
      <w:pPr>
        <w:spacing w:line="240" w:lineRule="auto"/>
        <w:ind w:firstLine="284"/>
        <w:jc w:val="both"/>
        <w:rPr>
          <w:b/>
          <w:sz w:val="24"/>
          <w:szCs w:val="24"/>
          <w:u w:val="single"/>
          <w:lang w:val="ru-RU"/>
        </w:rPr>
      </w:pPr>
      <w:r>
        <w:rPr>
          <w:b/>
          <w:sz w:val="24"/>
          <w:szCs w:val="24"/>
          <w:lang w:val="ru-RU"/>
        </w:rPr>
        <w:t>4</w:t>
      </w:r>
      <w:r>
        <w:rPr>
          <w:b/>
          <w:sz w:val="24"/>
          <w:szCs w:val="24"/>
        </w:rPr>
        <w:t>.2</w:t>
      </w:r>
      <w:r w:rsidR="00297CBA">
        <w:rPr>
          <w:b/>
          <w:sz w:val="24"/>
          <w:szCs w:val="24"/>
        </w:rPr>
        <w:t>.</w:t>
      </w:r>
      <w:r>
        <w:rPr>
          <w:b/>
          <w:sz w:val="24"/>
          <w:szCs w:val="24"/>
        </w:rPr>
        <w:t xml:space="preserve"> </w:t>
      </w:r>
      <w:r>
        <w:rPr>
          <w:b/>
          <w:sz w:val="24"/>
          <w:szCs w:val="24"/>
          <w:u w:val="single"/>
        </w:rPr>
        <w:t>Замовник</w:t>
      </w:r>
      <w:r w:rsidR="00876810">
        <w:rPr>
          <w:rFonts w:eastAsia="Arial"/>
          <w:b/>
          <w:sz w:val="24"/>
          <w:szCs w:val="24"/>
          <w:u w:val="single"/>
        </w:rPr>
        <w:t xml:space="preserve"> зобов</w:t>
      </w:r>
      <w:r w:rsidR="00876810">
        <w:rPr>
          <w:b/>
          <w:sz w:val="24"/>
          <w:szCs w:val="24"/>
          <w:u w:val="single"/>
        </w:rPr>
        <w:t>’</w:t>
      </w:r>
      <w:r w:rsidR="00876810">
        <w:rPr>
          <w:rFonts w:eastAsia="Arial"/>
          <w:b/>
          <w:sz w:val="24"/>
          <w:szCs w:val="24"/>
          <w:u w:val="single"/>
        </w:rPr>
        <w:t>язується</w:t>
      </w:r>
      <w:r w:rsidR="00876810">
        <w:rPr>
          <w:b/>
          <w:sz w:val="24"/>
          <w:szCs w:val="24"/>
          <w:u w:val="single"/>
        </w:rPr>
        <w:t>:</w:t>
      </w:r>
    </w:p>
    <w:p w14:paraId="391F0503" w14:textId="127A988C" w:rsidR="00876810" w:rsidRDefault="00876810" w:rsidP="005C1D20">
      <w:pPr>
        <w:spacing w:line="240" w:lineRule="auto"/>
        <w:ind w:firstLine="284"/>
        <w:jc w:val="both"/>
        <w:rPr>
          <w:sz w:val="24"/>
          <w:szCs w:val="24"/>
          <w:lang w:val="ru-RU"/>
        </w:rPr>
      </w:pPr>
      <w:r>
        <w:rPr>
          <w:sz w:val="24"/>
          <w:szCs w:val="24"/>
          <w:lang w:val="ru-RU"/>
        </w:rPr>
        <w:t>4</w:t>
      </w:r>
      <w:r>
        <w:rPr>
          <w:sz w:val="24"/>
          <w:szCs w:val="24"/>
        </w:rPr>
        <w:t>.2.1</w:t>
      </w:r>
      <w:r w:rsidR="00297CBA">
        <w:rPr>
          <w:sz w:val="24"/>
          <w:szCs w:val="24"/>
        </w:rPr>
        <w:t>.</w:t>
      </w:r>
      <w:r>
        <w:rPr>
          <w:sz w:val="24"/>
          <w:szCs w:val="24"/>
        </w:rPr>
        <w:t xml:space="preserve"> </w:t>
      </w:r>
      <w:r>
        <w:rPr>
          <w:rFonts w:eastAsia="Arial"/>
          <w:sz w:val="24"/>
          <w:szCs w:val="24"/>
        </w:rPr>
        <w:t>Передати В</w:t>
      </w:r>
      <w:r w:rsidR="00D419D0">
        <w:rPr>
          <w:rFonts w:eastAsia="Arial"/>
          <w:sz w:val="24"/>
          <w:szCs w:val="24"/>
        </w:rPr>
        <w:t>иконавцю</w:t>
      </w:r>
      <w:r>
        <w:rPr>
          <w:rFonts w:eastAsia="Arial"/>
          <w:sz w:val="24"/>
          <w:szCs w:val="24"/>
        </w:rPr>
        <w:t xml:space="preserve"> технічні умови та вихідні дані для </w:t>
      </w:r>
      <w:r w:rsidR="00297CBA">
        <w:rPr>
          <w:rFonts w:eastAsia="Arial"/>
          <w:sz w:val="24"/>
          <w:szCs w:val="24"/>
        </w:rPr>
        <w:t>надання послуг</w:t>
      </w:r>
      <w:r>
        <w:rPr>
          <w:rFonts w:eastAsia="Arial"/>
          <w:sz w:val="24"/>
          <w:szCs w:val="24"/>
        </w:rPr>
        <w:t xml:space="preserve"> в строки</w:t>
      </w:r>
      <w:r>
        <w:rPr>
          <w:sz w:val="24"/>
          <w:szCs w:val="24"/>
        </w:rPr>
        <w:t xml:space="preserve"> </w:t>
      </w:r>
      <w:r>
        <w:rPr>
          <w:rFonts w:eastAsia="Arial"/>
          <w:sz w:val="24"/>
          <w:szCs w:val="24"/>
        </w:rPr>
        <w:t xml:space="preserve">відповідно </w:t>
      </w:r>
      <w:r w:rsidR="00D419D0">
        <w:rPr>
          <w:rFonts w:eastAsia="Arial"/>
          <w:sz w:val="24"/>
          <w:szCs w:val="24"/>
        </w:rPr>
        <w:t>до календарного плану</w:t>
      </w:r>
      <w:r>
        <w:rPr>
          <w:sz w:val="24"/>
          <w:szCs w:val="24"/>
        </w:rPr>
        <w:t>,</w:t>
      </w:r>
      <w:r>
        <w:rPr>
          <w:rFonts w:eastAsia="Arial"/>
          <w:sz w:val="24"/>
          <w:szCs w:val="24"/>
        </w:rPr>
        <w:t xml:space="preserve"> затверджене завдання на проектування</w:t>
      </w:r>
      <w:r>
        <w:rPr>
          <w:sz w:val="24"/>
          <w:szCs w:val="24"/>
        </w:rPr>
        <w:t>.</w:t>
      </w:r>
      <w:r>
        <w:rPr>
          <w:rFonts w:eastAsia="Arial"/>
          <w:sz w:val="24"/>
          <w:szCs w:val="24"/>
        </w:rPr>
        <w:t xml:space="preserve"> У разі зміни технічних умов та вихідних даних протягом </w:t>
      </w:r>
      <w:r>
        <w:rPr>
          <w:sz w:val="24"/>
          <w:szCs w:val="24"/>
        </w:rPr>
        <w:t>5-</w:t>
      </w:r>
      <w:r>
        <w:rPr>
          <w:rFonts w:eastAsia="Arial"/>
          <w:sz w:val="24"/>
          <w:szCs w:val="24"/>
        </w:rPr>
        <w:t>ти календарних днів письмово повідомити про це В</w:t>
      </w:r>
      <w:r w:rsidR="00D419D0">
        <w:rPr>
          <w:rFonts w:eastAsia="Arial"/>
          <w:sz w:val="24"/>
          <w:szCs w:val="24"/>
        </w:rPr>
        <w:t>иконавця</w:t>
      </w:r>
      <w:r>
        <w:rPr>
          <w:sz w:val="24"/>
          <w:szCs w:val="24"/>
        </w:rPr>
        <w:t>.</w:t>
      </w:r>
    </w:p>
    <w:p w14:paraId="76100653" w14:textId="123817C3" w:rsidR="001B4275" w:rsidRPr="007928CD" w:rsidRDefault="00876810" w:rsidP="005C1D20">
      <w:pPr>
        <w:pStyle w:val="af2"/>
        <w:widowControl/>
        <w:numPr>
          <w:ilvl w:val="2"/>
          <w:numId w:val="22"/>
        </w:numPr>
        <w:tabs>
          <w:tab w:val="left" w:pos="993"/>
        </w:tabs>
        <w:suppressAutoHyphens w:val="0"/>
        <w:spacing w:line="240" w:lineRule="auto"/>
        <w:ind w:left="0" w:firstLine="284"/>
        <w:jc w:val="both"/>
        <w:rPr>
          <w:sz w:val="24"/>
          <w:szCs w:val="24"/>
        </w:rPr>
      </w:pPr>
      <w:r w:rsidRPr="007928CD">
        <w:rPr>
          <w:rFonts w:eastAsia="Arial"/>
          <w:sz w:val="24"/>
          <w:szCs w:val="24"/>
        </w:rPr>
        <w:t>Використовувати проектну документацію</w:t>
      </w:r>
      <w:r w:rsidRPr="007928CD">
        <w:rPr>
          <w:sz w:val="24"/>
          <w:szCs w:val="24"/>
        </w:rPr>
        <w:t>,</w:t>
      </w:r>
      <w:r w:rsidRPr="007928CD">
        <w:rPr>
          <w:rFonts w:eastAsia="Arial"/>
          <w:sz w:val="24"/>
          <w:szCs w:val="24"/>
        </w:rPr>
        <w:t xml:space="preserve"> одержану від В</w:t>
      </w:r>
      <w:r w:rsidR="00D419D0" w:rsidRPr="007928CD">
        <w:rPr>
          <w:rFonts w:eastAsia="Arial"/>
          <w:sz w:val="24"/>
          <w:szCs w:val="24"/>
        </w:rPr>
        <w:t>иконавця</w:t>
      </w:r>
      <w:r w:rsidRPr="007928CD">
        <w:rPr>
          <w:sz w:val="24"/>
          <w:szCs w:val="24"/>
        </w:rPr>
        <w:t>,</w:t>
      </w:r>
      <w:r w:rsidRPr="007928CD">
        <w:rPr>
          <w:rFonts w:eastAsia="Arial"/>
          <w:sz w:val="24"/>
          <w:szCs w:val="24"/>
        </w:rPr>
        <w:t xml:space="preserve"> лише для цілей</w:t>
      </w:r>
      <w:r w:rsidRPr="007928CD">
        <w:rPr>
          <w:sz w:val="24"/>
          <w:szCs w:val="24"/>
        </w:rPr>
        <w:t>,</w:t>
      </w:r>
      <w:r w:rsidRPr="007928CD">
        <w:rPr>
          <w:rFonts w:eastAsia="Arial"/>
          <w:sz w:val="24"/>
          <w:szCs w:val="24"/>
        </w:rPr>
        <w:t xml:space="preserve"> встановлених Договором</w:t>
      </w:r>
      <w:r w:rsidRPr="007928CD">
        <w:rPr>
          <w:sz w:val="24"/>
          <w:szCs w:val="24"/>
        </w:rPr>
        <w:t>,</w:t>
      </w:r>
      <w:r w:rsidRPr="007928CD">
        <w:rPr>
          <w:rFonts w:eastAsia="Arial"/>
          <w:sz w:val="24"/>
          <w:szCs w:val="24"/>
        </w:rPr>
        <w:t xml:space="preserve"> не передавати іншим особам і не розголошувати дані</w:t>
      </w:r>
      <w:r w:rsidRPr="007928CD">
        <w:rPr>
          <w:sz w:val="24"/>
          <w:szCs w:val="24"/>
        </w:rPr>
        <w:t>,</w:t>
      </w:r>
      <w:r w:rsidRPr="007928CD">
        <w:rPr>
          <w:rFonts w:eastAsia="Arial"/>
          <w:sz w:val="24"/>
          <w:szCs w:val="24"/>
        </w:rPr>
        <w:t xml:space="preserve"> що містяться у ній без згоди В</w:t>
      </w:r>
      <w:r w:rsidR="00D419D0" w:rsidRPr="007928CD">
        <w:rPr>
          <w:rFonts w:eastAsia="Arial"/>
          <w:sz w:val="24"/>
          <w:szCs w:val="24"/>
        </w:rPr>
        <w:t>иконавця</w:t>
      </w:r>
      <w:r w:rsidRPr="007928CD">
        <w:rPr>
          <w:sz w:val="24"/>
          <w:szCs w:val="24"/>
        </w:rPr>
        <w:t>.</w:t>
      </w:r>
      <w:r w:rsidRPr="007928CD">
        <w:rPr>
          <w:rFonts w:eastAsia="Arial"/>
          <w:sz w:val="24"/>
          <w:szCs w:val="24"/>
        </w:rPr>
        <w:t xml:space="preserve"> </w:t>
      </w:r>
    </w:p>
    <w:p w14:paraId="5FCF8DDE" w14:textId="45215336" w:rsidR="00876810" w:rsidRPr="007928CD" w:rsidRDefault="00876810" w:rsidP="002113CD">
      <w:pPr>
        <w:pStyle w:val="af2"/>
        <w:widowControl/>
        <w:numPr>
          <w:ilvl w:val="2"/>
          <w:numId w:val="22"/>
        </w:numPr>
        <w:tabs>
          <w:tab w:val="left" w:pos="993"/>
        </w:tabs>
        <w:suppressAutoHyphens w:val="0"/>
        <w:spacing w:line="240" w:lineRule="auto"/>
        <w:ind w:hanging="1144"/>
        <w:jc w:val="both"/>
        <w:rPr>
          <w:sz w:val="24"/>
          <w:szCs w:val="24"/>
        </w:rPr>
      </w:pPr>
      <w:r w:rsidRPr="007928CD">
        <w:rPr>
          <w:rFonts w:eastAsia="Arial"/>
          <w:sz w:val="24"/>
          <w:szCs w:val="24"/>
        </w:rPr>
        <w:t>Вчасно та якісно здійснювати оплату згідно п</w:t>
      </w:r>
      <w:r w:rsidRPr="007928CD">
        <w:rPr>
          <w:sz w:val="24"/>
          <w:szCs w:val="24"/>
        </w:rPr>
        <w:t xml:space="preserve">. 2.1 </w:t>
      </w:r>
      <w:r w:rsidRPr="007928CD">
        <w:rPr>
          <w:rFonts w:eastAsia="Arial"/>
          <w:sz w:val="24"/>
          <w:szCs w:val="24"/>
        </w:rPr>
        <w:t>даного Договору</w:t>
      </w:r>
      <w:r w:rsidRPr="007928CD">
        <w:rPr>
          <w:sz w:val="24"/>
          <w:szCs w:val="24"/>
        </w:rPr>
        <w:t>.</w:t>
      </w:r>
    </w:p>
    <w:p w14:paraId="38827742" w14:textId="634C5B5B" w:rsidR="00876810" w:rsidRDefault="00876810" w:rsidP="002113CD">
      <w:pPr>
        <w:ind w:firstLine="284"/>
        <w:jc w:val="both"/>
        <w:rPr>
          <w:sz w:val="24"/>
          <w:szCs w:val="24"/>
        </w:rPr>
      </w:pPr>
      <w:r>
        <w:rPr>
          <w:b/>
          <w:sz w:val="24"/>
          <w:szCs w:val="24"/>
        </w:rPr>
        <w:t xml:space="preserve">4.3. </w:t>
      </w:r>
      <w:r w:rsidRPr="002455AE">
        <w:rPr>
          <w:b/>
          <w:sz w:val="24"/>
          <w:szCs w:val="24"/>
          <w:u w:val="single"/>
        </w:rPr>
        <w:t>В</w:t>
      </w:r>
      <w:r w:rsidR="00D419D0" w:rsidRPr="002455AE">
        <w:rPr>
          <w:b/>
          <w:sz w:val="24"/>
          <w:szCs w:val="24"/>
          <w:u w:val="single"/>
        </w:rPr>
        <w:t xml:space="preserve">иконавець </w:t>
      </w:r>
      <w:r w:rsidRPr="002455AE">
        <w:rPr>
          <w:b/>
          <w:sz w:val="24"/>
          <w:szCs w:val="24"/>
          <w:u w:val="single"/>
        </w:rPr>
        <w:t>має право</w:t>
      </w:r>
      <w:r>
        <w:rPr>
          <w:sz w:val="24"/>
          <w:szCs w:val="24"/>
        </w:rPr>
        <w:t xml:space="preserve">: </w:t>
      </w:r>
    </w:p>
    <w:p w14:paraId="0025F141" w14:textId="618E6102" w:rsidR="00876810" w:rsidRDefault="00876810" w:rsidP="002113CD">
      <w:pPr>
        <w:ind w:firstLine="284"/>
        <w:jc w:val="both"/>
        <w:rPr>
          <w:sz w:val="24"/>
          <w:szCs w:val="24"/>
        </w:rPr>
      </w:pPr>
      <w:r>
        <w:rPr>
          <w:sz w:val="24"/>
          <w:szCs w:val="24"/>
        </w:rPr>
        <w:t xml:space="preserve">4.3.1. Своєчасно та в повному обсязі отримувати плату за </w:t>
      </w:r>
      <w:r w:rsidR="007928CD">
        <w:rPr>
          <w:sz w:val="24"/>
          <w:szCs w:val="24"/>
        </w:rPr>
        <w:t>надані послуги</w:t>
      </w:r>
      <w:r>
        <w:rPr>
          <w:sz w:val="24"/>
          <w:szCs w:val="24"/>
        </w:rPr>
        <w:t xml:space="preserve">. </w:t>
      </w:r>
    </w:p>
    <w:p w14:paraId="4AA4E8A9" w14:textId="7B5E5C07" w:rsidR="00876810" w:rsidRDefault="00876810" w:rsidP="002113CD">
      <w:pPr>
        <w:ind w:firstLine="284"/>
        <w:jc w:val="both"/>
        <w:rPr>
          <w:sz w:val="24"/>
          <w:szCs w:val="24"/>
        </w:rPr>
      </w:pPr>
      <w:r>
        <w:rPr>
          <w:sz w:val="24"/>
          <w:szCs w:val="24"/>
        </w:rPr>
        <w:t xml:space="preserve">4.3.2. У разі невиконання зобов’язань </w:t>
      </w:r>
      <w:r w:rsidR="00610CD8">
        <w:rPr>
          <w:rFonts w:eastAsia="Calibri"/>
          <w:sz w:val="24"/>
          <w:szCs w:val="24"/>
        </w:rPr>
        <w:t>Замовником</w:t>
      </w:r>
      <w:r>
        <w:rPr>
          <w:sz w:val="24"/>
          <w:szCs w:val="24"/>
        </w:rPr>
        <w:t>, В</w:t>
      </w:r>
      <w:r w:rsidR="00D419D0">
        <w:rPr>
          <w:sz w:val="24"/>
          <w:szCs w:val="24"/>
        </w:rPr>
        <w:t>иконавець</w:t>
      </w:r>
      <w:r>
        <w:rPr>
          <w:b/>
          <w:i/>
          <w:sz w:val="24"/>
          <w:szCs w:val="24"/>
        </w:rPr>
        <w:t xml:space="preserve"> </w:t>
      </w:r>
      <w:r>
        <w:rPr>
          <w:sz w:val="24"/>
          <w:szCs w:val="24"/>
        </w:rPr>
        <w:t>має право достроково розірвати цей Договір, повідомивши про це Замовника шляхом надіслання пропозиції у строк 5</w:t>
      </w:r>
      <w:r w:rsidR="00830646">
        <w:rPr>
          <w:sz w:val="24"/>
          <w:szCs w:val="24"/>
        </w:rPr>
        <w:t xml:space="preserve"> (п’яти)</w:t>
      </w:r>
      <w:r>
        <w:rPr>
          <w:sz w:val="24"/>
          <w:szCs w:val="24"/>
        </w:rPr>
        <w:t xml:space="preserve"> робочих днів.</w:t>
      </w:r>
    </w:p>
    <w:p w14:paraId="337E6F04" w14:textId="359D016C" w:rsidR="00876810" w:rsidRDefault="00876810" w:rsidP="002113CD">
      <w:pPr>
        <w:ind w:firstLine="284"/>
        <w:jc w:val="both"/>
        <w:rPr>
          <w:sz w:val="24"/>
          <w:szCs w:val="24"/>
        </w:rPr>
      </w:pPr>
      <w:r>
        <w:rPr>
          <w:b/>
          <w:sz w:val="24"/>
          <w:szCs w:val="24"/>
        </w:rPr>
        <w:t xml:space="preserve">4.4. </w:t>
      </w:r>
      <w:r w:rsidRPr="002455AE">
        <w:rPr>
          <w:b/>
          <w:sz w:val="24"/>
          <w:szCs w:val="24"/>
          <w:u w:val="single"/>
        </w:rPr>
        <w:t>З</w:t>
      </w:r>
      <w:r w:rsidR="00D419D0" w:rsidRPr="002455AE">
        <w:rPr>
          <w:b/>
          <w:sz w:val="24"/>
          <w:szCs w:val="24"/>
          <w:u w:val="single"/>
        </w:rPr>
        <w:t>амовник</w:t>
      </w:r>
      <w:r w:rsidRPr="002455AE">
        <w:rPr>
          <w:b/>
          <w:sz w:val="24"/>
          <w:szCs w:val="24"/>
          <w:u w:val="single"/>
        </w:rPr>
        <w:t xml:space="preserve"> має право</w:t>
      </w:r>
      <w:r>
        <w:rPr>
          <w:sz w:val="24"/>
          <w:szCs w:val="24"/>
        </w:rPr>
        <w:t xml:space="preserve">: </w:t>
      </w:r>
    </w:p>
    <w:p w14:paraId="1475C998" w14:textId="6DEEDB71" w:rsidR="00876810" w:rsidRDefault="00876810" w:rsidP="002113CD">
      <w:pPr>
        <w:ind w:firstLine="284"/>
        <w:jc w:val="both"/>
        <w:rPr>
          <w:sz w:val="24"/>
          <w:szCs w:val="24"/>
        </w:rPr>
      </w:pPr>
      <w:r>
        <w:rPr>
          <w:sz w:val="24"/>
          <w:szCs w:val="24"/>
        </w:rPr>
        <w:t>4.4.1. Достроково розірвати цей Договір у разі невиконання зобов’язань В</w:t>
      </w:r>
      <w:r w:rsidR="00D419D0">
        <w:rPr>
          <w:sz w:val="24"/>
          <w:szCs w:val="24"/>
        </w:rPr>
        <w:t>иконавцем</w:t>
      </w:r>
      <w:r>
        <w:rPr>
          <w:sz w:val="24"/>
          <w:szCs w:val="24"/>
        </w:rPr>
        <w:t>, повідомивши його у строк 5</w:t>
      </w:r>
      <w:r w:rsidR="00830646">
        <w:rPr>
          <w:sz w:val="24"/>
          <w:szCs w:val="24"/>
        </w:rPr>
        <w:t xml:space="preserve"> (п’яти)</w:t>
      </w:r>
      <w:r>
        <w:rPr>
          <w:sz w:val="24"/>
          <w:szCs w:val="24"/>
        </w:rPr>
        <w:t xml:space="preserve"> робочих днів. </w:t>
      </w:r>
    </w:p>
    <w:p w14:paraId="05C3773B" w14:textId="6F8704ED" w:rsidR="00876810" w:rsidRDefault="00876810" w:rsidP="002113CD">
      <w:pPr>
        <w:ind w:firstLine="284"/>
        <w:jc w:val="both"/>
        <w:rPr>
          <w:sz w:val="24"/>
          <w:szCs w:val="24"/>
        </w:rPr>
      </w:pPr>
      <w:r>
        <w:rPr>
          <w:sz w:val="24"/>
          <w:szCs w:val="24"/>
        </w:rPr>
        <w:t xml:space="preserve">4.4.2. Контролювати </w:t>
      </w:r>
      <w:r w:rsidR="007928CD">
        <w:rPr>
          <w:sz w:val="24"/>
          <w:szCs w:val="24"/>
        </w:rPr>
        <w:t>надання послуг</w:t>
      </w:r>
      <w:r>
        <w:rPr>
          <w:sz w:val="24"/>
          <w:szCs w:val="24"/>
        </w:rPr>
        <w:t xml:space="preserve"> у строки, встановлені цим Договором. </w:t>
      </w:r>
    </w:p>
    <w:p w14:paraId="36C1CFF3" w14:textId="79AAAF25" w:rsidR="00876810" w:rsidRPr="002113CD" w:rsidRDefault="00876810" w:rsidP="002113CD">
      <w:pPr>
        <w:ind w:firstLine="284"/>
        <w:jc w:val="both"/>
        <w:rPr>
          <w:sz w:val="24"/>
          <w:szCs w:val="24"/>
        </w:rPr>
      </w:pPr>
      <w:r>
        <w:rPr>
          <w:sz w:val="24"/>
          <w:szCs w:val="24"/>
        </w:rPr>
        <w:t xml:space="preserve">4.4.3. Повернути акти приймання-передачі проектної документації та акти </w:t>
      </w:r>
      <w:r w:rsidR="007928CD">
        <w:rPr>
          <w:sz w:val="24"/>
          <w:szCs w:val="24"/>
        </w:rPr>
        <w:t>приймання-передачі наданих послуг</w:t>
      </w:r>
      <w:r>
        <w:rPr>
          <w:sz w:val="24"/>
          <w:szCs w:val="24"/>
        </w:rPr>
        <w:t xml:space="preserve"> В</w:t>
      </w:r>
      <w:r w:rsidR="00D419D0">
        <w:rPr>
          <w:sz w:val="24"/>
          <w:szCs w:val="24"/>
        </w:rPr>
        <w:t>иконавцю</w:t>
      </w:r>
      <w:r>
        <w:rPr>
          <w:sz w:val="24"/>
          <w:szCs w:val="24"/>
        </w:rPr>
        <w:t xml:space="preserve"> без здійснення оплати в разі неналежного оформлення документів (відсутність печатки, підписів тощо) </w:t>
      </w:r>
      <w:r w:rsidRPr="002113CD">
        <w:rPr>
          <w:sz w:val="24"/>
          <w:szCs w:val="24"/>
        </w:rPr>
        <w:t xml:space="preserve">або негативного експертного звіту. </w:t>
      </w:r>
    </w:p>
    <w:p w14:paraId="44537BFD" w14:textId="5B948791" w:rsidR="00876810" w:rsidRDefault="00876810" w:rsidP="002113CD">
      <w:pPr>
        <w:ind w:firstLine="284"/>
        <w:jc w:val="both"/>
        <w:rPr>
          <w:sz w:val="24"/>
          <w:szCs w:val="24"/>
        </w:rPr>
      </w:pPr>
      <w:r>
        <w:rPr>
          <w:sz w:val="24"/>
          <w:szCs w:val="24"/>
        </w:rPr>
        <w:t>4.4.4. Відмовитися від Договору, якщо В</w:t>
      </w:r>
      <w:r w:rsidR="00D419D0">
        <w:rPr>
          <w:sz w:val="24"/>
          <w:szCs w:val="24"/>
        </w:rPr>
        <w:t>иконавець</w:t>
      </w:r>
      <w:r>
        <w:rPr>
          <w:sz w:val="24"/>
          <w:szCs w:val="24"/>
        </w:rPr>
        <w:t xml:space="preserve"> своєчасно не розпочав </w:t>
      </w:r>
      <w:r w:rsidR="007928CD">
        <w:rPr>
          <w:sz w:val="24"/>
          <w:szCs w:val="24"/>
        </w:rPr>
        <w:t>надання послуг</w:t>
      </w:r>
      <w:r>
        <w:rPr>
          <w:sz w:val="24"/>
          <w:szCs w:val="24"/>
        </w:rPr>
        <w:t xml:space="preserve"> або порушує терміни </w:t>
      </w:r>
      <w:r w:rsidR="007928CD">
        <w:rPr>
          <w:sz w:val="24"/>
          <w:szCs w:val="24"/>
        </w:rPr>
        <w:t>надання послуг</w:t>
      </w:r>
      <w:r>
        <w:rPr>
          <w:sz w:val="24"/>
          <w:szCs w:val="24"/>
        </w:rPr>
        <w:t xml:space="preserve"> передбачені договором.</w:t>
      </w:r>
    </w:p>
    <w:p w14:paraId="51C8632A" w14:textId="6956DAD2" w:rsidR="00876810" w:rsidRDefault="00876810" w:rsidP="002113CD">
      <w:pPr>
        <w:ind w:firstLine="284"/>
        <w:jc w:val="both"/>
        <w:rPr>
          <w:sz w:val="24"/>
          <w:szCs w:val="24"/>
        </w:rPr>
      </w:pPr>
      <w:r>
        <w:rPr>
          <w:sz w:val="24"/>
          <w:szCs w:val="24"/>
        </w:rPr>
        <w:t>4.4.5. Вимагати безоплатного виправлення недоліків, що виникли внаслідок допущених В</w:t>
      </w:r>
      <w:r w:rsidR="00D419D0">
        <w:rPr>
          <w:sz w:val="24"/>
          <w:szCs w:val="24"/>
        </w:rPr>
        <w:t>иконавцем</w:t>
      </w:r>
      <w:r>
        <w:rPr>
          <w:sz w:val="24"/>
          <w:szCs w:val="24"/>
        </w:rPr>
        <w:t xml:space="preserve"> порушень. </w:t>
      </w:r>
    </w:p>
    <w:p w14:paraId="0F911C53" w14:textId="02E3FE43" w:rsidR="00876810" w:rsidRDefault="00876810" w:rsidP="002113CD">
      <w:pPr>
        <w:ind w:firstLine="284"/>
        <w:jc w:val="both"/>
        <w:rPr>
          <w:sz w:val="24"/>
          <w:szCs w:val="24"/>
        </w:rPr>
      </w:pPr>
      <w:r>
        <w:rPr>
          <w:sz w:val="24"/>
          <w:szCs w:val="24"/>
        </w:rPr>
        <w:lastRenderedPageBreak/>
        <w:t xml:space="preserve">4.4.6. Оплатити </w:t>
      </w:r>
      <w:r w:rsidR="007928CD">
        <w:rPr>
          <w:sz w:val="24"/>
          <w:szCs w:val="24"/>
        </w:rPr>
        <w:t>надані послуги</w:t>
      </w:r>
      <w:r>
        <w:rPr>
          <w:sz w:val="24"/>
          <w:szCs w:val="24"/>
        </w:rPr>
        <w:t xml:space="preserve"> лише за наявності </w:t>
      </w:r>
      <w:r w:rsidRPr="002113CD">
        <w:rPr>
          <w:sz w:val="24"/>
          <w:szCs w:val="24"/>
        </w:rPr>
        <w:t xml:space="preserve">позитивного експертного звіту </w:t>
      </w:r>
      <w:r>
        <w:rPr>
          <w:sz w:val="24"/>
          <w:szCs w:val="24"/>
        </w:rPr>
        <w:t>проектн</w:t>
      </w:r>
      <w:r w:rsidR="00E46AD3">
        <w:rPr>
          <w:sz w:val="24"/>
          <w:szCs w:val="24"/>
        </w:rPr>
        <w:t xml:space="preserve">у </w:t>
      </w:r>
      <w:r>
        <w:rPr>
          <w:sz w:val="24"/>
          <w:szCs w:val="24"/>
        </w:rPr>
        <w:t>документації.</w:t>
      </w:r>
    </w:p>
    <w:p w14:paraId="4CF85C5E" w14:textId="77777777" w:rsidR="00DB79FF" w:rsidRDefault="00DB79FF" w:rsidP="00876810">
      <w:pPr>
        <w:ind w:firstLine="708"/>
        <w:jc w:val="both"/>
        <w:rPr>
          <w:sz w:val="24"/>
          <w:szCs w:val="24"/>
        </w:rPr>
      </w:pPr>
    </w:p>
    <w:p w14:paraId="6EFC4F2C" w14:textId="1E0D747F" w:rsidR="00876810" w:rsidRDefault="00305983" w:rsidP="00305983">
      <w:pPr>
        <w:widowControl/>
        <w:tabs>
          <w:tab w:val="left" w:pos="284"/>
        </w:tabs>
        <w:suppressAutoHyphens w:val="0"/>
        <w:spacing w:line="240" w:lineRule="auto"/>
        <w:jc w:val="center"/>
        <w:rPr>
          <w:rFonts w:eastAsia="Arial"/>
          <w:b/>
          <w:sz w:val="24"/>
          <w:szCs w:val="24"/>
        </w:rPr>
      </w:pPr>
      <w:r>
        <w:rPr>
          <w:rFonts w:eastAsia="Arial"/>
          <w:b/>
          <w:sz w:val="24"/>
          <w:szCs w:val="24"/>
          <w:lang w:val="ru-RU"/>
        </w:rPr>
        <w:t xml:space="preserve">5. </w:t>
      </w:r>
      <w:r w:rsidR="00876810">
        <w:rPr>
          <w:rFonts w:eastAsia="Arial"/>
          <w:b/>
          <w:sz w:val="24"/>
          <w:szCs w:val="24"/>
          <w:lang w:val="ru-RU"/>
        </w:rPr>
        <w:t>В</w:t>
      </w:r>
      <w:r w:rsidR="00876810">
        <w:rPr>
          <w:rFonts w:eastAsia="Arial"/>
          <w:b/>
          <w:sz w:val="24"/>
          <w:szCs w:val="24"/>
        </w:rPr>
        <w:t xml:space="preserve">ІДПОВІДАЛЬНІСТЬ </w:t>
      </w:r>
      <w:r w:rsidR="00876810" w:rsidRPr="0073206F">
        <w:rPr>
          <w:rFonts w:eastAsia="Arial"/>
          <w:b/>
          <w:sz w:val="24"/>
          <w:szCs w:val="24"/>
        </w:rPr>
        <w:t>СТОРІН</w:t>
      </w:r>
      <w:r w:rsidR="0073206F">
        <w:rPr>
          <w:rFonts w:eastAsia="Arial"/>
          <w:b/>
          <w:sz w:val="24"/>
          <w:szCs w:val="24"/>
        </w:rPr>
        <w:t xml:space="preserve"> ТА ПОРЯДОК ВИРІШЕННЯ СПОРІВ</w:t>
      </w:r>
    </w:p>
    <w:p w14:paraId="1B40E3CC" w14:textId="6C83E033" w:rsidR="00A078E0" w:rsidRPr="00A078E0" w:rsidRDefault="00925573" w:rsidP="002113CD">
      <w:pPr>
        <w:pStyle w:val="af2"/>
        <w:widowControl/>
        <w:numPr>
          <w:ilvl w:val="1"/>
          <w:numId w:val="23"/>
        </w:numPr>
        <w:tabs>
          <w:tab w:val="left" w:pos="851"/>
        </w:tabs>
        <w:suppressAutoHyphens w:val="0"/>
        <w:spacing w:line="240" w:lineRule="auto"/>
        <w:ind w:left="0" w:firstLine="284"/>
        <w:jc w:val="both"/>
        <w:rPr>
          <w:color w:val="000000" w:themeColor="text1"/>
          <w:sz w:val="24"/>
          <w:szCs w:val="23"/>
          <w:shd w:val="clear" w:color="auto" w:fill="FFFFFF"/>
        </w:rPr>
      </w:pPr>
      <w:r>
        <w:rPr>
          <w:color w:val="000000" w:themeColor="text1"/>
          <w:sz w:val="24"/>
          <w:szCs w:val="23"/>
          <w:shd w:val="clear" w:color="auto" w:fill="FFFFFF"/>
        </w:rPr>
        <w:t xml:space="preserve"> </w:t>
      </w:r>
      <w:r w:rsidR="00A078E0" w:rsidRPr="00A078E0">
        <w:rPr>
          <w:color w:val="000000" w:themeColor="text1"/>
          <w:sz w:val="24"/>
          <w:szCs w:val="23"/>
          <w:shd w:val="clear" w:color="auto" w:fill="FFFFFF"/>
        </w:rPr>
        <w:t>У разі невиконання або неналежного виконання своїх зобов'язань за Договором Сторони</w:t>
      </w:r>
      <w:r w:rsidR="00A078E0" w:rsidRPr="00A078E0">
        <w:rPr>
          <w:color w:val="000000" w:themeColor="text1"/>
          <w:sz w:val="24"/>
          <w:szCs w:val="23"/>
        </w:rPr>
        <w:t xml:space="preserve"> несуть відповідальність, передбачену чинним </w:t>
      </w:r>
      <w:r w:rsidR="00591B07">
        <w:rPr>
          <w:color w:val="000000" w:themeColor="text1"/>
          <w:sz w:val="24"/>
          <w:szCs w:val="23"/>
        </w:rPr>
        <w:t xml:space="preserve">законодавством та цим Договором. </w:t>
      </w:r>
    </w:p>
    <w:p w14:paraId="183929E5" w14:textId="1A3CE856" w:rsidR="00A078E0" w:rsidRPr="00591B07" w:rsidRDefault="00925573" w:rsidP="002113CD">
      <w:pPr>
        <w:pStyle w:val="af2"/>
        <w:widowControl/>
        <w:numPr>
          <w:ilvl w:val="1"/>
          <w:numId w:val="23"/>
        </w:numPr>
        <w:tabs>
          <w:tab w:val="left" w:pos="851"/>
        </w:tabs>
        <w:suppressAutoHyphens w:val="0"/>
        <w:spacing w:line="240" w:lineRule="auto"/>
        <w:ind w:left="0" w:firstLine="284"/>
        <w:jc w:val="both"/>
        <w:rPr>
          <w:color w:val="000000" w:themeColor="text1"/>
          <w:sz w:val="24"/>
          <w:szCs w:val="23"/>
          <w:shd w:val="clear" w:color="auto" w:fill="FFFFFF"/>
        </w:rPr>
      </w:pPr>
      <w:r>
        <w:rPr>
          <w:rFonts w:eastAsia="Arial"/>
          <w:sz w:val="24"/>
          <w:szCs w:val="24"/>
        </w:rPr>
        <w:t xml:space="preserve"> </w:t>
      </w:r>
      <w:r w:rsidR="00A078E0" w:rsidRPr="00A078E0">
        <w:rPr>
          <w:rFonts w:eastAsia="Arial"/>
          <w:sz w:val="24"/>
          <w:szCs w:val="24"/>
        </w:rPr>
        <w:t>Застосування штрафних санкцій не звільняє порушника від виконання своїх зобов’язань або усунення порушень.</w:t>
      </w:r>
    </w:p>
    <w:p w14:paraId="3C23A7B2" w14:textId="268B06AB" w:rsidR="00591B07" w:rsidRPr="00925573" w:rsidRDefault="00925573" w:rsidP="002113CD">
      <w:pPr>
        <w:pStyle w:val="af2"/>
        <w:widowControl/>
        <w:numPr>
          <w:ilvl w:val="1"/>
          <w:numId w:val="23"/>
        </w:numPr>
        <w:tabs>
          <w:tab w:val="left" w:pos="851"/>
        </w:tabs>
        <w:suppressAutoHyphens w:val="0"/>
        <w:spacing w:line="240" w:lineRule="auto"/>
        <w:ind w:left="0" w:firstLine="284"/>
        <w:jc w:val="both"/>
        <w:rPr>
          <w:color w:val="000000" w:themeColor="text1"/>
          <w:sz w:val="24"/>
          <w:szCs w:val="23"/>
          <w:shd w:val="clear" w:color="auto" w:fill="FFFFFF"/>
        </w:rPr>
      </w:pPr>
      <w:r>
        <w:rPr>
          <w:rFonts w:eastAsia="Arial"/>
          <w:sz w:val="24"/>
          <w:szCs w:val="24"/>
        </w:rPr>
        <w:t xml:space="preserve"> </w:t>
      </w:r>
      <w:r w:rsidR="00876810" w:rsidRPr="00925573">
        <w:rPr>
          <w:rFonts w:eastAsia="Arial"/>
          <w:sz w:val="24"/>
          <w:szCs w:val="24"/>
        </w:rPr>
        <w:t>У разі затримки з вини В</w:t>
      </w:r>
      <w:r w:rsidR="00D419D0" w:rsidRPr="00925573">
        <w:rPr>
          <w:rFonts w:eastAsia="Arial"/>
          <w:sz w:val="24"/>
          <w:szCs w:val="24"/>
        </w:rPr>
        <w:t xml:space="preserve">иконавця </w:t>
      </w:r>
      <w:r>
        <w:rPr>
          <w:rFonts w:eastAsia="Arial"/>
          <w:sz w:val="24"/>
          <w:szCs w:val="24"/>
        </w:rPr>
        <w:t>надання послуг</w:t>
      </w:r>
      <w:r w:rsidR="00876810" w:rsidRPr="00925573">
        <w:rPr>
          <w:rFonts w:eastAsia="Arial"/>
          <w:sz w:val="24"/>
          <w:szCs w:val="24"/>
        </w:rPr>
        <w:t xml:space="preserve"> у строки</w:t>
      </w:r>
      <w:r w:rsidR="00876810" w:rsidRPr="00925573">
        <w:rPr>
          <w:sz w:val="24"/>
          <w:szCs w:val="24"/>
        </w:rPr>
        <w:t>,</w:t>
      </w:r>
      <w:r w:rsidR="00876810" w:rsidRPr="00925573">
        <w:rPr>
          <w:rFonts w:eastAsia="Arial"/>
          <w:sz w:val="24"/>
          <w:szCs w:val="24"/>
        </w:rPr>
        <w:t xml:space="preserve"> передбачені цим Договором</w:t>
      </w:r>
      <w:r w:rsidR="00876810" w:rsidRPr="00925573">
        <w:rPr>
          <w:sz w:val="24"/>
          <w:szCs w:val="24"/>
        </w:rPr>
        <w:t>,</w:t>
      </w:r>
      <w:r w:rsidR="00876810" w:rsidRPr="00925573">
        <w:rPr>
          <w:rFonts w:eastAsia="Arial"/>
          <w:sz w:val="24"/>
          <w:szCs w:val="24"/>
        </w:rPr>
        <w:t xml:space="preserve"> В</w:t>
      </w:r>
      <w:r w:rsidR="00D419D0" w:rsidRPr="00925573">
        <w:rPr>
          <w:rFonts w:eastAsia="Arial"/>
          <w:sz w:val="24"/>
          <w:szCs w:val="24"/>
        </w:rPr>
        <w:t xml:space="preserve">иконавець </w:t>
      </w:r>
      <w:r w:rsidR="00876810" w:rsidRPr="00925573">
        <w:rPr>
          <w:rFonts w:eastAsia="Arial"/>
          <w:sz w:val="24"/>
          <w:szCs w:val="24"/>
        </w:rPr>
        <w:t>сплачує пеню у розмірі подвійної облікової ставки Національного банку України</w:t>
      </w:r>
      <w:r w:rsidR="00876810" w:rsidRPr="00925573">
        <w:rPr>
          <w:sz w:val="24"/>
          <w:szCs w:val="24"/>
        </w:rPr>
        <w:t>,</w:t>
      </w:r>
      <w:r w:rsidR="00876810" w:rsidRPr="00925573">
        <w:rPr>
          <w:rFonts w:eastAsia="Arial"/>
          <w:sz w:val="24"/>
          <w:szCs w:val="24"/>
        </w:rPr>
        <w:t xml:space="preserve"> що діяла у період</w:t>
      </w:r>
      <w:r w:rsidR="00876810" w:rsidRPr="00925573">
        <w:rPr>
          <w:sz w:val="24"/>
          <w:szCs w:val="24"/>
        </w:rPr>
        <w:t>,</w:t>
      </w:r>
      <w:r w:rsidR="00876810" w:rsidRPr="00925573">
        <w:rPr>
          <w:rFonts w:eastAsia="Arial"/>
          <w:sz w:val="24"/>
          <w:szCs w:val="24"/>
        </w:rPr>
        <w:t xml:space="preserve"> за який нараховується пеня</w:t>
      </w:r>
      <w:r w:rsidR="00876810" w:rsidRPr="00925573">
        <w:rPr>
          <w:sz w:val="24"/>
          <w:szCs w:val="24"/>
        </w:rPr>
        <w:t>,</w:t>
      </w:r>
      <w:r w:rsidR="00876810" w:rsidRPr="00925573">
        <w:rPr>
          <w:rFonts w:eastAsia="Arial"/>
          <w:sz w:val="24"/>
          <w:szCs w:val="24"/>
        </w:rPr>
        <w:t xml:space="preserve"> від вартості не</w:t>
      </w:r>
      <w:r w:rsidR="00823290">
        <w:rPr>
          <w:rFonts w:eastAsia="Arial"/>
          <w:sz w:val="24"/>
          <w:szCs w:val="24"/>
        </w:rPr>
        <w:t>наданих послуг</w:t>
      </w:r>
      <w:r w:rsidR="00876810" w:rsidRPr="00925573">
        <w:rPr>
          <w:rFonts w:eastAsia="Arial"/>
          <w:sz w:val="24"/>
          <w:szCs w:val="24"/>
        </w:rPr>
        <w:t xml:space="preserve"> за кожний день прострочення</w:t>
      </w:r>
      <w:r w:rsidR="00876810" w:rsidRPr="00925573">
        <w:rPr>
          <w:sz w:val="24"/>
          <w:szCs w:val="24"/>
        </w:rPr>
        <w:t>.</w:t>
      </w:r>
    </w:p>
    <w:p w14:paraId="7036B4E4" w14:textId="0F0D8EA9" w:rsidR="00591B07" w:rsidRPr="00823290" w:rsidRDefault="00823290" w:rsidP="002113CD">
      <w:pPr>
        <w:pStyle w:val="af2"/>
        <w:widowControl/>
        <w:numPr>
          <w:ilvl w:val="1"/>
          <w:numId w:val="23"/>
        </w:numPr>
        <w:tabs>
          <w:tab w:val="left" w:pos="851"/>
        </w:tabs>
        <w:suppressAutoHyphens w:val="0"/>
        <w:spacing w:line="240" w:lineRule="auto"/>
        <w:ind w:left="0" w:firstLine="567"/>
        <w:jc w:val="both"/>
        <w:rPr>
          <w:color w:val="000000" w:themeColor="text1"/>
          <w:sz w:val="24"/>
          <w:szCs w:val="23"/>
          <w:shd w:val="clear" w:color="auto" w:fill="FFFFFF"/>
        </w:rPr>
      </w:pPr>
      <w:r>
        <w:rPr>
          <w:rFonts w:eastAsia="Arial"/>
          <w:sz w:val="24"/>
          <w:szCs w:val="24"/>
        </w:rPr>
        <w:t xml:space="preserve"> </w:t>
      </w:r>
      <w:r w:rsidR="00876810" w:rsidRPr="00823290">
        <w:rPr>
          <w:rFonts w:eastAsia="Arial"/>
          <w:sz w:val="24"/>
          <w:szCs w:val="24"/>
        </w:rPr>
        <w:t xml:space="preserve">У разі несвоєчасної оплати </w:t>
      </w:r>
      <w:r>
        <w:rPr>
          <w:rFonts w:eastAsia="Arial"/>
          <w:sz w:val="24"/>
          <w:szCs w:val="24"/>
        </w:rPr>
        <w:t>наданих послуг</w:t>
      </w:r>
      <w:r w:rsidR="00876810" w:rsidRPr="00823290">
        <w:rPr>
          <w:sz w:val="24"/>
          <w:szCs w:val="24"/>
        </w:rPr>
        <w:t xml:space="preserve">, </w:t>
      </w:r>
      <w:r w:rsidR="00876810" w:rsidRPr="00823290">
        <w:rPr>
          <w:rFonts w:eastAsia="Arial"/>
          <w:sz w:val="24"/>
          <w:szCs w:val="24"/>
        </w:rPr>
        <w:t>згідно з п</w:t>
      </w:r>
      <w:r w:rsidR="00876810" w:rsidRPr="00823290">
        <w:rPr>
          <w:sz w:val="24"/>
          <w:szCs w:val="24"/>
        </w:rPr>
        <w:t xml:space="preserve">. 2.1 </w:t>
      </w:r>
      <w:r w:rsidR="00876810" w:rsidRPr="00823290">
        <w:rPr>
          <w:rFonts w:eastAsia="Arial"/>
          <w:sz w:val="24"/>
          <w:szCs w:val="24"/>
        </w:rPr>
        <w:t>цього Договору</w:t>
      </w:r>
      <w:r w:rsidR="00876810" w:rsidRPr="00823290">
        <w:rPr>
          <w:sz w:val="24"/>
          <w:szCs w:val="24"/>
        </w:rPr>
        <w:t xml:space="preserve"> </w:t>
      </w:r>
      <w:r w:rsidR="00610CD8" w:rsidRPr="00823290">
        <w:rPr>
          <w:rFonts w:eastAsia="Calibri"/>
          <w:sz w:val="24"/>
          <w:szCs w:val="24"/>
        </w:rPr>
        <w:t>Замовник</w:t>
      </w:r>
      <w:r w:rsidR="00610CD8" w:rsidRPr="00823290">
        <w:rPr>
          <w:rFonts w:eastAsia="Arial"/>
          <w:sz w:val="24"/>
          <w:szCs w:val="24"/>
        </w:rPr>
        <w:t xml:space="preserve"> </w:t>
      </w:r>
      <w:r w:rsidR="00876810" w:rsidRPr="00823290">
        <w:rPr>
          <w:rFonts w:eastAsia="Arial"/>
          <w:sz w:val="24"/>
          <w:szCs w:val="24"/>
        </w:rPr>
        <w:t>сплачує пеню у розмірі подвійної облікової ставки Національного банку України</w:t>
      </w:r>
      <w:r w:rsidR="00876810" w:rsidRPr="00823290">
        <w:rPr>
          <w:sz w:val="24"/>
          <w:szCs w:val="24"/>
        </w:rPr>
        <w:t>,</w:t>
      </w:r>
      <w:r w:rsidR="00876810" w:rsidRPr="00823290">
        <w:rPr>
          <w:rFonts w:eastAsia="Arial"/>
          <w:sz w:val="24"/>
          <w:szCs w:val="24"/>
        </w:rPr>
        <w:t xml:space="preserve"> що діяла у період за який нараховується пеня</w:t>
      </w:r>
      <w:r w:rsidR="00876810" w:rsidRPr="00823290">
        <w:rPr>
          <w:sz w:val="24"/>
          <w:szCs w:val="24"/>
        </w:rPr>
        <w:t>,</w:t>
      </w:r>
      <w:r w:rsidR="00876810" w:rsidRPr="00823290">
        <w:rPr>
          <w:rFonts w:eastAsia="Arial"/>
          <w:sz w:val="24"/>
          <w:szCs w:val="24"/>
        </w:rPr>
        <w:t xml:space="preserve"> від вартості заборгованості за кожний день прострочення</w:t>
      </w:r>
      <w:r w:rsidR="00876810" w:rsidRPr="00823290">
        <w:rPr>
          <w:sz w:val="24"/>
          <w:szCs w:val="24"/>
        </w:rPr>
        <w:t>.</w:t>
      </w:r>
    </w:p>
    <w:p w14:paraId="51E01FFA" w14:textId="03687717" w:rsidR="0073206F" w:rsidRPr="00823290" w:rsidRDefault="00823290" w:rsidP="002113CD">
      <w:pPr>
        <w:pStyle w:val="af2"/>
        <w:widowControl/>
        <w:numPr>
          <w:ilvl w:val="1"/>
          <w:numId w:val="23"/>
        </w:numPr>
        <w:tabs>
          <w:tab w:val="left" w:pos="851"/>
        </w:tabs>
        <w:suppressAutoHyphens w:val="0"/>
        <w:spacing w:line="240" w:lineRule="auto"/>
        <w:ind w:left="0" w:firstLine="567"/>
        <w:jc w:val="both"/>
        <w:rPr>
          <w:color w:val="000000" w:themeColor="text1"/>
          <w:sz w:val="24"/>
          <w:szCs w:val="23"/>
          <w:shd w:val="clear" w:color="auto" w:fill="FFFFFF"/>
        </w:rPr>
      </w:pPr>
      <w:r>
        <w:rPr>
          <w:rFonts w:eastAsia="Calibri"/>
          <w:sz w:val="24"/>
          <w:szCs w:val="24"/>
        </w:rPr>
        <w:t xml:space="preserve"> </w:t>
      </w:r>
      <w:r w:rsidR="00610CD8" w:rsidRPr="00823290">
        <w:rPr>
          <w:rFonts w:eastAsia="Calibri"/>
          <w:sz w:val="24"/>
          <w:szCs w:val="24"/>
        </w:rPr>
        <w:t>Замовник</w:t>
      </w:r>
      <w:r w:rsidR="00876810" w:rsidRPr="00823290">
        <w:rPr>
          <w:sz w:val="24"/>
          <w:szCs w:val="24"/>
        </w:rPr>
        <w:t xml:space="preserve"> не відповідає перед В</w:t>
      </w:r>
      <w:r w:rsidR="00D419D0" w:rsidRPr="00823290">
        <w:rPr>
          <w:sz w:val="24"/>
          <w:szCs w:val="24"/>
        </w:rPr>
        <w:t>иконавцем</w:t>
      </w:r>
      <w:r w:rsidR="00876810" w:rsidRPr="00823290">
        <w:rPr>
          <w:sz w:val="24"/>
          <w:szCs w:val="24"/>
        </w:rPr>
        <w:t xml:space="preserve">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14:paraId="4ECB8253" w14:textId="7FDD35E4" w:rsidR="0073206F" w:rsidRPr="00823290" w:rsidRDefault="00823290" w:rsidP="002113CD">
      <w:pPr>
        <w:pStyle w:val="af2"/>
        <w:widowControl/>
        <w:numPr>
          <w:ilvl w:val="1"/>
          <w:numId w:val="23"/>
        </w:numPr>
        <w:tabs>
          <w:tab w:val="left" w:pos="851"/>
        </w:tabs>
        <w:suppressAutoHyphens w:val="0"/>
        <w:spacing w:line="240" w:lineRule="auto"/>
        <w:ind w:left="0" w:firstLine="567"/>
        <w:jc w:val="both"/>
        <w:rPr>
          <w:color w:val="000000" w:themeColor="text1"/>
          <w:sz w:val="24"/>
          <w:szCs w:val="23"/>
          <w:shd w:val="clear" w:color="auto" w:fill="FFFFFF"/>
        </w:rPr>
      </w:pPr>
      <w:r>
        <w:rPr>
          <w:color w:val="000000"/>
          <w:sz w:val="24"/>
          <w:szCs w:val="24"/>
        </w:rPr>
        <w:t xml:space="preserve"> </w:t>
      </w:r>
      <w:r w:rsidR="00876810" w:rsidRPr="00823290">
        <w:rPr>
          <w:color w:val="000000"/>
          <w:sz w:val="24"/>
          <w:szCs w:val="24"/>
        </w:rPr>
        <w:t>В</w:t>
      </w:r>
      <w:r w:rsidR="00D419D0" w:rsidRPr="00823290">
        <w:rPr>
          <w:color w:val="000000"/>
          <w:sz w:val="24"/>
          <w:szCs w:val="24"/>
        </w:rPr>
        <w:t xml:space="preserve">иконавець </w:t>
      </w:r>
      <w:r w:rsidR="00876810" w:rsidRPr="00823290">
        <w:rPr>
          <w:color w:val="000000"/>
          <w:sz w:val="24"/>
          <w:szCs w:val="24"/>
        </w:rPr>
        <w:t xml:space="preserve">несе відповідальність за недоліки </w:t>
      </w:r>
      <w:r w:rsidR="00E11818" w:rsidRPr="00823290">
        <w:rPr>
          <w:color w:val="000000"/>
          <w:sz w:val="24"/>
          <w:szCs w:val="24"/>
        </w:rPr>
        <w:t xml:space="preserve">в </w:t>
      </w:r>
      <w:r>
        <w:rPr>
          <w:color w:val="000000"/>
          <w:sz w:val="24"/>
          <w:szCs w:val="24"/>
        </w:rPr>
        <w:t xml:space="preserve">проектній </w:t>
      </w:r>
      <w:r w:rsidR="00876810" w:rsidRPr="00823290">
        <w:rPr>
          <w:color w:val="000000"/>
          <w:sz w:val="24"/>
          <w:szCs w:val="24"/>
        </w:rPr>
        <w:t xml:space="preserve">документації, в тому числі виявлені в процесі її реалізації та експлуатації відремонтованого за цією документацією об’єкта. </w:t>
      </w:r>
    </w:p>
    <w:p w14:paraId="488033AE" w14:textId="4C324DBD" w:rsidR="0073206F" w:rsidRPr="00823290" w:rsidRDefault="00823290" w:rsidP="002113CD">
      <w:pPr>
        <w:pStyle w:val="af2"/>
        <w:widowControl/>
        <w:numPr>
          <w:ilvl w:val="1"/>
          <w:numId w:val="23"/>
        </w:numPr>
        <w:tabs>
          <w:tab w:val="left" w:pos="851"/>
        </w:tabs>
        <w:suppressAutoHyphens w:val="0"/>
        <w:spacing w:line="240" w:lineRule="auto"/>
        <w:ind w:left="0" w:firstLine="567"/>
        <w:jc w:val="both"/>
        <w:rPr>
          <w:color w:val="000000" w:themeColor="text1"/>
          <w:sz w:val="24"/>
          <w:szCs w:val="23"/>
          <w:shd w:val="clear" w:color="auto" w:fill="FFFFFF"/>
        </w:rPr>
      </w:pPr>
      <w:r>
        <w:rPr>
          <w:sz w:val="24"/>
          <w:szCs w:val="24"/>
        </w:rPr>
        <w:t xml:space="preserve"> </w:t>
      </w:r>
      <w:r w:rsidR="00876810" w:rsidRPr="00823290">
        <w:rPr>
          <w:sz w:val="24"/>
          <w:szCs w:val="24"/>
        </w:rPr>
        <w:t>У разі виявлення недоліків у проектній документації В</w:t>
      </w:r>
      <w:r w:rsidR="00D419D0" w:rsidRPr="00823290">
        <w:rPr>
          <w:sz w:val="24"/>
          <w:szCs w:val="24"/>
        </w:rPr>
        <w:t xml:space="preserve">иконавець </w:t>
      </w:r>
      <w:r w:rsidR="00876810" w:rsidRPr="00823290">
        <w:rPr>
          <w:sz w:val="24"/>
          <w:szCs w:val="24"/>
        </w:rPr>
        <w:t xml:space="preserve"> зобов’язаний безоплатно усунути виявлені недоліки. </w:t>
      </w:r>
    </w:p>
    <w:p w14:paraId="2FFCB1CD" w14:textId="77777777" w:rsidR="0073206F" w:rsidRPr="0073206F" w:rsidRDefault="0073206F" w:rsidP="00925573">
      <w:pPr>
        <w:pStyle w:val="af2"/>
        <w:widowControl/>
        <w:numPr>
          <w:ilvl w:val="1"/>
          <w:numId w:val="23"/>
        </w:numPr>
        <w:tabs>
          <w:tab w:val="left" w:pos="851"/>
        </w:tabs>
        <w:suppressAutoHyphens w:val="0"/>
        <w:spacing w:line="240" w:lineRule="auto"/>
        <w:ind w:left="0" w:firstLine="709"/>
        <w:jc w:val="both"/>
        <w:rPr>
          <w:color w:val="000000" w:themeColor="text1"/>
          <w:sz w:val="24"/>
          <w:szCs w:val="23"/>
          <w:shd w:val="clear" w:color="auto" w:fill="FFFFFF"/>
        </w:rPr>
      </w:pPr>
      <w:r w:rsidRPr="0073206F">
        <w:rPr>
          <w:rFonts w:eastAsia="Arial"/>
          <w:sz w:val="24"/>
          <w:szCs w:val="24"/>
        </w:rPr>
        <w:t>Усі спори між Сторонами, що виникають з цього Договору або пов’язані з ним, вирішуються шляхом переговорів</w:t>
      </w:r>
      <w:r>
        <w:rPr>
          <w:sz w:val="24"/>
          <w:szCs w:val="24"/>
        </w:rPr>
        <w:t>.</w:t>
      </w:r>
    </w:p>
    <w:p w14:paraId="6C6350FA" w14:textId="1A43A424" w:rsidR="0073206F" w:rsidRPr="0073206F" w:rsidRDefault="0073206F" w:rsidP="00925573">
      <w:pPr>
        <w:pStyle w:val="af2"/>
        <w:widowControl/>
        <w:numPr>
          <w:ilvl w:val="1"/>
          <w:numId w:val="23"/>
        </w:numPr>
        <w:tabs>
          <w:tab w:val="left" w:pos="851"/>
        </w:tabs>
        <w:suppressAutoHyphens w:val="0"/>
        <w:spacing w:line="240" w:lineRule="auto"/>
        <w:ind w:left="0" w:firstLine="709"/>
        <w:jc w:val="both"/>
        <w:rPr>
          <w:color w:val="000000" w:themeColor="text1"/>
          <w:sz w:val="24"/>
          <w:szCs w:val="23"/>
          <w:shd w:val="clear" w:color="auto" w:fill="FFFFFF"/>
        </w:rPr>
      </w:pPr>
      <w:r w:rsidRPr="0073206F">
        <w:rPr>
          <w:rFonts w:eastAsia="Arial"/>
          <w:sz w:val="24"/>
          <w:szCs w:val="24"/>
        </w:rPr>
        <w:t>Спори між Сторонами з питань</w:t>
      </w:r>
      <w:r w:rsidRPr="0073206F">
        <w:rPr>
          <w:sz w:val="24"/>
          <w:szCs w:val="24"/>
        </w:rPr>
        <w:t xml:space="preserve">, </w:t>
      </w:r>
      <w:r w:rsidRPr="0073206F">
        <w:rPr>
          <w:rFonts w:eastAsia="Arial"/>
          <w:sz w:val="24"/>
          <w:szCs w:val="24"/>
        </w:rPr>
        <w:t>щодо яких не було досягнуто згоди</w:t>
      </w:r>
      <w:r w:rsidRPr="0073206F">
        <w:rPr>
          <w:sz w:val="24"/>
          <w:szCs w:val="24"/>
        </w:rPr>
        <w:t xml:space="preserve">, </w:t>
      </w:r>
      <w:r w:rsidRPr="0073206F">
        <w:rPr>
          <w:rFonts w:eastAsia="Arial"/>
          <w:sz w:val="24"/>
          <w:szCs w:val="24"/>
        </w:rPr>
        <w:t>розв</w:t>
      </w:r>
      <w:r w:rsidRPr="0073206F">
        <w:rPr>
          <w:sz w:val="24"/>
          <w:szCs w:val="24"/>
        </w:rPr>
        <w:t>’</w:t>
      </w:r>
      <w:r w:rsidRPr="0073206F">
        <w:rPr>
          <w:rFonts w:eastAsia="Arial"/>
          <w:sz w:val="24"/>
          <w:szCs w:val="24"/>
        </w:rPr>
        <w:t>язуються</w:t>
      </w:r>
      <w:r w:rsidRPr="0073206F">
        <w:rPr>
          <w:sz w:val="24"/>
          <w:szCs w:val="24"/>
        </w:rPr>
        <w:t xml:space="preserve"> </w:t>
      </w:r>
      <w:r w:rsidRPr="0073206F">
        <w:rPr>
          <w:rFonts w:eastAsia="Arial"/>
          <w:sz w:val="24"/>
          <w:szCs w:val="24"/>
        </w:rPr>
        <w:t>згідно з чинним законодавством України</w:t>
      </w:r>
      <w:r w:rsidRPr="0073206F">
        <w:rPr>
          <w:sz w:val="24"/>
          <w:szCs w:val="24"/>
        </w:rPr>
        <w:t xml:space="preserve"> в судовому порядку.</w:t>
      </w:r>
    </w:p>
    <w:p w14:paraId="53D28EEA" w14:textId="77777777" w:rsidR="00DB79FF" w:rsidRDefault="00DB79FF" w:rsidP="0073206F">
      <w:pPr>
        <w:widowControl/>
        <w:tabs>
          <w:tab w:val="left" w:pos="851"/>
        </w:tabs>
        <w:suppressAutoHyphens w:val="0"/>
        <w:spacing w:line="240" w:lineRule="auto"/>
        <w:jc w:val="both"/>
        <w:rPr>
          <w:sz w:val="24"/>
          <w:szCs w:val="24"/>
        </w:rPr>
      </w:pPr>
    </w:p>
    <w:p w14:paraId="4FC17E4C" w14:textId="77777777" w:rsidR="00876810" w:rsidRDefault="00305983" w:rsidP="00305983">
      <w:pPr>
        <w:widowControl/>
        <w:tabs>
          <w:tab w:val="left" w:pos="3119"/>
        </w:tabs>
        <w:suppressAutoHyphens w:val="0"/>
        <w:spacing w:line="240" w:lineRule="auto"/>
        <w:jc w:val="center"/>
        <w:rPr>
          <w:rFonts w:eastAsia="Arial"/>
          <w:b/>
          <w:sz w:val="24"/>
          <w:szCs w:val="24"/>
        </w:rPr>
      </w:pPr>
      <w:r>
        <w:rPr>
          <w:rFonts w:eastAsia="Arial"/>
          <w:b/>
          <w:sz w:val="24"/>
          <w:szCs w:val="24"/>
        </w:rPr>
        <w:t xml:space="preserve">6. </w:t>
      </w:r>
      <w:r w:rsidR="00876810">
        <w:rPr>
          <w:rFonts w:eastAsia="Arial"/>
          <w:b/>
          <w:sz w:val="24"/>
          <w:szCs w:val="24"/>
        </w:rPr>
        <w:t>ФОРС-МАЖОРНІ ОБСТАВИНИ</w:t>
      </w:r>
    </w:p>
    <w:p w14:paraId="59745D06" w14:textId="30676AFF" w:rsidR="0073206F" w:rsidRPr="00EC2599" w:rsidRDefault="0073206F" w:rsidP="0073206F">
      <w:pPr>
        <w:ind w:firstLine="709"/>
        <w:jc w:val="both"/>
        <w:rPr>
          <w:color w:val="000000"/>
          <w:sz w:val="24"/>
          <w:szCs w:val="24"/>
          <w:lang w:eastAsia="zh-CN"/>
        </w:rPr>
      </w:pPr>
      <w:r w:rsidRPr="00EC2599">
        <w:rPr>
          <w:color w:val="000000"/>
          <w:sz w:val="24"/>
          <w:szCs w:val="24"/>
          <w:lang w:eastAsia="zh-CN"/>
        </w:rPr>
        <w:t>6.1. Жодна зі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(пожежа, повінь, землетрус, інші стихійні лиха, війна і військові дії, блокада, страйк, дії органів влади), якщо ці обставини безпосередньо вплинули на виконання договірних зобов’язань.</w:t>
      </w:r>
    </w:p>
    <w:p w14:paraId="6021A7F6" w14:textId="03414C0B" w:rsidR="0073206F" w:rsidRPr="00EC2599" w:rsidRDefault="0073206F" w:rsidP="0073206F">
      <w:pPr>
        <w:ind w:firstLine="709"/>
        <w:jc w:val="both"/>
        <w:rPr>
          <w:color w:val="000000"/>
          <w:sz w:val="24"/>
          <w:szCs w:val="24"/>
          <w:lang w:eastAsia="zh-CN"/>
        </w:rPr>
      </w:pPr>
      <w:r w:rsidRPr="00EC2599">
        <w:rPr>
          <w:color w:val="000000"/>
          <w:sz w:val="24"/>
          <w:szCs w:val="24"/>
          <w:lang w:eastAsia="zh-CN"/>
        </w:rPr>
        <w:t>6.2. Строк виконання зобов’язань за Договором продовжується при настанні обставин, зазначених у пункті 6.1. Договору на час, протягом якого останні будуть діяти.</w:t>
      </w:r>
    </w:p>
    <w:p w14:paraId="06358115" w14:textId="2CD170E1" w:rsidR="0073206F" w:rsidRPr="00EC2599" w:rsidRDefault="0073206F" w:rsidP="0073206F">
      <w:pPr>
        <w:ind w:firstLine="709"/>
        <w:jc w:val="both"/>
        <w:rPr>
          <w:color w:val="000000"/>
          <w:sz w:val="24"/>
          <w:szCs w:val="24"/>
          <w:lang w:eastAsia="zh-CN"/>
        </w:rPr>
      </w:pPr>
      <w:r w:rsidRPr="00EC2599">
        <w:rPr>
          <w:color w:val="000000"/>
          <w:sz w:val="24"/>
          <w:szCs w:val="24"/>
          <w:lang w:eastAsia="zh-CN"/>
        </w:rPr>
        <w:t>6.3.Сторона, виконання зобов’язань якої за Договором неможливе через настання обставин непереборної сили, обумовлених у пункті 6.1, повинна негайно, не пізніше 10 (десяти) календарних днів після настання обставин непереборної сили письмово повідомити іншу Сторону про настання або припинення таких обставин у письмовій формі.</w:t>
      </w:r>
    </w:p>
    <w:p w14:paraId="574A027F" w14:textId="77777777" w:rsidR="0073206F" w:rsidRPr="00EC2599" w:rsidRDefault="0073206F" w:rsidP="0073206F">
      <w:pPr>
        <w:ind w:firstLine="709"/>
        <w:jc w:val="both"/>
        <w:rPr>
          <w:color w:val="000000"/>
          <w:sz w:val="24"/>
          <w:szCs w:val="24"/>
          <w:lang w:eastAsia="zh-CN"/>
        </w:rPr>
      </w:pPr>
      <w:r w:rsidRPr="00EC2599">
        <w:rPr>
          <w:color w:val="000000"/>
          <w:sz w:val="24"/>
          <w:szCs w:val="24"/>
          <w:lang w:eastAsia="zh-CN"/>
        </w:rPr>
        <w:t>6.4. Доказом виникнення обставин непереборної сили та строку їх дії є відповідні документи, які видаються Торгово-промисловою палатою України. Несвоєчасне, понад 10 (десять) календарних днів, повідомлення про обставини непереборної сили позбавляє відповідну Сторону прав посилатись на це, як на підставу для звільнення від відповідальності за невиконання умов Договору.</w:t>
      </w:r>
    </w:p>
    <w:p w14:paraId="3EAA8414" w14:textId="725D6038" w:rsidR="00C441E4" w:rsidRDefault="0073206F" w:rsidP="00784168">
      <w:pPr>
        <w:ind w:firstLine="709"/>
        <w:jc w:val="both"/>
        <w:rPr>
          <w:color w:val="000000"/>
          <w:sz w:val="24"/>
          <w:szCs w:val="24"/>
          <w:lang w:eastAsia="zh-CN"/>
        </w:rPr>
      </w:pPr>
      <w:r w:rsidRPr="00EC2599">
        <w:rPr>
          <w:color w:val="000000"/>
          <w:sz w:val="24"/>
          <w:szCs w:val="24"/>
          <w:lang w:eastAsia="zh-CN"/>
        </w:rPr>
        <w:t xml:space="preserve">6.5. У разі, коли строк дії обставин непереборної сили продовжується більше ніж на 60 (шістдесят) календарних днів, кожна зі Сторін у встановленому порядку має право на розірвання Договору і не несе відповідальність за таке розірвання за умови, що вона повідомить про це іншу Сторону не пізніше, як за 30 (тридцять) днів до розірвання, і в такому випадку жодна із Сторін не буде мати права вимагати від іншої Сторони відшкодування понесених збитків. Зазначені обставини не звільняють Сторони від </w:t>
      </w:r>
      <w:r w:rsidRPr="00EC2599">
        <w:rPr>
          <w:color w:val="000000"/>
          <w:sz w:val="24"/>
          <w:szCs w:val="24"/>
          <w:lang w:eastAsia="zh-CN"/>
        </w:rPr>
        <w:lastRenderedPageBreak/>
        <w:t>проведення взаєморозрахунків в частині вже виконаних Сторонами зобов’язань</w:t>
      </w:r>
      <w:r w:rsidR="002455AE">
        <w:rPr>
          <w:color w:val="000000"/>
          <w:sz w:val="24"/>
          <w:szCs w:val="24"/>
          <w:lang w:eastAsia="zh-CN"/>
        </w:rPr>
        <w:t>.</w:t>
      </w:r>
    </w:p>
    <w:p w14:paraId="678DB3F0" w14:textId="77777777" w:rsidR="00784168" w:rsidRPr="00784168" w:rsidRDefault="00784168" w:rsidP="00784168">
      <w:pPr>
        <w:ind w:firstLine="709"/>
        <w:jc w:val="both"/>
        <w:rPr>
          <w:color w:val="000000"/>
          <w:sz w:val="24"/>
          <w:szCs w:val="24"/>
          <w:lang w:eastAsia="zh-CN"/>
        </w:rPr>
      </w:pPr>
    </w:p>
    <w:p w14:paraId="0A47E57B" w14:textId="74D37890" w:rsidR="00830646" w:rsidRDefault="0073206F" w:rsidP="00305983">
      <w:pPr>
        <w:widowControl/>
        <w:tabs>
          <w:tab w:val="left" w:pos="0"/>
        </w:tabs>
        <w:suppressAutoHyphens w:val="0"/>
        <w:spacing w:line="240" w:lineRule="auto"/>
        <w:jc w:val="center"/>
        <w:rPr>
          <w:rFonts w:eastAsia="Arial"/>
          <w:b/>
          <w:sz w:val="24"/>
          <w:szCs w:val="24"/>
        </w:rPr>
      </w:pPr>
      <w:r>
        <w:rPr>
          <w:rFonts w:eastAsia="Arial"/>
          <w:b/>
          <w:sz w:val="24"/>
          <w:szCs w:val="24"/>
        </w:rPr>
        <w:t>7</w:t>
      </w:r>
      <w:r w:rsidR="00876810">
        <w:rPr>
          <w:rFonts w:eastAsia="Arial"/>
          <w:b/>
          <w:sz w:val="24"/>
          <w:szCs w:val="24"/>
        </w:rPr>
        <w:t xml:space="preserve">. </w:t>
      </w:r>
      <w:r w:rsidR="00830646">
        <w:rPr>
          <w:rFonts w:eastAsia="Arial"/>
          <w:b/>
          <w:sz w:val="24"/>
          <w:szCs w:val="24"/>
        </w:rPr>
        <w:t>СТРОК ДІЇ ДОГОВОРУ</w:t>
      </w:r>
    </w:p>
    <w:p w14:paraId="15BEC2AB" w14:textId="6725793B" w:rsidR="00830646" w:rsidRDefault="0073206F" w:rsidP="00D1567F">
      <w:pPr>
        <w:widowControl/>
        <w:tabs>
          <w:tab w:val="left" w:pos="0"/>
        </w:tabs>
        <w:suppressAutoHyphens w:val="0"/>
        <w:spacing w:line="240" w:lineRule="auto"/>
        <w:ind w:firstLine="709"/>
        <w:jc w:val="both"/>
        <w:rPr>
          <w:rFonts w:eastAsia="Arial"/>
          <w:sz w:val="24"/>
          <w:szCs w:val="24"/>
        </w:rPr>
      </w:pPr>
      <w:r>
        <w:rPr>
          <w:rFonts w:eastAsia="Arial"/>
          <w:sz w:val="24"/>
          <w:szCs w:val="24"/>
        </w:rPr>
        <w:t>7</w:t>
      </w:r>
      <w:r w:rsidR="00830646">
        <w:rPr>
          <w:rFonts w:eastAsia="Arial"/>
          <w:sz w:val="24"/>
          <w:szCs w:val="24"/>
        </w:rPr>
        <w:t xml:space="preserve">.1. </w:t>
      </w:r>
      <w:r w:rsidR="00D1567F">
        <w:rPr>
          <w:rFonts w:eastAsia="Arial"/>
          <w:sz w:val="24"/>
          <w:szCs w:val="24"/>
        </w:rPr>
        <w:t>Цей Договір вважається укладеним і набирає чинності з моменту його підписання Сторонами та скріплення печатками Сторін та діє до 31.12.202</w:t>
      </w:r>
      <w:r w:rsidR="00721298">
        <w:rPr>
          <w:rFonts w:eastAsia="Arial"/>
          <w:sz w:val="24"/>
          <w:szCs w:val="24"/>
        </w:rPr>
        <w:t>3</w:t>
      </w:r>
      <w:r w:rsidR="00D1567F">
        <w:rPr>
          <w:rFonts w:eastAsia="Arial"/>
          <w:sz w:val="24"/>
          <w:szCs w:val="24"/>
        </w:rPr>
        <w:t xml:space="preserve"> року, а в частині розрахунків до повного виконання зобов’язань сторонами.</w:t>
      </w:r>
    </w:p>
    <w:p w14:paraId="153880E3" w14:textId="3C7CB982" w:rsidR="00D1567F" w:rsidRDefault="0073206F" w:rsidP="00D1567F">
      <w:pPr>
        <w:widowControl/>
        <w:tabs>
          <w:tab w:val="left" w:pos="0"/>
        </w:tabs>
        <w:suppressAutoHyphens w:val="0"/>
        <w:spacing w:line="240" w:lineRule="auto"/>
        <w:ind w:firstLine="709"/>
        <w:jc w:val="both"/>
        <w:rPr>
          <w:rFonts w:eastAsia="Arial"/>
          <w:sz w:val="24"/>
          <w:szCs w:val="24"/>
        </w:rPr>
      </w:pPr>
      <w:r>
        <w:rPr>
          <w:rFonts w:eastAsia="Arial"/>
          <w:sz w:val="24"/>
          <w:szCs w:val="24"/>
        </w:rPr>
        <w:t>7</w:t>
      </w:r>
      <w:r w:rsidR="00D1567F">
        <w:rPr>
          <w:rFonts w:eastAsia="Arial"/>
          <w:sz w:val="24"/>
          <w:szCs w:val="24"/>
        </w:rPr>
        <w:t>.2. Закінчення строку дії цього Договору не звільняє Сторони від відповідальності за його порушення, яке мало місце під час дії цього Договору.</w:t>
      </w:r>
    </w:p>
    <w:p w14:paraId="680230A4" w14:textId="5BDA60C0" w:rsidR="00D1567F" w:rsidRDefault="0073206F" w:rsidP="00D1567F">
      <w:pPr>
        <w:widowControl/>
        <w:tabs>
          <w:tab w:val="left" w:pos="0"/>
        </w:tabs>
        <w:suppressAutoHyphens w:val="0"/>
        <w:spacing w:line="240" w:lineRule="auto"/>
        <w:ind w:firstLine="709"/>
        <w:jc w:val="both"/>
        <w:rPr>
          <w:rFonts w:eastAsia="Arial"/>
          <w:sz w:val="24"/>
          <w:szCs w:val="24"/>
        </w:rPr>
      </w:pPr>
      <w:r>
        <w:rPr>
          <w:rFonts w:eastAsia="Arial"/>
          <w:sz w:val="24"/>
          <w:szCs w:val="24"/>
        </w:rPr>
        <w:t>7</w:t>
      </w:r>
      <w:r w:rsidR="00D1567F">
        <w:rPr>
          <w:rFonts w:eastAsia="Arial"/>
          <w:sz w:val="24"/>
          <w:szCs w:val="24"/>
        </w:rPr>
        <w:t xml:space="preserve">.3. Зміни  у цей Договір можуть бути внесені тільки за домовленістю Сторін, яка оформлюється додатковою угодою до цього Договору. </w:t>
      </w:r>
    </w:p>
    <w:p w14:paraId="28B26775" w14:textId="22730484" w:rsidR="00D1567F" w:rsidRDefault="0073206F" w:rsidP="00D1567F">
      <w:pPr>
        <w:widowControl/>
        <w:tabs>
          <w:tab w:val="left" w:pos="0"/>
        </w:tabs>
        <w:suppressAutoHyphens w:val="0"/>
        <w:spacing w:line="240" w:lineRule="auto"/>
        <w:ind w:firstLine="709"/>
        <w:jc w:val="both"/>
        <w:rPr>
          <w:rFonts w:eastAsia="Arial"/>
          <w:sz w:val="24"/>
          <w:szCs w:val="24"/>
        </w:rPr>
      </w:pPr>
      <w:r>
        <w:rPr>
          <w:rFonts w:eastAsia="Arial"/>
          <w:sz w:val="24"/>
          <w:szCs w:val="24"/>
        </w:rPr>
        <w:t>7</w:t>
      </w:r>
      <w:r w:rsidR="00D1567F">
        <w:rPr>
          <w:rFonts w:eastAsia="Arial"/>
          <w:sz w:val="24"/>
          <w:szCs w:val="24"/>
        </w:rPr>
        <w:t>.4. Зміни у цей Договір набирають чинності з моменту належного оформлення Сторонами відповідної додаткової угоди до цього Договору, якщо інше не передбачено у самій додатковій угоді.</w:t>
      </w:r>
    </w:p>
    <w:p w14:paraId="37301286" w14:textId="77777777" w:rsidR="00830646" w:rsidRDefault="00830646" w:rsidP="00305983">
      <w:pPr>
        <w:widowControl/>
        <w:tabs>
          <w:tab w:val="left" w:pos="0"/>
        </w:tabs>
        <w:suppressAutoHyphens w:val="0"/>
        <w:spacing w:line="240" w:lineRule="auto"/>
        <w:jc w:val="center"/>
        <w:rPr>
          <w:rFonts w:eastAsia="Arial"/>
          <w:b/>
          <w:sz w:val="24"/>
          <w:szCs w:val="24"/>
        </w:rPr>
      </w:pPr>
    </w:p>
    <w:p w14:paraId="2E99D6A0" w14:textId="56A3CC9C" w:rsidR="00876810" w:rsidRDefault="0073206F" w:rsidP="00305983">
      <w:pPr>
        <w:widowControl/>
        <w:tabs>
          <w:tab w:val="left" w:pos="0"/>
        </w:tabs>
        <w:suppressAutoHyphens w:val="0"/>
        <w:spacing w:line="240" w:lineRule="auto"/>
        <w:jc w:val="center"/>
        <w:rPr>
          <w:rFonts w:eastAsia="Arial"/>
          <w:b/>
          <w:sz w:val="24"/>
          <w:szCs w:val="24"/>
        </w:rPr>
      </w:pPr>
      <w:r>
        <w:rPr>
          <w:rFonts w:eastAsia="Arial"/>
          <w:b/>
          <w:sz w:val="24"/>
          <w:szCs w:val="24"/>
        </w:rPr>
        <w:t>8</w:t>
      </w:r>
      <w:r w:rsidR="00D1567F">
        <w:rPr>
          <w:rFonts w:eastAsia="Arial"/>
          <w:b/>
          <w:sz w:val="24"/>
          <w:szCs w:val="24"/>
        </w:rPr>
        <w:t xml:space="preserve">. </w:t>
      </w:r>
      <w:r w:rsidR="00876810">
        <w:rPr>
          <w:rFonts w:eastAsia="Arial"/>
          <w:b/>
          <w:sz w:val="24"/>
          <w:szCs w:val="24"/>
        </w:rPr>
        <w:t>ІНШІ УМОВИ</w:t>
      </w:r>
    </w:p>
    <w:p w14:paraId="50E38426" w14:textId="38282F18" w:rsidR="0073206F" w:rsidRDefault="00D1567F" w:rsidP="0073206F">
      <w:pPr>
        <w:pStyle w:val="af2"/>
        <w:widowControl/>
        <w:numPr>
          <w:ilvl w:val="1"/>
          <w:numId w:val="16"/>
        </w:numPr>
        <w:tabs>
          <w:tab w:val="left" w:pos="426"/>
          <w:tab w:val="left" w:pos="851"/>
        </w:tabs>
        <w:suppressAutoHyphens w:val="0"/>
        <w:spacing w:line="240" w:lineRule="auto"/>
        <w:ind w:left="0" w:firstLine="709"/>
        <w:jc w:val="both"/>
        <w:rPr>
          <w:sz w:val="24"/>
          <w:szCs w:val="24"/>
        </w:rPr>
      </w:pPr>
      <w:r w:rsidRPr="0073206F">
        <w:rPr>
          <w:rFonts w:eastAsia="Arial"/>
          <w:sz w:val="24"/>
          <w:szCs w:val="24"/>
        </w:rPr>
        <w:t xml:space="preserve"> </w:t>
      </w:r>
      <w:r w:rsidR="00876810" w:rsidRPr="0073206F">
        <w:rPr>
          <w:rFonts w:eastAsia="Arial"/>
          <w:sz w:val="24"/>
          <w:szCs w:val="24"/>
        </w:rPr>
        <w:t xml:space="preserve">Цей Договір укладено </w:t>
      </w:r>
      <w:r w:rsidR="0073206F" w:rsidRPr="0073206F">
        <w:rPr>
          <w:rFonts w:eastAsia="Arial"/>
          <w:sz w:val="24"/>
          <w:szCs w:val="24"/>
        </w:rPr>
        <w:t xml:space="preserve">українською мовою </w:t>
      </w:r>
      <w:r w:rsidR="00876810" w:rsidRPr="0073206F">
        <w:rPr>
          <w:rFonts w:eastAsia="Arial"/>
          <w:sz w:val="24"/>
          <w:szCs w:val="24"/>
        </w:rPr>
        <w:t xml:space="preserve">у двох </w:t>
      </w:r>
      <w:r w:rsidR="0073206F">
        <w:rPr>
          <w:rFonts w:eastAsia="Arial"/>
          <w:sz w:val="24"/>
          <w:szCs w:val="24"/>
        </w:rPr>
        <w:t xml:space="preserve">автентичних </w:t>
      </w:r>
      <w:r w:rsidR="00876810" w:rsidRPr="0073206F">
        <w:rPr>
          <w:rFonts w:eastAsia="Arial"/>
          <w:sz w:val="24"/>
          <w:szCs w:val="24"/>
        </w:rPr>
        <w:t>примірниках</w:t>
      </w:r>
      <w:r w:rsidR="00876810" w:rsidRPr="0073206F">
        <w:rPr>
          <w:sz w:val="24"/>
          <w:szCs w:val="24"/>
        </w:rPr>
        <w:t>,</w:t>
      </w:r>
      <w:r w:rsidR="00876810" w:rsidRPr="0073206F">
        <w:rPr>
          <w:rFonts w:eastAsia="Arial"/>
          <w:sz w:val="24"/>
          <w:szCs w:val="24"/>
        </w:rPr>
        <w:t xml:space="preserve"> по одному для кожної із Сторін</w:t>
      </w:r>
      <w:r w:rsidR="0073206F">
        <w:rPr>
          <w:sz w:val="24"/>
          <w:szCs w:val="24"/>
        </w:rPr>
        <w:t xml:space="preserve">, які </w:t>
      </w:r>
      <w:r w:rsidR="0073206F">
        <w:rPr>
          <w:rFonts w:eastAsia="Arial"/>
          <w:sz w:val="24"/>
          <w:szCs w:val="24"/>
        </w:rPr>
        <w:t>мають</w:t>
      </w:r>
      <w:r w:rsidR="00876810" w:rsidRPr="0073206F">
        <w:rPr>
          <w:rFonts w:eastAsia="Arial"/>
          <w:sz w:val="24"/>
          <w:szCs w:val="24"/>
        </w:rPr>
        <w:t xml:space="preserve"> однакову юридичну силу</w:t>
      </w:r>
      <w:r w:rsidR="00876810" w:rsidRPr="0073206F">
        <w:rPr>
          <w:sz w:val="24"/>
          <w:szCs w:val="24"/>
        </w:rPr>
        <w:t>.</w:t>
      </w:r>
    </w:p>
    <w:p w14:paraId="612F78D2" w14:textId="1C4CC17D" w:rsidR="0073206F" w:rsidRPr="0073206F" w:rsidRDefault="0073206F" w:rsidP="0073206F">
      <w:pPr>
        <w:pStyle w:val="af2"/>
        <w:widowControl/>
        <w:numPr>
          <w:ilvl w:val="1"/>
          <w:numId w:val="16"/>
        </w:numPr>
        <w:tabs>
          <w:tab w:val="left" w:pos="426"/>
          <w:tab w:val="left" w:pos="851"/>
        </w:tabs>
        <w:suppressAutoHyphens w:val="0"/>
        <w:spacing w:line="240" w:lineRule="auto"/>
        <w:ind w:left="0" w:firstLine="709"/>
        <w:jc w:val="both"/>
        <w:rPr>
          <w:sz w:val="24"/>
          <w:szCs w:val="24"/>
        </w:rPr>
      </w:pPr>
      <w:r>
        <w:rPr>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D84D5BC" w14:textId="77777777" w:rsidR="0073206F" w:rsidRPr="0073206F" w:rsidRDefault="00876810" w:rsidP="0073206F">
      <w:pPr>
        <w:pStyle w:val="af2"/>
        <w:widowControl/>
        <w:numPr>
          <w:ilvl w:val="1"/>
          <w:numId w:val="16"/>
        </w:numPr>
        <w:tabs>
          <w:tab w:val="left" w:pos="426"/>
          <w:tab w:val="left" w:pos="851"/>
        </w:tabs>
        <w:suppressAutoHyphens w:val="0"/>
        <w:spacing w:line="240" w:lineRule="auto"/>
        <w:ind w:left="0" w:firstLine="709"/>
        <w:jc w:val="both"/>
        <w:rPr>
          <w:sz w:val="24"/>
          <w:szCs w:val="24"/>
        </w:rPr>
      </w:pPr>
      <w:r w:rsidRPr="0073206F">
        <w:rPr>
          <w:rFonts w:eastAsia="Arial"/>
          <w:sz w:val="24"/>
          <w:szCs w:val="24"/>
        </w:rPr>
        <w:t>Умови цього Договору можуть бути змінені за взаємною згодою Сторін з обов</w:t>
      </w:r>
      <w:r w:rsidRPr="0073206F">
        <w:rPr>
          <w:sz w:val="24"/>
          <w:szCs w:val="24"/>
        </w:rPr>
        <w:t>’</w:t>
      </w:r>
      <w:r w:rsidRPr="0073206F">
        <w:rPr>
          <w:rFonts w:eastAsia="Arial"/>
          <w:sz w:val="24"/>
          <w:szCs w:val="24"/>
        </w:rPr>
        <w:t>язковим укладанням додаткової угоди</w:t>
      </w:r>
      <w:r w:rsidRPr="0073206F">
        <w:rPr>
          <w:sz w:val="24"/>
          <w:szCs w:val="24"/>
        </w:rPr>
        <w:t>.</w:t>
      </w:r>
      <w:r w:rsidR="00CC30DE" w:rsidRPr="0073206F">
        <w:rPr>
          <w:sz w:val="24"/>
          <w:szCs w:val="24"/>
        </w:rPr>
        <w:t xml:space="preserve"> Істотні умови договору про закупівлю не повинні змінюватися після підписання договору до повного виконання зобов’язань сторонами, крім випадків, передбачених частиною 5 статті 41 Закону України «Про публ</w:t>
      </w:r>
      <w:r w:rsidR="00CC30DE" w:rsidRPr="0073206F">
        <w:rPr>
          <w:sz w:val="24"/>
          <w:szCs w:val="24"/>
          <w:lang w:val="ru-RU"/>
        </w:rPr>
        <w:t>ічні закупівлі».</w:t>
      </w:r>
    </w:p>
    <w:p w14:paraId="1B26F481" w14:textId="772D3CDD" w:rsidR="0073206F" w:rsidRPr="0073206F" w:rsidRDefault="0073206F" w:rsidP="0073206F">
      <w:pPr>
        <w:pStyle w:val="af2"/>
        <w:widowControl/>
        <w:numPr>
          <w:ilvl w:val="1"/>
          <w:numId w:val="16"/>
        </w:numPr>
        <w:tabs>
          <w:tab w:val="left" w:pos="426"/>
          <w:tab w:val="left" w:pos="851"/>
        </w:tabs>
        <w:suppressAutoHyphens w:val="0"/>
        <w:spacing w:line="240" w:lineRule="auto"/>
        <w:ind w:left="0" w:firstLine="709"/>
        <w:jc w:val="both"/>
        <w:rPr>
          <w:sz w:val="28"/>
          <w:szCs w:val="24"/>
        </w:rPr>
      </w:pPr>
      <w:r w:rsidRPr="0073206F">
        <w:rPr>
          <w:color w:val="000000" w:themeColor="text1"/>
          <w:sz w:val="24"/>
          <w:szCs w:val="23"/>
          <w:shd w:val="clear" w:color="auto" w:fill="FFFFFF"/>
        </w:rPr>
        <w:t>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адресою, про яку Сторона письмово повідомила іншій Стороні при зміні адреси.</w:t>
      </w:r>
    </w:p>
    <w:p w14:paraId="0A56845D" w14:textId="2E3577AF" w:rsidR="0073206F" w:rsidRPr="0073206F" w:rsidRDefault="0073206F" w:rsidP="0073206F">
      <w:pPr>
        <w:pStyle w:val="af2"/>
        <w:widowControl/>
        <w:numPr>
          <w:ilvl w:val="1"/>
          <w:numId w:val="16"/>
        </w:numPr>
        <w:tabs>
          <w:tab w:val="left" w:pos="426"/>
          <w:tab w:val="left" w:pos="851"/>
        </w:tabs>
        <w:suppressAutoHyphens w:val="0"/>
        <w:spacing w:line="240" w:lineRule="auto"/>
        <w:ind w:left="0" w:firstLine="709"/>
        <w:jc w:val="both"/>
        <w:rPr>
          <w:sz w:val="24"/>
          <w:szCs w:val="24"/>
        </w:rPr>
      </w:pPr>
      <w:r w:rsidRPr="0073206F">
        <w:rPr>
          <w:sz w:val="24"/>
          <w:szCs w:val="24"/>
        </w:rPr>
        <w:t>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установчих документів, посадових осіб, а також про всі інші зміни, які здатні вплинути на реалізацію та виконання зобов’язань за цим Договором.</w:t>
      </w:r>
    </w:p>
    <w:p w14:paraId="3BBF4B1C" w14:textId="77777777" w:rsidR="00EC2599" w:rsidRPr="00EC2599" w:rsidRDefault="00133C4A" w:rsidP="00EC2599">
      <w:pPr>
        <w:pStyle w:val="af2"/>
        <w:widowControl/>
        <w:numPr>
          <w:ilvl w:val="1"/>
          <w:numId w:val="16"/>
        </w:numPr>
        <w:tabs>
          <w:tab w:val="left" w:pos="426"/>
          <w:tab w:val="left" w:pos="851"/>
        </w:tabs>
        <w:suppressAutoHyphens w:val="0"/>
        <w:spacing w:line="240" w:lineRule="auto"/>
        <w:ind w:left="0" w:firstLine="709"/>
        <w:jc w:val="both"/>
        <w:rPr>
          <w:sz w:val="24"/>
          <w:szCs w:val="24"/>
        </w:rPr>
      </w:pPr>
      <w:r w:rsidRPr="00EC2599">
        <w:rPr>
          <w:color w:val="000000"/>
          <w:sz w:val="24"/>
          <w:szCs w:val="24"/>
        </w:rPr>
        <w:t xml:space="preserve">Цей </w:t>
      </w:r>
      <w:r w:rsidR="00A24D5D" w:rsidRPr="00EC2599">
        <w:rPr>
          <w:color w:val="000000"/>
          <w:sz w:val="24"/>
          <w:szCs w:val="24"/>
        </w:rPr>
        <w:t>Д</w:t>
      </w:r>
      <w:r w:rsidR="004B034E" w:rsidRPr="00EC2599">
        <w:rPr>
          <w:color w:val="000000"/>
          <w:sz w:val="24"/>
          <w:szCs w:val="24"/>
        </w:rPr>
        <w:t>огов</w:t>
      </w:r>
      <w:r w:rsidRPr="00EC2599">
        <w:rPr>
          <w:color w:val="000000"/>
          <w:sz w:val="24"/>
          <w:szCs w:val="24"/>
        </w:rPr>
        <w:t>і</w:t>
      </w:r>
      <w:r w:rsidR="004B034E" w:rsidRPr="00EC2599">
        <w:rPr>
          <w:color w:val="000000"/>
          <w:sz w:val="24"/>
          <w:szCs w:val="24"/>
        </w:rPr>
        <w:t>р може бути </w:t>
      </w:r>
      <w:hyperlink r:id="rId8" w:tgtFrame="_blank" w:history="1">
        <w:r w:rsidR="004B034E" w:rsidRPr="00EC2599">
          <w:rPr>
            <w:color w:val="000000"/>
            <w:sz w:val="24"/>
            <w:szCs w:val="24"/>
          </w:rPr>
          <w:t>розірваний</w:t>
        </w:r>
      </w:hyperlink>
      <w:r w:rsidR="00EC2599" w:rsidRPr="00EC2599">
        <w:rPr>
          <w:color w:val="000000"/>
          <w:sz w:val="24"/>
          <w:szCs w:val="24"/>
        </w:rPr>
        <w:t xml:space="preserve"> в односторонньому порядку за ініціативи Замовника за таких обставин </w:t>
      </w:r>
      <w:r w:rsidR="004B034E" w:rsidRPr="00EC2599">
        <w:rPr>
          <w:color w:val="000000"/>
          <w:sz w:val="24"/>
          <w:szCs w:val="24"/>
        </w:rPr>
        <w:t>:</w:t>
      </w:r>
    </w:p>
    <w:p w14:paraId="2E468949" w14:textId="78C3DB33" w:rsidR="00EC2599" w:rsidRPr="00EC2599" w:rsidRDefault="004B034E" w:rsidP="00EC2599">
      <w:pPr>
        <w:pStyle w:val="af2"/>
        <w:widowControl/>
        <w:numPr>
          <w:ilvl w:val="0"/>
          <w:numId w:val="18"/>
        </w:numPr>
        <w:tabs>
          <w:tab w:val="left" w:pos="426"/>
          <w:tab w:val="left" w:pos="851"/>
        </w:tabs>
        <w:suppressAutoHyphens w:val="0"/>
        <w:spacing w:line="240" w:lineRule="auto"/>
        <w:ind w:hanging="436"/>
        <w:jc w:val="both"/>
        <w:rPr>
          <w:sz w:val="24"/>
          <w:szCs w:val="24"/>
        </w:rPr>
      </w:pPr>
      <w:r w:rsidRPr="00EC2599">
        <w:rPr>
          <w:color w:val="000000"/>
          <w:sz w:val="24"/>
          <w:szCs w:val="24"/>
        </w:rPr>
        <w:t xml:space="preserve">відсутності подальшої потреби в закупівлі </w:t>
      </w:r>
      <w:r w:rsidR="0054235F">
        <w:rPr>
          <w:color w:val="000000"/>
          <w:sz w:val="24"/>
          <w:szCs w:val="24"/>
        </w:rPr>
        <w:t>послуг</w:t>
      </w:r>
      <w:r w:rsidR="00133C4A" w:rsidRPr="00EC2599">
        <w:rPr>
          <w:color w:val="000000"/>
          <w:sz w:val="24"/>
          <w:szCs w:val="24"/>
        </w:rPr>
        <w:t>;</w:t>
      </w:r>
      <w:r w:rsidRPr="00EC2599">
        <w:rPr>
          <w:color w:val="000000"/>
          <w:sz w:val="24"/>
          <w:szCs w:val="24"/>
        </w:rPr>
        <w:t xml:space="preserve"> </w:t>
      </w:r>
    </w:p>
    <w:p w14:paraId="4EC99964" w14:textId="77777777" w:rsidR="00EC2599" w:rsidRPr="00EC2599" w:rsidRDefault="00133C4A" w:rsidP="00EC2599">
      <w:pPr>
        <w:pStyle w:val="af2"/>
        <w:widowControl/>
        <w:numPr>
          <w:ilvl w:val="0"/>
          <w:numId w:val="18"/>
        </w:numPr>
        <w:tabs>
          <w:tab w:val="left" w:pos="426"/>
          <w:tab w:val="left" w:pos="851"/>
        </w:tabs>
        <w:suppressAutoHyphens w:val="0"/>
        <w:spacing w:line="240" w:lineRule="auto"/>
        <w:ind w:hanging="436"/>
        <w:jc w:val="both"/>
        <w:rPr>
          <w:sz w:val="24"/>
          <w:szCs w:val="24"/>
        </w:rPr>
      </w:pPr>
      <w:r w:rsidRPr="00EC2599">
        <w:rPr>
          <w:color w:val="000000"/>
          <w:sz w:val="24"/>
          <w:szCs w:val="24"/>
        </w:rPr>
        <w:t>з</w:t>
      </w:r>
      <w:r w:rsidR="004B034E" w:rsidRPr="00EC2599">
        <w:rPr>
          <w:color w:val="000000"/>
          <w:sz w:val="24"/>
          <w:szCs w:val="24"/>
        </w:rPr>
        <w:t>меншення фінансування</w:t>
      </w:r>
      <w:r w:rsidR="00EC2599" w:rsidRPr="00EC2599">
        <w:rPr>
          <w:color w:val="000000"/>
          <w:sz w:val="24"/>
          <w:szCs w:val="24"/>
        </w:rPr>
        <w:t xml:space="preserve"> за цим Договором</w:t>
      </w:r>
      <w:r w:rsidRPr="00EC2599">
        <w:rPr>
          <w:color w:val="000000"/>
          <w:sz w:val="24"/>
          <w:szCs w:val="24"/>
        </w:rPr>
        <w:t>;</w:t>
      </w:r>
      <w:r w:rsidR="004B034E" w:rsidRPr="00EC2599">
        <w:rPr>
          <w:color w:val="000000"/>
          <w:sz w:val="24"/>
          <w:szCs w:val="24"/>
        </w:rPr>
        <w:t xml:space="preserve"> </w:t>
      </w:r>
    </w:p>
    <w:p w14:paraId="687A9A32" w14:textId="641570C6" w:rsidR="00EC2599" w:rsidRPr="00EC2599" w:rsidRDefault="00EC2599" w:rsidP="00EC2599">
      <w:pPr>
        <w:pStyle w:val="af2"/>
        <w:numPr>
          <w:ilvl w:val="0"/>
          <w:numId w:val="18"/>
        </w:numPr>
        <w:ind w:left="0" w:firstLine="993"/>
        <w:jc w:val="both"/>
        <w:rPr>
          <w:sz w:val="24"/>
          <w:szCs w:val="24"/>
        </w:rPr>
      </w:pPr>
      <w:r w:rsidRPr="00EC2599">
        <w:rPr>
          <w:sz w:val="24"/>
          <w:szCs w:val="24"/>
        </w:rPr>
        <w:t xml:space="preserve">відставання з вини Виконавця щодо строків </w:t>
      </w:r>
      <w:r w:rsidR="0054235F">
        <w:rPr>
          <w:sz w:val="24"/>
          <w:szCs w:val="24"/>
        </w:rPr>
        <w:t>надання послуг</w:t>
      </w:r>
      <w:r w:rsidRPr="00EC2599">
        <w:rPr>
          <w:sz w:val="24"/>
          <w:szCs w:val="24"/>
        </w:rPr>
        <w:t xml:space="preserve"> більш ніж на 15 (п’ятнадцять) робочих днів, якщо таке відставання не пов’язане з відсутністю фінансування (несвоєчасністю його здійснення);</w:t>
      </w:r>
    </w:p>
    <w:p w14:paraId="4AA9D21F" w14:textId="4B055C26" w:rsidR="00EC2599" w:rsidRPr="00EC2599" w:rsidRDefault="00EC2599" w:rsidP="00EC2599">
      <w:pPr>
        <w:pStyle w:val="af2"/>
        <w:widowControl/>
        <w:numPr>
          <w:ilvl w:val="0"/>
          <w:numId w:val="18"/>
        </w:numPr>
        <w:tabs>
          <w:tab w:val="left" w:pos="426"/>
          <w:tab w:val="left" w:pos="851"/>
        </w:tabs>
        <w:suppressAutoHyphens w:val="0"/>
        <w:spacing w:line="240" w:lineRule="auto"/>
        <w:ind w:left="0" w:firstLine="993"/>
        <w:jc w:val="both"/>
        <w:rPr>
          <w:sz w:val="24"/>
          <w:szCs w:val="24"/>
        </w:rPr>
      </w:pPr>
      <w:r w:rsidRPr="00EC2599">
        <w:rPr>
          <w:sz w:val="24"/>
          <w:szCs w:val="24"/>
        </w:rPr>
        <w:t>у разі невиконання чи неналежного виконання Виконавцем зобов’язань за цим Договором;</w:t>
      </w:r>
    </w:p>
    <w:p w14:paraId="6FEEC068" w14:textId="12745EDB" w:rsidR="00EC2599" w:rsidRPr="00EC2599" w:rsidRDefault="00EC2599" w:rsidP="00EC2599">
      <w:pPr>
        <w:pStyle w:val="af2"/>
        <w:widowControl/>
        <w:numPr>
          <w:ilvl w:val="0"/>
          <w:numId w:val="18"/>
        </w:numPr>
        <w:tabs>
          <w:tab w:val="left" w:pos="426"/>
          <w:tab w:val="left" w:pos="851"/>
        </w:tabs>
        <w:suppressAutoHyphens w:val="0"/>
        <w:spacing w:line="240" w:lineRule="auto"/>
        <w:ind w:left="0" w:firstLine="993"/>
        <w:jc w:val="both"/>
        <w:rPr>
          <w:sz w:val="24"/>
          <w:szCs w:val="24"/>
        </w:rPr>
      </w:pPr>
      <w:r w:rsidRPr="00EC2599">
        <w:rPr>
          <w:sz w:val="24"/>
          <w:szCs w:val="24"/>
        </w:rPr>
        <w:t xml:space="preserve">у разі, якщо Виконавець </w:t>
      </w:r>
      <w:r w:rsidR="0054235F">
        <w:rPr>
          <w:sz w:val="24"/>
          <w:szCs w:val="24"/>
        </w:rPr>
        <w:t>надав послуги</w:t>
      </w:r>
      <w:r w:rsidRPr="00EC2599">
        <w:rPr>
          <w:sz w:val="24"/>
          <w:szCs w:val="24"/>
        </w:rPr>
        <w:t xml:space="preserve"> з істотними недоліками і не забезпечив їх усунення у визначений Замовником строк;</w:t>
      </w:r>
    </w:p>
    <w:p w14:paraId="69DA872B" w14:textId="277BEDFB" w:rsidR="004B034E" w:rsidRPr="00EC2599" w:rsidRDefault="00133C4A" w:rsidP="00EC2599">
      <w:pPr>
        <w:pStyle w:val="af2"/>
        <w:widowControl/>
        <w:numPr>
          <w:ilvl w:val="0"/>
          <w:numId w:val="18"/>
        </w:numPr>
        <w:tabs>
          <w:tab w:val="left" w:pos="426"/>
          <w:tab w:val="left" w:pos="851"/>
        </w:tabs>
        <w:suppressAutoHyphens w:val="0"/>
        <w:spacing w:line="240" w:lineRule="auto"/>
        <w:jc w:val="both"/>
        <w:rPr>
          <w:sz w:val="24"/>
          <w:szCs w:val="24"/>
        </w:rPr>
      </w:pPr>
      <w:r w:rsidRPr="00EC2599">
        <w:rPr>
          <w:color w:val="000000"/>
          <w:sz w:val="24"/>
          <w:szCs w:val="24"/>
        </w:rPr>
        <w:t>п</w:t>
      </w:r>
      <w:r w:rsidR="004B034E" w:rsidRPr="00EC2599">
        <w:rPr>
          <w:color w:val="000000"/>
          <w:sz w:val="24"/>
          <w:szCs w:val="24"/>
        </w:rPr>
        <w:t xml:space="preserve">рипинення/зміна діяльності </w:t>
      </w:r>
      <w:r w:rsidRPr="00EC2599">
        <w:rPr>
          <w:color w:val="000000"/>
          <w:sz w:val="24"/>
          <w:szCs w:val="24"/>
        </w:rPr>
        <w:t>одного із сторін договору</w:t>
      </w:r>
      <w:r w:rsidR="004B034E" w:rsidRPr="00EC2599">
        <w:rPr>
          <w:color w:val="000000"/>
          <w:sz w:val="24"/>
          <w:szCs w:val="24"/>
        </w:rPr>
        <w:t xml:space="preserve">. </w:t>
      </w:r>
    </w:p>
    <w:p w14:paraId="58657C2A" w14:textId="5A69F14B" w:rsidR="00EC2599" w:rsidRPr="00784168" w:rsidRDefault="00EC2599" w:rsidP="00784168">
      <w:pPr>
        <w:pStyle w:val="a5"/>
        <w:spacing w:line="240" w:lineRule="auto"/>
        <w:ind w:firstLine="709"/>
        <w:rPr>
          <w:color w:val="000000" w:themeColor="text1"/>
          <w:szCs w:val="24"/>
        </w:rPr>
      </w:pPr>
      <w:r w:rsidRPr="00EC2599">
        <w:rPr>
          <w:color w:val="000000" w:themeColor="text1"/>
          <w:szCs w:val="24"/>
        </w:rPr>
        <w:t>Замовник при прийнятті рішення про розірвання договору повідомляє про це письмово Виконавця не менше ніж за 15 (п’ятнадцять) календарних днів до вступу в дію такого рішення.</w:t>
      </w:r>
    </w:p>
    <w:p w14:paraId="7C619D6E" w14:textId="644BE5E2" w:rsidR="00DB79FF" w:rsidRDefault="00DB79FF" w:rsidP="00D1567F">
      <w:pPr>
        <w:widowControl/>
        <w:tabs>
          <w:tab w:val="left" w:pos="851"/>
        </w:tabs>
        <w:suppressAutoHyphens w:val="0"/>
        <w:spacing w:line="240" w:lineRule="auto"/>
        <w:jc w:val="both"/>
        <w:rPr>
          <w:sz w:val="24"/>
          <w:szCs w:val="24"/>
        </w:rPr>
      </w:pPr>
    </w:p>
    <w:p w14:paraId="47E171AF" w14:textId="1EC96535" w:rsidR="00876810" w:rsidRDefault="00EC2599" w:rsidP="00305983">
      <w:pPr>
        <w:pStyle w:val="a5"/>
        <w:spacing w:line="240" w:lineRule="auto"/>
        <w:jc w:val="center"/>
        <w:rPr>
          <w:b/>
          <w:bCs/>
          <w:iCs/>
          <w:szCs w:val="24"/>
        </w:rPr>
      </w:pPr>
      <w:r>
        <w:rPr>
          <w:b/>
          <w:bCs/>
          <w:iCs/>
          <w:szCs w:val="24"/>
        </w:rPr>
        <w:t>9</w:t>
      </w:r>
      <w:r w:rsidR="00876810">
        <w:rPr>
          <w:b/>
          <w:bCs/>
          <w:iCs/>
          <w:szCs w:val="24"/>
        </w:rPr>
        <w:t>. ДОДАТКИ ДО ДОГОВОРУ</w:t>
      </w:r>
    </w:p>
    <w:p w14:paraId="3614949A" w14:textId="1E89EA41" w:rsidR="00EC2599" w:rsidRPr="00EC2599" w:rsidRDefault="00EC2599" w:rsidP="00EC2599">
      <w:pPr>
        <w:pStyle w:val="af2"/>
        <w:numPr>
          <w:ilvl w:val="1"/>
          <w:numId w:val="20"/>
        </w:numPr>
        <w:spacing w:line="276" w:lineRule="auto"/>
        <w:ind w:left="0" w:firstLine="709"/>
        <w:jc w:val="both"/>
        <w:outlineLvl w:val="2"/>
        <w:rPr>
          <w:color w:val="000000" w:themeColor="text1"/>
          <w:sz w:val="24"/>
          <w:szCs w:val="24"/>
        </w:rPr>
      </w:pPr>
      <w:r w:rsidRPr="00EC2599">
        <w:rPr>
          <w:color w:val="000000" w:themeColor="text1"/>
          <w:sz w:val="24"/>
          <w:szCs w:val="24"/>
        </w:rPr>
        <w:t>Невід'ємною частиною цього Договору є додатки до нього:</w:t>
      </w:r>
    </w:p>
    <w:p w14:paraId="30F9A114" w14:textId="77777777" w:rsidR="00EC2599" w:rsidRPr="00EC2599" w:rsidRDefault="00876810" w:rsidP="00EC2599">
      <w:pPr>
        <w:pStyle w:val="Textbody"/>
        <w:numPr>
          <w:ilvl w:val="2"/>
          <w:numId w:val="20"/>
        </w:numPr>
        <w:spacing w:line="276" w:lineRule="auto"/>
        <w:ind w:firstLine="698"/>
        <w:rPr>
          <w:iCs/>
          <w:szCs w:val="24"/>
        </w:rPr>
      </w:pPr>
      <w:r w:rsidRPr="00EC2599">
        <w:rPr>
          <w:iCs/>
          <w:szCs w:val="24"/>
        </w:rPr>
        <w:t>Протокол погодження договірної ціни (</w:t>
      </w:r>
      <w:r w:rsidR="0089017F" w:rsidRPr="00EC2599">
        <w:rPr>
          <w:iCs/>
          <w:szCs w:val="24"/>
        </w:rPr>
        <w:t>Д</w:t>
      </w:r>
      <w:r w:rsidRPr="00EC2599">
        <w:rPr>
          <w:iCs/>
          <w:szCs w:val="24"/>
        </w:rPr>
        <w:t>одаток</w:t>
      </w:r>
      <w:r w:rsidR="004325CA" w:rsidRPr="00EC2599">
        <w:rPr>
          <w:iCs/>
          <w:szCs w:val="24"/>
        </w:rPr>
        <w:t xml:space="preserve"> </w:t>
      </w:r>
      <w:r w:rsidRPr="00EC2599">
        <w:rPr>
          <w:iCs/>
          <w:szCs w:val="24"/>
        </w:rPr>
        <w:t>1).</w:t>
      </w:r>
    </w:p>
    <w:p w14:paraId="6CFFDD48" w14:textId="1BE9610A" w:rsidR="00EC2599" w:rsidRPr="00EC2599" w:rsidRDefault="00CC30DE" w:rsidP="00EC2599">
      <w:pPr>
        <w:pStyle w:val="Textbody"/>
        <w:numPr>
          <w:ilvl w:val="2"/>
          <w:numId w:val="20"/>
        </w:numPr>
        <w:spacing w:line="276" w:lineRule="auto"/>
        <w:ind w:firstLine="698"/>
        <w:rPr>
          <w:iCs/>
          <w:szCs w:val="24"/>
        </w:rPr>
      </w:pPr>
      <w:r w:rsidRPr="00EC2599">
        <w:rPr>
          <w:iCs/>
          <w:szCs w:val="24"/>
        </w:rPr>
        <w:lastRenderedPageBreak/>
        <w:t>Календарний п</w:t>
      </w:r>
      <w:r w:rsidR="0054235F">
        <w:rPr>
          <w:iCs/>
          <w:szCs w:val="24"/>
        </w:rPr>
        <w:t>лан надання послуг</w:t>
      </w:r>
      <w:r w:rsidRPr="00EC2599">
        <w:rPr>
          <w:iCs/>
          <w:szCs w:val="24"/>
        </w:rPr>
        <w:t xml:space="preserve"> (</w:t>
      </w:r>
      <w:r w:rsidR="0089017F" w:rsidRPr="00EC2599">
        <w:rPr>
          <w:iCs/>
          <w:szCs w:val="24"/>
        </w:rPr>
        <w:t>Д</w:t>
      </w:r>
      <w:r w:rsidRPr="00EC2599">
        <w:rPr>
          <w:iCs/>
          <w:szCs w:val="24"/>
        </w:rPr>
        <w:t>одаток 2)</w:t>
      </w:r>
      <w:r w:rsidR="00EC2599" w:rsidRPr="00EC2599">
        <w:rPr>
          <w:iCs/>
          <w:szCs w:val="24"/>
        </w:rPr>
        <w:t>.</w:t>
      </w:r>
    </w:p>
    <w:p w14:paraId="7E378052" w14:textId="38A2A4E2" w:rsidR="003247AA" w:rsidRPr="00167E6A" w:rsidRDefault="0054235F" w:rsidP="00EC2599">
      <w:pPr>
        <w:pStyle w:val="Textbody"/>
        <w:numPr>
          <w:ilvl w:val="2"/>
          <w:numId w:val="20"/>
        </w:numPr>
        <w:spacing w:line="276" w:lineRule="auto"/>
        <w:ind w:firstLine="698"/>
        <w:rPr>
          <w:iCs/>
          <w:szCs w:val="24"/>
        </w:rPr>
      </w:pPr>
      <w:r w:rsidRPr="00167E6A">
        <w:rPr>
          <w:iCs/>
          <w:szCs w:val="24"/>
        </w:rPr>
        <w:t>К</w:t>
      </w:r>
      <w:r w:rsidR="003247AA" w:rsidRPr="00167E6A">
        <w:rPr>
          <w:iCs/>
          <w:szCs w:val="24"/>
        </w:rPr>
        <w:t xml:space="preserve">ошторис (Додаток </w:t>
      </w:r>
      <w:r w:rsidR="001A19B7" w:rsidRPr="00167E6A">
        <w:rPr>
          <w:iCs/>
          <w:szCs w:val="24"/>
        </w:rPr>
        <w:t>3</w:t>
      </w:r>
      <w:r w:rsidR="003247AA" w:rsidRPr="00167E6A">
        <w:rPr>
          <w:iCs/>
          <w:szCs w:val="24"/>
        </w:rPr>
        <w:t>)</w:t>
      </w:r>
      <w:r w:rsidR="00EC2599" w:rsidRPr="00167E6A">
        <w:rPr>
          <w:iCs/>
          <w:szCs w:val="24"/>
        </w:rPr>
        <w:t>.</w:t>
      </w:r>
    </w:p>
    <w:p w14:paraId="3242D874" w14:textId="77777777" w:rsidR="00DB79FF" w:rsidRDefault="00DB79FF" w:rsidP="006E6D94">
      <w:pPr>
        <w:rPr>
          <w:iCs/>
          <w:kern w:val="3"/>
          <w:sz w:val="24"/>
          <w:szCs w:val="24"/>
          <w:lang w:eastAsia="zh-CN"/>
        </w:rPr>
      </w:pPr>
    </w:p>
    <w:p w14:paraId="68FD8033" w14:textId="24D9D221" w:rsidR="00305983" w:rsidRPr="00EC2599" w:rsidRDefault="00876810" w:rsidP="00EC2599">
      <w:pPr>
        <w:pStyle w:val="a5"/>
        <w:jc w:val="center"/>
        <w:rPr>
          <w:b/>
          <w:bCs/>
          <w:iCs/>
          <w:szCs w:val="24"/>
        </w:rPr>
      </w:pPr>
      <w:r>
        <w:rPr>
          <w:b/>
          <w:bCs/>
          <w:iCs/>
          <w:szCs w:val="24"/>
        </w:rPr>
        <w:t>1</w:t>
      </w:r>
      <w:r w:rsidR="00EC2599">
        <w:rPr>
          <w:b/>
          <w:bCs/>
          <w:iCs/>
          <w:szCs w:val="24"/>
        </w:rPr>
        <w:t>0</w:t>
      </w:r>
      <w:r>
        <w:rPr>
          <w:b/>
          <w:bCs/>
          <w:iCs/>
          <w:szCs w:val="24"/>
        </w:rPr>
        <w:t>.  АДРЕСИ, РЕКВІЗИТИ ТА ПІДПИСИ  СТОРІН</w:t>
      </w:r>
    </w:p>
    <w:p w14:paraId="1622C749" w14:textId="77777777" w:rsidR="00DB79FF" w:rsidRDefault="00DB79FF" w:rsidP="00EC2599">
      <w:pPr>
        <w:pStyle w:val="a5"/>
        <w:rPr>
          <w:i/>
          <w:szCs w:val="24"/>
        </w:rPr>
      </w:pPr>
    </w:p>
    <w:tbl>
      <w:tblPr>
        <w:tblW w:w="9930" w:type="dxa"/>
        <w:tblInd w:w="108" w:type="dxa"/>
        <w:tblLayout w:type="fixed"/>
        <w:tblLook w:val="04A0" w:firstRow="1" w:lastRow="0" w:firstColumn="1" w:lastColumn="0" w:noHBand="0" w:noVBand="1"/>
      </w:tblPr>
      <w:tblGrid>
        <w:gridCol w:w="4966"/>
        <w:gridCol w:w="4964"/>
      </w:tblGrid>
      <w:tr w:rsidR="00876810" w14:paraId="51FB26C5" w14:textId="77777777" w:rsidTr="00305983">
        <w:trPr>
          <w:trHeight w:val="709"/>
        </w:trPr>
        <w:tc>
          <w:tcPr>
            <w:tcW w:w="4966" w:type="dxa"/>
          </w:tcPr>
          <w:p w14:paraId="7C11FFDB" w14:textId="5F64D9F0" w:rsidR="00DB79FF" w:rsidRDefault="00876810">
            <w:pPr>
              <w:pStyle w:val="a5"/>
              <w:rPr>
                <w:b/>
                <w:szCs w:val="24"/>
                <w:lang w:val="ru-RU"/>
              </w:rPr>
            </w:pPr>
            <w:r w:rsidRPr="00305983">
              <w:rPr>
                <w:b/>
                <w:szCs w:val="24"/>
                <w:lang w:val="ru-RU"/>
              </w:rPr>
              <w:t>ВИКОНАВЕЦЬ</w:t>
            </w:r>
            <w:r>
              <w:rPr>
                <w:b/>
                <w:szCs w:val="24"/>
                <w:lang w:val="ru-RU"/>
              </w:rPr>
              <w:t>:</w:t>
            </w:r>
          </w:p>
          <w:p w14:paraId="28CD842E" w14:textId="63B7D7F3" w:rsidR="00DA54E6" w:rsidRDefault="0054235F" w:rsidP="00957CEE">
            <w:pPr>
              <w:widowControl/>
              <w:shd w:val="clear" w:color="auto" w:fill="FFFFFF"/>
              <w:suppressAutoHyphens w:val="0"/>
              <w:spacing w:line="240" w:lineRule="auto"/>
              <w:rPr>
                <w:color w:val="000000"/>
                <w:kern w:val="0"/>
                <w:sz w:val="24"/>
                <w:szCs w:val="24"/>
                <w:lang w:val="ru-RU" w:eastAsia="ru-RU"/>
              </w:rPr>
            </w:pPr>
            <w:r>
              <w:rPr>
                <w:b/>
                <w:sz w:val="24"/>
                <w:szCs w:val="24"/>
              </w:rPr>
              <w:t>_______________________________________</w:t>
            </w:r>
            <w:r w:rsidR="00DA54E6">
              <w:rPr>
                <w:color w:val="000000"/>
                <w:kern w:val="0"/>
                <w:sz w:val="24"/>
                <w:szCs w:val="24"/>
                <w:lang w:val="ru-RU" w:eastAsia="ru-RU"/>
              </w:rPr>
              <w:t xml:space="preserve">Адреса: </w:t>
            </w:r>
            <w:r>
              <w:rPr>
                <w:color w:val="000000"/>
                <w:kern w:val="0"/>
                <w:sz w:val="24"/>
                <w:szCs w:val="24"/>
                <w:lang w:val="ru-RU" w:eastAsia="ru-RU"/>
              </w:rPr>
              <w:t>________________________________</w:t>
            </w:r>
          </w:p>
          <w:p w14:paraId="2CF1C489" w14:textId="6C1B480A" w:rsidR="00DA54E6" w:rsidRDefault="00DA54E6" w:rsidP="00957CEE">
            <w:pPr>
              <w:widowControl/>
              <w:shd w:val="clear" w:color="auto" w:fill="FFFFFF"/>
              <w:suppressAutoHyphens w:val="0"/>
              <w:spacing w:line="240" w:lineRule="auto"/>
              <w:rPr>
                <w:color w:val="000000"/>
                <w:kern w:val="0"/>
                <w:sz w:val="24"/>
                <w:szCs w:val="24"/>
                <w:lang w:val="ru-RU" w:eastAsia="ru-RU"/>
              </w:rPr>
            </w:pPr>
            <w:r w:rsidRPr="00DA54E6">
              <w:rPr>
                <w:color w:val="000000"/>
                <w:kern w:val="0"/>
                <w:sz w:val="24"/>
                <w:szCs w:val="24"/>
                <w:lang w:val="ru-RU" w:eastAsia="ru-RU"/>
              </w:rPr>
              <w:t xml:space="preserve"> </w:t>
            </w:r>
            <w:r w:rsidR="0054235F">
              <w:rPr>
                <w:color w:val="000000"/>
                <w:kern w:val="0"/>
                <w:sz w:val="24"/>
                <w:szCs w:val="24"/>
                <w:lang w:val="ru-RU" w:eastAsia="ru-RU"/>
              </w:rPr>
              <w:t>_______________________________________</w:t>
            </w:r>
          </w:p>
          <w:p w14:paraId="770B36E5" w14:textId="7605F99E" w:rsidR="00957CEE" w:rsidRPr="00957CEE" w:rsidRDefault="00957CEE" w:rsidP="00957CEE">
            <w:pPr>
              <w:widowControl/>
              <w:shd w:val="clear" w:color="auto" w:fill="FFFFFF"/>
              <w:suppressAutoHyphens w:val="0"/>
              <w:spacing w:line="240" w:lineRule="auto"/>
              <w:rPr>
                <w:rFonts w:ascii="Arial" w:hAnsi="Arial" w:cs="Arial"/>
                <w:color w:val="000000"/>
                <w:kern w:val="0"/>
                <w:sz w:val="21"/>
                <w:szCs w:val="21"/>
                <w:lang w:val="ru-RU" w:eastAsia="ru-RU"/>
              </w:rPr>
            </w:pPr>
            <w:r w:rsidRPr="00957CEE">
              <w:rPr>
                <w:color w:val="000000"/>
                <w:kern w:val="0"/>
                <w:sz w:val="24"/>
                <w:szCs w:val="24"/>
                <w:lang w:val="ru-RU" w:eastAsia="ru-RU"/>
              </w:rPr>
              <w:t xml:space="preserve">ЄДРПОУ </w:t>
            </w:r>
            <w:r w:rsidR="0054235F">
              <w:rPr>
                <w:color w:val="000000"/>
                <w:kern w:val="0"/>
                <w:sz w:val="24"/>
                <w:szCs w:val="24"/>
                <w:lang w:val="ru-RU" w:eastAsia="ru-RU"/>
              </w:rPr>
              <w:t>______________________________</w:t>
            </w:r>
          </w:p>
          <w:p w14:paraId="0445F9E3" w14:textId="7ED39E83" w:rsidR="00957CEE" w:rsidRPr="00167E6A" w:rsidRDefault="00957CEE" w:rsidP="00957CEE">
            <w:pPr>
              <w:widowControl/>
              <w:shd w:val="clear" w:color="auto" w:fill="FFFFFF"/>
              <w:suppressAutoHyphens w:val="0"/>
              <w:spacing w:line="240" w:lineRule="auto"/>
              <w:rPr>
                <w:color w:val="000000"/>
                <w:kern w:val="0"/>
                <w:sz w:val="24"/>
                <w:szCs w:val="24"/>
                <w:lang w:val="ru-RU" w:eastAsia="ru-RU"/>
              </w:rPr>
            </w:pPr>
            <w:r w:rsidRPr="0054235F">
              <w:rPr>
                <w:color w:val="000000"/>
                <w:kern w:val="0"/>
                <w:sz w:val="24"/>
                <w:szCs w:val="24"/>
                <w:lang w:val="en-US" w:eastAsia="ru-RU"/>
              </w:rPr>
              <w:t>UA</w:t>
            </w:r>
            <w:r w:rsidR="0054235F" w:rsidRPr="00167E6A">
              <w:rPr>
                <w:color w:val="000000"/>
                <w:kern w:val="0"/>
                <w:sz w:val="24"/>
                <w:szCs w:val="24"/>
                <w:lang w:val="ru-RU" w:eastAsia="ru-RU"/>
              </w:rPr>
              <w:t>____________________________________</w:t>
            </w:r>
          </w:p>
          <w:p w14:paraId="5AFD5406" w14:textId="3628C29D" w:rsidR="00FD21F8" w:rsidRPr="00167E6A" w:rsidRDefault="0054235F" w:rsidP="00957CEE">
            <w:pPr>
              <w:widowControl/>
              <w:shd w:val="clear" w:color="auto" w:fill="FFFFFF"/>
              <w:suppressAutoHyphens w:val="0"/>
              <w:spacing w:line="240" w:lineRule="auto"/>
              <w:rPr>
                <w:color w:val="000000"/>
                <w:kern w:val="0"/>
                <w:sz w:val="24"/>
                <w:szCs w:val="24"/>
                <w:lang w:val="ru-RU" w:eastAsia="ru-RU"/>
              </w:rPr>
            </w:pPr>
            <w:r>
              <w:rPr>
                <w:color w:val="000000"/>
                <w:kern w:val="0"/>
                <w:sz w:val="24"/>
                <w:szCs w:val="24"/>
                <w:lang w:val="ru-RU" w:eastAsia="ru-RU"/>
              </w:rPr>
              <w:t>банк</w:t>
            </w:r>
          </w:p>
          <w:p w14:paraId="365ADCBD" w14:textId="2C07141D" w:rsidR="00957CEE" w:rsidRPr="0054235F" w:rsidRDefault="00957CEE" w:rsidP="00957CEE">
            <w:pPr>
              <w:widowControl/>
              <w:shd w:val="clear" w:color="auto" w:fill="FFFFFF"/>
              <w:suppressAutoHyphens w:val="0"/>
              <w:spacing w:line="240" w:lineRule="auto"/>
              <w:rPr>
                <w:color w:val="000000"/>
                <w:kern w:val="0"/>
                <w:sz w:val="24"/>
                <w:szCs w:val="24"/>
                <w:lang w:eastAsia="ru-RU"/>
              </w:rPr>
            </w:pPr>
            <w:r w:rsidRPr="00957CEE">
              <w:rPr>
                <w:color w:val="000000"/>
                <w:kern w:val="0"/>
                <w:sz w:val="24"/>
                <w:szCs w:val="24"/>
                <w:lang w:val="ru-RU" w:eastAsia="ru-RU"/>
              </w:rPr>
              <w:t>Е</w:t>
            </w:r>
            <w:r w:rsidRPr="00167E6A">
              <w:rPr>
                <w:color w:val="000000"/>
                <w:kern w:val="0"/>
                <w:sz w:val="24"/>
                <w:szCs w:val="24"/>
                <w:lang w:val="ru-RU" w:eastAsia="ru-RU"/>
              </w:rPr>
              <w:t>-</w:t>
            </w:r>
            <w:r w:rsidRPr="00957CEE">
              <w:rPr>
                <w:color w:val="000000"/>
                <w:kern w:val="0"/>
                <w:sz w:val="24"/>
                <w:szCs w:val="24"/>
                <w:lang w:val="en-US" w:eastAsia="ru-RU"/>
              </w:rPr>
              <w:t>mail</w:t>
            </w:r>
            <w:r w:rsidRPr="00167E6A">
              <w:rPr>
                <w:color w:val="000000"/>
                <w:kern w:val="0"/>
                <w:sz w:val="24"/>
                <w:szCs w:val="24"/>
                <w:lang w:val="ru-RU" w:eastAsia="ru-RU"/>
              </w:rPr>
              <w:t xml:space="preserve">: </w:t>
            </w:r>
            <w:r w:rsidR="0054235F">
              <w:rPr>
                <w:color w:val="000000"/>
                <w:kern w:val="0"/>
                <w:sz w:val="24"/>
                <w:szCs w:val="24"/>
                <w:lang w:eastAsia="ru-RU"/>
              </w:rPr>
              <w:t>___________________</w:t>
            </w:r>
          </w:p>
          <w:p w14:paraId="56D316DA" w14:textId="142CE033" w:rsidR="00957CEE" w:rsidRPr="0054235F" w:rsidRDefault="00957CEE" w:rsidP="00957CEE">
            <w:pPr>
              <w:widowControl/>
              <w:shd w:val="clear" w:color="auto" w:fill="FFFFFF"/>
              <w:suppressAutoHyphens w:val="0"/>
              <w:spacing w:line="240" w:lineRule="auto"/>
              <w:rPr>
                <w:color w:val="000000"/>
                <w:kern w:val="0"/>
                <w:sz w:val="24"/>
                <w:szCs w:val="24"/>
                <w:lang w:eastAsia="ru-RU"/>
              </w:rPr>
            </w:pPr>
            <w:r w:rsidRPr="00957CEE">
              <w:rPr>
                <w:color w:val="000000"/>
                <w:kern w:val="0"/>
                <w:sz w:val="24"/>
                <w:szCs w:val="24"/>
                <w:lang w:val="ru-RU" w:eastAsia="ru-RU"/>
              </w:rPr>
              <w:t>Тел</w:t>
            </w:r>
            <w:r w:rsidRPr="0054235F">
              <w:rPr>
                <w:color w:val="000000"/>
                <w:kern w:val="0"/>
                <w:sz w:val="24"/>
                <w:szCs w:val="24"/>
                <w:lang w:val="ru-RU" w:eastAsia="ru-RU"/>
              </w:rPr>
              <w:t>.</w:t>
            </w:r>
            <w:r w:rsidR="00FD21F8">
              <w:t xml:space="preserve"> </w:t>
            </w:r>
            <w:r w:rsidR="0054235F">
              <w:rPr>
                <w:color w:val="000000"/>
                <w:kern w:val="0"/>
                <w:sz w:val="24"/>
                <w:szCs w:val="24"/>
                <w:lang w:eastAsia="ru-RU"/>
              </w:rPr>
              <w:t>_______________</w:t>
            </w:r>
          </w:p>
          <w:p w14:paraId="57201A96" w14:textId="7C20BF3E" w:rsidR="00566F0D" w:rsidRPr="00FD21F8" w:rsidRDefault="00566F0D" w:rsidP="00FD21F8">
            <w:pPr>
              <w:widowControl/>
              <w:spacing w:line="240" w:lineRule="auto"/>
              <w:jc w:val="both"/>
              <w:rPr>
                <w:rStyle w:val="1"/>
                <w:bCs/>
                <w:kern w:val="0"/>
                <w:sz w:val="22"/>
                <w:szCs w:val="22"/>
                <w:lang w:eastAsia="zh-CN"/>
              </w:rPr>
            </w:pPr>
          </w:p>
          <w:p w14:paraId="377C53F2" w14:textId="3078311D" w:rsidR="0054235F" w:rsidRDefault="0054235F" w:rsidP="00DB79FF">
            <w:pPr>
              <w:pStyle w:val="a5"/>
              <w:spacing w:line="240" w:lineRule="auto"/>
              <w:contextualSpacing/>
              <w:jc w:val="left"/>
              <w:rPr>
                <w:rStyle w:val="1"/>
                <w:b/>
              </w:rPr>
            </w:pPr>
            <w:r>
              <w:rPr>
                <w:rStyle w:val="1"/>
                <w:b/>
              </w:rPr>
              <w:t>_______________________________</w:t>
            </w:r>
          </w:p>
          <w:p w14:paraId="0E00E3E1" w14:textId="649CCF36" w:rsidR="0054235F" w:rsidRPr="00D1691F" w:rsidRDefault="0054235F" w:rsidP="00DB79FF">
            <w:pPr>
              <w:pStyle w:val="a5"/>
              <w:spacing w:line="240" w:lineRule="auto"/>
              <w:contextualSpacing/>
              <w:jc w:val="left"/>
              <w:rPr>
                <w:iCs/>
                <w:szCs w:val="24"/>
              </w:rPr>
            </w:pPr>
            <w:r>
              <w:rPr>
                <w:iCs/>
                <w:szCs w:val="24"/>
              </w:rPr>
              <w:t xml:space="preserve">                         Підпис</w:t>
            </w:r>
          </w:p>
          <w:p w14:paraId="02744FB5" w14:textId="77777777" w:rsidR="00876810" w:rsidRPr="00A86F9B" w:rsidRDefault="000C6DE6" w:rsidP="00A86F9B">
            <w:pPr>
              <w:rPr>
                <w:i/>
                <w:sz w:val="24"/>
                <w:szCs w:val="24"/>
              </w:rPr>
            </w:pPr>
            <w:r>
              <w:rPr>
                <w:i/>
                <w:sz w:val="24"/>
                <w:szCs w:val="24"/>
              </w:rPr>
              <w:t>м.п.</w:t>
            </w:r>
          </w:p>
        </w:tc>
        <w:tc>
          <w:tcPr>
            <w:tcW w:w="4964" w:type="dxa"/>
          </w:tcPr>
          <w:p w14:paraId="1FDD4797" w14:textId="3B09BF21" w:rsidR="00DB79FF" w:rsidRDefault="00876810">
            <w:pPr>
              <w:rPr>
                <w:b/>
                <w:sz w:val="24"/>
                <w:szCs w:val="24"/>
              </w:rPr>
            </w:pPr>
            <w:r>
              <w:rPr>
                <w:b/>
                <w:sz w:val="24"/>
                <w:szCs w:val="24"/>
              </w:rPr>
              <w:t>ЗАМОВНИК:</w:t>
            </w:r>
          </w:p>
          <w:p w14:paraId="07103A16" w14:textId="77777777" w:rsidR="00876810" w:rsidRDefault="00876810">
            <w:pPr>
              <w:jc w:val="both"/>
              <w:rPr>
                <w:b/>
                <w:sz w:val="24"/>
                <w:szCs w:val="24"/>
              </w:rPr>
            </w:pPr>
            <w:r>
              <w:rPr>
                <w:b/>
                <w:sz w:val="24"/>
                <w:szCs w:val="24"/>
              </w:rPr>
              <w:t xml:space="preserve">Департамент житлово-комунального  </w:t>
            </w:r>
          </w:p>
          <w:p w14:paraId="14910362" w14:textId="77777777" w:rsidR="00876810" w:rsidRDefault="00876810">
            <w:pPr>
              <w:jc w:val="both"/>
              <w:rPr>
                <w:b/>
                <w:sz w:val="24"/>
                <w:szCs w:val="24"/>
              </w:rPr>
            </w:pPr>
            <w:r>
              <w:rPr>
                <w:b/>
                <w:sz w:val="24"/>
                <w:szCs w:val="24"/>
              </w:rPr>
              <w:t xml:space="preserve">господарства, майна та будівництва </w:t>
            </w:r>
          </w:p>
          <w:p w14:paraId="1A3B9295" w14:textId="77777777" w:rsidR="005E5971" w:rsidRDefault="00876810">
            <w:pPr>
              <w:jc w:val="both"/>
              <w:rPr>
                <w:b/>
                <w:sz w:val="24"/>
                <w:szCs w:val="24"/>
              </w:rPr>
            </w:pPr>
            <w:r>
              <w:rPr>
                <w:b/>
                <w:sz w:val="24"/>
                <w:szCs w:val="24"/>
              </w:rPr>
              <w:t xml:space="preserve">виконавчого комітету Вараської </w:t>
            </w:r>
          </w:p>
          <w:p w14:paraId="7A7318A5" w14:textId="77777777" w:rsidR="00876810" w:rsidRDefault="00876810">
            <w:pPr>
              <w:jc w:val="both"/>
              <w:rPr>
                <w:b/>
                <w:sz w:val="24"/>
                <w:szCs w:val="24"/>
              </w:rPr>
            </w:pPr>
            <w:r>
              <w:rPr>
                <w:b/>
                <w:sz w:val="24"/>
                <w:szCs w:val="24"/>
              </w:rPr>
              <w:t>міської ради</w:t>
            </w:r>
          </w:p>
          <w:p w14:paraId="2C856CD3" w14:textId="2B68B424" w:rsidR="00876810" w:rsidRDefault="00FD21F8">
            <w:pPr>
              <w:rPr>
                <w:rFonts w:eastAsia="Calibri"/>
                <w:sz w:val="24"/>
                <w:szCs w:val="24"/>
              </w:rPr>
            </w:pPr>
            <w:r>
              <w:rPr>
                <w:rFonts w:eastAsia="Calibri"/>
                <w:sz w:val="24"/>
                <w:szCs w:val="24"/>
              </w:rPr>
              <w:t xml:space="preserve">Адреса: </w:t>
            </w:r>
            <w:r w:rsidR="00876810">
              <w:rPr>
                <w:rFonts w:eastAsia="Calibri"/>
                <w:sz w:val="24"/>
                <w:szCs w:val="24"/>
              </w:rPr>
              <w:t>Незалежності</w:t>
            </w:r>
            <w:r w:rsidR="001A0CD4">
              <w:rPr>
                <w:rFonts w:eastAsia="Calibri"/>
                <w:sz w:val="24"/>
                <w:szCs w:val="24"/>
              </w:rPr>
              <w:t xml:space="preserve"> майдан</w:t>
            </w:r>
            <w:r w:rsidR="00876810">
              <w:rPr>
                <w:rFonts w:eastAsia="Calibri"/>
                <w:sz w:val="24"/>
                <w:szCs w:val="24"/>
              </w:rPr>
              <w:t xml:space="preserve">, 1, </w:t>
            </w:r>
            <w:r w:rsidR="00876810">
              <w:rPr>
                <w:sz w:val="24"/>
                <w:szCs w:val="24"/>
              </w:rPr>
              <w:t>м. Вараш, Рівненська о</w:t>
            </w:r>
            <w:r w:rsidR="00876810">
              <w:rPr>
                <w:rFonts w:eastAsia="Calibri"/>
                <w:sz w:val="24"/>
                <w:szCs w:val="24"/>
              </w:rPr>
              <w:t xml:space="preserve">бласть, </w:t>
            </w:r>
            <w:r w:rsidR="00876810">
              <w:rPr>
                <w:rFonts w:eastAsia="Calibri"/>
                <w:sz w:val="24"/>
                <w:szCs w:val="24"/>
                <w:lang w:val="ru-RU"/>
              </w:rPr>
              <w:t xml:space="preserve"> </w:t>
            </w:r>
            <w:r w:rsidR="00876810">
              <w:rPr>
                <w:rFonts w:eastAsia="Calibri"/>
                <w:sz w:val="24"/>
                <w:szCs w:val="24"/>
              </w:rPr>
              <w:t>34400</w:t>
            </w:r>
          </w:p>
          <w:p w14:paraId="15ACB04C" w14:textId="3569C5FB" w:rsidR="00876810" w:rsidRDefault="00876810">
            <w:pPr>
              <w:rPr>
                <w:sz w:val="24"/>
                <w:szCs w:val="24"/>
              </w:rPr>
            </w:pPr>
            <w:r>
              <w:rPr>
                <w:sz w:val="24"/>
                <w:szCs w:val="24"/>
              </w:rPr>
              <w:t xml:space="preserve">р/р  </w:t>
            </w:r>
            <w:r w:rsidR="002B2D4F">
              <w:rPr>
                <w:sz w:val="24"/>
                <w:szCs w:val="24"/>
              </w:rPr>
              <w:t>_______________________________</w:t>
            </w:r>
            <w:r>
              <w:rPr>
                <w:sz w:val="24"/>
                <w:szCs w:val="24"/>
                <w:lang w:val="ru-RU"/>
              </w:rPr>
              <w:t xml:space="preserve"> </w:t>
            </w:r>
            <w:r>
              <w:rPr>
                <w:sz w:val="24"/>
                <w:szCs w:val="24"/>
              </w:rPr>
              <w:t>в Держказначейська служба України, м.</w:t>
            </w:r>
            <w:r w:rsidR="00D419D0">
              <w:rPr>
                <w:sz w:val="24"/>
                <w:szCs w:val="24"/>
              </w:rPr>
              <w:t xml:space="preserve"> </w:t>
            </w:r>
            <w:r>
              <w:rPr>
                <w:sz w:val="24"/>
                <w:szCs w:val="24"/>
              </w:rPr>
              <w:t>Київ</w:t>
            </w:r>
          </w:p>
          <w:p w14:paraId="1CF41EB1" w14:textId="77777777" w:rsidR="00876810" w:rsidRPr="00305983" w:rsidRDefault="00876810">
            <w:pPr>
              <w:rPr>
                <w:sz w:val="24"/>
                <w:szCs w:val="24"/>
                <w:lang w:val="en-US"/>
              </w:rPr>
            </w:pPr>
            <w:r>
              <w:rPr>
                <w:sz w:val="24"/>
                <w:szCs w:val="24"/>
              </w:rPr>
              <w:t xml:space="preserve">код ЄДРПОУ </w:t>
            </w:r>
            <w:r w:rsidRPr="00305983">
              <w:rPr>
                <w:sz w:val="24"/>
                <w:szCs w:val="24"/>
                <w:lang w:val="en-US"/>
              </w:rPr>
              <w:t>44402580</w:t>
            </w:r>
          </w:p>
          <w:p w14:paraId="17A46468" w14:textId="77777777" w:rsidR="00167E6A" w:rsidRDefault="00876810" w:rsidP="00B4540E">
            <w:r>
              <w:rPr>
                <w:sz w:val="24"/>
                <w:szCs w:val="24"/>
                <w:lang w:val="en-US"/>
              </w:rPr>
              <w:t>e</w:t>
            </w:r>
            <w:r w:rsidRPr="00492E4E">
              <w:rPr>
                <w:sz w:val="24"/>
                <w:szCs w:val="24"/>
                <w:lang w:val="en-US"/>
              </w:rPr>
              <w:t>-</w:t>
            </w:r>
            <w:r>
              <w:rPr>
                <w:sz w:val="24"/>
                <w:szCs w:val="24"/>
                <w:lang w:val="en-US"/>
              </w:rPr>
              <w:t>mail</w:t>
            </w:r>
            <w:r w:rsidRPr="00492E4E">
              <w:rPr>
                <w:sz w:val="24"/>
                <w:szCs w:val="24"/>
                <w:lang w:val="en-US"/>
              </w:rPr>
              <w:t>:</w:t>
            </w:r>
            <w:r>
              <w:rPr>
                <w:sz w:val="24"/>
                <w:szCs w:val="24"/>
              </w:rPr>
              <w:t xml:space="preserve"> </w:t>
            </w:r>
            <w:hyperlink r:id="rId9" w:history="1">
              <w:r w:rsidRPr="00AC5C92">
                <w:rPr>
                  <w:rStyle w:val="a3"/>
                  <w:color w:val="000000" w:themeColor="text1"/>
                  <w:sz w:val="24"/>
                  <w:szCs w:val="24"/>
                  <w:lang w:val="en-US"/>
                </w:rPr>
                <w:t>dgkhmb</w:t>
              </w:r>
              <w:r w:rsidRPr="00AC5C92">
                <w:rPr>
                  <w:rStyle w:val="a3"/>
                  <w:color w:val="000000" w:themeColor="text1"/>
                  <w:sz w:val="24"/>
                  <w:szCs w:val="24"/>
                </w:rPr>
                <w:t>@</w:t>
              </w:r>
              <w:r w:rsidRPr="00AC5C92">
                <w:rPr>
                  <w:rStyle w:val="a3"/>
                  <w:color w:val="000000" w:themeColor="text1"/>
                  <w:sz w:val="24"/>
                  <w:szCs w:val="24"/>
                  <w:lang w:val="en-US"/>
                </w:rPr>
                <w:t>varash</w:t>
              </w:r>
              <w:r w:rsidRPr="00AC5C92">
                <w:rPr>
                  <w:rStyle w:val="a3"/>
                  <w:color w:val="000000" w:themeColor="text1"/>
                  <w:sz w:val="24"/>
                  <w:szCs w:val="24"/>
                </w:rPr>
                <w:t>-</w:t>
              </w:r>
              <w:r w:rsidRPr="00AC5C92">
                <w:rPr>
                  <w:rStyle w:val="a3"/>
                  <w:color w:val="000000" w:themeColor="text1"/>
                  <w:sz w:val="24"/>
                  <w:szCs w:val="24"/>
                  <w:lang w:val="en-US"/>
                </w:rPr>
                <w:t>rada</w:t>
              </w:r>
              <w:r w:rsidRPr="00AC5C92">
                <w:rPr>
                  <w:rStyle w:val="a3"/>
                  <w:color w:val="000000" w:themeColor="text1"/>
                  <w:sz w:val="24"/>
                  <w:szCs w:val="24"/>
                </w:rPr>
                <w:t>.</w:t>
              </w:r>
              <w:r w:rsidRPr="00AC5C92">
                <w:rPr>
                  <w:rStyle w:val="a3"/>
                  <w:color w:val="000000" w:themeColor="text1"/>
                  <w:sz w:val="24"/>
                  <w:szCs w:val="24"/>
                  <w:lang w:val="en-US"/>
                </w:rPr>
                <w:t>gov</w:t>
              </w:r>
              <w:r w:rsidRPr="00AC5C92">
                <w:rPr>
                  <w:rStyle w:val="a3"/>
                  <w:color w:val="000000" w:themeColor="text1"/>
                  <w:sz w:val="24"/>
                  <w:szCs w:val="24"/>
                </w:rPr>
                <w:t>.</w:t>
              </w:r>
              <w:r w:rsidRPr="00AC5C92">
                <w:rPr>
                  <w:rStyle w:val="a3"/>
                  <w:color w:val="000000" w:themeColor="text1"/>
                  <w:sz w:val="24"/>
                  <w:szCs w:val="24"/>
                  <w:lang w:val="en-US"/>
                </w:rPr>
                <w:t>ua</w:t>
              </w:r>
            </w:hyperlink>
          </w:p>
          <w:p w14:paraId="6B2DBE9E" w14:textId="17AB09D1" w:rsidR="00B749F8" w:rsidRPr="00167E6A" w:rsidRDefault="00876810" w:rsidP="00B4540E">
            <w:r>
              <w:rPr>
                <w:b/>
                <w:sz w:val="24"/>
                <w:szCs w:val="24"/>
              </w:rPr>
              <w:t>___</w:t>
            </w:r>
            <w:r w:rsidR="00B4540E">
              <w:rPr>
                <w:b/>
                <w:sz w:val="24"/>
                <w:szCs w:val="24"/>
              </w:rPr>
              <w:t>__________________</w:t>
            </w:r>
          </w:p>
          <w:p w14:paraId="5D43000D" w14:textId="46EDFC71" w:rsidR="00B4540E" w:rsidRDefault="00B749F8" w:rsidP="00B4540E">
            <w:pPr>
              <w:rPr>
                <w:b/>
                <w:sz w:val="24"/>
                <w:szCs w:val="24"/>
              </w:rPr>
            </w:pPr>
            <w:r>
              <w:rPr>
                <w:b/>
                <w:sz w:val="24"/>
                <w:szCs w:val="24"/>
              </w:rPr>
              <w:t xml:space="preserve">          Підпис</w:t>
            </w:r>
            <w:r w:rsidR="00B4540E">
              <w:rPr>
                <w:b/>
                <w:sz w:val="24"/>
                <w:szCs w:val="24"/>
              </w:rPr>
              <w:t xml:space="preserve"> </w:t>
            </w:r>
          </w:p>
          <w:p w14:paraId="6E65C9C9" w14:textId="77777777" w:rsidR="00DB79FF" w:rsidRPr="00305983" w:rsidRDefault="00A86F9B">
            <w:pPr>
              <w:rPr>
                <w:i/>
                <w:sz w:val="24"/>
                <w:szCs w:val="24"/>
              </w:rPr>
            </w:pPr>
            <w:r>
              <w:rPr>
                <w:i/>
                <w:sz w:val="24"/>
                <w:szCs w:val="24"/>
              </w:rPr>
              <w:t>м.п.</w:t>
            </w:r>
          </w:p>
        </w:tc>
      </w:tr>
    </w:tbl>
    <w:p w14:paraId="2B0B2C0F" w14:textId="77777777" w:rsidR="00492E4E" w:rsidRDefault="00CC30DE" w:rsidP="00305983">
      <w:pPr>
        <w:rPr>
          <w:sz w:val="24"/>
          <w:szCs w:val="24"/>
        </w:rPr>
      </w:pPr>
      <w:r>
        <w:rPr>
          <w:sz w:val="24"/>
          <w:szCs w:val="24"/>
        </w:rPr>
        <w:t xml:space="preserve">                                                               </w:t>
      </w:r>
    </w:p>
    <w:p w14:paraId="1156EB0A" w14:textId="6E95B21D" w:rsidR="00D419D0" w:rsidRDefault="00492E4E" w:rsidP="00D1567F">
      <w:pPr>
        <w:jc w:val="center"/>
        <w:rPr>
          <w:sz w:val="24"/>
          <w:szCs w:val="24"/>
        </w:rPr>
      </w:pPr>
      <w:r>
        <w:rPr>
          <w:sz w:val="24"/>
          <w:szCs w:val="24"/>
        </w:rPr>
        <w:t xml:space="preserve">        </w:t>
      </w:r>
    </w:p>
    <w:p w14:paraId="6D6A13F6" w14:textId="5838AD23" w:rsidR="00305983" w:rsidRDefault="00492E4E" w:rsidP="001C435F">
      <w:pPr>
        <w:jc w:val="center"/>
        <w:rPr>
          <w:sz w:val="24"/>
          <w:szCs w:val="24"/>
        </w:rPr>
      </w:pPr>
      <w:r>
        <w:rPr>
          <w:sz w:val="24"/>
          <w:szCs w:val="24"/>
        </w:rPr>
        <w:t xml:space="preserve">                                               </w:t>
      </w:r>
    </w:p>
    <w:p w14:paraId="14C5C207" w14:textId="77777777" w:rsidR="00FD21F8" w:rsidRDefault="00FD21F8" w:rsidP="00C80D47">
      <w:pPr>
        <w:shd w:val="clear" w:color="auto" w:fill="FFFFFF"/>
        <w:jc w:val="right"/>
        <w:rPr>
          <w:sz w:val="24"/>
          <w:szCs w:val="24"/>
        </w:rPr>
      </w:pPr>
    </w:p>
    <w:p w14:paraId="120579B8" w14:textId="0B8CD076" w:rsidR="00FD21F8" w:rsidRDefault="00FD21F8" w:rsidP="00C80D47">
      <w:pPr>
        <w:shd w:val="clear" w:color="auto" w:fill="FFFFFF"/>
        <w:jc w:val="right"/>
        <w:rPr>
          <w:sz w:val="24"/>
          <w:szCs w:val="24"/>
        </w:rPr>
      </w:pPr>
    </w:p>
    <w:p w14:paraId="3425EFF2" w14:textId="2E72EFC8" w:rsidR="00FA696D" w:rsidRDefault="00FA696D" w:rsidP="00C80D47">
      <w:pPr>
        <w:shd w:val="clear" w:color="auto" w:fill="FFFFFF"/>
        <w:jc w:val="right"/>
        <w:rPr>
          <w:sz w:val="24"/>
          <w:szCs w:val="24"/>
        </w:rPr>
      </w:pPr>
    </w:p>
    <w:p w14:paraId="0A658F78" w14:textId="753DB0D4" w:rsidR="00FA696D" w:rsidRDefault="00FA696D" w:rsidP="00C80D47">
      <w:pPr>
        <w:shd w:val="clear" w:color="auto" w:fill="FFFFFF"/>
        <w:jc w:val="right"/>
        <w:rPr>
          <w:sz w:val="24"/>
          <w:szCs w:val="24"/>
        </w:rPr>
      </w:pPr>
    </w:p>
    <w:p w14:paraId="5AB5A4BB" w14:textId="057D938C" w:rsidR="00FA696D" w:rsidRDefault="00FA696D" w:rsidP="00C80D47">
      <w:pPr>
        <w:shd w:val="clear" w:color="auto" w:fill="FFFFFF"/>
        <w:jc w:val="right"/>
        <w:rPr>
          <w:sz w:val="24"/>
          <w:szCs w:val="24"/>
        </w:rPr>
      </w:pPr>
    </w:p>
    <w:p w14:paraId="3D920DC5" w14:textId="272702FA" w:rsidR="00FA696D" w:rsidRDefault="00FA696D" w:rsidP="00C80D47">
      <w:pPr>
        <w:shd w:val="clear" w:color="auto" w:fill="FFFFFF"/>
        <w:jc w:val="right"/>
        <w:rPr>
          <w:sz w:val="24"/>
          <w:szCs w:val="24"/>
        </w:rPr>
      </w:pPr>
    </w:p>
    <w:p w14:paraId="1EAA0471" w14:textId="7B7931CC" w:rsidR="00FA696D" w:rsidRDefault="00FA696D" w:rsidP="00C80D47">
      <w:pPr>
        <w:shd w:val="clear" w:color="auto" w:fill="FFFFFF"/>
        <w:jc w:val="right"/>
        <w:rPr>
          <w:sz w:val="24"/>
          <w:szCs w:val="24"/>
        </w:rPr>
      </w:pPr>
    </w:p>
    <w:p w14:paraId="73785BA3" w14:textId="6B607838" w:rsidR="00FA696D" w:rsidRDefault="00FA696D" w:rsidP="00C80D47">
      <w:pPr>
        <w:shd w:val="clear" w:color="auto" w:fill="FFFFFF"/>
        <w:jc w:val="right"/>
        <w:rPr>
          <w:sz w:val="24"/>
          <w:szCs w:val="24"/>
        </w:rPr>
      </w:pPr>
    </w:p>
    <w:p w14:paraId="6EF0EDDC" w14:textId="2BE1F1F5" w:rsidR="00FA696D" w:rsidRDefault="00FA696D" w:rsidP="00C80D47">
      <w:pPr>
        <w:shd w:val="clear" w:color="auto" w:fill="FFFFFF"/>
        <w:jc w:val="right"/>
        <w:rPr>
          <w:sz w:val="24"/>
          <w:szCs w:val="24"/>
        </w:rPr>
      </w:pPr>
    </w:p>
    <w:p w14:paraId="160C002D" w14:textId="656F6C5A" w:rsidR="00FA696D" w:rsidRDefault="00FA696D" w:rsidP="00C80D47">
      <w:pPr>
        <w:shd w:val="clear" w:color="auto" w:fill="FFFFFF"/>
        <w:jc w:val="right"/>
        <w:rPr>
          <w:sz w:val="24"/>
          <w:szCs w:val="24"/>
        </w:rPr>
      </w:pPr>
    </w:p>
    <w:p w14:paraId="7E9CA6C3" w14:textId="5AB68086" w:rsidR="00FA696D" w:rsidRDefault="00FA696D" w:rsidP="00C80D47">
      <w:pPr>
        <w:shd w:val="clear" w:color="auto" w:fill="FFFFFF"/>
        <w:jc w:val="right"/>
        <w:rPr>
          <w:sz w:val="24"/>
          <w:szCs w:val="24"/>
        </w:rPr>
      </w:pPr>
    </w:p>
    <w:p w14:paraId="266D6DEC" w14:textId="4F1EB706" w:rsidR="00FA696D" w:rsidRDefault="00FA696D" w:rsidP="00C80D47">
      <w:pPr>
        <w:shd w:val="clear" w:color="auto" w:fill="FFFFFF"/>
        <w:jc w:val="right"/>
        <w:rPr>
          <w:sz w:val="24"/>
          <w:szCs w:val="24"/>
        </w:rPr>
      </w:pPr>
    </w:p>
    <w:p w14:paraId="6860352C" w14:textId="4DE4CA93" w:rsidR="00FA696D" w:rsidRDefault="00FA696D" w:rsidP="00C80D47">
      <w:pPr>
        <w:shd w:val="clear" w:color="auto" w:fill="FFFFFF"/>
        <w:jc w:val="right"/>
        <w:rPr>
          <w:sz w:val="24"/>
          <w:szCs w:val="24"/>
        </w:rPr>
      </w:pPr>
    </w:p>
    <w:p w14:paraId="5D3C5154" w14:textId="6E08DAE1" w:rsidR="00FA696D" w:rsidRDefault="00FA696D" w:rsidP="00C80D47">
      <w:pPr>
        <w:shd w:val="clear" w:color="auto" w:fill="FFFFFF"/>
        <w:jc w:val="right"/>
        <w:rPr>
          <w:sz w:val="24"/>
          <w:szCs w:val="24"/>
        </w:rPr>
      </w:pPr>
    </w:p>
    <w:p w14:paraId="64C1E1FF" w14:textId="7D07E201" w:rsidR="00FA696D" w:rsidRDefault="00FA696D" w:rsidP="00C80D47">
      <w:pPr>
        <w:shd w:val="clear" w:color="auto" w:fill="FFFFFF"/>
        <w:jc w:val="right"/>
        <w:rPr>
          <w:sz w:val="24"/>
          <w:szCs w:val="24"/>
        </w:rPr>
      </w:pPr>
    </w:p>
    <w:p w14:paraId="32762F8F" w14:textId="7B0B49B4" w:rsidR="00FA696D" w:rsidRDefault="00FA696D" w:rsidP="00C80D47">
      <w:pPr>
        <w:shd w:val="clear" w:color="auto" w:fill="FFFFFF"/>
        <w:jc w:val="right"/>
        <w:rPr>
          <w:sz w:val="24"/>
          <w:szCs w:val="24"/>
        </w:rPr>
      </w:pPr>
    </w:p>
    <w:p w14:paraId="7B17668A" w14:textId="4BC5A88E" w:rsidR="00FA696D" w:rsidRDefault="00FA696D" w:rsidP="00C80D47">
      <w:pPr>
        <w:shd w:val="clear" w:color="auto" w:fill="FFFFFF"/>
        <w:jc w:val="right"/>
        <w:rPr>
          <w:sz w:val="24"/>
          <w:szCs w:val="24"/>
        </w:rPr>
      </w:pPr>
    </w:p>
    <w:p w14:paraId="78E02321" w14:textId="49B09722" w:rsidR="00FA696D" w:rsidRDefault="00FA696D" w:rsidP="00C80D47">
      <w:pPr>
        <w:shd w:val="clear" w:color="auto" w:fill="FFFFFF"/>
        <w:jc w:val="right"/>
        <w:rPr>
          <w:sz w:val="24"/>
          <w:szCs w:val="24"/>
        </w:rPr>
      </w:pPr>
    </w:p>
    <w:p w14:paraId="16A2CDCB" w14:textId="7EBDA16F" w:rsidR="00FA696D" w:rsidRDefault="00FA696D" w:rsidP="00C80D47">
      <w:pPr>
        <w:shd w:val="clear" w:color="auto" w:fill="FFFFFF"/>
        <w:jc w:val="right"/>
        <w:rPr>
          <w:sz w:val="24"/>
          <w:szCs w:val="24"/>
        </w:rPr>
      </w:pPr>
    </w:p>
    <w:p w14:paraId="4BE72479" w14:textId="7D6F0740" w:rsidR="00FA696D" w:rsidRDefault="00FA696D" w:rsidP="00C80D47">
      <w:pPr>
        <w:shd w:val="clear" w:color="auto" w:fill="FFFFFF"/>
        <w:jc w:val="right"/>
        <w:rPr>
          <w:sz w:val="24"/>
          <w:szCs w:val="24"/>
        </w:rPr>
      </w:pPr>
    </w:p>
    <w:p w14:paraId="27762587" w14:textId="7A8A6882" w:rsidR="00FA696D" w:rsidRDefault="00FA696D" w:rsidP="00C80D47">
      <w:pPr>
        <w:shd w:val="clear" w:color="auto" w:fill="FFFFFF"/>
        <w:jc w:val="right"/>
        <w:rPr>
          <w:sz w:val="24"/>
          <w:szCs w:val="24"/>
        </w:rPr>
      </w:pPr>
    </w:p>
    <w:p w14:paraId="2AD83379" w14:textId="433B6054" w:rsidR="00FA696D" w:rsidRDefault="00FA696D" w:rsidP="00C80D47">
      <w:pPr>
        <w:shd w:val="clear" w:color="auto" w:fill="FFFFFF"/>
        <w:jc w:val="right"/>
        <w:rPr>
          <w:sz w:val="24"/>
          <w:szCs w:val="24"/>
        </w:rPr>
      </w:pPr>
    </w:p>
    <w:p w14:paraId="57EB5945" w14:textId="7ACC9556" w:rsidR="00FA696D" w:rsidRDefault="00FA696D" w:rsidP="00C80D47">
      <w:pPr>
        <w:shd w:val="clear" w:color="auto" w:fill="FFFFFF"/>
        <w:jc w:val="right"/>
        <w:rPr>
          <w:sz w:val="24"/>
          <w:szCs w:val="24"/>
        </w:rPr>
      </w:pPr>
    </w:p>
    <w:p w14:paraId="158A0C51" w14:textId="6C072D81" w:rsidR="00FA696D" w:rsidRDefault="00FA696D" w:rsidP="00C80D47">
      <w:pPr>
        <w:shd w:val="clear" w:color="auto" w:fill="FFFFFF"/>
        <w:jc w:val="right"/>
        <w:rPr>
          <w:sz w:val="24"/>
          <w:szCs w:val="24"/>
        </w:rPr>
      </w:pPr>
    </w:p>
    <w:p w14:paraId="6A69A2E6" w14:textId="719B4744" w:rsidR="00FA696D" w:rsidRDefault="00FA696D" w:rsidP="00C80D47">
      <w:pPr>
        <w:shd w:val="clear" w:color="auto" w:fill="FFFFFF"/>
        <w:jc w:val="right"/>
        <w:rPr>
          <w:sz w:val="24"/>
          <w:szCs w:val="24"/>
        </w:rPr>
      </w:pPr>
    </w:p>
    <w:p w14:paraId="6D09E340" w14:textId="77777777" w:rsidR="00FA696D" w:rsidRDefault="00FA696D" w:rsidP="00C80D47">
      <w:pPr>
        <w:shd w:val="clear" w:color="auto" w:fill="FFFFFF"/>
        <w:jc w:val="right"/>
        <w:rPr>
          <w:sz w:val="24"/>
          <w:szCs w:val="24"/>
        </w:rPr>
      </w:pPr>
    </w:p>
    <w:p w14:paraId="771B49D1" w14:textId="77777777" w:rsidR="00FD21F8" w:rsidRDefault="00FD21F8" w:rsidP="00C80D47">
      <w:pPr>
        <w:shd w:val="clear" w:color="auto" w:fill="FFFFFF"/>
        <w:jc w:val="right"/>
        <w:rPr>
          <w:sz w:val="24"/>
          <w:szCs w:val="24"/>
        </w:rPr>
      </w:pPr>
    </w:p>
    <w:p w14:paraId="6CEBC16F" w14:textId="77777777" w:rsidR="00FD21F8" w:rsidRDefault="00FD21F8" w:rsidP="00C80D47">
      <w:pPr>
        <w:shd w:val="clear" w:color="auto" w:fill="FFFFFF"/>
        <w:jc w:val="right"/>
        <w:rPr>
          <w:sz w:val="24"/>
          <w:szCs w:val="24"/>
        </w:rPr>
      </w:pPr>
    </w:p>
    <w:p w14:paraId="01B14483" w14:textId="77777777" w:rsidR="00FD21F8" w:rsidRDefault="00FD21F8" w:rsidP="00C80D47">
      <w:pPr>
        <w:shd w:val="clear" w:color="auto" w:fill="FFFFFF"/>
        <w:jc w:val="right"/>
        <w:rPr>
          <w:sz w:val="24"/>
          <w:szCs w:val="24"/>
        </w:rPr>
      </w:pPr>
    </w:p>
    <w:p w14:paraId="089E1163" w14:textId="77777777" w:rsidR="00FD21F8" w:rsidRDefault="00FD21F8" w:rsidP="00C80D47">
      <w:pPr>
        <w:shd w:val="clear" w:color="auto" w:fill="FFFFFF"/>
        <w:jc w:val="right"/>
        <w:rPr>
          <w:sz w:val="24"/>
          <w:szCs w:val="24"/>
        </w:rPr>
      </w:pPr>
    </w:p>
    <w:p w14:paraId="09BA6425" w14:textId="77777777" w:rsidR="00784168" w:rsidRDefault="00305983" w:rsidP="00C80D47">
      <w:pPr>
        <w:shd w:val="clear" w:color="auto" w:fill="FFFFFF"/>
        <w:jc w:val="right"/>
        <w:rPr>
          <w:sz w:val="24"/>
          <w:szCs w:val="24"/>
        </w:rPr>
      </w:pPr>
      <w:r>
        <w:rPr>
          <w:sz w:val="24"/>
          <w:szCs w:val="24"/>
        </w:rPr>
        <w:t xml:space="preserve">                                                       </w:t>
      </w:r>
    </w:p>
    <w:p w14:paraId="1A2DDC6D" w14:textId="4EA0929E" w:rsidR="00635AEE" w:rsidRDefault="00305983" w:rsidP="00C80D47">
      <w:pPr>
        <w:shd w:val="clear" w:color="auto" w:fill="FFFFFF"/>
        <w:jc w:val="right"/>
        <w:rPr>
          <w:sz w:val="24"/>
          <w:szCs w:val="24"/>
        </w:rPr>
      </w:pPr>
      <w:r>
        <w:rPr>
          <w:sz w:val="24"/>
          <w:szCs w:val="24"/>
        </w:rPr>
        <w:lastRenderedPageBreak/>
        <w:t xml:space="preserve">             </w:t>
      </w:r>
      <w:r w:rsidR="00876810">
        <w:rPr>
          <w:sz w:val="24"/>
          <w:szCs w:val="24"/>
        </w:rPr>
        <w:t xml:space="preserve">Додаток 1 </w:t>
      </w:r>
    </w:p>
    <w:p w14:paraId="45D24EC1" w14:textId="15C9DCCC" w:rsidR="00635AEE" w:rsidRPr="00635AEE" w:rsidRDefault="00635AEE" w:rsidP="00C80D47">
      <w:pPr>
        <w:shd w:val="clear" w:color="auto" w:fill="FFFFFF"/>
        <w:jc w:val="right"/>
        <w:rPr>
          <w:iCs/>
          <w:sz w:val="24"/>
          <w:szCs w:val="24"/>
          <w:highlight w:val="yellow"/>
        </w:rPr>
      </w:pPr>
      <w:r>
        <w:rPr>
          <w:sz w:val="24"/>
          <w:szCs w:val="24"/>
        </w:rPr>
        <w:t xml:space="preserve">                                                                                         </w:t>
      </w:r>
      <w:r w:rsidR="00876810">
        <w:rPr>
          <w:sz w:val="24"/>
          <w:szCs w:val="24"/>
        </w:rPr>
        <w:t xml:space="preserve">до </w:t>
      </w:r>
      <w:r>
        <w:rPr>
          <w:sz w:val="24"/>
          <w:szCs w:val="24"/>
        </w:rPr>
        <w:t>договору</w:t>
      </w:r>
      <w:r w:rsidR="00053955">
        <w:rPr>
          <w:sz w:val="24"/>
          <w:szCs w:val="24"/>
        </w:rPr>
        <w:t xml:space="preserve"> </w:t>
      </w:r>
      <w:r w:rsidR="00876810">
        <w:rPr>
          <w:sz w:val="24"/>
          <w:szCs w:val="24"/>
        </w:rPr>
        <w:t>№__</w:t>
      </w:r>
      <w:r w:rsidR="00492E4E">
        <w:rPr>
          <w:sz w:val="24"/>
          <w:szCs w:val="24"/>
        </w:rPr>
        <w:t>___</w:t>
      </w:r>
      <w:r w:rsidR="00053955">
        <w:rPr>
          <w:sz w:val="24"/>
          <w:szCs w:val="24"/>
        </w:rPr>
        <w:t xml:space="preserve">_________ </w:t>
      </w:r>
    </w:p>
    <w:p w14:paraId="580D2015" w14:textId="3FC14240" w:rsidR="00876810" w:rsidRPr="00053955" w:rsidRDefault="00635AEE" w:rsidP="00C80D47">
      <w:pPr>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6810">
        <w:rPr>
          <w:sz w:val="24"/>
          <w:szCs w:val="24"/>
        </w:rPr>
        <w:t>від «___» _____________ року</w:t>
      </w:r>
    </w:p>
    <w:p w14:paraId="0A94A491" w14:textId="77777777" w:rsidR="00876810" w:rsidRDefault="00876810" w:rsidP="00876810">
      <w:pPr>
        <w:pStyle w:val="Standard"/>
        <w:tabs>
          <w:tab w:val="left" w:pos="5565"/>
        </w:tabs>
        <w:jc w:val="center"/>
        <w:rPr>
          <w:b/>
          <w:sz w:val="28"/>
          <w:szCs w:val="28"/>
          <w:lang w:val="uk-UA"/>
        </w:rPr>
      </w:pPr>
    </w:p>
    <w:p w14:paraId="037A077A" w14:textId="77777777" w:rsidR="00E11818" w:rsidRDefault="00E11818" w:rsidP="00876810">
      <w:pPr>
        <w:pStyle w:val="Standard"/>
        <w:tabs>
          <w:tab w:val="left" w:pos="5565"/>
        </w:tabs>
        <w:jc w:val="center"/>
        <w:rPr>
          <w:b/>
          <w:sz w:val="28"/>
          <w:szCs w:val="28"/>
          <w:lang w:val="uk-UA"/>
        </w:rPr>
      </w:pPr>
    </w:p>
    <w:p w14:paraId="7B7D7AA8" w14:textId="77777777" w:rsidR="00876810" w:rsidRDefault="00876810" w:rsidP="00876810">
      <w:pPr>
        <w:pStyle w:val="Standard"/>
        <w:tabs>
          <w:tab w:val="left" w:pos="5565"/>
        </w:tabs>
        <w:jc w:val="center"/>
        <w:rPr>
          <w:b/>
          <w:sz w:val="28"/>
          <w:szCs w:val="28"/>
          <w:lang w:val="uk-UA"/>
        </w:rPr>
      </w:pPr>
      <w:r>
        <w:rPr>
          <w:b/>
          <w:sz w:val="28"/>
          <w:szCs w:val="28"/>
          <w:lang w:val="uk-UA"/>
        </w:rPr>
        <w:t>Протокол</w:t>
      </w:r>
    </w:p>
    <w:p w14:paraId="17D766BC" w14:textId="77777777" w:rsidR="00876810" w:rsidRDefault="00876810" w:rsidP="00876810">
      <w:pPr>
        <w:pStyle w:val="Standard"/>
        <w:tabs>
          <w:tab w:val="left" w:pos="5565"/>
        </w:tabs>
        <w:jc w:val="center"/>
        <w:rPr>
          <w:b/>
          <w:sz w:val="28"/>
          <w:szCs w:val="28"/>
          <w:lang w:val="uk-UA"/>
        </w:rPr>
      </w:pPr>
      <w:r>
        <w:rPr>
          <w:b/>
          <w:sz w:val="28"/>
          <w:szCs w:val="28"/>
          <w:lang w:val="uk-UA"/>
        </w:rPr>
        <w:t>погодження договірної ціни</w:t>
      </w:r>
    </w:p>
    <w:p w14:paraId="3D8CFCC2" w14:textId="77777777" w:rsidR="00876810" w:rsidRDefault="00876810" w:rsidP="00876810">
      <w:pPr>
        <w:pStyle w:val="Standard"/>
        <w:ind w:firstLine="426"/>
        <w:jc w:val="both"/>
        <w:rPr>
          <w:sz w:val="28"/>
          <w:szCs w:val="28"/>
          <w:lang w:val="uk-UA"/>
        </w:rPr>
      </w:pPr>
    </w:p>
    <w:p w14:paraId="64C97CBC" w14:textId="77777777" w:rsidR="00876810" w:rsidRDefault="00876810" w:rsidP="00876810">
      <w:pPr>
        <w:pStyle w:val="Standard"/>
        <w:ind w:firstLine="567"/>
        <w:jc w:val="both"/>
        <w:rPr>
          <w:b/>
          <w:sz w:val="24"/>
          <w:szCs w:val="24"/>
          <w:lang w:val="uk-UA"/>
        </w:rPr>
      </w:pPr>
      <w:r>
        <w:rPr>
          <w:sz w:val="24"/>
          <w:szCs w:val="24"/>
          <w:lang w:val="uk-UA"/>
        </w:rPr>
        <w:t>Ми, що нижче підписалися:</w:t>
      </w:r>
    </w:p>
    <w:p w14:paraId="20C32578" w14:textId="77777777" w:rsidR="00876810" w:rsidRDefault="00876810" w:rsidP="00876810">
      <w:pPr>
        <w:ind w:firstLine="567"/>
        <w:jc w:val="both"/>
        <w:rPr>
          <w:szCs w:val="24"/>
        </w:rPr>
      </w:pPr>
    </w:p>
    <w:p w14:paraId="79813904" w14:textId="2F5AEEFF" w:rsidR="00876810" w:rsidRPr="00492E4E" w:rsidRDefault="00876810" w:rsidP="00876810">
      <w:pPr>
        <w:ind w:firstLine="567"/>
        <w:jc w:val="both"/>
        <w:rPr>
          <w:color w:val="FF0000"/>
          <w:sz w:val="24"/>
          <w:szCs w:val="24"/>
          <w:shd w:val="clear" w:color="auto" w:fill="FFFFFF"/>
        </w:rPr>
      </w:pPr>
      <w:r w:rsidRPr="00492E4E">
        <w:rPr>
          <w:sz w:val="24"/>
          <w:szCs w:val="24"/>
        </w:rPr>
        <w:t>з боку</w:t>
      </w:r>
      <w:r w:rsidRPr="00492E4E">
        <w:rPr>
          <w:b/>
          <w:sz w:val="24"/>
          <w:szCs w:val="24"/>
        </w:rPr>
        <w:t xml:space="preserve"> Замовника </w:t>
      </w:r>
      <w:r w:rsidRPr="00492E4E">
        <w:rPr>
          <w:sz w:val="24"/>
          <w:szCs w:val="24"/>
        </w:rPr>
        <w:t xml:space="preserve">– </w:t>
      </w:r>
      <w:r w:rsidRPr="00492E4E">
        <w:rPr>
          <w:sz w:val="24"/>
          <w:szCs w:val="24"/>
          <w:shd w:val="clear" w:color="auto" w:fill="FFFFFF"/>
        </w:rPr>
        <w:t xml:space="preserve"> директор </w:t>
      </w:r>
      <w:r w:rsidRPr="00492E4E">
        <w:rPr>
          <w:sz w:val="24"/>
          <w:szCs w:val="24"/>
        </w:rPr>
        <w:t>Департаменту житлово-комунального господарства, майна та будівництва виконавчого комітету Вараської міської ради</w:t>
      </w:r>
      <w:r w:rsidR="00CC30DE" w:rsidRPr="00492E4E">
        <w:rPr>
          <w:rFonts w:eastAsia="Calibri"/>
          <w:sz w:val="24"/>
          <w:szCs w:val="24"/>
        </w:rPr>
        <w:t xml:space="preserve"> </w:t>
      </w:r>
      <w:r w:rsidR="00133F27">
        <w:rPr>
          <w:rFonts w:eastAsia="Calibri"/>
          <w:sz w:val="24"/>
          <w:szCs w:val="24"/>
        </w:rPr>
        <w:t>- ___________________________________________________</w:t>
      </w:r>
      <w:r w:rsidRPr="00492E4E">
        <w:rPr>
          <w:rFonts w:eastAsia="Calibri"/>
          <w:sz w:val="24"/>
          <w:szCs w:val="24"/>
        </w:rPr>
        <w:t>,</w:t>
      </w:r>
    </w:p>
    <w:p w14:paraId="6D755925" w14:textId="075B950B" w:rsidR="00876810" w:rsidRPr="00492E4E" w:rsidRDefault="00876810" w:rsidP="004B401B">
      <w:pPr>
        <w:pStyle w:val="a5"/>
        <w:spacing w:line="240" w:lineRule="auto"/>
        <w:ind w:firstLine="567"/>
        <w:rPr>
          <w:szCs w:val="24"/>
        </w:rPr>
      </w:pPr>
      <w:r w:rsidRPr="00492E4E">
        <w:rPr>
          <w:szCs w:val="24"/>
        </w:rPr>
        <w:t xml:space="preserve">з боку </w:t>
      </w:r>
      <w:r w:rsidRPr="00492E4E">
        <w:rPr>
          <w:b/>
          <w:szCs w:val="24"/>
        </w:rPr>
        <w:t xml:space="preserve">Виконавця </w:t>
      </w:r>
      <w:r w:rsidRPr="00492E4E">
        <w:rPr>
          <w:szCs w:val="24"/>
        </w:rPr>
        <w:t xml:space="preserve"> –</w:t>
      </w:r>
      <w:r w:rsidR="00F76AE1" w:rsidRPr="00492E4E">
        <w:rPr>
          <w:szCs w:val="24"/>
        </w:rPr>
        <w:t xml:space="preserve"> </w:t>
      </w:r>
      <w:r w:rsidRPr="00492E4E">
        <w:rPr>
          <w:szCs w:val="24"/>
        </w:rPr>
        <w:t xml:space="preserve"> </w:t>
      </w:r>
      <w:r w:rsidR="00133F27">
        <w:rPr>
          <w:szCs w:val="24"/>
        </w:rPr>
        <w:t>______________________________________________________</w:t>
      </w:r>
      <w:r w:rsidR="004B401B" w:rsidRPr="00492E4E">
        <w:rPr>
          <w:szCs w:val="24"/>
        </w:rPr>
        <w:t>,</w:t>
      </w:r>
    </w:p>
    <w:p w14:paraId="49E9C2AC" w14:textId="0E048B68" w:rsidR="00876810" w:rsidRPr="00AE08A6" w:rsidRDefault="00876810" w:rsidP="00AE08A6">
      <w:pPr>
        <w:suppressAutoHyphens w:val="0"/>
        <w:spacing w:line="280" w:lineRule="auto"/>
        <w:ind w:left="-360" w:firstLine="420"/>
        <w:jc w:val="both"/>
        <w:rPr>
          <w:i/>
          <w:iCs/>
          <w:kern w:val="0"/>
          <w:sz w:val="22"/>
          <w:szCs w:val="22"/>
          <w:lang w:eastAsia="ru-RU"/>
        </w:rPr>
      </w:pPr>
      <w:r w:rsidRPr="00492E4E">
        <w:rPr>
          <w:sz w:val="24"/>
          <w:szCs w:val="24"/>
        </w:rPr>
        <w:t xml:space="preserve">засвідчуємо, що Сторонами досягнута угода про розмір ціни на </w:t>
      </w:r>
      <w:r w:rsidR="00133F27" w:rsidRPr="00604221">
        <w:rPr>
          <w:rStyle w:val="aa"/>
          <w:sz w:val="24"/>
          <w:szCs w:val="24"/>
        </w:rPr>
        <w:t>Виготовлення проектно</w:t>
      </w:r>
      <w:r w:rsidR="00133F27">
        <w:rPr>
          <w:rStyle w:val="aa"/>
          <w:sz w:val="24"/>
          <w:szCs w:val="24"/>
        </w:rPr>
        <w:t>ї</w:t>
      </w:r>
      <w:r w:rsidR="00133F27" w:rsidRPr="00604221">
        <w:rPr>
          <w:rStyle w:val="aa"/>
          <w:sz w:val="24"/>
          <w:szCs w:val="24"/>
        </w:rPr>
        <w:t xml:space="preserve"> д</w:t>
      </w:r>
      <w:r w:rsidR="00133F27">
        <w:rPr>
          <w:rStyle w:val="aa"/>
          <w:sz w:val="24"/>
          <w:szCs w:val="24"/>
        </w:rPr>
        <w:t>окументації «Поточний ремонт (облаштування найпростішого укриття) підвального приміщення Вараського ліцею №3 Вараської міської територіальної громади за адресою: мікрорайон</w:t>
      </w:r>
      <w:r w:rsidR="00167E6A">
        <w:rPr>
          <w:rStyle w:val="aa"/>
          <w:sz w:val="24"/>
          <w:szCs w:val="24"/>
        </w:rPr>
        <w:t>у</w:t>
      </w:r>
      <w:r w:rsidR="00133F27">
        <w:rPr>
          <w:rStyle w:val="aa"/>
          <w:sz w:val="24"/>
          <w:szCs w:val="24"/>
        </w:rPr>
        <w:t xml:space="preserve"> Перемоги, 8 в м.Вараш, Вараського району, Рівненської області»</w:t>
      </w:r>
      <w:r w:rsidRPr="00492E4E">
        <w:rPr>
          <w:sz w:val="24"/>
          <w:szCs w:val="24"/>
        </w:rPr>
        <w:t xml:space="preserve"> </w:t>
      </w:r>
      <w:r w:rsidRPr="00492E4E">
        <w:rPr>
          <w:rFonts w:eastAsia="Calibri"/>
          <w:sz w:val="24"/>
          <w:szCs w:val="24"/>
        </w:rPr>
        <w:t>в розмірі:</w:t>
      </w:r>
      <w:r w:rsidR="00456765" w:rsidRPr="00492E4E">
        <w:rPr>
          <w:color w:val="080000"/>
          <w:sz w:val="24"/>
          <w:szCs w:val="24"/>
        </w:rPr>
        <w:t xml:space="preserve"> </w:t>
      </w:r>
      <w:r w:rsidR="00133F27">
        <w:rPr>
          <w:color w:val="080000"/>
          <w:sz w:val="24"/>
          <w:szCs w:val="24"/>
        </w:rPr>
        <w:t>________________</w:t>
      </w:r>
      <w:r w:rsidR="00FD21F8" w:rsidRPr="00FD21F8">
        <w:rPr>
          <w:color w:val="080000"/>
          <w:sz w:val="24"/>
          <w:szCs w:val="24"/>
        </w:rPr>
        <w:t xml:space="preserve"> грн. (</w:t>
      </w:r>
      <w:r w:rsidR="00133F27">
        <w:rPr>
          <w:color w:val="080000"/>
          <w:sz w:val="24"/>
          <w:szCs w:val="24"/>
        </w:rPr>
        <w:t>___________</w:t>
      </w:r>
      <w:r w:rsidR="00AE08A6" w:rsidRPr="00AE08A6">
        <w:rPr>
          <w:color w:val="080000"/>
          <w:sz w:val="24"/>
          <w:szCs w:val="24"/>
        </w:rPr>
        <w:t xml:space="preserve"> грн. </w:t>
      </w:r>
      <w:r w:rsidR="00133F27">
        <w:rPr>
          <w:color w:val="080000"/>
          <w:sz w:val="24"/>
          <w:szCs w:val="24"/>
        </w:rPr>
        <w:t>_____</w:t>
      </w:r>
      <w:r w:rsidR="00AE08A6" w:rsidRPr="00AE08A6">
        <w:rPr>
          <w:color w:val="080000"/>
          <w:sz w:val="24"/>
          <w:szCs w:val="24"/>
        </w:rPr>
        <w:t xml:space="preserve"> коп.</w:t>
      </w:r>
      <w:r w:rsidR="00AE08A6">
        <w:rPr>
          <w:color w:val="080000"/>
          <w:sz w:val="24"/>
          <w:szCs w:val="24"/>
        </w:rPr>
        <w:t>) без</w:t>
      </w:r>
      <w:r w:rsidR="00133F27">
        <w:rPr>
          <w:color w:val="080000"/>
          <w:sz w:val="24"/>
          <w:szCs w:val="24"/>
        </w:rPr>
        <w:t xml:space="preserve">/з </w:t>
      </w:r>
      <w:r w:rsidR="00AE08A6">
        <w:rPr>
          <w:color w:val="080000"/>
          <w:sz w:val="24"/>
          <w:szCs w:val="24"/>
        </w:rPr>
        <w:t xml:space="preserve"> </w:t>
      </w:r>
      <w:r w:rsidR="00FD21F8" w:rsidRPr="00FD21F8">
        <w:rPr>
          <w:color w:val="080000"/>
          <w:sz w:val="24"/>
          <w:szCs w:val="24"/>
        </w:rPr>
        <w:t>ПДВ</w:t>
      </w:r>
      <w:r w:rsidR="00CC30DE" w:rsidRPr="00492E4E">
        <w:rPr>
          <w:color w:val="080000"/>
          <w:sz w:val="24"/>
          <w:szCs w:val="24"/>
        </w:rPr>
        <w:t>.</w:t>
      </w:r>
    </w:p>
    <w:p w14:paraId="27DE1F6C" w14:textId="77777777" w:rsidR="00876810" w:rsidRPr="00492E4E" w:rsidRDefault="00876810" w:rsidP="00AE08A6">
      <w:pPr>
        <w:pStyle w:val="a7"/>
        <w:ind w:left="-284" w:firstLine="284"/>
        <w:jc w:val="both"/>
        <w:rPr>
          <w:b w:val="0"/>
          <w:bCs w:val="0"/>
          <w:sz w:val="24"/>
          <w:szCs w:val="24"/>
          <w:lang w:val="uk-UA"/>
        </w:rPr>
      </w:pPr>
      <w:r w:rsidRPr="00492E4E">
        <w:rPr>
          <w:rFonts w:eastAsia="Calibri"/>
          <w:sz w:val="24"/>
          <w:szCs w:val="24"/>
          <w:lang w:val="uk-UA"/>
        </w:rPr>
        <w:tab/>
      </w:r>
      <w:r w:rsidRPr="00492E4E">
        <w:rPr>
          <w:b w:val="0"/>
          <w:sz w:val="24"/>
          <w:szCs w:val="24"/>
          <w:lang w:val="uk-UA"/>
        </w:rPr>
        <w:t xml:space="preserve">Цей протокол є підставою для проведення взаємних розрахунків і платежів між Виконавцем і Замовником.     </w:t>
      </w:r>
    </w:p>
    <w:p w14:paraId="0F682B09" w14:textId="77777777" w:rsidR="00876810" w:rsidRDefault="00876810" w:rsidP="00876810">
      <w:pPr>
        <w:pStyle w:val="Standard"/>
        <w:ind w:firstLine="567"/>
        <w:jc w:val="both"/>
        <w:rPr>
          <w:b/>
          <w:sz w:val="24"/>
          <w:szCs w:val="24"/>
          <w:lang w:val="uk-UA"/>
        </w:rPr>
      </w:pPr>
    </w:p>
    <w:p w14:paraId="2A479F9C" w14:textId="77777777" w:rsidR="00876810" w:rsidRDefault="00876810" w:rsidP="00876810">
      <w:pPr>
        <w:jc w:val="both"/>
        <w:rPr>
          <w:b/>
          <w:sz w:val="24"/>
          <w:szCs w:val="24"/>
        </w:rPr>
      </w:pPr>
    </w:p>
    <w:p w14:paraId="18C2E503" w14:textId="77777777" w:rsidR="00876810" w:rsidRDefault="00876810" w:rsidP="00876810">
      <w:pPr>
        <w:jc w:val="both"/>
        <w:rPr>
          <w:bCs/>
          <w:w w:val="77"/>
        </w:rPr>
      </w:pPr>
    </w:p>
    <w:tbl>
      <w:tblPr>
        <w:tblW w:w="10065" w:type="dxa"/>
        <w:tblInd w:w="129" w:type="dxa"/>
        <w:tblLayout w:type="fixed"/>
        <w:tblLook w:val="04A0" w:firstRow="1" w:lastRow="0" w:firstColumn="1" w:lastColumn="0" w:noHBand="0" w:noVBand="1"/>
      </w:tblPr>
      <w:tblGrid>
        <w:gridCol w:w="4940"/>
        <w:gridCol w:w="5125"/>
      </w:tblGrid>
      <w:tr w:rsidR="00876810" w14:paraId="07FBFE27" w14:textId="77777777" w:rsidTr="00876810">
        <w:trPr>
          <w:trHeight w:val="70"/>
        </w:trPr>
        <w:tc>
          <w:tcPr>
            <w:tcW w:w="4943" w:type="dxa"/>
          </w:tcPr>
          <w:p w14:paraId="07D8668E" w14:textId="77777777" w:rsidR="00876810" w:rsidRDefault="00876810">
            <w:pPr>
              <w:rPr>
                <w:b/>
                <w:sz w:val="24"/>
                <w:szCs w:val="24"/>
              </w:rPr>
            </w:pPr>
            <w:r>
              <w:rPr>
                <w:b/>
                <w:sz w:val="24"/>
                <w:szCs w:val="24"/>
              </w:rPr>
              <w:t>Виконавець:</w:t>
            </w:r>
          </w:p>
          <w:p w14:paraId="607E2C8E" w14:textId="77777777" w:rsidR="00C80D47" w:rsidRDefault="00C80D47">
            <w:pPr>
              <w:rPr>
                <w:b/>
                <w:sz w:val="24"/>
                <w:szCs w:val="24"/>
              </w:rPr>
            </w:pPr>
          </w:p>
          <w:p w14:paraId="088914DC" w14:textId="6B2FEBD7" w:rsidR="0073164B" w:rsidRPr="00D1691F" w:rsidRDefault="00133F27" w:rsidP="004B401B">
            <w:pPr>
              <w:ind w:left="499" w:hanging="522"/>
              <w:jc w:val="both"/>
              <w:rPr>
                <w:b/>
                <w:sz w:val="24"/>
                <w:szCs w:val="24"/>
              </w:rPr>
            </w:pPr>
            <w:r>
              <w:rPr>
                <w:b/>
                <w:sz w:val="24"/>
                <w:szCs w:val="24"/>
              </w:rPr>
              <w:t>______________________________</w:t>
            </w:r>
          </w:p>
          <w:p w14:paraId="69A4844B" w14:textId="00C86786" w:rsidR="0073164B" w:rsidRPr="00C80D47" w:rsidRDefault="0073164B" w:rsidP="00C80D47">
            <w:pPr>
              <w:spacing w:before="200"/>
              <w:contextualSpacing/>
              <w:rPr>
                <w:b/>
                <w:sz w:val="24"/>
                <w:szCs w:val="24"/>
              </w:rPr>
            </w:pPr>
          </w:p>
          <w:p w14:paraId="05BA7E6D" w14:textId="77777777" w:rsidR="00C80D47" w:rsidRDefault="00C80D47">
            <w:pPr>
              <w:pStyle w:val="a5"/>
              <w:rPr>
                <w:b/>
                <w:szCs w:val="24"/>
              </w:rPr>
            </w:pPr>
          </w:p>
          <w:p w14:paraId="54C7AAAC" w14:textId="77777777" w:rsidR="00FD21F8" w:rsidRDefault="00FD21F8">
            <w:pPr>
              <w:pStyle w:val="a5"/>
              <w:rPr>
                <w:b/>
                <w:szCs w:val="24"/>
              </w:rPr>
            </w:pPr>
          </w:p>
          <w:p w14:paraId="677433EB" w14:textId="466AA679" w:rsidR="00876810" w:rsidRDefault="00876810">
            <w:pPr>
              <w:pStyle w:val="a5"/>
              <w:rPr>
                <w:b/>
                <w:szCs w:val="24"/>
              </w:rPr>
            </w:pPr>
          </w:p>
          <w:p w14:paraId="6FF8B62E" w14:textId="77777777" w:rsidR="00876810" w:rsidRDefault="00876810">
            <w:pPr>
              <w:pStyle w:val="a5"/>
              <w:rPr>
                <w:b/>
                <w:szCs w:val="24"/>
              </w:rPr>
            </w:pPr>
          </w:p>
          <w:p w14:paraId="3371ED8F" w14:textId="7C24E90B" w:rsidR="00876810" w:rsidRDefault="00492E4E">
            <w:pPr>
              <w:pStyle w:val="a5"/>
              <w:rPr>
                <w:b/>
                <w:szCs w:val="24"/>
              </w:rPr>
            </w:pPr>
            <w:r>
              <w:rPr>
                <w:b/>
                <w:szCs w:val="24"/>
              </w:rPr>
              <w:t xml:space="preserve">__________________ </w:t>
            </w:r>
          </w:p>
          <w:p w14:paraId="34B361B0" w14:textId="77777777" w:rsidR="00876810" w:rsidRDefault="00876810">
            <w:pPr>
              <w:rPr>
                <w:i/>
                <w:sz w:val="24"/>
                <w:szCs w:val="24"/>
              </w:rPr>
            </w:pPr>
            <w:r>
              <w:rPr>
                <w:i/>
                <w:sz w:val="24"/>
                <w:szCs w:val="24"/>
              </w:rPr>
              <w:t>м.п.</w:t>
            </w:r>
          </w:p>
          <w:p w14:paraId="60B77580" w14:textId="77777777" w:rsidR="00876810" w:rsidRDefault="00876810">
            <w:pPr>
              <w:rPr>
                <w:sz w:val="24"/>
              </w:rPr>
            </w:pPr>
          </w:p>
          <w:p w14:paraId="7923A429" w14:textId="77777777" w:rsidR="00876810" w:rsidRDefault="00876810">
            <w:pPr>
              <w:rPr>
                <w:bCs/>
                <w:w w:val="77"/>
              </w:rPr>
            </w:pPr>
          </w:p>
          <w:p w14:paraId="675DB1FA" w14:textId="77777777" w:rsidR="00876810" w:rsidRDefault="00876810">
            <w:pPr>
              <w:tabs>
                <w:tab w:val="left" w:pos="0"/>
              </w:tabs>
              <w:ind w:right="72"/>
              <w:rPr>
                <w:b/>
                <w:i/>
                <w:color w:val="000000"/>
              </w:rPr>
            </w:pPr>
            <w:r>
              <w:rPr>
                <w:b/>
                <w:i/>
                <w:color w:val="000000"/>
              </w:rPr>
              <w:t xml:space="preserve"> </w:t>
            </w:r>
          </w:p>
        </w:tc>
        <w:tc>
          <w:tcPr>
            <w:tcW w:w="5128" w:type="dxa"/>
          </w:tcPr>
          <w:p w14:paraId="1081B20B" w14:textId="77777777" w:rsidR="00876810" w:rsidRDefault="00876810">
            <w:pPr>
              <w:pStyle w:val="a4"/>
              <w:spacing w:before="0" w:beforeAutospacing="0" w:after="0" w:afterAutospacing="0"/>
              <w:rPr>
                <w:rStyle w:val="apple-style-span"/>
                <w:b/>
              </w:rPr>
            </w:pPr>
            <w:r>
              <w:rPr>
                <w:rStyle w:val="apple-style-span"/>
                <w:b/>
              </w:rPr>
              <w:t>Замовник:</w:t>
            </w:r>
          </w:p>
          <w:p w14:paraId="2011A89C" w14:textId="77777777" w:rsidR="00C80D47" w:rsidRDefault="00C80D47">
            <w:pPr>
              <w:pStyle w:val="a4"/>
              <w:spacing w:before="0" w:beforeAutospacing="0" w:after="0" w:afterAutospacing="0"/>
              <w:rPr>
                <w:rStyle w:val="apple-style-span"/>
                <w:lang w:val="uk-UA"/>
              </w:rPr>
            </w:pPr>
          </w:p>
          <w:p w14:paraId="5A980AE3" w14:textId="77777777" w:rsidR="00876810" w:rsidRDefault="00876810">
            <w:pPr>
              <w:jc w:val="both"/>
              <w:rPr>
                <w:sz w:val="24"/>
                <w:szCs w:val="24"/>
              </w:rPr>
            </w:pPr>
            <w:r>
              <w:rPr>
                <w:b/>
                <w:sz w:val="24"/>
                <w:szCs w:val="24"/>
              </w:rPr>
              <w:t xml:space="preserve">Департамент житлово-комунального  </w:t>
            </w:r>
          </w:p>
          <w:p w14:paraId="15E69DD4" w14:textId="77777777" w:rsidR="00876810" w:rsidRDefault="00876810">
            <w:pPr>
              <w:jc w:val="both"/>
              <w:rPr>
                <w:b/>
                <w:sz w:val="24"/>
                <w:szCs w:val="24"/>
              </w:rPr>
            </w:pPr>
            <w:r>
              <w:rPr>
                <w:b/>
                <w:sz w:val="24"/>
                <w:szCs w:val="24"/>
              </w:rPr>
              <w:t xml:space="preserve">господарства, майна та будівництва </w:t>
            </w:r>
          </w:p>
          <w:p w14:paraId="4B418F0E" w14:textId="77777777" w:rsidR="0094110F" w:rsidRDefault="00876810">
            <w:pPr>
              <w:jc w:val="both"/>
              <w:rPr>
                <w:b/>
                <w:sz w:val="24"/>
                <w:szCs w:val="24"/>
              </w:rPr>
            </w:pPr>
            <w:r>
              <w:rPr>
                <w:b/>
                <w:sz w:val="24"/>
                <w:szCs w:val="24"/>
              </w:rPr>
              <w:t xml:space="preserve">виконавчого комітету Вараської міської </w:t>
            </w:r>
          </w:p>
          <w:p w14:paraId="2D19D90A" w14:textId="77777777" w:rsidR="00876810" w:rsidRDefault="00876810">
            <w:pPr>
              <w:jc w:val="both"/>
              <w:rPr>
                <w:b/>
                <w:sz w:val="24"/>
                <w:szCs w:val="24"/>
              </w:rPr>
            </w:pPr>
            <w:r>
              <w:rPr>
                <w:b/>
                <w:sz w:val="24"/>
                <w:szCs w:val="24"/>
              </w:rPr>
              <w:t>ради</w:t>
            </w:r>
          </w:p>
          <w:p w14:paraId="5A60FE5A" w14:textId="77777777" w:rsidR="00876810" w:rsidRDefault="00876810">
            <w:pPr>
              <w:rPr>
                <w:b/>
                <w:sz w:val="24"/>
                <w:szCs w:val="24"/>
              </w:rPr>
            </w:pPr>
          </w:p>
          <w:p w14:paraId="560AACB8" w14:textId="283817B0" w:rsidR="00876810" w:rsidRDefault="00876810">
            <w:pPr>
              <w:rPr>
                <w:b/>
                <w:sz w:val="24"/>
                <w:szCs w:val="24"/>
              </w:rPr>
            </w:pPr>
            <w:r>
              <w:rPr>
                <w:b/>
                <w:sz w:val="24"/>
                <w:szCs w:val="24"/>
              </w:rPr>
              <w:t>_</w:t>
            </w:r>
            <w:r w:rsidR="00492E4E">
              <w:rPr>
                <w:b/>
                <w:sz w:val="24"/>
                <w:szCs w:val="24"/>
              </w:rPr>
              <w:t xml:space="preserve">_________________ </w:t>
            </w:r>
          </w:p>
          <w:p w14:paraId="7290E981" w14:textId="77777777" w:rsidR="00876810" w:rsidRDefault="00876810">
            <w:pPr>
              <w:tabs>
                <w:tab w:val="left" w:pos="7513"/>
              </w:tabs>
              <w:jc w:val="both"/>
              <w:rPr>
                <w:b/>
                <w:i/>
                <w:sz w:val="24"/>
                <w:szCs w:val="24"/>
              </w:rPr>
            </w:pPr>
            <w:r>
              <w:rPr>
                <w:i/>
                <w:sz w:val="24"/>
                <w:szCs w:val="24"/>
              </w:rPr>
              <w:t>м.п.</w:t>
            </w:r>
          </w:p>
          <w:p w14:paraId="3C5AF1D3" w14:textId="77777777" w:rsidR="00876810" w:rsidRDefault="00876810">
            <w:pPr>
              <w:tabs>
                <w:tab w:val="left" w:pos="2302"/>
              </w:tabs>
              <w:ind w:left="-108" w:right="-108"/>
              <w:rPr>
                <w:b/>
              </w:rPr>
            </w:pPr>
          </w:p>
        </w:tc>
      </w:tr>
    </w:tbl>
    <w:p w14:paraId="6951D11E" w14:textId="77777777" w:rsidR="00876810" w:rsidRDefault="00876810" w:rsidP="00876810">
      <w:pPr>
        <w:jc w:val="both"/>
        <w:rPr>
          <w:bCs/>
          <w:w w:val="77"/>
        </w:rPr>
      </w:pPr>
    </w:p>
    <w:p w14:paraId="02D05986" w14:textId="77777777" w:rsidR="00876810" w:rsidRDefault="00876810" w:rsidP="00876810"/>
    <w:p w14:paraId="0E071331" w14:textId="77777777" w:rsidR="00876810" w:rsidRDefault="00876810" w:rsidP="00876810"/>
    <w:p w14:paraId="40780A68" w14:textId="77777777" w:rsidR="00876810" w:rsidRDefault="00876810" w:rsidP="00876810"/>
    <w:p w14:paraId="58340CD3" w14:textId="77777777" w:rsidR="00876810" w:rsidRDefault="00876810" w:rsidP="00876810"/>
    <w:p w14:paraId="5FDCDAB5" w14:textId="77777777" w:rsidR="00876810" w:rsidRDefault="00876810" w:rsidP="00876810"/>
    <w:p w14:paraId="36BF4CB6" w14:textId="77777777" w:rsidR="00876810" w:rsidRDefault="00876810" w:rsidP="00876810"/>
    <w:p w14:paraId="63EEBEBA" w14:textId="77777777" w:rsidR="00876810" w:rsidRDefault="00876810" w:rsidP="00876810"/>
    <w:p w14:paraId="5917D2E4" w14:textId="77777777" w:rsidR="00876810" w:rsidRDefault="00876810" w:rsidP="00876810"/>
    <w:p w14:paraId="02024F32" w14:textId="77777777" w:rsidR="00DB79FF" w:rsidRDefault="00DB79FF" w:rsidP="00876810"/>
    <w:p w14:paraId="2DA4E6E4" w14:textId="77777777" w:rsidR="00DB79FF" w:rsidRDefault="00DB79FF" w:rsidP="00876810"/>
    <w:p w14:paraId="2A3A7560" w14:textId="77777777" w:rsidR="00876810" w:rsidRDefault="00876810" w:rsidP="00876810"/>
    <w:p w14:paraId="1FB5A55D" w14:textId="77777777" w:rsidR="00876810" w:rsidRDefault="00876810" w:rsidP="00876810"/>
    <w:p w14:paraId="1695B130" w14:textId="77777777" w:rsidR="00876810" w:rsidRDefault="00876810" w:rsidP="00876810"/>
    <w:p w14:paraId="07BB2E18" w14:textId="77777777" w:rsidR="00E11818" w:rsidRDefault="00E11818" w:rsidP="00876810"/>
    <w:p w14:paraId="32E41647" w14:textId="77777777" w:rsidR="00E11818" w:rsidRDefault="00E11818" w:rsidP="00876810"/>
    <w:p w14:paraId="11724CFF" w14:textId="77777777" w:rsidR="00CC30DE" w:rsidRDefault="00CC30DE" w:rsidP="0073164B">
      <w:pPr>
        <w:tabs>
          <w:tab w:val="left" w:pos="1698"/>
          <w:tab w:val="center" w:pos="4677"/>
        </w:tabs>
        <w:rPr>
          <w:sz w:val="24"/>
          <w:szCs w:val="24"/>
        </w:rPr>
      </w:pPr>
    </w:p>
    <w:p w14:paraId="48D61B0E" w14:textId="77777777" w:rsidR="00AE08A6" w:rsidRDefault="00AE08A6" w:rsidP="0073164B">
      <w:pPr>
        <w:tabs>
          <w:tab w:val="left" w:pos="1698"/>
          <w:tab w:val="center" w:pos="4677"/>
        </w:tabs>
        <w:rPr>
          <w:sz w:val="24"/>
          <w:szCs w:val="24"/>
        </w:rPr>
      </w:pPr>
    </w:p>
    <w:p w14:paraId="58D8D3FB" w14:textId="77777777" w:rsidR="00AE08A6" w:rsidRDefault="00AE08A6" w:rsidP="0073164B">
      <w:pPr>
        <w:tabs>
          <w:tab w:val="left" w:pos="1698"/>
          <w:tab w:val="center" w:pos="4677"/>
        </w:tabs>
        <w:rPr>
          <w:sz w:val="24"/>
          <w:szCs w:val="24"/>
        </w:rPr>
      </w:pPr>
    </w:p>
    <w:p w14:paraId="1149339B" w14:textId="77777777" w:rsidR="00AE08A6" w:rsidRDefault="00AE08A6" w:rsidP="0073164B">
      <w:pPr>
        <w:tabs>
          <w:tab w:val="left" w:pos="1698"/>
          <w:tab w:val="center" w:pos="4677"/>
        </w:tabs>
        <w:rPr>
          <w:sz w:val="24"/>
          <w:szCs w:val="24"/>
        </w:rPr>
      </w:pPr>
    </w:p>
    <w:p w14:paraId="69008E47" w14:textId="77777777" w:rsidR="00CC30DE" w:rsidRDefault="00CC30DE" w:rsidP="00542294">
      <w:pPr>
        <w:tabs>
          <w:tab w:val="left" w:pos="1698"/>
          <w:tab w:val="center" w:pos="4677"/>
        </w:tabs>
        <w:jc w:val="right"/>
        <w:rPr>
          <w:sz w:val="24"/>
          <w:szCs w:val="24"/>
        </w:rPr>
      </w:pPr>
    </w:p>
    <w:p w14:paraId="53282210" w14:textId="77777777" w:rsidR="00C80D47" w:rsidRDefault="00CC30DE" w:rsidP="00C80D47">
      <w:pPr>
        <w:shd w:val="clear" w:color="auto" w:fill="FFFFFF"/>
        <w:jc w:val="right"/>
        <w:rPr>
          <w:sz w:val="24"/>
          <w:szCs w:val="24"/>
        </w:rPr>
      </w:pPr>
      <w:r>
        <w:rPr>
          <w:sz w:val="24"/>
          <w:szCs w:val="24"/>
        </w:rPr>
        <w:tab/>
      </w:r>
      <w:r>
        <w:rPr>
          <w:sz w:val="24"/>
          <w:szCs w:val="24"/>
        </w:rPr>
        <w:tab/>
      </w:r>
      <w:r>
        <w:rPr>
          <w:sz w:val="24"/>
          <w:szCs w:val="24"/>
        </w:rPr>
        <w:tab/>
      </w:r>
      <w:r w:rsidR="00492E4E">
        <w:rPr>
          <w:sz w:val="24"/>
          <w:szCs w:val="24"/>
        </w:rPr>
        <w:t xml:space="preserve">  </w:t>
      </w:r>
      <w:r w:rsidR="00EB75AB">
        <w:rPr>
          <w:sz w:val="24"/>
          <w:szCs w:val="24"/>
        </w:rPr>
        <w:t xml:space="preserve">                                               </w:t>
      </w:r>
      <w:r w:rsidR="005F239D">
        <w:rPr>
          <w:sz w:val="24"/>
          <w:szCs w:val="24"/>
        </w:rPr>
        <w:t xml:space="preserve">  </w:t>
      </w:r>
      <w:r w:rsidR="00492E4E">
        <w:rPr>
          <w:sz w:val="24"/>
          <w:szCs w:val="24"/>
        </w:rPr>
        <w:t xml:space="preserve"> </w:t>
      </w:r>
      <w:r w:rsidR="00542294" w:rsidRPr="001404E3">
        <w:rPr>
          <w:sz w:val="24"/>
          <w:szCs w:val="24"/>
        </w:rPr>
        <w:t xml:space="preserve">Додаток </w:t>
      </w:r>
      <w:r>
        <w:rPr>
          <w:sz w:val="24"/>
          <w:szCs w:val="24"/>
        </w:rPr>
        <w:t xml:space="preserve"> </w:t>
      </w:r>
      <w:r w:rsidR="00542294" w:rsidRPr="001404E3">
        <w:rPr>
          <w:sz w:val="24"/>
          <w:szCs w:val="24"/>
        </w:rPr>
        <w:t>2</w:t>
      </w:r>
      <w:r w:rsidR="00EB75AB" w:rsidRPr="00EB75AB">
        <w:rPr>
          <w:sz w:val="24"/>
          <w:szCs w:val="24"/>
        </w:rPr>
        <w:t xml:space="preserve"> </w:t>
      </w:r>
    </w:p>
    <w:p w14:paraId="0319C792" w14:textId="3BE12A1F" w:rsidR="00635AEE" w:rsidRPr="00C80D47" w:rsidRDefault="00C80D47" w:rsidP="00C80D47">
      <w:pPr>
        <w:shd w:val="clear" w:color="auto" w:fill="FFFFFF"/>
        <w:jc w:val="right"/>
        <w:rPr>
          <w:iCs/>
          <w:sz w:val="24"/>
          <w:szCs w:val="24"/>
        </w:rPr>
      </w:pPr>
      <w:r>
        <w:rPr>
          <w:sz w:val="24"/>
          <w:szCs w:val="24"/>
        </w:rPr>
        <w:t xml:space="preserve">                                                                   </w:t>
      </w:r>
      <w:r w:rsidR="00EB75AB">
        <w:rPr>
          <w:sz w:val="24"/>
          <w:szCs w:val="24"/>
        </w:rPr>
        <w:t xml:space="preserve">до </w:t>
      </w:r>
      <w:r w:rsidR="00635AEE">
        <w:rPr>
          <w:sz w:val="24"/>
          <w:szCs w:val="24"/>
        </w:rPr>
        <w:t>договору</w:t>
      </w:r>
      <w:r>
        <w:rPr>
          <w:sz w:val="24"/>
          <w:szCs w:val="24"/>
        </w:rPr>
        <w:t xml:space="preserve"> </w:t>
      </w:r>
      <w:r w:rsidR="00542294" w:rsidRPr="001404E3">
        <w:rPr>
          <w:sz w:val="24"/>
          <w:szCs w:val="24"/>
        </w:rPr>
        <w:t>№ ____</w:t>
      </w:r>
      <w:r w:rsidR="00EC2599">
        <w:rPr>
          <w:sz w:val="24"/>
          <w:szCs w:val="24"/>
        </w:rPr>
        <w:t>_</w:t>
      </w:r>
      <w:r w:rsidR="00635AEE">
        <w:rPr>
          <w:sz w:val="24"/>
          <w:szCs w:val="24"/>
        </w:rPr>
        <w:t>_________</w:t>
      </w:r>
    </w:p>
    <w:p w14:paraId="195BA845" w14:textId="4819C7C5" w:rsidR="00CC30DE" w:rsidRPr="00EB75AB" w:rsidRDefault="00635AEE" w:rsidP="00C80D47">
      <w:pPr>
        <w:tabs>
          <w:tab w:val="left" w:pos="1698"/>
          <w:tab w:val="center" w:pos="4677"/>
        </w:tabs>
        <w:jc w:val="right"/>
        <w:rPr>
          <w:sz w:val="24"/>
          <w:szCs w:val="24"/>
        </w:rPr>
      </w:pPr>
      <w:r>
        <w:rPr>
          <w:sz w:val="24"/>
          <w:szCs w:val="24"/>
        </w:rPr>
        <w:tab/>
      </w:r>
      <w:r>
        <w:rPr>
          <w:sz w:val="24"/>
          <w:szCs w:val="24"/>
        </w:rPr>
        <w:tab/>
      </w:r>
      <w:r>
        <w:rPr>
          <w:sz w:val="24"/>
          <w:szCs w:val="24"/>
        </w:rPr>
        <w:tab/>
        <w:t xml:space="preserve">   </w:t>
      </w:r>
      <w:r w:rsidR="00EB75AB">
        <w:rPr>
          <w:sz w:val="24"/>
          <w:szCs w:val="24"/>
        </w:rPr>
        <w:t xml:space="preserve">  </w:t>
      </w:r>
      <w:r w:rsidR="00C80D47">
        <w:rPr>
          <w:sz w:val="24"/>
          <w:szCs w:val="24"/>
        </w:rPr>
        <w:t xml:space="preserve">   </w:t>
      </w:r>
      <w:r w:rsidR="00CC30DE">
        <w:rPr>
          <w:sz w:val="24"/>
          <w:szCs w:val="24"/>
        </w:rPr>
        <w:t>від «</w:t>
      </w:r>
      <w:r w:rsidR="00305983">
        <w:rPr>
          <w:sz w:val="24"/>
          <w:szCs w:val="24"/>
        </w:rPr>
        <w:t>_</w:t>
      </w:r>
      <w:r w:rsidR="00EC2599">
        <w:rPr>
          <w:sz w:val="24"/>
          <w:szCs w:val="24"/>
        </w:rPr>
        <w:t>___» ________</w:t>
      </w:r>
      <w:r w:rsidR="00CC30DE">
        <w:rPr>
          <w:sz w:val="24"/>
          <w:szCs w:val="24"/>
        </w:rPr>
        <w:t>__ року</w:t>
      </w:r>
    </w:p>
    <w:p w14:paraId="6C532A97" w14:textId="77777777" w:rsidR="00542294" w:rsidRPr="001404E3" w:rsidRDefault="00542294" w:rsidP="00542294">
      <w:pPr>
        <w:rPr>
          <w:sz w:val="24"/>
          <w:szCs w:val="24"/>
        </w:rPr>
      </w:pPr>
    </w:p>
    <w:p w14:paraId="4D95E6A7" w14:textId="77777777" w:rsidR="00305983" w:rsidRDefault="00305983" w:rsidP="00305983">
      <w:pPr>
        <w:jc w:val="center"/>
        <w:rPr>
          <w:b/>
          <w:sz w:val="24"/>
          <w:szCs w:val="24"/>
        </w:rPr>
      </w:pPr>
    </w:p>
    <w:p w14:paraId="0ABE81FE" w14:textId="0036FE4D" w:rsidR="00542294" w:rsidRPr="001404E3" w:rsidRDefault="00542294" w:rsidP="00305983">
      <w:pPr>
        <w:jc w:val="center"/>
        <w:rPr>
          <w:b/>
          <w:bCs/>
          <w:sz w:val="24"/>
          <w:szCs w:val="24"/>
        </w:rPr>
      </w:pPr>
      <w:r w:rsidRPr="001404E3">
        <w:rPr>
          <w:b/>
          <w:sz w:val="24"/>
          <w:szCs w:val="24"/>
        </w:rPr>
        <w:t xml:space="preserve">Календарний план </w:t>
      </w:r>
      <w:r w:rsidR="004D3A16">
        <w:rPr>
          <w:b/>
          <w:sz w:val="24"/>
          <w:szCs w:val="24"/>
        </w:rPr>
        <w:t>надання послуг</w:t>
      </w:r>
    </w:p>
    <w:p w14:paraId="498DA146" w14:textId="77777777" w:rsidR="00542294" w:rsidRPr="001404E3" w:rsidRDefault="00542294" w:rsidP="005422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2015"/>
        <w:gridCol w:w="2048"/>
        <w:gridCol w:w="1924"/>
      </w:tblGrid>
      <w:tr w:rsidR="005C3BDC" w:rsidRPr="001404E3" w14:paraId="4F07AF08" w14:textId="77777777" w:rsidTr="00D1567F">
        <w:tc>
          <w:tcPr>
            <w:tcW w:w="3748" w:type="dxa"/>
            <w:vMerge w:val="restart"/>
            <w:shd w:val="clear" w:color="auto" w:fill="auto"/>
          </w:tcPr>
          <w:p w14:paraId="5970D684" w14:textId="618A3962" w:rsidR="00542294" w:rsidRPr="001404E3" w:rsidRDefault="00542294" w:rsidP="00D1567F">
            <w:pPr>
              <w:spacing w:after="40"/>
              <w:rPr>
                <w:b/>
                <w:bCs/>
                <w:sz w:val="24"/>
                <w:szCs w:val="24"/>
              </w:rPr>
            </w:pPr>
            <w:r w:rsidRPr="001404E3">
              <w:rPr>
                <w:sz w:val="24"/>
                <w:szCs w:val="24"/>
              </w:rPr>
              <w:t xml:space="preserve">Найменування </w:t>
            </w:r>
            <w:r w:rsidR="00133F27">
              <w:rPr>
                <w:sz w:val="24"/>
                <w:szCs w:val="24"/>
              </w:rPr>
              <w:t>послуги</w:t>
            </w:r>
            <w:r w:rsidRPr="001404E3">
              <w:rPr>
                <w:sz w:val="24"/>
                <w:szCs w:val="24"/>
              </w:rPr>
              <w:t xml:space="preserve"> по договору</w:t>
            </w:r>
          </w:p>
        </w:tc>
        <w:tc>
          <w:tcPr>
            <w:tcW w:w="4416" w:type="dxa"/>
            <w:gridSpan w:val="2"/>
            <w:shd w:val="clear" w:color="auto" w:fill="auto"/>
          </w:tcPr>
          <w:p w14:paraId="58E268DB" w14:textId="2B6D8D3D" w:rsidR="00542294" w:rsidRPr="001404E3" w:rsidRDefault="00542294" w:rsidP="00D1567F">
            <w:pPr>
              <w:spacing w:after="40"/>
              <w:rPr>
                <w:b/>
                <w:bCs/>
                <w:sz w:val="24"/>
                <w:szCs w:val="24"/>
              </w:rPr>
            </w:pPr>
            <w:r w:rsidRPr="001404E3">
              <w:rPr>
                <w:sz w:val="24"/>
                <w:szCs w:val="24"/>
              </w:rPr>
              <w:t xml:space="preserve">Строк </w:t>
            </w:r>
          </w:p>
        </w:tc>
        <w:tc>
          <w:tcPr>
            <w:tcW w:w="2143" w:type="dxa"/>
            <w:vMerge w:val="restart"/>
            <w:shd w:val="clear" w:color="auto" w:fill="auto"/>
          </w:tcPr>
          <w:p w14:paraId="00DD90C6" w14:textId="77777777" w:rsidR="00542294" w:rsidRPr="001404E3" w:rsidRDefault="00542294" w:rsidP="00D1567F">
            <w:pPr>
              <w:spacing w:after="40"/>
              <w:rPr>
                <w:b/>
                <w:bCs/>
                <w:sz w:val="24"/>
                <w:szCs w:val="24"/>
              </w:rPr>
            </w:pPr>
            <w:r w:rsidRPr="001404E3">
              <w:rPr>
                <w:sz w:val="24"/>
                <w:szCs w:val="24"/>
              </w:rPr>
              <w:t>Вартість (</w:t>
            </w:r>
            <w:r w:rsidR="00492E4E">
              <w:rPr>
                <w:sz w:val="24"/>
                <w:szCs w:val="24"/>
              </w:rPr>
              <w:t>грн.</w:t>
            </w:r>
            <w:r w:rsidRPr="001404E3">
              <w:rPr>
                <w:sz w:val="24"/>
                <w:szCs w:val="24"/>
              </w:rPr>
              <w:t>)</w:t>
            </w:r>
          </w:p>
        </w:tc>
      </w:tr>
      <w:tr w:rsidR="005C3BDC" w:rsidRPr="001404E3" w14:paraId="49DCC2AB" w14:textId="77777777" w:rsidTr="00D1567F">
        <w:tc>
          <w:tcPr>
            <w:tcW w:w="3748" w:type="dxa"/>
            <w:vMerge/>
            <w:shd w:val="clear" w:color="auto" w:fill="auto"/>
          </w:tcPr>
          <w:p w14:paraId="74D29B19" w14:textId="77777777" w:rsidR="00542294" w:rsidRPr="001404E3" w:rsidRDefault="00542294" w:rsidP="00D1567F">
            <w:pPr>
              <w:spacing w:after="40"/>
              <w:rPr>
                <w:b/>
                <w:bCs/>
                <w:sz w:val="24"/>
                <w:szCs w:val="24"/>
              </w:rPr>
            </w:pPr>
          </w:p>
        </w:tc>
        <w:tc>
          <w:tcPr>
            <w:tcW w:w="2184" w:type="dxa"/>
            <w:shd w:val="clear" w:color="auto" w:fill="auto"/>
          </w:tcPr>
          <w:p w14:paraId="4E95078A" w14:textId="77777777" w:rsidR="00542294" w:rsidRPr="001404E3" w:rsidRDefault="00542294" w:rsidP="00D1567F">
            <w:pPr>
              <w:spacing w:after="40"/>
              <w:rPr>
                <w:b/>
                <w:bCs/>
                <w:sz w:val="24"/>
                <w:szCs w:val="24"/>
              </w:rPr>
            </w:pPr>
            <w:r w:rsidRPr="001404E3">
              <w:rPr>
                <w:sz w:val="24"/>
                <w:szCs w:val="24"/>
              </w:rPr>
              <w:t>Початок</w:t>
            </w:r>
          </w:p>
        </w:tc>
        <w:tc>
          <w:tcPr>
            <w:tcW w:w="2232" w:type="dxa"/>
            <w:shd w:val="clear" w:color="auto" w:fill="auto"/>
          </w:tcPr>
          <w:p w14:paraId="464F23E8" w14:textId="77777777" w:rsidR="00542294" w:rsidRPr="001404E3" w:rsidRDefault="00542294" w:rsidP="00D1567F">
            <w:pPr>
              <w:spacing w:after="40"/>
              <w:rPr>
                <w:b/>
                <w:bCs/>
                <w:sz w:val="24"/>
                <w:szCs w:val="24"/>
              </w:rPr>
            </w:pPr>
            <w:r w:rsidRPr="001404E3">
              <w:rPr>
                <w:sz w:val="24"/>
                <w:szCs w:val="24"/>
              </w:rPr>
              <w:t>Закінчення</w:t>
            </w:r>
          </w:p>
        </w:tc>
        <w:tc>
          <w:tcPr>
            <w:tcW w:w="2143" w:type="dxa"/>
            <w:vMerge/>
            <w:shd w:val="clear" w:color="auto" w:fill="auto"/>
          </w:tcPr>
          <w:p w14:paraId="65214EE6" w14:textId="77777777" w:rsidR="00542294" w:rsidRPr="001404E3" w:rsidRDefault="00542294" w:rsidP="00D1567F">
            <w:pPr>
              <w:spacing w:after="40"/>
              <w:rPr>
                <w:b/>
                <w:bCs/>
                <w:sz w:val="24"/>
                <w:szCs w:val="24"/>
              </w:rPr>
            </w:pPr>
          </w:p>
        </w:tc>
      </w:tr>
      <w:tr w:rsidR="005C3BDC" w:rsidRPr="001404E3" w14:paraId="269E3B74" w14:textId="77777777" w:rsidTr="00D1567F">
        <w:tc>
          <w:tcPr>
            <w:tcW w:w="3748" w:type="dxa"/>
            <w:shd w:val="clear" w:color="auto" w:fill="auto"/>
          </w:tcPr>
          <w:p w14:paraId="3524F04A" w14:textId="77777777" w:rsidR="00542294" w:rsidRPr="001404E3" w:rsidRDefault="00542294" w:rsidP="00BD4665">
            <w:pPr>
              <w:spacing w:after="40"/>
              <w:jc w:val="center"/>
              <w:rPr>
                <w:b/>
                <w:bCs/>
                <w:sz w:val="24"/>
                <w:szCs w:val="24"/>
              </w:rPr>
            </w:pPr>
            <w:r w:rsidRPr="001404E3">
              <w:rPr>
                <w:sz w:val="24"/>
                <w:szCs w:val="24"/>
              </w:rPr>
              <w:t>1</w:t>
            </w:r>
          </w:p>
        </w:tc>
        <w:tc>
          <w:tcPr>
            <w:tcW w:w="2184" w:type="dxa"/>
            <w:shd w:val="clear" w:color="auto" w:fill="auto"/>
          </w:tcPr>
          <w:p w14:paraId="65231C60" w14:textId="77777777" w:rsidR="00542294" w:rsidRPr="001404E3" w:rsidRDefault="00542294" w:rsidP="00BD4665">
            <w:pPr>
              <w:spacing w:after="40"/>
              <w:jc w:val="center"/>
              <w:rPr>
                <w:b/>
                <w:bCs/>
                <w:sz w:val="24"/>
                <w:szCs w:val="24"/>
              </w:rPr>
            </w:pPr>
            <w:r w:rsidRPr="001404E3">
              <w:rPr>
                <w:sz w:val="24"/>
                <w:szCs w:val="24"/>
              </w:rPr>
              <w:t>2</w:t>
            </w:r>
          </w:p>
        </w:tc>
        <w:tc>
          <w:tcPr>
            <w:tcW w:w="2232" w:type="dxa"/>
            <w:shd w:val="clear" w:color="auto" w:fill="auto"/>
          </w:tcPr>
          <w:p w14:paraId="0F047262" w14:textId="77777777" w:rsidR="00542294" w:rsidRPr="001404E3" w:rsidRDefault="00542294" w:rsidP="00BD4665">
            <w:pPr>
              <w:spacing w:after="40"/>
              <w:jc w:val="center"/>
              <w:rPr>
                <w:b/>
                <w:bCs/>
                <w:sz w:val="24"/>
                <w:szCs w:val="24"/>
              </w:rPr>
            </w:pPr>
            <w:r w:rsidRPr="001404E3">
              <w:rPr>
                <w:sz w:val="24"/>
                <w:szCs w:val="24"/>
              </w:rPr>
              <w:t>3</w:t>
            </w:r>
          </w:p>
        </w:tc>
        <w:tc>
          <w:tcPr>
            <w:tcW w:w="2143" w:type="dxa"/>
            <w:shd w:val="clear" w:color="auto" w:fill="auto"/>
          </w:tcPr>
          <w:p w14:paraId="38A4D578" w14:textId="77777777" w:rsidR="00542294" w:rsidRPr="001404E3" w:rsidRDefault="00542294" w:rsidP="00BD4665">
            <w:pPr>
              <w:spacing w:after="40"/>
              <w:jc w:val="center"/>
              <w:rPr>
                <w:b/>
                <w:bCs/>
                <w:sz w:val="24"/>
                <w:szCs w:val="24"/>
              </w:rPr>
            </w:pPr>
            <w:r w:rsidRPr="001404E3">
              <w:rPr>
                <w:sz w:val="24"/>
                <w:szCs w:val="24"/>
              </w:rPr>
              <w:t>4</w:t>
            </w:r>
          </w:p>
        </w:tc>
      </w:tr>
      <w:tr w:rsidR="005C3BDC" w:rsidRPr="001404E3" w14:paraId="6F03607F" w14:textId="77777777" w:rsidTr="00D1567F">
        <w:tc>
          <w:tcPr>
            <w:tcW w:w="3748" w:type="dxa"/>
            <w:shd w:val="clear" w:color="auto" w:fill="auto"/>
          </w:tcPr>
          <w:p w14:paraId="1F5BA955" w14:textId="0EC84FAD" w:rsidR="00542294" w:rsidRPr="00A42893" w:rsidRDefault="00133F27" w:rsidP="005C3BDC">
            <w:pPr>
              <w:spacing w:after="40"/>
              <w:rPr>
                <w:sz w:val="24"/>
                <w:szCs w:val="24"/>
              </w:rPr>
            </w:pPr>
            <w:r w:rsidRPr="00604221">
              <w:rPr>
                <w:rStyle w:val="aa"/>
                <w:sz w:val="24"/>
                <w:szCs w:val="24"/>
              </w:rPr>
              <w:t>Виготовлення проектно</w:t>
            </w:r>
            <w:r>
              <w:rPr>
                <w:rStyle w:val="aa"/>
                <w:sz w:val="24"/>
                <w:szCs w:val="24"/>
              </w:rPr>
              <w:t>ї</w:t>
            </w:r>
            <w:r w:rsidRPr="00604221">
              <w:rPr>
                <w:rStyle w:val="aa"/>
                <w:sz w:val="24"/>
                <w:szCs w:val="24"/>
              </w:rPr>
              <w:t xml:space="preserve"> д</w:t>
            </w:r>
            <w:r>
              <w:rPr>
                <w:rStyle w:val="aa"/>
                <w:sz w:val="24"/>
                <w:szCs w:val="24"/>
              </w:rPr>
              <w:t>окументації «Поточний ремонт (облаштування найпростішого укриття) підвального приміщення Вараського ліцею №3 Вараської міської територіальної громади за адресою: мікрорайон Перемоги, 8 в м.Вараш, Вараського району, Рівненської області»</w:t>
            </w:r>
          </w:p>
        </w:tc>
        <w:tc>
          <w:tcPr>
            <w:tcW w:w="2184" w:type="dxa"/>
            <w:shd w:val="clear" w:color="auto" w:fill="auto"/>
          </w:tcPr>
          <w:p w14:paraId="1A7BF3B4" w14:textId="77777777" w:rsidR="00542294" w:rsidRPr="001404E3" w:rsidRDefault="00542294" w:rsidP="00D1567F">
            <w:pPr>
              <w:spacing w:after="40"/>
              <w:rPr>
                <w:b/>
                <w:bCs/>
                <w:sz w:val="24"/>
                <w:szCs w:val="24"/>
              </w:rPr>
            </w:pPr>
            <w:r w:rsidRPr="001404E3">
              <w:rPr>
                <w:sz w:val="24"/>
                <w:szCs w:val="24"/>
              </w:rPr>
              <w:t>З дати підписання договору</w:t>
            </w:r>
          </w:p>
        </w:tc>
        <w:tc>
          <w:tcPr>
            <w:tcW w:w="2232" w:type="dxa"/>
            <w:shd w:val="clear" w:color="auto" w:fill="auto"/>
          </w:tcPr>
          <w:p w14:paraId="2041015B" w14:textId="0E1B4BB4" w:rsidR="00542294" w:rsidRPr="008E354B" w:rsidRDefault="00542294" w:rsidP="00EC2599">
            <w:pPr>
              <w:spacing w:after="40"/>
              <w:rPr>
                <w:sz w:val="24"/>
                <w:szCs w:val="24"/>
              </w:rPr>
            </w:pPr>
          </w:p>
        </w:tc>
        <w:tc>
          <w:tcPr>
            <w:tcW w:w="2143" w:type="dxa"/>
            <w:shd w:val="clear" w:color="auto" w:fill="auto"/>
          </w:tcPr>
          <w:p w14:paraId="78DDC60A" w14:textId="4A91CA71" w:rsidR="00542294" w:rsidRPr="008E354B" w:rsidRDefault="00542294" w:rsidP="005C3BDC">
            <w:pPr>
              <w:spacing w:after="40"/>
              <w:rPr>
                <w:sz w:val="24"/>
                <w:szCs w:val="24"/>
              </w:rPr>
            </w:pPr>
            <w:r w:rsidRPr="008E354B">
              <w:rPr>
                <w:sz w:val="24"/>
                <w:szCs w:val="24"/>
              </w:rPr>
              <w:t xml:space="preserve"> </w:t>
            </w:r>
          </w:p>
        </w:tc>
      </w:tr>
    </w:tbl>
    <w:p w14:paraId="6F99D382" w14:textId="77777777" w:rsidR="00542294" w:rsidRPr="001404E3" w:rsidRDefault="00542294" w:rsidP="00542294">
      <w:pPr>
        <w:rPr>
          <w:rFonts w:eastAsia="Times"/>
          <w:b/>
          <w:color w:val="000000"/>
          <w:sz w:val="24"/>
          <w:szCs w:val="24"/>
        </w:rPr>
      </w:pPr>
    </w:p>
    <w:p w14:paraId="7B54074D" w14:textId="77777777" w:rsidR="00542294" w:rsidRPr="001404E3" w:rsidRDefault="00542294" w:rsidP="00542294">
      <w:pPr>
        <w:tabs>
          <w:tab w:val="left" w:pos="1698"/>
          <w:tab w:val="center" w:pos="4677"/>
        </w:tabs>
        <w:rPr>
          <w:b/>
          <w:sz w:val="24"/>
          <w:szCs w:val="24"/>
        </w:rPr>
      </w:pPr>
      <w:r w:rsidRPr="001404E3">
        <w:rPr>
          <w:sz w:val="24"/>
          <w:szCs w:val="24"/>
        </w:rPr>
        <w:tab/>
      </w:r>
    </w:p>
    <w:tbl>
      <w:tblPr>
        <w:tblW w:w="10065" w:type="dxa"/>
        <w:tblInd w:w="129" w:type="dxa"/>
        <w:tblLayout w:type="fixed"/>
        <w:tblLook w:val="04A0" w:firstRow="1" w:lastRow="0" w:firstColumn="1" w:lastColumn="0" w:noHBand="0" w:noVBand="1"/>
      </w:tblPr>
      <w:tblGrid>
        <w:gridCol w:w="4941"/>
        <w:gridCol w:w="5124"/>
      </w:tblGrid>
      <w:tr w:rsidR="001404E3" w:rsidRPr="001404E3" w14:paraId="76BA822D" w14:textId="77777777" w:rsidTr="001404E3">
        <w:trPr>
          <w:trHeight w:val="70"/>
        </w:trPr>
        <w:tc>
          <w:tcPr>
            <w:tcW w:w="4941" w:type="dxa"/>
          </w:tcPr>
          <w:p w14:paraId="61A91686" w14:textId="77777777" w:rsidR="00BD4665" w:rsidRDefault="00BD4665" w:rsidP="00BD4665">
            <w:pPr>
              <w:rPr>
                <w:b/>
                <w:sz w:val="24"/>
                <w:szCs w:val="24"/>
              </w:rPr>
            </w:pPr>
            <w:bookmarkStart w:id="1" w:name="_Hlk111103513"/>
            <w:r>
              <w:rPr>
                <w:b/>
                <w:sz w:val="24"/>
                <w:szCs w:val="24"/>
              </w:rPr>
              <w:t>Виконавець:</w:t>
            </w:r>
          </w:p>
          <w:p w14:paraId="1DF4CB4E" w14:textId="77777777" w:rsidR="00C80D47" w:rsidRDefault="00C80D47" w:rsidP="00BD4665">
            <w:pPr>
              <w:rPr>
                <w:b/>
                <w:sz w:val="24"/>
                <w:szCs w:val="24"/>
              </w:rPr>
            </w:pPr>
          </w:p>
          <w:p w14:paraId="519F2848" w14:textId="5E0C15F2" w:rsidR="00BD4665" w:rsidRPr="0073164B" w:rsidRDefault="00133F27" w:rsidP="00BD4665">
            <w:pPr>
              <w:spacing w:before="200"/>
              <w:ind w:left="34"/>
              <w:contextualSpacing/>
              <w:rPr>
                <w:b/>
                <w:sz w:val="24"/>
                <w:szCs w:val="24"/>
              </w:rPr>
            </w:pPr>
            <w:r>
              <w:rPr>
                <w:b/>
                <w:sz w:val="24"/>
                <w:szCs w:val="24"/>
              </w:rPr>
              <w:t>_______________________________________</w:t>
            </w:r>
          </w:p>
          <w:p w14:paraId="61D92759" w14:textId="77777777" w:rsidR="00BD4665" w:rsidRDefault="00BD4665" w:rsidP="00BD4665">
            <w:pPr>
              <w:pStyle w:val="a5"/>
              <w:rPr>
                <w:b/>
                <w:szCs w:val="24"/>
              </w:rPr>
            </w:pPr>
          </w:p>
          <w:p w14:paraId="62C76F53" w14:textId="77777777" w:rsidR="00BD4665" w:rsidRDefault="00BD4665" w:rsidP="00BD4665">
            <w:pPr>
              <w:pStyle w:val="a5"/>
              <w:rPr>
                <w:b/>
                <w:szCs w:val="24"/>
              </w:rPr>
            </w:pPr>
          </w:p>
          <w:p w14:paraId="1806B5DF" w14:textId="5E07CA4C" w:rsidR="00BD4665" w:rsidRDefault="00BD4665" w:rsidP="00784168">
            <w:pPr>
              <w:pStyle w:val="a5"/>
              <w:spacing w:line="276" w:lineRule="auto"/>
              <w:rPr>
                <w:b/>
                <w:szCs w:val="24"/>
              </w:rPr>
            </w:pPr>
          </w:p>
          <w:p w14:paraId="547BE302" w14:textId="77777777" w:rsidR="00BD4665" w:rsidRDefault="00BD4665" w:rsidP="00784168">
            <w:pPr>
              <w:pStyle w:val="a5"/>
              <w:spacing w:line="276" w:lineRule="auto"/>
              <w:rPr>
                <w:b/>
                <w:szCs w:val="24"/>
              </w:rPr>
            </w:pPr>
          </w:p>
          <w:p w14:paraId="44FAC687" w14:textId="78345627" w:rsidR="00784168" w:rsidRDefault="00BD4665" w:rsidP="00784168">
            <w:pPr>
              <w:pStyle w:val="a5"/>
              <w:spacing w:line="240" w:lineRule="auto"/>
              <w:rPr>
                <w:b/>
                <w:szCs w:val="24"/>
              </w:rPr>
            </w:pPr>
            <w:r>
              <w:rPr>
                <w:b/>
                <w:szCs w:val="24"/>
              </w:rPr>
              <w:t xml:space="preserve">__________________ </w:t>
            </w:r>
          </w:p>
          <w:p w14:paraId="6E3BFA92" w14:textId="04DA1425" w:rsidR="001404E3" w:rsidRPr="00133F27" w:rsidRDefault="00BD4665" w:rsidP="00133F27">
            <w:pPr>
              <w:pStyle w:val="a5"/>
              <w:spacing w:line="240" w:lineRule="auto"/>
              <w:rPr>
                <w:b/>
                <w:szCs w:val="24"/>
              </w:rPr>
            </w:pPr>
            <w:r>
              <w:rPr>
                <w:i/>
                <w:szCs w:val="24"/>
              </w:rPr>
              <w:t>м.п.</w:t>
            </w:r>
          </w:p>
          <w:p w14:paraId="0E089918" w14:textId="77777777" w:rsidR="001404E3" w:rsidRPr="001404E3" w:rsidRDefault="001404E3" w:rsidP="00D1567F">
            <w:pPr>
              <w:rPr>
                <w:bCs/>
                <w:w w:val="77"/>
                <w:sz w:val="24"/>
                <w:szCs w:val="24"/>
              </w:rPr>
            </w:pPr>
          </w:p>
          <w:p w14:paraId="7AE5F07A" w14:textId="77777777" w:rsidR="001404E3" w:rsidRPr="001404E3" w:rsidRDefault="001404E3" w:rsidP="00D1567F">
            <w:pPr>
              <w:tabs>
                <w:tab w:val="left" w:pos="0"/>
              </w:tabs>
              <w:ind w:right="72"/>
              <w:rPr>
                <w:b/>
                <w:i/>
                <w:color w:val="000000"/>
                <w:sz w:val="24"/>
                <w:szCs w:val="24"/>
              </w:rPr>
            </w:pPr>
            <w:r w:rsidRPr="001404E3">
              <w:rPr>
                <w:b/>
                <w:i/>
                <w:color w:val="000000"/>
                <w:sz w:val="24"/>
                <w:szCs w:val="24"/>
              </w:rPr>
              <w:t xml:space="preserve"> </w:t>
            </w:r>
          </w:p>
        </w:tc>
        <w:tc>
          <w:tcPr>
            <w:tcW w:w="5124" w:type="dxa"/>
          </w:tcPr>
          <w:p w14:paraId="62477274" w14:textId="77777777" w:rsidR="001404E3" w:rsidRPr="00AE08A6" w:rsidRDefault="001404E3" w:rsidP="00D1567F">
            <w:pPr>
              <w:pStyle w:val="a4"/>
              <w:spacing w:before="0" w:beforeAutospacing="0" w:after="0" w:afterAutospacing="0"/>
              <w:rPr>
                <w:rStyle w:val="apple-style-span"/>
                <w:b/>
                <w:lang w:val="uk-UA"/>
              </w:rPr>
            </w:pPr>
            <w:r w:rsidRPr="00AE08A6">
              <w:rPr>
                <w:rStyle w:val="apple-style-span"/>
                <w:b/>
                <w:lang w:val="uk-UA"/>
              </w:rPr>
              <w:t>Замовник:</w:t>
            </w:r>
          </w:p>
          <w:p w14:paraId="175B205A" w14:textId="77777777" w:rsidR="00C80D47" w:rsidRPr="001404E3" w:rsidRDefault="00C80D47" w:rsidP="00D1567F">
            <w:pPr>
              <w:pStyle w:val="a4"/>
              <w:spacing w:before="0" w:beforeAutospacing="0" w:after="0" w:afterAutospacing="0"/>
              <w:rPr>
                <w:rStyle w:val="apple-style-span"/>
                <w:lang w:val="uk-UA"/>
              </w:rPr>
            </w:pPr>
          </w:p>
          <w:p w14:paraId="69FEA8F9" w14:textId="77777777" w:rsidR="001404E3" w:rsidRPr="001404E3" w:rsidRDefault="001404E3" w:rsidP="00D1567F">
            <w:pPr>
              <w:jc w:val="both"/>
              <w:rPr>
                <w:sz w:val="24"/>
                <w:szCs w:val="24"/>
              </w:rPr>
            </w:pPr>
            <w:r w:rsidRPr="001404E3">
              <w:rPr>
                <w:b/>
                <w:sz w:val="24"/>
                <w:szCs w:val="24"/>
              </w:rPr>
              <w:t xml:space="preserve">Департамент житлово-комунального  </w:t>
            </w:r>
          </w:p>
          <w:p w14:paraId="69A55AAE" w14:textId="77777777" w:rsidR="001404E3" w:rsidRPr="001404E3" w:rsidRDefault="001404E3" w:rsidP="00D1567F">
            <w:pPr>
              <w:jc w:val="both"/>
              <w:rPr>
                <w:b/>
                <w:sz w:val="24"/>
                <w:szCs w:val="24"/>
              </w:rPr>
            </w:pPr>
            <w:r w:rsidRPr="001404E3">
              <w:rPr>
                <w:b/>
                <w:sz w:val="24"/>
                <w:szCs w:val="24"/>
              </w:rPr>
              <w:t xml:space="preserve">господарства, майна та будівництва </w:t>
            </w:r>
          </w:p>
          <w:p w14:paraId="0794B994" w14:textId="77777777" w:rsidR="0094110F" w:rsidRDefault="001404E3" w:rsidP="00D1567F">
            <w:pPr>
              <w:jc w:val="both"/>
              <w:rPr>
                <w:b/>
                <w:sz w:val="24"/>
                <w:szCs w:val="24"/>
              </w:rPr>
            </w:pPr>
            <w:r w:rsidRPr="001404E3">
              <w:rPr>
                <w:b/>
                <w:sz w:val="24"/>
                <w:szCs w:val="24"/>
              </w:rPr>
              <w:t xml:space="preserve">виконавчого комітету Вараської міської </w:t>
            </w:r>
          </w:p>
          <w:p w14:paraId="6FA0199C" w14:textId="77777777" w:rsidR="001404E3" w:rsidRPr="001404E3" w:rsidRDefault="001404E3" w:rsidP="00D1567F">
            <w:pPr>
              <w:jc w:val="both"/>
              <w:rPr>
                <w:b/>
                <w:sz w:val="24"/>
                <w:szCs w:val="24"/>
              </w:rPr>
            </w:pPr>
            <w:r w:rsidRPr="001404E3">
              <w:rPr>
                <w:b/>
                <w:sz w:val="24"/>
                <w:szCs w:val="24"/>
              </w:rPr>
              <w:t>ради</w:t>
            </w:r>
          </w:p>
          <w:p w14:paraId="673513E1" w14:textId="77777777" w:rsidR="001404E3" w:rsidRPr="001404E3" w:rsidRDefault="001404E3" w:rsidP="00D1567F">
            <w:pPr>
              <w:rPr>
                <w:b/>
                <w:sz w:val="24"/>
                <w:szCs w:val="24"/>
              </w:rPr>
            </w:pPr>
          </w:p>
          <w:p w14:paraId="7A488EAE" w14:textId="690ADBAE" w:rsidR="001404E3" w:rsidRPr="001404E3" w:rsidRDefault="001404E3" w:rsidP="00D1567F">
            <w:pPr>
              <w:rPr>
                <w:b/>
                <w:sz w:val="24"/>
                <w:szCs w:val="24"/>
              </w:rPr>
            </w:pPr>
            <w:r w:rsidRPr="001404E3">
              <w:rPr>
                <w:b/>
                <w:sz w:val="24"/>
                <w:szCs w:val="24"/>
              </w:rPr>
              <w:t>_</w:t>
            </w:r>
            <w:r w:rsidR="00492E4E">
              <w:rPr>
                <w:b/>
                <w:sz w:val="24"/>
                <w:szCs w:val="24"/>
              </w:rPr>
              <w:t xml:space="preserve">_________________ </w:t>
            </w:r>
          </w:p>
          <w:p w14:paraId="4C969149" w14:textId="77777777" w:rsidR="001404E3" w:rsidRPr="001404E3" w:rsidRDefault="001404E3" w:rsidP="00D1567F">
            <w:pPr>
              <w:tabs>
                <w:tab w:val="left" w:pos="7513"/>
              </w:tabs>
              <w:jc w:val="both"/>
              <w:rPr>
                <w:b/>
                <w:i/>
                <w:sz w:val="24"/>
                <w:szCs w:val="24"/>
              </w:rPr>
            </w:pPr>
            <w:r w:rsidRPr="001404E3">
              <w:rPr>
                <w:i/>
                <w:sz w:val="24"/>
                <w:szCs w:val="24"/>
              </w:rPr>
              <w:t>м.п.</w:t>
            </w:r>
          </w:p>
          <w:p w14:paraId="475082E6" w14:textId="77777777" w:rsidR="001404E3" w:rsidRPr="001404E3" w:rsidRDefault="001404E3" w:rsidP="00D1567F">
            <w:pPr>
              <w:tabs>
                <w:tab w:val="left" w:pos="2302"/>
              </w:tabs>
              <w:ind w:left="-108" w:right="-108"/>
              <w:rPr>
                <w:b/>
                <w:sz w:val="24"/>
                <w:szCs w:val="24"/>
              </w:rPr>
            </w:pPr>
          </w:p>
        </w:tc>
      </w:tr>
      <w:bookmarkEnd w:id="1"/>
    </w:tbl>
    <w:p w14:paraId="72D78E87" w14:textId="77777777" w:rsidR="00542294" w:rsidRDefault="00542294"/>
    <w:p w14:paraId="5283C242" w14:textId="77777777" w:rsidR="00E03429" w:rsidRDefault="00E03429"/>
    <w:p w14:paraId="23C04980" w14:textId="77777777" w:rsidR="00E03429" w:rsidRDefault="00E03429"/>
    <w:p w14:paraId="22D08014" w14:textId="77777777" w:rsidR="00E03429" w:rsidRDefault="00E03429"/>
    <w:p w14:paraId="33CE4B2B" w14:textId="77777777" w:rsidR="00E03429" w:rsidRDefault="00E03429"/>
    <w:p w14:paraId="0C268A8A" w14:textId="77777777" w:rsidR="00E03429" w:rsidRDefault="00E03429"/>
    <w:p w14:paraId="3D9D8269" w14:textId="7FDEEA62" w:rsidR="00E03429" w:rsidRDefault="00E03429"/>
    <w:p w14:paraId="25D2A884" w14:textId="1D978D9F" w:rsidR="00D1567F" w:rsidRDefault="00D1567F"/>
    <w:p w14:paraId="5A20D30B" w14:textId="384D355F" w:rsidR="00D1567F" w:rsidRDefault="00D1567F"/>
    <w:p w14:paraId="204F2F60" w14:textId="77777777" w:rsidR="004206E6" w:rsidRDefault="004206E6"/>
    <w:sectPr w:rsidR="004206E6" w:rsidSect="00FA696D">
      <w:pgSz w:w="11906" w:h="16838"/>
      <w:pgMar w:top="851" w:right="851" w:bottom="1135"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3217" w14:textId="77777777" w:rsidR="00DF073A" w:rsidRDefault="00DF073A" w:rsidP="00DB79FF">
      <w:pPr>
        <w:spacing w:line="240" w:lineRule="auto"/>
      </w:pPr>
      <w:r>
        <w:separator/>
      </w:r>
    </w:p>
  </w:endnote>
  <w:endnote w:type="continuationSeparator" w:id="0">
    <w:p w14:paraId="6659CB44" w14:textId="77777777" w:rsidR="00DF073A" w:rsidRDefault="00DF073A" w:rsidP="00DB7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5837" w14:textId="77777777" w:rsidR="00DF073A" w:rsidRDefault="00DF073A" w:rsidP="00DB79FF">
      <w:pPr>
        <w:spacing w:line="240" w:lineRule="auto"/>
      </w:pPr>
      <w:r>
        <w:separator/>
      </w:r>
    </w:p>
  </w:footnote>
  <w:footnote w:type="continuationSeparator" w:id="0">
    <w:p w14:paraId="0A8AF734" w14:textId="77777777" w:rsidR="00DF073A" w:rsidRDefault="00DF073A" w:rsidP="00DB79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hybridMultilevel"/>
    <w:tmpl w:val="66BA5E46"/>
    <w:lvl w:ilvl="0" w:tplc="75CED2A0">
      <w:start w:val="1"/>
      <w:numFmt w:val="decimal"/>
      <w:lvlText w:val="4.%1"/>
      <w:lvlJc w:val="left"/>
      <w:pPr>
        <w:tabs>
          <w:tab w:val="num" w:pos="0"/>
        </w:tabs>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2"/>
    <w:multiLevelType w:val="hybridMultilevel"/>
    <w:tmpl w:val="E20CACCC"/>
    <w:lvl w:ilvl="0" w:tplc="F04C4718">
      <w:start w:val="1"/>
      <w:numFmt w:val="decimal"/>
      <w:lvlText w:val="5.%1."/>
      <w:lvlJc w:val="left"/>
      <w:pPr>
        <w:tabs>
          <w:tab w:val="num" w:pos="0"/>
        </w:tabs>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3"/>
    <w:multiLevelType w:val="hybridMultilevel"/>
    <w:tmpl w:val="29865A3C"/>
    <w:lvl w:ilvl="0" w:tplc="B13E2728">
      <w:start w:val="2"/>
      <w:numFmt w:val="decimal"/>
      <w:lvlText w:val="5.%1"/>
      <w:lvlJc w:val="left"/>
      <w:pPr>
        <w:tabs>
          <w:tab w:val="num" w:pos="0"/>
        </w:tabs>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5"/>
    <w:multiLevelType w:val="hybridMultilevel"/>
    <w:tmpl w:val="641AD516"/>
    <w:lvl w:ilvl="0" w:tplc="58121D8C">
      <w:start w:val="1"/>
      <w:numFmt w:val="decimal"/>
      <w:lvlText w:val="6.%1"/>
      <w:lvlJc w:val="left"/>
      <w:pPr>
        <w:tabs>
          <w:tab w:val="num" w:pos="0"/>
        </w:tabs>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92A3AAF"/>
    <w:multiLevelType w:val="hybridMultilevel"/>
    <w:tmpl w:val="045E0B76"/>
    <w:lvl w:ilvl="0" w:tplc="514C53B0">
      <w:start w:val="2"/>
      <w:numFmt w:val="decimal"/>
      <w:lvlText w:val="4.2.%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CF4152C"/>
    <w:multiLevelType w:val="multilevel"/>
    <w:tmpl w:val="CE646F4C"/>
    <w:lvl w:ilvl="0">
      <w:start w:val="4"/>
      <w:numFmt w:val="decimal"/>
      <w:lvlText w:val="%1."/>
      <w:lvlJc w:val="left"/>
      <w:pPr>
        <w:ind w:left="540" w:hanging="540"/>
      </w:pPr>
      <w:rPr>
        <w:rFonts w:eastAsia="Arial" w:hint="default"/>
      </w:rPr>
    </w:lvl>
    <w:lvl w:ilvl="1">
      <w:start w:val="2"/>
      <w:numFmt w:val="decimal"/>
      <w:lvlText w:val="%1.%2."/>
      <w:lvlJc w:val="left"/>
      <w:pPr>
        <w:ind w:left="894" w:hanging="540"/>
      </w:pPr>
      <w:rPr>
        <w:rFonts w:eastAsia="Arial" w:hint="default"/>
      </w:rPr>
    </w:lvl>
    <w:lvl w:ilvl="2">
      <w:start w:val="2"/>
      <w:numFmt w:val="decimal"/>
      <w:lvlText w:val="%1.%2.%3."/>
      <w:lvlJc w:val="left"/>
      <w:pPr>
        <w:ind w:left="1428" w:hanging="720"/>
      </w:pPr>
      <w:rPr>
        <w:rFonts w:eastAsia="Arial" w:hint="default"/>
      </w:rPr>
    </w:lvl>
    <w:lvl w:ilvl="3">
      <w:start w:val="1"/>
      <w:numFmt w:val="decimal"/>
      <w:lvlText w:val="%1.%2.%3.%4."/>
      <w:lvlJc w:val="left"/>
      <w:pPr>
        <w:ind w:left="1782" w:hanging="72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2850" w:hanging="1080"/>
      </w:pPr>
      <w:rPr>
        <w:rFonts w:eastAsia="Arial" w:hint="default"/>
      </w:rPr>
    </w:lvl>
    <w:lvl w:ilvl="6">
      <w:start w:val="1"/>
      <w:numFmt w:val="decimal"/>
      <w:lvlText w:val="%1.%2.%3.%4.%5.%6.%7."/>
      <w:lvlJc w:val="left"/>
      <w:pPr>
        <w:ind w:left="3564" w:hanging="1440"/>
      </w:pPr>
      <w:rPr>
        <w:rFonts w:eastAsia="Arial" w:hint="default"/>
      </w:rPr>
    </w:lvl>
    <w:lvl w:ilvl="7">
      <w:start w:val="1"/>
      <w:numFmt w:val="decimal"/>
      <w:lvlText w:val="%1.%2.%3.%4.%5.%6.%7.%8."/>
      <w:lvlJc w:val="left"/>
      <w:pPr>
        <w:ind w:left="3918" w:hanging="1440"/>
      </w:pPr>
      <w:rPr>
        <w:rFonts w:eastAsia="Arial" w:hint="default"/>
      </w:rPr>
    </w:lvl>
    <w:lvl w:ilvl="8">
      <w:start w:val="1"/>
      <w:numFmt w:val="decimal"/>
      <w:lvlText w:val="%1.%2.%3.%4.%5.%6.%7.%8.%9."/>
      <w:lvlJc w:val="left"/>
      <w:pPr>
        <w:ind w:left="4632" w:hanging="1800"/>
      </w:pPr>
      <w:rPr>
        <w:rFonts w:eastAsia="Arial" w:hint="default"/>
      </w:rPr>
    </w:lvl>
  </w:abstractNum>
  <w:abstractNum w:abstractNumId="6" w15:restartNumberingAfterBreak="0">
    <w:nsid w:val="0E3078C3"/>
    <w:multiLevelType w:val="multilevel"/>
    <w:tmpl w:val="511E8282"/>
    <w:lvl w:ilvl="0">
      <w:start w:val="8"/>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15:restartNumberingAfterBreak="0">
    <w:nsid w:val="20B44AA7"/>
    <w:multiLevelType w:val="multilevel"/>
    <w:tmpl w:val="75C445FC"/>
    <w:lvl w:ilvl="0">
      <w:start w:val="5"/>
      <w:numFmt w:val="decimal"/>
      <w:lvlText w:val="%1."/>
      <w:lvlJc w:val="left"/>
      <w:pPr>
        <w:tabs>
          <w:tab w:val="num" w:pos="360"/>
        </w:tabs>
        <w:ind w:left="360" w:hanging="360"/>
      </w:pPr>
      <w:rPr>
        <w:rFonts w:eastAsia="Arial"/>
      </w:rPr>
    </w:lvl>
    <w:lvl w:ilvl="1">
      <w:start w:val="4"/>
      <w:numFmt w:val="decimal"/>
      <w:lvlText w:val="%1.%2."/>
      <w:lvlJc w:val="left"/>
      <w:pPr>
        <w:tabs>
          <w:tab w:val="num" w:pos="360"/>
        </w:tabs>
        <w:ind w:left="360" w:hanging="360"/>
      </w:pPr>
      <w:rPr>
        <w:rFonts w:eastAsia="Arial"/>
      </w:rPr>
    </w:lvl>
    <w:lvl w:ilvl="2">
      <w:start w:val="1"/>
      <w:numFmt w:val="decimal"/>
      <w:lvlText w:val="%1.%2.%3."/>
      <w:lvlJc w:val="left"/>
      <w:pPr>
        <w:tabs>
          <w:tab w:val="num" w:pos="720"/>
        </w:tabs>
        <w:ind w:left="720" w:hanging="720"/>
      </w:pPr>
      <w:rPr>
        <w:rFonts w:eastAsia="Arial"/>
      </w:rPr>
    </w:lvl>
    <w:lvl w:ilvl="3">
      <w:start w:val="1"/>
      <w:numFmt w:val="decimal"/>
      <w:lvlText w:val="%1.%2.%3.%4."/>
      <w:lvlJc w:val="left"/>
      <w:pPr>
        <w:tabs>
          <w:tab w:val="num" w:pos="720"/>
        </w:tabs>
        <w:ind w:left="720" w:hanging="720"/>
      </w:pPr>
      <w:rPr>
        <w:rFonts w:eastAsia="Arial"/>
      </w:rPr>
    </w:lvl>
    <w:lvl w:ilvl="4">
      <w:start w:val="1"/>
      <w:numFmt w:val="decimal"/>
      <w:lvlText w:val="%1.%2.%3.%4.%5."/>
      <w:lvlJc w:val="left"/>
      <w:pPr>
        <w:tabs>
          <w:tab w:val="num" w:pos="1080"/>
        </w:tabs>
        <w:ind w:left="1080" w:hanging="1080"/>
      </w:pPr>
      <w:rPr>
        <w:rFonts w:eastAsia="Arial"/>
      </w:rPr>
    </w:lvl>
    <w:lvl w:ilvl="5">
      <w:start w:val="1"/>
      <w:numFmt w:val="decimal"/>
      <w:lvlText w:val="%1.%2.%3.%4.%5.%6."/>
      <w:lvlJc w:val="left"/>
      <w:pPr>
        <w:tabs>
          <w:tab w:val="num" w:pos="1080"/>
        </w:tabs>
        <w:ind w:left="1080" w:hanging="1080"/>
      </w:pPr>
      <w:rPr>
        <w:rFonts w:eastAsia="Arial"/>
      </w:rPr>
    </w:lvl>
    <w:lvl w:ilvl="6">
      <w:start w:val="1"/>
      <w:numFmt w:val="decimal"/>
      <w:lvlText w:val="%1.%2.%3.%4.%5.%6.%7."/>
      <w:lvlJc w:val="left"/>
      <w:pPr>
        <w:tabs>
          <w:tab w:val="num" w:pos="1440"/>
        </w:tabs>
        <w:ind w:left="1440" w:hanging="1440"/>
      </w:pPr>
      <w:rPr>
        <w:rFonts w:eastAsia="Arial"/>
      </w:rPr>
    </w:lvl>
    <w:lvl w:ilvl="7">
      <w:start w:val="1"/>
      <w:numFmt w:val="decimal"/>
      <w:lvlText w:val="%1.%2.%3.%4.%5.%6.%7.%8."/>
      <w:lvlJc w:val="left"/>
      <w:pPr>
        <w:tabs>
          <w:tab w:val="num" w:pos="1440"/>
        </w:tabs>
        <w:ind w:left="1440" w:hanging="1440"/>
      </w:pPr>
      <w:rPr>
        <w:rFonts w:eastAsia="Arial"/>
      </w:rPr>
    </w:lvl>
    <w:lvl w:ilvl="8">
      <w:start w:val="1"/>
      <w:numFmt w:val="decimal"/>
      <w:lvlText w:val="%1.%2.%3.%4.%5.%6.%7.%8.%9."/>
      <w:lvlJc w:val="left"/>
      <w:pPr>
        <w:tabs>
          <w:tab w:val="num" w:pos="1800"/>
        </w:tabs>
        <w:ind w:left="1800" w:hanging="1800"/>
      </w:pPr>
      <w:rPr>
        <w:rFonts w:eastAsia="Arial"/>
      </w:rPr>
    </w:lvl>
  </w:abstractNum>
  <w:abstractNum w:abstractNumId="8" w15:restartNumberingAfterBreak="0">
    <w:nsid w:val="298F0C88"/>
    <w:multiLevelType w:val="multilevel"/>
    <w:tmpl w:val="F79A964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EC28F0"/>
    <w:multiLevelType w:val="multilevel"/>
    <w:tmpl w:val="84D082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427222"/>
    <w:multiLevelType w:val="multilevel"/>
    <w:tmpl w:val="9064F656"/>
    <w:lvl w:ilvl="0">
      <w:start w:val="9"/>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15:restartNumberingAfterBreak="0">
    <w:nsid w:val="59944B24"/>
    <w:multiLevelType w:val="hybridMultilevel"/>
    <w:tmpl w:val="DE004476"/>
    <w:lvl w:ilvl="0" w:tplc="00000003">
      <w:start w:val="1"/>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7F635F"/>
    <w:multiLevelType w:val="multilevel"/>
    <w:tmpl w:val="1A440BE0"/>
    <w:lvl w:ilvl="0">
      <w:start w:val="4"/>
      <w:numFmt w:val="decimal"/>
      <w:lvlText w:val="%1."/>
      <w:lvlJc w:val="left"/>
      <w:pPr>
        <w:ind w:left="540" w:hanging="540"/>
      </w:pPr>
      <w:rPr>
        <w:rFonts w:eastAsia="Arial" w:hint="default"/>
      </w:rPr>
    </w:lvl>
    <w:lvl w:ilvl="1">
      <w:start w:val="1"/>
      <w:numFmt w:val="decimal"/>
      <w:lvlText w:val="%1.%2."/>
      <w:lvlJc w:val="left"/>
      <w:pPr>
        <w:ind w:left="894" w:hanging="540"/>
      </w:pPr>
      <w:rPr>
        <w:rFonts w:eastAsia="Arial" w:hint="default"/>
      </w:rPr>
    </w:lvl>
    <w:lvl w:ilvl="2">
      <w:start w:val="1"/>
      <w:numFmt w:val="decimal"/>
      <w:lvlText w:val="%1.%2.%3."/>
      <w:lvlJc w:val="left"/>
      <w:pPr>
        <w:ind w:left="1428" w:hanging="720"/>
      </w:pPr>
      <w:rPr>
        <w:rFonts w:eastAsia="Arial" w:hint="default"/>
      </w:rPr>
    </w:lvl>
    <w:lvl w:ilvl="3">
      <w:start w:val="1"/>
      <w:numFmt w:val="decimal"/>
      <w:lvlText w:val="%1.%2.%3.%4."/>
      <w:lvlJc w:val="left"/>
      <w:pPr>
        <w:ind w:left="1782" w:hanging="72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2850" w:hanging="1080"/>
      </w:pPr>
      <w:rPr>
        <w:rFonts w:eastAsia="Arial" w:hint="default"/>
      </w:rPr>
    </w:lvl>
    <w:lvl w:ilvl="6">
      <w:start w:val="1"/>
      <w:numFmt w:val="decimal"/>
      <w:lvlText w:val="%1.%2.%3.%4.%5.%6.%7."/>
      <w:lvlJc w:val="left"/>
      <w:pPr>
        <w:ind w:left="3564" w:hanging="1440"/>
      </w:pPr>
      <w:rPr>
        <w:rFonts w:eastAsia="Arial" w:hint="default"/>
      </w:rPr>
    </w:lvl>
    <w:lvl w:ilvl="7">
      <w:start w:val="1"/>
      <w:numFmt w:val="decimal"/>
      <w:lvlText w:val="%1.%2.%3.%4.%5.%6.%7.%8."/>
      <w:lvlJc w:val="left"/>
      <w:pPr>
        <w:ind w:left="3918" w:hanging="1440"/>
      </w:pPr>
      <w:rPr>
        <w:rFonts w:eastAsia="Arial" w:hint="default"/>
      </w:rPr>
    </w:lvl>
    <w:lvl w:ilvl="8">
      <w:start w:val="1"/>
      <w:numFmt w:val="decimal"/>
      <w:lvlText w:val="%1.%2.%3.%4.%5.%6.%7.%8.%9."/>
      <w:lvlJc w:val="left"/>
      <w:pPr>
        <w:ind w:left="4632" w:hanging="1800"/>
      </w:pPr>
      <w:rPr>
        <w:rFonts w:eastAsia="Arial" w:hint="default"/>
      </w:rPr>
    </w:lvl>
  </w:abstractNum>
  <w:abstractNum w:abstractNumId="13" w15:restartNumberingAfterBreak="0">
    <w:nsid w:val="6055716F"/>
    <w:multiLevelType w:val="multilevel"/>
    <w:tmpl w:val="E932E6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9B17DF6"/>
    <w:multiLevelType w:val="hybridMultilevel"/>
    <w:tmpl w:val="491AE946"/>
    <w:lvl w:ilvl="0" w:tplc="7466E384">
      <w:start w:val="6"/>
      <w:numFmt w:val="none"/>
      <w:lvlText w:val="5."/>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DE657BB"/>
    <w:multiLevelType w:val="hybridMultilevel"/>
    <w:tmpl w:val="C3423584"/>
    <w:lvl w:ilvl="0" w:tplc="EB000F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E0B6999"/>
    <w:multiLevelType w:val="hybridMultilevel"/>
    <w:tmpl w:val="C3BEC22C"/>
    <w:lvl w:ilvl="0" w:tplc="E682CC96">
      <w:start w:val="1"/>
      <w:numFmt w:val="decimal"/>
      <w:lvlText w:val="4.1.%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26850ED"/>
    <w:multiLevelType w:val="hybridMultilevel"/>
    <w:tmpl w:val="D9B0DF0A"/>
    <w:lvl w:ilvl="0" w:tplc="2A460512">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A0B3C8E"/>
    <w:multiLevelType w:val="multilevel"/>
    <w:tmpl w:val="ACF8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B7FD8"/>
    <w:multiLevelType w:val="hybridMultilevel"/>
    <w:tmpl w:val="0A46654C"/>
    <w:lvl w:ilvl="0" w:tplc="DB10AC6C">
      <w:start w:val="5"/>
      <w:numFmt w:val="decimal"/>
      <w:lvlText w:val="5.%1"/>
      <w:lvlJc w:val="left"/>
      <w:pPr>
        <w:tabs>
          <w:tab w:val="num" w:pos="0"/>
        </w:tabs>
        <w:ind w:left="0" w:firstLine="0"/>
      </w:pPr>
    </w:lvl>
    <w:lvl w:ilvl="1" w:tplc="A0567CB4">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C494F4E"/>
    <w:multiLevelType w:val="hybridMultilevel"/>
    <w:tmpl w:val="6DC48A02"/>
    <w:lvl w:ilvl="0" w:tplc="B1D49B32">
      <w:start w:val="1"/>
      <w:numFmt w:val="decimal"/>
      <w:lvlText w:val="8.%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CF75BB7"/>
    <w:multiLevelType w:val="multilevel"/>
    <w:tmpl w:val="74DA582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8"/>
  </w:num>
  <w:num w:numId="16">
    <w:abstractNumId w:val="6"/>
  </w:num>
  <w:num w:numId="17">
    <w:abstractNumId w:val="4"/>
  </w:num>
  <w:num w:numId="18">
    <w:abstractNumId w:val="11"/>
  </w:num>
  <w:num w:numId="19">
    <w:abstractNumId w:val="17"/>
  </w:num>
  <w:num w:numId="20">
    <w:abstractNumId w:val="9"/>
  </w:num>
  <w:num w:numId="21">
    <w:abstractNumId w:val="12"/>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10"/>
    <w:rsid w:val="00000103"/>
    <w:rsid w:val="00003F7B"/>
    <w:rsid w:val="000330D5"/>
    <w:rsid w:val="000344FC"/>
    <w:rsid w:val="00053955"/>
    <w:rsid w:val="000833EB"/>
    <w:rsid w:val="00092DF2"/>
    <w:rsid w:val="000B141D"/>
    <w:rsid w:val="000C52F6"/>
    <w:rsid w:val="000C6DE6"/>
    <w:rsid w:val="000E214E"/>
    <w:rsid w:val="000E3FA5"/>
    <w:rsid w:val="000E5656"/>
    <w:rsid w:val="001213A1"/>
    <w:rsid w:val="00133C4A"/>
    <w:rsid w:val="00133F27"/>
    <w:rsid w:val="001404E3"/>
    <w:rsid w:val="00152345"/>
    <w:rsid w:val="001611F4"/>
    <w:rsid w:val="00163350"/>
    <w:rsid w:val="00167AAE"/>
    <w:rsid w:val="00167E6A"/>
    <w:rsid w:val="00167F5C"/>
    <w:rsid w:val="00180FFA"/>
    <w:rsid w:val="001950B2"/>
    <w:rsid w:val="001969E8"/>
    <w:rsid w:val="00197A15"/>
    <w:rsid w:val="001A0CD4"/>
    <w:rsid w:val="001A1391"/>
    <w:rsid w:val="001A19B7"/>
    <w:rsid w:val="001B4275"/>
    <w:rsid w:val="001B7D6D"/>
    <w:rsid w:val="001C381A"/>
    <w:rsid w:val="001C435F"/>
    <w:rsid w:val="001D1524"/>
    <w:rsid w:val="001D1E37"/>
    <w:rsid w:val="001E144A"/>
    <w:rsid w:val="001E6A01"/>
    <w:rsid w:val="0020191C"/>
    <w:rsid w:val="002113CD"/>
    <w:rsid w:val="002250B6"/>
    <w:rsid w:val="00244F15"/>
    <w:rsid w:val="002455AE"/>
    <w:rsid w:val="00272CAF"/>
    <w:rsid w:val="00297CBA"/>
    <w:rsid w:val="002A5FC4"/>
    <w:rsid w:val="002B2D4F"/>
    <w:rsid w:val="002B74D6"/>
    <w:rsid w:val="002D24A3"/>
    <w:rsid w:val="00305983"/>
    <w:rsid w:val="00316E98"/>
    <w:rsid w:val="003247AA"/>
    <w:rsid w:val="0035550A"/>
    <w:rsid w:val="00364D6E"/>
    <w:rsid w:val="00392311"/>
    <w:rsid w:val="003B57E8"/>
    <w:rsid w:val="003C0338"/>
    <w:rsid w:val="003D1CFB"/>
    <w:rsid w:val="003D6ADA"/>
    <w:rsid w:val="003E016B"/>
    <w:rsid w:val="003E20FE"/>
    <w:rsid w:val="003E2F51"/>
    <w:rsid w:val="003F031E"/>
    <w:rsid w:val="003F7D8F"/>
    <w:rsid w:val="004206E6"/>
    <w:rsid w:val="00421E76"/>
    <w:rsid w:val="00426707"/>
    <w:rsid w:val="004325CA"/>
    <w:rsid w:val="00447196"/>
    <w:rsid w:val="00456765"/>
    <w:rsid w:val="004569BE"/>
    <w:rsid w:val="00490375"/>
    <w:rsid w:val="00492E4E"/>
    <w:rsid w:val="00497C15"/>
    <w:rsid w:val="004A4B29"/>
    <w:rsid w:val="004B034E"/>
    <w:rsid w:val="004B401B"/>
    <w:rsid w:val="004D3A16"/>
    <w:rsid w:val="004E0164"/>
    <w:rsid w:val="004E2637"/>
    <w:rsid w:val="004F4698"/>
    <w:rsid w:val="00502E73"/>
    <w:rsid w:val="00511430"/>
    <w:rsid w:val="00514729"/>
    <w:rsid w:val="005159A3"/>
    <w:rsid w:val="005168C9"/>
    <w:rsid w:val="005277B0"/>
    <w:rsid w:val="005356D8"/>
    <w:rsid w:val="00542294"/>
    <w:rsid w:val="0054235F"/>
    <w:rsid w:val="005551C5"/>
    <w:rsid w:val="00566A68"/>
    <w:rsid w:val="00566F0D"/>
    <w:rsid w:val="00570DA5"/>
    <w:rsid w:val="00572373"/>
    <w:rsid w:val="00574522"/>
    <w:rsid w:val="00577FC8"/>
    <w:rsid w:val="00586000"/>
    <w:rsid w:val="005911BA"/>
    <w:rsid w:val="00591B07"/>
    <w:rsid w:val="00592C92"/>
    <w:rsid w:val="00593061"/>
    <w:rsid w:val="005A35B2"/>
    <w:rsid w:val="005B7117"/>
    <w:rsid w:val="005C1D20"/>
    <w:rsid w:val="005C3BDC"/>
    <w:rsid w:val="005D12BD"/>
    <w:rsid w:val="005E5971"/>
    <w:rsid w:val="005E61EA"/>
    <w:rsid w:val="005F239D"/>
    <w:rsid w:val="005F5402"/>
    <w:rsid w:val="00604221"/>
    <w:rsid w:val="00610CD8"/>
    <w:rsid w:val="00622E07"/>
    <w:rsid w:val="00624480"/>
    <w:rsid w:val="00635AEE"/>
    <w:rsid w:val="00646B98"/>
    <w:rsid w:val="00650FB1"/>
    <w:rsid w:val="00680E2D"/>
    <w:rsid w:val="006917C3"/>
    <w:rsid w:val="006A279F"/>
    <w:rsid w:val="006D79FF"/>
    <w:rsid w:val="006E0624"/>
    <w:rsid w:val="006E5EF7"/>
    <w:rsid w:val="006E6D94"/>
    <w:rsid w:val="00703511"/>
    <w:rsid w:val="007164BC"/>
    <w:rsid w:val="00721298"/>
    <w:rsid w:val="0073164B"/>
    <w:rsid w:val="0073206F"/>
    <w:rsid w:val="007352DE"/>
    <w:rsid w:val="007750C5"/>
    <w:rsid w:val="00784168"/>
    <w:rsid w:val="007853E0"/>
    <w:rsid w:val="00785920"/>
    <w:rsid w:val="0078629B"/>
    <w:rsid w:val="00790902"/>
    <w:rsid w:val="007928CD"/>
    <w:rsid w:val="00797253"/>
    <w:rsid w:val="007B33B4"/>
    <w:rsid w:val="007C67D6"/>
    <w:rsid w:val="007D42AD"/>
    <w:rsid w:val="007E0C70"/>
    <w:rsid w:val="007F6B22"/>
    <w:rsid w:val="008016D3"/>
    <w:rsid w:val="00802542"/>
    <w:rsid w:val="00817BD8"/>
    <w:rsid w:val="008200F4"/>
    <w:rsid w:val="00823290"/>
    <w:rsid w:val="00824024"/>
    <w:rsid w:val="00830646"/>
    <w:rsid w:val="00836D72"/>
    <w:rsid w:val="00844ED3"/>
    <w:rsid w:val="00853904"/>
    <w:rsid w:val="00855C39"/>
    <w:rsid w:val="00876810"/>
    <w:rsid w:val="00876963"/>
    <w:rsid w:val="00882D0B"/>
    <w:rsid w:val="0089017F"/>
    <w:rsid w:val="00897C12"/>
    <w:rsid w:val="008A59E7"/>
    <w:rsid w:val="008B595A"/>
    <w:rsid w:val="008C74E4"/>
    <w:rsid w:val="008E28C3"/>
    <w:rsid w:val="008E354B"/>
    <w:rsid w:val="00917C67"/>
    <w:rsid w:val="00925573"/>
    <w:rsid w:val="0094110F"/>
    <w:rsid w:val="00944755"/>
    <w:rsid w:val="00945EB6"/>
    <w:rsid w:val="00952B28"/>
    <w:rsid w:val="00955A37"/>
    <w:rsid w:val="00957CEE"/>
    <w:rsid w:val="00960C46"/>
    <w:rsid w:val="009C01B4"/>
    <w:rsid w:val="009D14A2"/>
    <w:rsid w:val="009D3BF9"/>
    <w:rsid w:val="009F1976"/>
    <w:rsid w:val="009F6DD3"/>
    <w:rsid w:val="00A078E0"/>
    <w:rsid w:val="00A24D5D"/>
    <w:rsid w:val="00A4163C"/>
    <w:rsid w:val="00A42893"/>
    <w:rsid w:val="00A647D6"/>
    <w:rsid w:val="00A70BC1"/>
    <w:rsid w:val="00A85905"/>
    <w:rsid w:val="00A86F9B"/>
    <w:rsid w:val="00A96AFA"/>
    <w:rsid w:val="00AA0326"/>
    <w:rsid w:val="00AB2A2E"/>
    <w:rsid w:val="00AC5C92"/>
    <w:rsid w:val="00AE08A6"/>
    <w:rsid w:val="00B04556"/>
    <w:rsid w:val="00B05166"/>
    <w:rsid w:val="00B117F6"/>
    <w:rsid w:val="00B14D42"/>
    <w:rsid w:val="00B258C3"/>
    <w:rsid w:val="00B35F62"/>
    <w:rsid w:val="00B430BC"/>
    <w:rsid w:val="00B4540E"/>
    <w:rsid w:val="00B65B08"/>
    <w:rsid w:val="00B731D2"/>
    <w:rsid w:val="00B749F8"/>
    <w:rsid w:val="00B82382"/>
    <w:rsid w:val="00B976DC"/>
    <w:rsid w:val="00BA4365"/>
    <w:rsid w:val="00BA5615"/>
    <w:rsid w:val="00BC3D08"/>
    <w:rsid w:val="00BD349D"/>
    <w:rsid w:val="00BD4665"/>
    <w:rsid w:val="00BE4F10"/>
    <w:rsid w:val="00C01C50"/>
    <w:rsid w:val="00C069EF"/>
    <w:rsid w:val="00C1717B"/>
    <w:rsid w:val="00C24B20"/>
    <w:rsid w:val="00C37596"/>
    <w:rsid w:val="00C441E4"/>
    <w:rsid w:val="00C77589"/>
    <w:rsid w:val="00C80D47"/>
    <w:rsid w:val="00C84F64"/>
    <w:rsid w:val="00C95DBF"/>
    <w:rsid w:val="00CA60F5"/>
    <w:rsid w:val="00CC1199"/>
    <w:rsid w:val="00CC2659"/>
    <w:rsid w:val="00CC30DE"/>
    <w:rsid w:val="00CC6B99"/>
    <w:rsid w:val="00CD26CD"/>
    <w:rsid w:val="00CD32B2"/>
    <w:rsid w:val="00CD4E24"/>
    <w:rsid w:val="00CD60CD"/>
    <w:rsid w:val="00D00172"/>
    <w:rsid w:val="00D03F20"/>
    <w:rsid w:val="00D1567F"/>
    <w:rsid w:val="00D3567B"/>
    <w:rsid w:val="00D419D0"/>
    <w:rsid w:val="00D478C4"/>
    <w:rsid w:val="00D524DF"/>
    <w:rsid w:val="00D5359C"/>
    <w:rsid w:val="00D577CC"/>
    <w:rsid w:val="00D65E45"/>
    <w:rsid w:val="00D661CC"/>
    <w:rsid w:val="00D66CE0"/>
    <w:rsid w:val="00D73268"/>
    <w:rsid w:val="00D976BF"/>
    <w:rsid w:val="00DA3500"/>
    <w:rsid w:val="00DA54E6"/>
    <w:rsid w:val="00DB79FF"/>
    <w:rsid w:val="00DC4B5C"/>
    <w:rsid w:val="00DF073A"/>
    <w:rsid w:val="00DF40B0"/>
    <w:rsid w:val="00E03429"/>
    <w:rsid w:val="00E117A4"/>
    <w:rsid w:val="00E11818"/>
    <w:rsid w:val="00E13C9C"/>
    <w:rsid w:val="00E2313C"/>
    <w:rsid w:val="00E341FB"/>
    <w:rsid w:val="00E46AD3"/>
    <w:rsid w:val="00E5185F"/>
    <w:rsid w:val="00E62B59"/>
    <w:rsid w:val="00E7422C"/>
    <w:rsid w:val="00E953BC"/>
    <w:rsid w:val="00EB2651"/>
    <w:rsid w:val="00EB75AB"/>
    <w:rsid w:val="00EC2599"/>
    <w:rsid w:val="00EC5B4D"/>
    <w:rsid w:val="00ED2112"/>
    <w:rsid w:val="00EE6015"/>
    <w:rsid w:val="00EF1AD6"/>
    <w:rsid w:val="00F043EA"/>
    <w:rsid w:val="00F114FA"/>
    <w:rsid w:val="00F307B6"/>
    <w:rsid w:val="00F30BFF"/>
    <w:rsid w:val="00F34787"/>
    <w:rsid w:val="00F45D81"/>
    <w:rsid w:val="00F76AE1"/>
    <w:rsid w:val="00F83031"/>
    <w:rsid w:val="00F979E7"/>
    <w:rsid w:val="00FA010B"/>
    <w:rsid w:val="00FA696D"/>
    <w:rsid w:val="00FB326F"/>
    <w:rsid w:val="00FD21F8"/>
    <w:rsid w:val="00FD52D4"/>
    <w:rsid w:val="00FE0CE3"/>
    <w:rsid w:val="00FF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7B69"/>
  <w15:docId w15:val="{63ECDCBC-5041-48BD-8EA5-2851E65D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A6"/>
    <w:pPr>
      <w:widowControl w:val="0"/>
      <w:suppressAutoHyphens/>
      <w:spacing w:after="0" w:line="100" w:lineRule="atLeast"/>
    </w:pPr>
    <w:rPr>
      <w:rFonts w:ascii="Times New Roman" w:eastAsia="Times New Roman" w:hAnsi="Times New Roman" w:cs="Times New Roman"/>
      <w:kern w:val="2"/>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6810"/>
    <w:rPr>
      <w:color w:val="0563C1"/>
      <w:u w:val="single"/>
    </w:rPr>
  </w:style>
  <w:style w:type="paragraph" w:styleId="a4">
    <w:name w:val="Normal (Web)"/>
    <w:basedOn w:val="a"/>
    <w:semiHidden/>
    <w:unhideWhenUsed/>
    <w:rsid w:val="00876810"/>
    <w:pPr>
      <w:widowControl/>
      <w:suppressAutoHyphens w:val="0"/>
      <w:spacing w:before="100" w:beforeAutospacing="1" w:after="100" w:afterAutospacing="1" w:line="240" w:lineRule="auto"/>
    </w:pPr>
    <w:rPr>
      <w:rFonts w:eastAsia="Calibri"/>
      <w:kern w:val="0"/>
      <w:sz w:val="24"/>
      <w:szCs w:val="24"/>
      <w:lang w:val="ru-RU" w:eastAsia="ru-RU"/>
    </w:rPr>
  </w:style>
  <w:style w:type="paragraph" w:styleId="a5">
    <w:name w:val="Body Text"/>
    <w:basedOn w:val="a"/>
    <w:link w:val="a6"/>
    <w:unhideWhenUsed/>
    <w:rsid w:val="00876810"/>
    <w:pPr>
      <w:spacing w:line="216" w:lineRule="auto"/>
      <w:jc w:val="both"/>
    </w:pPr>
    <w:rPr>
      <w:sz w:val="24"/>
    </w:rPr>
  </w:style>
  <w:style w:type="character" w:customStyle="1" w:styleId="a6">
    <w:name w:val="Основний текст Знак"/>
    <w:basedOn w:val="a0"/>
    <w:link w:val="a5"/>
    <w:rsid w:val="00876810"/>
    <w:rPr>
      <w:rFonts w:ascii="Times New Roman" w:eastAsia="Times New Roman" w:hAnsi="Times New Roman" w:cs="Times New Roman"/>
      <w:kern w:val="2"/>
      <w:sz w:val="24"/>
      <w:szCs w:val="20"/>
      <w:lang w:val="uk-UA" w:eastAsia="ar-SA"/>
    </w:rPr>
  </w:style>
  <w:style w:type="paragraph" w:styleId="a7">
    <w:name w:val="Plain Text"/>
    <w:aliases w:val="Plain Text Char2"/>
    <w:basedOn w:val="a"/>
    <w:link w:val="a8"/>
    <w:uiPriority w:val="99"/>
    <w:unhideWhenUsed/>
    <w:rsid w:val="00876810"/>
    <w:pPr>
      <w:widowControl/>
      <w:suppressAutoHyphens w:val="0"/>
      <w:spacing w:line="240" w:lineRule="auto"/>
    </w:pPr>
    <w:rPr>
      <w:b/>
      <w:bCs/>
      <w:kern w:val="0"/>
      <w:lang w:val="ru-RU" w:eastAsia="uk-UA"/>
    </w:rPr>
  </w:style>
  <w:style w:type="character" w:customStyle="1" w:styleId="a8">
    <w:name w:val="Текст Знак"/>
    <w:aliases w:val="Plain Text Char2 Знак"/>
    <w:basedOn w:val="a0"/>
    <w:link w:val="a7"/>
    <w:uiPriority w:val="99"/>
    <w:rsid w:val="00876810"/>
    <w:rPr>
      <w:rFonts w:ascii="Times New Roman" w:eastAsia="Times New Roman" w:hAnsi="Times New Roman" w:cs="Times New Roman"/>
      <w:b/>
      <w:bCs/>
      <w:sz w:val="20"/>
      <w:szCs w:val="20"/>
      <w:lang w:eastAsia="uk-UA"/>
    </w:rPr>
  </w:style>
  <w:style w:type="paragraph" w:customStyle="1" w:styleId="Textbody">
    <w:name w:val="Text body"/>
    <w:basedOn w:val="a"/>
    <w:rsid w:val="00876810"/>
    <w:pPr>
      <w:autoSpaceDN w:val="0"/>
      <w:spacing w:line="216" w:lineRule="auto"/>
      <w:jc w:val="both"/>
    </w:pPr>
    <w:rPr>
      <w:kern w:val="3"/>
      <w:sz w:val="24"/>
      <w:lang w:eastAsia="zh-CN"/>
    </w:rPr>
  </w:style>
  <w:style w:type="paragraph" w:customStyle="1" w:styleId="Standard">
    <w:name w:val="Standard"/>
    <w:rsid w:val="00876810"/>
    <w:pPr>
      <w:widowControl w:val="0"/>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876810"/>
    <w:rPr>
      <w:rFonts w:ascii="Times New Roman" w:hAnsi="Times New Roman" w:cs="Times New Roman" w:hint="default"/>
    </w:rPr>
  </w:style>
  <w:style w:type="character" w:customStyle="1" w:styleId="a9">
    <w:name w:val="Основний текст + Напівжирний"/>
    <w:rsid w:val="00876810"/>
    <w:rPr>
      <w:b/>
      <w:bCs/>
      <w:spacing w:val="7"/>
      <w:sz w:val="17"/>
      <w:szCs w:val="17"/>
      <w:lang w:bidi="ar-SA"/>
    </w:rPr>
  </w:style>
  <w:style w:type="character" w:customStyle="1" w:styleId="4">
    <w:name w:val="Основной текст (4) + Не полужирный"/>
    <w:aliases w:val="Интервал 0 pt"/>
    <w:rsid w:val="00876810"/>
    <w:rPr>
      <w:rFonts w:ascii="Times New Roman" w:eastAsia="Times New Roman" w:hAnsi="Times New Roman" w:cs="Times New Roman" w:hint="default"/>
      <w:b w:val="0"/>
      <w:bCs w:val="0"/>
      <w:i w:val="0"/>
      <w:iCs w:val="0"/>
      <w:caps w:val="0"/>
      <w:smallCaps w:val="0"/>
      <w:color w:val="000000"/>
      <w:spacing w:val="0"/>
      <w:w w:val="100"/>
      <w:position w:val="0"/>
      <w:sz w:val="22"/>
      <w:szCs w:val="22"/>
      <w:u w:val="single"/>
      <w:vertAlign w:val="baseline"/>
      <w:lang w:val="uk-UA"/>
    </w:rPr>
  </w:style>
  <w:style w:type="character" w:styleId="aa">
    <w:name w:val="Strong"/>
    <w:basedOn w:val="a0"/>
    <w:uiPriority w:val="22"/>
    <w:qFormat/>
    <w:rsid w:val="00876810"/>
    <w:rPr>
      <w:b/>
      <w:bCs/>
    </w:rPr>
  </w:style>
  <w:style w:type="character" w:styleId="ab">
    <w:name w:val="Emphasis"/>
    <w:basedOn w:val="a0"/>
    <w:qFormat/>
    <w:rsid w:val="00876810"/>
    <w:rPr>
      <w:i/>
      <w:iCs/>
    </w:rPr>
  </w:style>
  <w:style w:type="character" w:customStyle="1" w:styleId="1">
    <w:name w:val="Основной шрифт абзаца1"/>
    <w:rsid w:val="000C6DE6"/>
  </w:style>
  <w:style w:type="paragraph" w:styleId="ac">
    <w:name w:val="header"/>
    <w:basedOn w:val="a"/>
    <w:link w:val="ad"/>
    <w:uiPriority w:val="99"/>
    <w:unhideWhenUsed/>
    <w:rsid w:val="00DB79FF"/>
    <w:pPr>
      <w:tabs>
        <w:tab w:val="center" w:pos="4677"/>
        <w:tab w:val="right" w:pos="9355"/>
      </w:tabs>
      <w:spacing w:line="240" w:lineRule="auto"/>
    </w:pPr>
  </w:style>
  <w:style w:type="character" w:customStyle="1" w:styleId="ad">
    <w:name w:val="Верхній колонтитул Знак"/>
    <w:basedOn w:val="a0"/>
    <w:link w:val="ac"/>
    <w:uiPriority w:val="99"/>
    <w:rsid w:val="00DB79FF"/>
    <w:rPr>
      <w:rFonts w:ascii="Times New Roman" w:eastAsia="Times New Roman" w:hAnsi="Times New Roman" w:cs="Times New Roman"/>
      <w:kern w:val="2"/>
      <w:sz w:val="20"/>
      <w:szCs w:val="20"/>
      <w:lang w:val="uk-UA" w:eastAsia="ar-SA"/>
    </w:rPr>
  </w:style>
  <w:style w:type="paragraph" w:styleId="ae">
    <w:name w:val="footer"/>
    <w:basedOn w:val="a"/>
    <w:link w:val="af"/>
    <w:uiPriority w:val="99"/>
    <w:unhideWhenUsed/>
    <w:rsid w:val="00DB79FF"/>
    <w:pPr>
      <w:tabs>
        <w:tab w:val="center" w:pos="4677"/>
        <w:tab w:val="right" w:pos="9355"/>
      </w:tabs>
      <w:spacing w:line="240" w:lineRule="auto"/>
    </w:pPr>
  </w:style>
  <w:style w:type="character" w:customStyle="1" w:styleId="af">
    <w:name w:val="Нижній колонтитул Знак"/>
    <w:basedOn w:val="a0"/>
    <w:link w:val="ae"/>
    <w:uiPriority w:val="99"/>
    <w:rsid w:val="00DB79FF"/>
    <w:rPr>
      <w:rFonts w:ascii="Times New Roman" w:eastAsia="Times New Roman" w:hAnsi="Times New Roman" w:cs="Times New Roman"/>
      <w:kern w:val="2"/>
      <w:sz w:val="20"/>
      <w:szCs w:val="20"/>
      <w:lang w:val="uk-UA" w:eastAsia="ar-SA"/>
    </w:rPr>
  </w:style>
  <w:style w:type="paragraph" w:styleId="af0">
    <w:name w:val="Balloon Text"/>
    <w:basedOn w:val="a"/>
    <w:link w:val="af1"/>
    <w:uiPriority w:val="99"/>
    <w:semiHidden/>
    <w:unhideWhenUsed/>
    <w:rsid w:val="006E6D94"/>
    <w:pPr>
      <w:spacing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6E6D94"/>
    <w:rPr>
      <w:rFonts w:ascii="Segoe UI" w:eastAsia="Times New Roman" w:hAnsi="Segoe UI" w:cs="Segoe UI"/>
      <w:kern w:val="2"/>
      <w:sz w:val="18"/>
      <w:szCs w:val="18"/>
      <w:lang w:val="uk-UA" w:eastAsia="ar-SA"/>
    </w:rPr>
  </w:style>
  <w:style w:type="paragraph" w:styleId="af2">
    <w:name w:val="List Paragraph"/>
    <w:basedOn w:val="a"/>
    <w:uiPriority w:val="34"/>
    <w:qFormat/>
    <w:rsid w:val="00305983"/>
    <w:pPr>
      <w:ind w:left="720"/>
      <w:contextualSpacing/>
    </w:pPr>
  </w:style>
  <w:style w:type="paragraph" w:customStyle="1" w:styleId="Normal9pt">
    <w:name w:val="Normal + 9 pt"/>
    <w:aliases w:val="Black"/>
    <w:basedOn w:val="a7"/>
    <w:uiPriority w:val="99"/>
    <w:rsid w:val="00E03429"/>
    <w:rPr>
      <w:b w:val="0"/>
      <w:bCs w:val="0"/>
      <w:color w:val="0000FF"/>
      <w:sz w:val="18"/>
      <w:szCs w:val="18"/>
      <w:lang w:val="x-none"/>
    </w:rPr>
  </w:style>
  <w:style w:type="character" w:styleId="af3">
    <w:name w:val="annotation reference"/>
    <w:basedOn w:val="a0"/>
    <w:uiPriority w:val="99"/>
    <w:semiHidden/>
    <w:unhideWhenUsed/>
    <w:rsid w:val="00CC1199"/>
    <w:rPr>
      <w:sz w:val="16"/>
      <w:szCs w:val="16"/>
    </w:rPr>
  </w:style>
  <w:style w:type="paragraph" w:styleId="af4">
    <w:name w:val="annotation text"/>
    <w:basedOn w:val="a"/>
    <w:link w:val="af5"/>
    <w:uiPriority w:val="99"/>
    <w:semiHidden/>
    <w:unhideWhenUsed/>
    <w:rsid w:val="00CC1199"/>
    <w:pPr>
      <w:spacing w:line="240" w:lineRule="auto"/>
    </w:pPr>
  </w:style>
  <w:style w:type="character" w:customStyle="1" w:styleId="af5">
    <w:name w:val="Текст примітки Знак"/>
    <w:basedOn w:val="a0"/>
    <w:link w:val="af4"/>
    <w:uiPriority w:val="99"/>
    <w:semiHidden/>
    <w:rsid w:val="00CC1199"/>
    <w:rPr>
      <w:rFonts w:ascii="Times New Roman" w:eastAsia="Times New Roman" w:hAnsi="Times New Roman" w:cs="Times New Roman"/>
      <w:kern w:val="2"/>
      <w:sz w:val="20"/>
      <w:szCs w:val="20"/>
      <w:lang w:val="uk-UA" w:eastAsia="ar-SA"/>
    </w:rPr>
  </w:style>
  <w:style w:type="paragraph" w:styleId="af6">
    <w:name w:val="annotation subject"/>
    <w:basedOn w:val="af4"/>
    <w:next w:val="af4"/>
    <w:link w:val="af7"/>
    <w:uiPriority w:val="99"/>
    <w:semiHidden/>
    <w:unhideWhenUsed/>
    <w:rsid w:val="00CC1199"/>
    <w:rPr>
      <w:b/>
      <w:bCs/>
    </w:rPr>
  </w:style>
  <w:style w:type="character" w:customStyle="1" w:styleId="af7">
    <w:name w:val="Тема примітки Знак"/>
    <w:basedOn w:val="af5"/>
    <w:link w:val="af6"/>
    <w:uiPriority w:val="99"/>
    <w:semiHidden/>
    <w:rsid w:val="00CC1199"/>
    <w:rPr>
      <w:rFonts w:ascii="Times New Roman" w:eastAsia="Times New Roman" w:hAnsi="Times New Roman" w:cs="Times New Roman"/>
      <w:b/>
      <w:bCs/>
      <w:kern w:val="2"/>
      <w:sz w:val="20"/>
      <w:szCs w:val="20"/>
      <w:lang w:val="uk-UA" w:eastAsia="ar-SA"/>
    </w:rPr>
  </w:style>
  <w:style w:type="paragraph" w:styleId="3">
    <w:name w:val="Body Text Indent 3"/>
    <w:basedOn w:val="a"/>
    <w:link w:val="30"/>
    <w:rsid w:val="0073206F"/>
    <w:pPr>
      <w:widowControl/>
      <w:suppressAutoHyphens w:val="0"/>
      <w:spacing w:after="120" w:line="240" w:lineRule="auto"/>
      <w:ind w:left="283"/>
    </w:pPr>
    <w:rPr>
      <w:kern w:val="0"/>
      <w:sz w:val="16"/>
      <w:szCs w:val="16"/>
      <w:lang w:eastAsia="ru-RU"/>
    </w:rPr>
  </w:style>
  <w:style w:type="character" w:customStyle="1" w:styleId="30">
    <w:name w:val="Основний текст з відступом 3 Знак"/>
    <w:basedOn w:val="a0"/>
    <w:link w:val="3"/>
    <w:rsid w:val="0073206F"/>
    <w:rPr>
      <w:rFonts w:ascii="Times New Roman" w:eastAsia="Times New Roman" w:hAnsi="Times New Roman" w:cs="Times New Roman"/>
      <w:sz w:val="16"/>
      <w:szCs w:val="16"/>
      <w:lang w:val="uk-UA" w:eastAsia="ru-RU"/>
    </w:rPr>
  </w:style>
  <w:style w:type="paragraph" w:customStyle="1" w:styleId="31">
    <w:name w:val="Обычный3"/>
    <w:qFormat/>
    <w:rsid w:val="00F83031"/>
    <w:pPr>
      <w:pBdr>
        <w:top w:val="nil"/>
        <w:left w:val="nil"/>
        <w:bottom w:val="nil"/>
        <w:right w:val="nil"/>
        <w:between w:val="nil"/>
      </w:pBd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3438">
      <w:bodyDiv w:val="1"/>
      <w:marLeft w:val="0"/>
      <w:marRight w:val="0"/>
      <w:marTop w:val="0"/>
      <w:marBottom w:val="0"/>
      <w:divBdr>
        <w:top w:val="none" w:sz="0" w:space="0" w:color="auto"/>
        <w:left w:val="none" w:sz="0" w:space="0" w:color="auto"/>
        <w:bottom w:val="none" w:sz="0" w:space="0" w:color="auto"/>
        <w:right w:val="none" w:sz="0" w:space="0" w:color="auto"/>
      </w:divBdr>
    </w:div>
    <w:div w:id="465776707">
      <w:bodyDiv w:val="1"/>
      <w:marLeft w:val="0"/>
      <w:marRight w:val="0"/>
      <w:marTop w:val="0"/>
      <w:marBottom w:val="0"/>
      <w:divBdr>
        <w:top w:val="none" w:sz="0" w:space="0" w:color="auto"/>
        <w:left w:val="none" w:sz="0" w:space="0" w:color="auto"/>
        <w:bottom w:val="none" w:sz="0" w:space="0" w:color="auto"/>
        <w:right w:val="none" w:sz="0" w:space="0" w:color="auto"/>
      </w:divBdr>
    </w:div>
    <w:div w:id="568001968">
      <w:bodyDiv w:val="1"/>
      <w:marLeft w:val="0"/>
      <w:marRight w:val="0"/>
      <w:marTop w:val="0"/>
      <w:marBottom w:val="0"/>
      <w:divBdr>
        <w:top w:val="none" w:sz="0" w:space="0" w:color="auto"/>
        <w:left w:val="none" w:sz="0" w:space="0" w:color="auto"/>
        <w:bottom w:val="none" w:sz="0" w:space="0" w:color="auto"/>
        <w:right w:val="none" w:sz="0" w:space="0" w:color="auto"/>
      </w:divBdr>
      <w:divsChild>
        <w:div w:id="1607618297">
          <w:marLeft w:val="0"/>
          <w:marRight w:val="0"/>
          <w:marTop w:val="0"/>
          <w:marBottom w:val="0"/>
          <w:divBdr>
            <w:top w:val="none" w:sz="0" w:space="0" w:color="auto"/>
            <w:left w:val="none" w:sz="0" w:space="0" w:color="auto"/>
            <w:bottom w:val="none" w:sz="0" w:space="0" w:color="auto"/>
            <w:right w:val="none" w:sz="0" w:space="0" w:color="auto"/>
          </w:divBdr>
        </w:div>
        <w:div w:id="1238201769">
          <w:marLeft w:val="0"/>
          <w:marRight w:val="0"/>
          <w:marTop w:val="0"/>
          <w:marBottom w:val="0"/>
          <w:divBdr>
            <w:top w:val="none" w:sz="0" w:space="0" w:color="auto"/>
            <w:left w:val="none" w:sz="0" w:space="0" w:color="auto"/>
            <w:bottom w:val="none" w:sz="0" w:space="0" w:color="auto"/>
            <w:right w:val="none" w:sz="0" w:space="0" w:color="auto"/>
          </w:divBdr>
        </w:div>
        <w:div w:id="133380362">
          <w:marLeft w:val="0"/>
          <w:marRight w:val="0"/>
          <w:marTop w:val="0"/>
          <w:marBottom w:val="0"/>
          <w:divBdr>
            <w:top w:val="none" w:sz="0" w:space="0" w:color="auto"/>
            <w:left w:val="none" w:sz="0" w:space="0" w:color="auto"/>
            <w:bottom w:val="none" w:sz="0" w:space="0" w:color="auto"/>
            <w:right w:val="none" w:sz="0" w:space="0" w:color="auto"/>
          </w:divBdr>
        </w:div>
        <w:div w:id="1328897643">
          <w:marLeft w:val="0"/>
          <w:marRight w:val="0"/>
          <w:marTop w:val="0"/>
          <w:marBottom w:val="0"/>
          <w:divBdr>
            <w:top w:val="none" w:sz="0" w:space="0" w:color="auto"/>
            <w:left w:val="none" w:sz="0" w:space="0" w:color="auto"/>
            <w:bottom w:val="none" w:sz="0" w:space="0" w:color="auto"/>
            <w:right w:val="none" w:sz="0" w:space="0" w:color="auto"/>
          </w:divBdr>
        </w:div>
        <w:div w:id="1181898424">
          <w:marLeft w:val="0"/>
          <w:marRight w:val="0"/>
          <w:marTop w:val="0"/>
          <w:marBottom w:val="0"/>
          <w:divBdr>
            <w:top w:val="none" w:sz="0" w:space="0" w:color="auto"/>
            <w:left w:val="none" w:sz="0" w:space="0" w:color="auto"/>
            <w:bottom w:val="none" w:sz="0" w:space="0" w:color="auto"/>
            <w:right w:val="none" w:sz="0" w:space="0" w:color="auto"/>
          </w:divBdr>
        </w:div>
        <w:div w:id="1869832016">
          <w:marLeft w:val="0"/>
          <w:marRight w:val="0"/>
          <w:marTop w:val="0"/>
          <w:marBottom w:val="0"/>
          <w:divBdr>
            <w:top w:val="none" w:sz="0" w:space="0" w:color="auto"/>
            <w:left w:val="none" w:sz="0" w:space="0" w:color="auto"/>
            <w:bottom w:val="none" w:sz="0" w:space="0" w:color="auto"/>
            <w:right w:val="none" w:sz="0" w:space="0" w:color="auto"/>
          </w:divBdr>
        </w:div>
      </w:divsChild>
    </w:div>
    <w:div w:id="8351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utm_source=www.dzakupivli.com.ua&amp;utm_medium=refer&amp;utm_campaign=red_block_content_link&amp;utm_term=&amp;utm_cont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khmb@varash-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B97D-B2A4-45C5-9BF4-98210C4A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12941</Words>
  <Characters>7377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cp:revision>
  <cp:lastPrinted>2022-11-03T13:26:00Z</cp:lastPrinted>
  <dcterms:created xsi:type="dcterms:W3CDTF">2023-02-21T06:35:00Z</dcterms:created>
  <dcterms:modified xsi:type="dcterms:W3CDTF">2023-02-24T09:06:00Z</dcterms:modified>
</cp:coreProperties>
</file>