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29" w:rsidRPr="00280AE4" w:rsidRDefault="00E04B21" w:rsidP="00F12F2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ru-RU" w:eastAsia="en-US"/>
        </w:rPr>
        <w:t>Комунальне п</w:t>
      </w:r>
      <w:r>
        <w:rPr>
          <w:rFonts w:ascii="Times New Roman" w:hAnsi="Times New Roman" w:cs="Times New Roman"/>
          <w:b/>
          <w:sz w:val="24"/>
          <w:szCs w:val="24"/>
          <w:lang w:eastAsia="en-US"/>
        </w:rPr>
        <w:t>ідприємство «Петропавлівський сількомунгосп»</w:t>
      </w:r>
      <w:r w:rsidR="009960D2" w:rsidRPr="009960D2">
        <w:rPr>
          <w:rFonts w:ascii="Times New Roman" w:hAnsi="Times New Roman" w:cs="Times New Roman"/>
          <w:b/>
          <w:sz w:val="24"/>
          <w:szCs w:val="24"/>
          <w:lang w:eastAsia="en-US"/>
        </w:rPr>
        <w:pict>
          <v:rect id="_x0000_i1025" style="width:524.45pt;height:1.5pt" o:hralign="center" o:hrstd="t" o:hrnoshade="t" o:hr="t" fillcolor="black" stroked="f"/>
        </w:pict>
      </w:r>
    </w:p>
    <w:p w:rsidR="00F12F29" w:rsidRPr="00280AE4" w:rsidRDefault="00F12F29" w:rsidP="00F12F29">
      <w:pPr>
        <w:spacing w:after="0" w:line="276" w:lineRule="auto"/>
        <w:rPr>
          <w:rFonts w:ascii="Times New Roman" w:eastAsia="Arial" w:hAnsi="Times New Roman" w:cs="Times New Roman"/>
          <w:b/>
          <w:bCs/>
          <w:color w:val="000000"/>
          <w:sz w:val="24"/>
          <w:szCs w:val="24"/>
          <w:lang w:eastAsia="ru-RU"/>
        </w:rPr>
      </w:pPr>
    </w:p>
    <w:p w:rsidR="00F12F29" w:rsidRPr="00280AE4" w:rsidRDefault="00F12F29" w:rsidP="00F12F29">
      <w:pPr>
        <w:spacing w:after="0" w:line="276" w:lineRule="auto"/>
        <w:ind w:left="-851"/>
        <w:rPr>
          <w:rFonts w:ascii="Times New Roman" w:eastAsia="Arial" w:hAnsi="Times New Roman" w:cs="Times New Roman"/>
          <w:b/>
          <w:bCs/>
          <w:color w:val="000000"/>
          <w:sz w:val="24"/>
          <w:szCs w:val="24"/>
          <w:lang w:eastAsia="ru-RU"/>
        </w:rPr>
      </w:pPr>
    </w:p>
    <w:p w:rsidR="00F12F29" w:rsidRPr="00280AE4" w:rsidRDefault="00436CDE" w:rsidP="00436CDE">
      <w:pPr>
        <w:spacing w:after="0" w:line="276" w:lineRule="auto"/>
        <w:jc w:val="right"/>
        <w:rPr>
          <w:rFonts w:ascii="Times New Roman" w:eastAsia="Arial" w:hAnsi="Times New Roman" w:cs="Times New Roman"/>
          <w:b/>
          <w:bCs/>
          <w:color w:val="000000"/>
          <w:sz w:val="24"/>
          <w:szCs w:val="24"/>
          <w:lang w:eastAsia="ru-RU"/>
        </w:rPr>
      </w:pPr>
      <w:r>
        <w:rPr>
          <w:rFonts w:ascii="Times New Roman" w:eastAsia="Arial" w:hAnsi="Times New Roman" w:cs="Times New Roman"/>
          <w:b/>
          <w:bCs/>
          <w:noProof/>
          <w:color w:val="000000"/>
          <w:sz w:val="24"/>
          <w:szCs w:val="24"/>
          <w:lang w:val="ru-RU" w:eastAsia="ru-RU"/>
        </w:rPr>
        <w:drawing>
          <wp:inline distT="0" distB="0" distL="0" distR="0">
            <wp:extent cx="3781425" cy="1838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781425" cy="1838325"/>
                    </a:xfrm>
                    <a:prstGeom prst="rect">
                      <a:avLst/>
                    </a:prstGeom>
                    <a:noFill/>
                    <a:ln w="9525">
                      <a:noFill/>
                      <a:miter lim="800000"/>
                      <a:headEnd/>
                      <a:tailEnd/>
                    </a:ln>
                  </pic:spPr>
                </pic:pic>
              </a:graphicData>
            </a:graphic>
          </wp:inline>
        </w:drawing>
      </w:r>
    </w:p>
    <w:tbl>
      <w:tblPr>
        <w:tblW w:w="977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817"/>
      </w:tblGrid>
      <w:tr w:rsidR="00F12F29" w:rsidRPr="00280AE4" w:rsidTr="00AF23BB">
        <w:tc>
          <w:tcPr>
            <w:tcW w:w="3960" w:type="dxa"/>
            <w:tcBorders>
              <w:top w:val="nil"/>
              <w:left w:val="nil"/>
              <w:bottom w:val="nil"/>
              <w:right w:val="nil"/>
            </w:tcBorders>
          </w:tcPr>
          <w:p w:rsidR="00F12F29" w:rsidRPr="00280AE4" w:rsidRDefault="00F12F29" w:rsidP="00AF23BB">
            <w:pPr>
              <w:spacing w:after="0" w:line="276" w:lineRule="auto"/>
              <w:rPr>
                <w:rFonts w:ascii="Times New Roman" w:eastAsia="Arial" w:hAnsi="Times New Roman" w:cs="Times New Roman"/>
                <w:b/>
                <w:bCs/>
                <w:color w:val="000000"/>
                <w:sz w:val="24"/>
                <w:szCs w:val="24"/>
                <w:lang w:eastAsia="ru-RU"/>
              </w:rPr>
            </w:pPr>
          </w:p>
        </w:tc>
        <w:tc>
          <w:tcPr>
            <w:tcW w:w="5817" w:type="dxa"/>
            <w:tcBorders>
              <w:top w:val="nil"/>
              <w:left w:val="nil"/>
              <w:bottom w:val="nil"/>
              <w:right w:val="nil"/>
            </w:tcBorders>
          </w:tcPr>
          <w:p w:rsidR="00F12F29" w:rsidRPr="00280AE4" w:rsidRDefault="00F12F29" w:rsidP="00AF23BB">
            <w:pPr>
              <w:spacing w:after="0" w:line="276" w:lineRule="auto"/>
              <w:ind w:left="1031" w:right="-426"/>
              <w:rPr>
                <w:rFonts w:ascii="Times New Roman" w:eastAsia="Arial" w:hAnsi="Times New Roman" w:cs="Times New Roman"/>
                <w:b/>
                <w:bCs/>
                <w:noProof/>
                <w:color w:val="000000"/>
                <w:sz w:val="24"/>
                <w:szCs w:val="24"/>
                <w:lang w:eastAsia="ru-RU"/>
              </w:rPr>
            </w:pPr>
          </w:p>
        </w:tc>
      </w:tr>
    </w:tbl>
    <w:p w:rsidR="00F12F29" w:rsidRPr="00E04B21"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p>
    <w:p w:rsidR="00F12F29" w:rsidRDefault="00F12F29" w:rsidP="00F12F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12F29" w:rsidRDefault="00F12F29" w:rsidP="00F12F29">
      <w:pPr>
        <w:spacing w:after="0" w:line="240" w:lineRule="auto"/>
        <w:rPr>
          <w:rFonts w:ascii="Times New Roman" w:eastAsia="Times New Roman" w:hAnsi="Times New Roman" w:cs="Times New Roman"/>
          <w:color w:val="4A86E8"/>
          <w:sz w:val="24"/>
          <w:szCs w:val="24"/>
        </w:rPr>
      </w:pPr>
    </w:p>
    <w:p w:rsidR="003B7F49" w:rsidRDefault="00ED44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B7F49" w:rsidRDefault="00ED44C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B7F49" w:rsidRPr="00E04B21" w:rsidRDefault="00ED44C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E04B21">
        <w:rPr>
          <w:rFonts w:ascii="Times New Roman" w:eastAsia="Times New Roman" w:hAnsi="Times New Roman" w:cs="Times New Roman"/>
          <w:color w:val="000000"/>
          <w:sz w:val="24"/>
          <w:szCs w:val="24"/>
        </w:rPr>
        <w:t xml:space="preserve">   </w:t>
      </w:r>
      <w:r w:rsidR="00954897" w:rsidRPr="00E04B21">
        <w:rPr>
          <w:rFonts w:ascii="Times New Roman" w:eastAsia="Times New Roman" w:hAnsi="Times New Roman" w:cs="Times New Roman"/>
          <w:b/>
          <w:color w:val="000000"/>
          <w:sz w:val="24"/>
          <w:szCs w:val="24"/>
        </w:rPr>
        <w:t>Спец</w:t>
      </w:r>
      <w:r w:rsidR="00E04B21">
        <w:rPr>
          <w:rFonts w:ascii="Times New Roman" w:eastAsia="Times New Roman" w:hAnsi="Times New Roman" w:cs="Times New Roman"/>
          <w:b/>
          <w:color w:val="000000"/>
          <w:sz w:val="24"/>
          <w:szCs w:val="24"/>
        </w:rPr>
        <w:t>іалізованої техніки</w:t>
      </w:r>
    </w:p>
    <w:p w:rsidR="00F12F29" w:rsidRDefault="00F12F29">
      <w:pPr>
        <w:spacing w:before="240" w:after="0" w:line="240" w:lineRule="auto"/>
        <w:jc w:val="center"/>
        <w:rPr>
          <w:rFonts w:ascii="Times New Roman" w:eastAsia="Times New Roman" w:hAnsi="Times New Roman" w:cs="Times New Roman"/>
          <w:color w:val="000000"/>
          <w:sz w:val="24"/>
          <w:szCs w:val="24"/>
        </w:rPr>
      </w:pPr>
    </w:p>
    <w:p w:rsidR="00F12F29" w:rsidRPr="00F12F29" w:rsidRDefault="00F12F29" w:rsidP="00F12F29">
      <w:pPr>
        <w:pBdr>
          <w:top w:val="nil"/>
          <w:left w:val="nil"/>
          <w:bottom w:val="nil"/>
          <w:right w:val="nil"/>
          <w:between w:val="nil"/>
        </w:pBdr>
        <w:tabs>
          <w:tab w:val="left" w:pos="2160"/>
          <w:tab w:val="left" w:pos="2700"/>
          <w:tab w:val="left" w:pos="3600"/>
        </w:tabs>
        <w:spacing w:after="0" w:line="276" w:lineRule="auto"/>
        <w:ind w:hanging="2"/>
        <w:jc w:val="center"/>
        <w:rPr>
          <w:rFonts w:ascii="Times New Roman" w:eastAsiaTheme="minorHAnsi" w:hAnsi="Times New Roman" w:cs="Times New Roman"/>
          <w:b/>
          <w:sz w:val="32"/>
          <w:lang w:eastAsia="en-US"/>
        </w:rPr>
      </w:pPr>
      <w:r>
        <w:rPr>
          <w:rFonts w:ascii="Times New Roman" w:eastAsiaTheme="minorHAnsi" w:hAnsi="Times New Roman" w:cs="Times New Roman"/>
          <w:b/>
          <w:sz w:val="32"/>
          <w:lang w:eastAsia="en-US" w:bidi="en-US"/>
        </w:rPr>
        <w:t>Екскаватор-</w:t>
      </w:r>
      <w:r w:rsidRPr="00F12F29">
        <w:rPr>
          <w:rFonts w:ascii="Times New Roman" w:eastAsiaTheme="minorHAnsi" w:hAnsi="Times New Roman" w:cs="Times New Roman"/>
          <w:b/>
          <w:sz w:val="32"/>
          <w:lang w:eastAsia="en-US" w:bidi="en-US"/>
        </w:rPr>
        <w:t>навантажувач</w:t>
      </w:r>
    </w:p>
    <w:p w:rsidR="00F12F29" w:rsidRDefault="00F12F29" w:rsidP="00F12F29">
      <w:pPr>
        <w:pBdr>
          <w:top w:val="nil"/>
          <w:left w:val="nil"/>
          <w:bottom w:val="nil"/>
          <w:right w:val="nil"/>
          <w:between w:val="nil"/>
        </w:pBdr>
        <w:tabs>
          <w:tab w:val="left" w:pos="2160"/>
          <w:tab w:val="left" w:pos="2700"/>
          <w:tab w:val="left" w:pos="3600"/>
        </w:tabs>
        <w:spacing w:after="0" w:line="276" w:lineRule="auto"/>
        <w:ind w:hanging="2"/>
        <w:jc w:val="center"/>
        <w:rPr>
          <w:rFonts w:ascii="Times New Roman" w:eastAsia="Times New Roman" w:hAnsi="Times New Roman" w:cs="Times New Roman"/>
          <w:b/>
          <w:lang w:eastAsia="en-US"/>
        </w:rPr>
      </w:pPr>
      <w:r>
        <w:rPr>
          <w:rFonts w:ascii="Times New Roman" w:eastAsiaTheme="minorHAnsi" w:hAnsi="Times New Roman" w:cs="Times New Roman"/>
          <w:b/>
          <w:lang w:eastAsia="en-US"/>
        </w:rPr>
        <w:t>(</w:t>
      </w:r>
      <w:r w:rsidRPr="00F12F29">
        <w:rPr>
          <w:rFonts w:ascii="Times New Roman" w:eastAsiaTheme="minorHAnsi" w:hAnsi="Times New Roman" w:cs="Times New Roman"/>
          <w:b/>
          <w:lang w:eastAsia="en-US"/>
        </w:rPr>
        <w:t>ЗА КОДОМ CPV ЗА ДК 021:2015 43260000-3 Механічні лопати, екскаватори та ковшові навантажувачі, гірнича техніка</w:t>
      </w:r>
      <w:r>
        <w:rPr>
          <w:rFonts w:ascii="Times New Roman" w:eastAsiaTheme="minorHAnsi" w:hAnsi="Times New Roman" w:cs="Times New Roman"/>
          <w:b/>
          <w:lang w:eastAsia="en-US"/>
        </w:rPr>
        <w:t>)</w:t>
      </w: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3B7F49">
      <w:pPr>
        <w:spacing w:before="240" w:after="0" w:line="240" w:lineRule="auto"/>
        <w:rPr>
          <w:rFonts w:ascii="Times New Roman" w:eastAsia="Times New Roman" w:hAnsi="Times New Roman" w:cs="Times New Roman"/>
          <w:sz w:val="24"/>
          <w:szCs w:val="24"/>
        </w:rPr>
      </w:pPr>
    </w:p>
    <w:p w:rsidR="003B7F49" w:rsidRDefault="00ED44C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3B7F49" w:rsidRDefault="003B7F4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F12F29" w:rsidRDefault="00F12F29">
      <w:pPr>
        <w:spacing w:before="240" w:after="0" w:line="240" w:lineRule="auto"/>
        <w:rPr>
          <w:rFonts w:ascii="Times New Roman" w:eastAsia="Times New Roman" w:hAnsi="Times New Roman" w:cs="Times New Roman"/>
          <w:sz w:val="24"/>
          <w:szCs w:val="24"/>
        </w:rPr>
      </w:pPr>
    </w:p>
    <w:p w:rsidR="00E04B21" w:rsidRDefault="00E04B21" w:rsidP="00F12F29">
      <w:pPr>
        <w:pStyle w:val="af"/>
        <w:jc w:val="center"/>
        <w:rPr>
          <w:rFonts w:ascii="Times New Roman" w:hAnsi="Times New Roman" w:cs="Times New Roman"/>
          <w:sz w:val="24"/>
        </w:rPr>
      </w:pPr>
      <w:r>
        <w:rPr>
          <w:rFonts w:ascii="Times New Roman" w:hAnsi="Times New Roman" w:cs="Times New Roman"/>
          <w:sz w:val="24"/>
        </w:rPr>
        <w:t>с</w:t>
      </w:r>
      <w:r w:rsidR="001F186A">
        <w:rPr>
          <w:rFonts w:ascii="Times New Roman" w:hAnsi="Times New Roman" w:cs="Times New Roman"/>
          <w:sz w:val="24"/>
        </w:rPr>
        <w:t>.</w:t>
      </w:r>
      <w:r>
        <w:rPr>
          <w:rFonts w:ascii="Times New Roman" w:hAnsi="Times New Roman" w:cs="Times New Roman"/>
          <w:sz w:val="24"/>
        </w:rPr>
        <w:t>Петропавлівка</w:t>
      </w:r>
    </w:p>
    <w:p w:rsidR="003B7F49" w:rsidRDefault="00F12F29" w:rsidP="00F12F29">
      <w:pPr>
        <w:pStyle w:val="af"/>
        <w:jc w:val="center"/>
        <w:rPr>
          <w:rFonts w:ascii="Times New Roman" w:eastAsia="Times New Roman" w:hAnsi="Times New Roman" w:cs="Times New Roman"/>
          <w:sz w:val="24"/>
          <w:szCs w:val="24"/>
        </w:rPr>
      </w:pPr>
      <w:r w:rsidRPr="00280AE4">
        <w:rPr>
          <w:rFonts w:ascii="Times New Roman" w:hAnsi="Times New Roman" w:cs="Times New Roman"/>
          <w:sz w:val="24"/>
        </w:rPr>
        <w:t>2024 рік</w:t>
      </w:r>
      <w:bookmarkStart w:id="0" w:name="_heading=h.1fob9te" w:colFirst="0" w:colLast="0"/>
      <w:bookmarkEnd w:id="0"/>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3B7F49">
        <w:trPr>
          <w:trHeight w:val="416"/>
          <w:jc w:val="center"/>
        </w:trPr>
        <w:tc>
          <w:tcPr>
            <w:tcW w:w="70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B7F49" w:rsidRDefault="00ED44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7F49">
        <w:trPr>
          <w:trHeight w:val="411"/>
          <w:jc w:val="center"/>
        </w:trPr>
        <w:tc>
          <w:tcPr>
            <w:tcW w:w="70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7F49">
        <w:trPr>
          <w:trHeight w:val="1119"/>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7F49" w:rsidRPr="00F12F29" w:rsidRDefault="00ED44C2">
            <w:p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Тендерну д</w:t>
            </w:r>
            <w:r w:rsidRPr="00F12F2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12F29">
              <w:rPr>
                <w:rFonts w:ascii="Times New Roman" w:eastAsia="Times New Roman" w:hAnsi="Times New Roman" w:cs="Times New Roman"/>
                <w:sz w:val="24"/>
                <w:szCs w:val="24"/>
              </w:rPr>
              <w:t>—</w:t>
            </w:r>
            <w:r w:rsidRPr="00F12F29">
              <w:rPr>
                <w:rFonts w:ascii="Times New Roman" w:eastAsia="Times New Roman" w:hAnsi="Times New Roman" w:cs="Times New Roman"/>
                <w:color w:val="000000"/>
                <w:sz w:val="24"/>
                <w:szCs w:val="24"/>
              </w:rPr>
              <w:t xml:space="preserve"> Закон)</w:t>
            </w:r>
            <w:r w:rsidRPr="00F12F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доповненнями)(далі — Особливості/ Постанова № 1178).</w:t>
            </w:r>
          </w:p>
          <w:p w:rsidR="003B7F49" w:rsidRPr="00F12F29" w:rsidRDefault="00ED44C2">
            <w:pPr>
              <w:jc w:val="both"/>
              <w:rPr>
                <w:rFonts w:ascii="Times New Roman" w:eastAsia="Times New Roman" w:hAnsi="Times New Roman" w:cs="Times New Roman"/>
                <w:sz w:val="24"/>
                <w:szCs w:val="24"/>
              </w:rPr>
            </w:pPr>
            <w:r w:rsidRPr="00F12F2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12F29">
              <w:rPr>
                <w:rFonts w:ascii="Times New Roman" w:eastAsia="Times New Roman" w:hAnsi="Times New Roman" w:cs="Times New Roman"/>
                <w:sz w:val="24"/>
                <w:szCs w:val="24"/>
              </w:rPr>
              <w:t>Особливостях.</w:t>
            </w:r>
          </w:p>
        </w:tc>
      </w:tr>
      <w:tr w:rsidR="003B7F49">
        <w:trPr>
          <w:trHeight w:val="615"/>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7F49" w:rsidRDefault="00ED44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2F29">
        <w:trPr>
          <w:trHeight w:val="285"/>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4B21" w:rsidRDefault="00E04B21" w:rsidP="00E04B2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«Петропавлівський сількомунгосп»</w:t>
            </w:r>
          </w:p>
          <w:p w:rsidR="00F12F29" w:rsidRDefault="00E04B21" w:rsidP="00E04B21">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Код 35623090</w:t>
            </w:r>
          </w:p>
        </w:tc>
      </w:tr>
      <w:tr w:rsidR="00F12F29">
        <w:trPr>
          <w:trHeight w:val="510"/>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12F29" w:rsidRPr="001F186A" w:rsidRDefault="00E04B21" w:rsidP="00F12F29">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68211,Одеська область Білгород-Дністровський район с.Петропавлівка вулиця Гагарина,3.</w:t>
            </w:r>
          </w:p>
        </w:tc>
      </w:tr>
      <w:tr w:rsidR="00F12F29">
        <w:trPr>
          <w:trHeight w:val="1119"/>
          <w:jc w:val="center"/>
        </w:trPr>
        <w:tc>
          <w:tcPr>
            <w:tcW w:w="705" w:type="dxa"/>
          </w:tcPr>
          <w:p w:rsidR="00F12F29" w:rsidRDefault="00F12F29" w:rsidP="00F12F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12F29" w:rsidRDefault="00F12F29" w:rsidP="00F12F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4B21" w:rsidRDefault="00E04B21" w:rsidP="00E04B21">
            <w:pPr>
              <w:widowControl w:val="0"/>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ПІБ:Гацапук Людмила Сергіївна</w:t>
            </w:r>
          </w:p>
          <w:p w:rsidR="00E04B21" w:rsidRDefault="00E04B21" w:rsidP="00E04B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Уповноважена особа</w:t>
            </w:r>
          </w:p>
          <w:p w:rsidR="00E04B21" w:rsidRDefault="00E04B21" w:rsidP="00E04B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с.Петропавлівка вул.Гагарина,3</w:t>
            </w:r>
          </w:p>
          <w:p w:rsidR="00E04B21" w:rsidRDefault="00E04B21" w:rsidP="00E04B21">
            <w:pPr>
              <w:widowControl w:val="0"/>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Засоби зв’язку: тел. 0685004779</w:t>
            </w:r>
          </w:p>
          <w:p w:rsidR="00F12F29" w:rsidRDefault="00E04B21" w:rsidP="00E04B21">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lang w:val="en-US"/>
              </w:rPr>
              <w:t>petropavlovka</w:t>
            </w:r>
            <w:r w:rsidRPr="00894D9A">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lang w:val="en-US"/>
              </w:rPr>
              <w:t>sekretar</w:t>
            </w:r>
            <w:r w:rsidRPr="00894D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894D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3B7F49">
        <w:trPr>
          <w:trHeight w:val="15"/>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7F49" w:rsidRDefault="00ED44C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B7F49">
        <w:trPr>
          <w:trHeight w:val="240"/>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7F49" w:rsidRDefault="00ED44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7F49">
        <w:trPr>
          <w:jc w:val="center"/>
        </w:trPr>
        <w:tc>
          <w:tcPr>
            <w:tcW w:w="705" w:type="dxa"/>
          </w:tcPr>
          <w:p w:rsidR="003B7F49" w:rsidRDefault="00ED44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7F49" w:rsidRDefault="00ED44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12F29" w:rsidRPr="00F12F29" w:rsidRDefault="00F12F29" w:rsidP="00F12F29">
            <w:p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Екскаватор-навантажувач</w:t>
            </w:r>
          </w:p>
          <w:p w:rsidR="003B7F49" w:rsidRDefault="00F12F29" w:rsidP="00F12F29">
            <w:pPr>
              <w:jc w:val="both"/>
              <w:rPr>
                <w:rFonts w:ascii="Times New Roman" w:eastAsia="Times New Roman" w:hAnsi="Times New Roman" w:cs="Times New Roman"/>
                <w:i/>
                <w:sz w:val="24"/>
                <w:szCs w:val="24"/>
              </w:rPr>
            </w:pPr>
            <w:r w:rsidRPr="00F12F29">
              <w:rPr>
                <w:rFonts w:ascii="Times New Roman" w:eastAsia="Times New Roman" w:hAnsi="Times New Roman" w:cs="Times New Roman"/>
                <w:sz w:val="24"/>
                <w:szCs w:val="24"/>
              </w:rPr>
              <w:t>(ЗА КОДОМ CPV ЗА ДК 021:2015 43260000-3 Механічні лопати, екскаватори та ковшові навантажувачі, гірнича техніка)</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7F49" w:rsidRDefault="00ED4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B7F49" w:rsidRDefault="003B7F49" w:rsidP="00F12F29">
            <w:pPr>
              <w:widowControl w:val="0"/>
              <w:ind w:right="120"/>
              <w:jc w:val="both"/>
              <w:rPr>
                <w:rFonts w:ascii="Times New Roman" w:eastAsia="Times New Roman" w:hAnsi="Times New Roman" w:cs="Times New Roman"/>
                <w:i/>
                <w:color w:val="FF0000"/>
                <w:sz w:val="24"/>
                <w:szCs w:val="24"/>
                <w:highlight w:val="yellow"/>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7F49" w:rsidRDefault="00ED44C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3B7F49" w:rsidRDefault="003B7F49">
            <w:pPr>
              <w:widowControl w:val="0"/>
              <w:rPr>
                <w:rFonts w:ascii="Times New Roman" w:eastAsia="Times New Roman" w:hAnsi="Times New Roman" w:cs="Times New Roman"/>
                <w:color w:val="000000"/>
                <w:sz w:val="24"/>
                <w:szCs w:val="24"/>
                <w:highlight w:val="yellow"/>
              </w:rPr>
            </w:pPr>
          </w:p>
        </w:tc>
        <w:tc>
          <w:tcPr>
            <w:tcW w:w="6420" w:type="dxa"/>
          </w:tcPr>
          <w:p w:rsidR="003B7F49" w:rsidRPr="00F12F29" w:rsidRDefault="00ED44C2">
            <w:pPr>
              <w:widowControl w:val="0"/>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 xml:space="preserve">Кількість: </w:t>
            </w:r>
            <w:r w:rsidR="00F12F29">
              <w:rPr>
                <w:rFonts w:ascii="Times New Roman" w:eastAsia="Times New Roman" w:hAnsi="Times New Roman" w:cs="Times New Roman"/>
                <w:sz w:val="24"/>
                <w:szCs w:val="24"/>
              </w:rPr>
              <w:t>1 од</w:t>
            </w:r>
            <w:r w:rsidRPr="00F12F29">
              <w:rPr>
                <w:rFonts w:ascii="Times New Roman" w:eastAsia="Times New Roman" w:hAnsi="Times New Roman" w:cs="Times New Roman"/>
                <w:sz w:val="24"/>
                <w:szCs w:val="24"/>
              </w:rPr>
              <w:t>.</w:t>
            </w:r>
          </w:p>
          <w:p w:rsidR="00E04B21" w:rsidRDefault="00ED44C2" w:rsidP="00E04B21">
            <w:pPr>
              <w:widowControl w:val="0"/>
              <w:spacing w:before="120" w:after="120"/>
              <w:ind w:right="113" w:hanging="2"/>
              <w:jc w:val="both"/>
              <w:rPr>
                <w:rFonts w:ascii="Times New Roman" w:hAnsi="Times New Roman" w:cs="Times New Roman"/>
                <w:sz w:val="24"/>
                <w:szCs w:val="24"/>
              </w:rPr>
            </w:pPr>
            <w:r w:rsidRPr="00F12F29">
              <w:rPr>
                <w:rFonts w:ascii="Times New Roman" w:eastAsia="Times New Roman" w:hAnsi="Times New Roman" w:cs="Times New Roman"/>
                <w:sz w:val="24"/>
                <w:szCs w:val="24"/>
              </w:rPr>
              <w:t xml:space="preserve">Місце поставки товарів: </w:t>
            </w:r>
            <w:r w:rsidR="00E04B21">
              <w:rPr>
                <w:rFonts w:ascii="Times New Roman" w:eastAsia="Times New Roman" w:hAnsi="Times New Roman" w:cs="Times New Roman"/>
                <w:color w:val="000000"/>
                <w:sz w:val="24"/>
                <w:szCs w:val="24"/>
              </w:rPr>
              <w:t>68211,Одеська область Білгород-Дністровський район с.Петропавлівка вулиця Гагарина,3.</w:t>
            </w:r>
          </w:p>
          <w:p w:rsidR="003B7F49" w:rsidRDefault="003B7F49" w:rsidP="00E04B21">
            <w:pPr>
              <w:widowControl w:val="0"/>
              <w:ind w:right="120"/>
              <w:jc w:val="both"/>
              <w:rPr>
                <w:rFonts w:ascii="Times New Roman" w:eastAsia="Times New Roman" w:hAnsi="Times New Roman" w:cs="Times New Roman"/>
                <w:i/>
                <w:color w:val="4A86E8"/>
                <w:sz w:val="20"/>
                <w:szCs w:val="20"/>
                <w:highlight w:val="white"/>
              </w:rPr>
            </w:pPr>
          </w:p>
        </w:tc>
      </w:tr>
      <w:tr w:rsidR="003B7F49">
        <w:trPr>
          <w:trHeight w:val="645"/>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3B7F49" w:rsidRDefault="0014537C" w:rsidP="00F12F29">
            <w:pPr>
              <w:widowControl w:val="0"/>
              <w:rPr>
                <w:rFonts w:ascii="Times New Roman" w:eastAsia="Times New Roman" w:hAnsi="Times New Roman" w:cs="Times New Roman"/>
                <w:sz w:val="24"/>
                <w:szCs w:val="24"/>
              </w:rPr>
            </w:pPr>
            <w:r w:rsidRPr="0014537C">
              <w:rPr>
                <w:rFonts w:ascii="Times New Roman" w:eastAsia="Times New Roman" w:hAnsi="Times New Roman" w:cs="Times New Roman"/>
                <w:sz w:val="24"/>
                <w:szCs w:val="24"/>
              </w:rPr>
              <w:lastRenderedPageBreak/>
              <w:t>не пізніше 3</w:t>
            </w:r>
            <w:r w:rsidR="001F186A">
              <w:rPr>
                <w:rFonts w:ascii="Times New Roman" w:eastAsia="Times New Roman" w:hAnsi="Times New Roman" w:cs="Times New Roman"/>
                <w:sz w:val="24"/>
                <w:szCs w:val="24"/>
              </w:rPr>
              <w:t>1.10.</w:t>
            </w:r>
            <w:r w:rsidRPr="0014537C">
              <w:rPr>
                <w:rFonts w:ascii="Times New Roman" w:eastAsia="Times New Roman" w:hAnsi="Times New Roman" w:cs="Times New Roman"/>
                <w:sz w:val="24"/>
                <w:szCs w:val="24"/>
              </w:rPr>
              <w:t>2024 року.</w:t>
            </w:r>
          </w:p>
        </w:tc>
      </w:tr>
      <w:tr w:rsidR="003B7F49">
        <w:trPr>
          <w:trHeight w:val="841"/>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B7F49" w:rsidRDefault="00ED4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B7F49" w:rsidRDefault="00ED44C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7F49" w:rsidRDefault="00ED44C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7F49" w:rsidRDefault="00ED44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B7F49">
        <w:trPr>
          <w:trHeight w:val="501"/>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7F49">
        <w:trPr>
          <w:trHeight w:val="1975"/>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7F49" w:rsidRDefault="00ED44C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7F49" w:rsidRDefault="00ED44C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7F49">
        <w:trPr>
          <w:trHeight w:val="480"/>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B7F49" w:rsidRDefault="00ED44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B7F49" w:rsidRDefault="00ED44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B7F49" w:rsidRDefault="00ED44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B7F49" w:rsidRPr="00F12F29" w:rsidRDefault="00ED44C2">
            <w:pPr>
              <w:widowControl w:val="0"/>
              <w:numPr>
                <w:ilvl w:val="0"/>
                <w:numId w:val="4"/>
              </w:num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12F29">
              <w:rPr>
                <w:rFonts w:ascii="Times New Roman" w:eastAsia="Times New Roman" w:hAnsi="Times New Roman" w:cs="Times New Roman"/>
                <w:i/>
                <w:sz w:val="24"/>
                <w:szCs w:val="24"/>
              </w:rPr>
              <w:t>(у разі встановлення даної вимоги в Додатку 2),</w:t>
            </w:r>
            <w:r w:rsidRPr="00F12F29">
              <w:rPr>
                <w:rFonts w:ascii="Times New Roman" w:eastAsia="Times New Roman" w:hAnsi="Times New Roman" w:cs="Times New Roman"/>
                <w:sz w:val="24"/>
                <w:szCs w:val="24"/>
              </w:rPr>
              <w:t xml:space="preserve"> — </w:t>
            </w:r>
            <w:r w:rsidRPr="00F12F29">
              <w:rPr>
                <w:rFonts w:ascii="Times New Roman" w:eastAsia="Times New Roman" w:hAnsi="Times New Roman" w:cs="Times New Roman"/>
                <w:b/>
                <w:i/>
                <w:sz w:val="24"/>
                <w:szCs w:val="24"/>
              </w:rPr>
              <w:t>згідно з Додатком 2</w:t>
            </w:r>
            <w:r w:rsidRPr="00F12F29">
              <w:rPr>
                <w:rFonts w:ascii="Times New Roman" w:eastAsia="Times New Roman" w:hAnsi="Times New Roman" w:cs="Times New Roman"/>
                <w:sz w:val="24"/>
                <w:szCs w:val="24"/>
              </w:rPr>
              <w:t xml:space="preserve"> до тендерної документації;</w:t>
            </w:r>
          </w:p>
          <w:p w:rsidR="003B7F49" w:rsidRDefault="00ED44C2">
            <w:pPr>
              <w:widowControl w:val="0"/>
              <w:numPr>
                <w:ilvl w:val="0"/>
                <w:numId w:val="4"/>
              </w:numPr>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 xml:space="preserve">у разі якщо тендерна пропозиція </w:t>
            </w:r>
            <w:r>
              <w:rPr>
                <w:rFonts w:ascii="Times New Roman" w:eastAsia="Times New Roman" w:hAnsi="Times New Roman" w:cs="Times New Roman"/>
                <w:sz w:val="24"/>
                <w:szCs w:val="24"/>
              </w:rPr>
              <w:t>подається об’єднанням учасників, до неї обов’язково включається документ про створення такого об’єднання;</w:t>
            </w:r>
          </w:p>
          <w:p w:rsidR="003B7F49" w:rsidRDefault="00ED44C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B7F49" w:rsidRPr="001F186A" w:rsidRDefault="00ED44C2">
            <w:pPr>
              <w:widowControl w:val="0"/>
              <w:jc w:val="both"/>
              <w:rPr>
                <w:rFonts w:ascii="Times New Roman" w:eastAsia="Times New Roman" w:hAnsi="Times New Roman" w:cs="Times New Roman"/>
                <w:b/>
                <w:sz w:val="24"/>
                <w:szCs w:val="24"/>
              </w:rPr>
            </w:pPr>
            <w:r w:rsidRPr="001F186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7F49" w:rsidRDefault="00ED4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B7F49" w:rsidRDefault="00ED44C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B7F49" w:rsidRDefault="00ED44C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B7F49" w:rsidRPr="001F186A" w:rsidRDefault="00ED44C2">
            <w:pPr>
              <w:widowControl w:val="0"/>
              <w:ind w:left="40" w:hanging="20"/>
              <w:jc w:val="both"/>
              <w:rPr>
                <w:rFonts w:ascii="Times New Roman" w:eastAsia="Times New Roman" w:hAnsi="Times New Roman" w:cs="Times New Roman"/>
                <w:bCs/>
                <w:color w:val="000000"/>
                <w:sz w:val="24"/>
                <w:szCs w:val="24"/>
              </w:rPr>
            </w:pPr>
            <w:r w:rsidRPr="001F186A">
              <w:rPr>
                <w:rFonts w:ascii="Times New Roman" w:eastAsia="Times New Roman" w:hAnsi="Times New Roman" w:cs="Times New Roman"/>
                <w:bCs/>
                <w:color w:val="000000"/>
                <w:sz w:val="24"/>
                <w:szCs w:val="24"/>
              </w:rPr>
              <w:t xml:space="preserve">У разі здійснення закупівлі автомобілів, меблів, іншого </w:t>
            </w:r>
            <w:r w:rsidRPr="001F186A">
              <w:rPr>
                <w:rFonts w:ascii="Times New Roman" w:eastAsia="Times New Roman" w:hAnsi="Times New Roman" w:cs="Times New Roman"/>
                <w:bCs/>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F186A">
              <w:rPr>
                <w:rFonts w:ascii="Times New Roman" w:eastAsia="Times New Roman" w:hAnsi="Times New Roman" w:cs="Times New Roman"/>
                <w:bCs/>
                <w:sz w:val="24"/>
                <w:szCs w:val="24"/>
              </w:rPr>
              <w:t>у</w:t>
            </w:r>
            <w:r w:rsidRPr="001F186A">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1F186A">
              <w:rPr>
                <w:rFonts w:ascii="Times New Roman" w:eastAsia="Times New Roman" w:hAnsi="Times New Roman" w:cs="Times New Roman"/>
                <w:bCs/>
                <w:sz w:val="24"/>
                <w:szCs w:val="24"/>
              </w:rPr>
              <w:t>п</w:t>
            </w:r>
            <w:r w:rsidRPr="001F186A">
              <w:rPr>
                <w:rFonts w:ascii="Times New Roman" w:eastAsia="Times New Roman" w:hAnsi="Times New Roman" w:cs="Times New Roman"/>
                <w:bCs/>
                <w:color w:val="000000"/>
                <w:sz w:val="24"/>
                <w:szCs w:val="24"/>
              </w:rPr>
              <w:t>останови Кабінету Міністрів України № 332 від 04.04.2001 р.</w:t>
            </w:r>
          </w:p>
          <w:p w:rsidR="003B7F49" w:rsidRDefault="00ED44C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7F49" w:rsidRDefault="00ED44C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B7F49" w:rsidRDefault="00ED44C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B7F49" w:rsidRDefault="00ED4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B7F49" w:rsidRDefault="00ED4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F186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F186A">
              <w:rPr>
                <w:rFonts w:ascii="Times New Roman" w:eastAsia="Times New Roman" w:hAnsi="Times New Roman" w:cs="Times New Roman"/>
                <w:b/>
                <w:sz w:val="24"/>
                <w:szCs w:val="24"/>
              </w:rPr>
              <w:t>сом (УЕП)</w:t>
            </w:r>
            <w:r w:rsidRPr="001F186A">
              <w:rPr>
                <w:rFonts w:ascii="Times New Roman" w:eastAsia="Times New Roman" w:hAnsi="Times New Roman" w:cs="Times New Roman"/>
                <w:b/>
                <w:color w:val="000000"/>
                <w:sz w:val="24"/>
                <w:szCs w:val="24"/>
              </w:rPr>
              <w:t>;</w:t>
            </w:r>
          </w:p>
          <w:p w:rsidR="003B7F49" w:rsidRDefault="00ED4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1F186A">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B7F49" w:rsidRDefault="00ED44C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B7F49" w:rsidRPr="001F186A" w:rsidRDefault="00ED44C2">
            <w:pPr>
              <w:jc w:val="both"/>
              <w:rPr>
                <w:rFonts w:ascii="Times New Roman" w:eastAsia="Times New Roman" w:hAnsi="Times New Roman" w:cs="Times New Roman"/>
                <w:b/>
                <w:color w:val="000000"/>
                <w:sz w:val="24"/>
                <w:szCs w:val="24"/>
              </w:rPr>
            </w:pPr>
            <w:r w:rsidRPr="001F186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B7F49" w:rsidRPr="001F186A" w:rsidRDefault="00ED44C2">
            <w:pPr>
              <w:widowControl w:val="0"/>
              <w:jc w:val="both"/>
              <w:rPr>
                <w:rFonts w:ascii="Times New Roman" w:eastAsia="Times New Roman" w:hAnsi="Times New Roman" w:cs="Times New Roman"/>
                <w:b/>
                <w:color w:val="000000"/>
                <w:sz w:val="24"/>
                <w:szCs w:val="24"/>
              </w:rPr>
            </w:pPr>
            <w:r w:rsidRPr="001F186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7F49" w:rsidRPr="001F186A" w:rsidRDefault="00ED44C2">
            <w:pPr>
              <w:widowControl w:val="0"/>
              <w:ind w:left="40" w:hanging="20"/>
              <w:jc w:val="both"/>
              <w:rPr>
                <w:rFonts w:ascii="Times New Roman" w:eastAsia="Times New Roman" w:hAnsi="Times New Roman" w:cs="Times New Roman"/>
                <w:b/>
                <w:sz w:val="24"/>
                <w:szCs w:val="24"/>
              </w:rPr>
            </w:pPr>
            <w:r w:rsidRPr="001F186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1F186A">
              <w:rPr>
                <w:rFonts w:ascii="Times New Roman" w:eastAsia="Times New Roman" w:hAnsi="Times New Roman" w:cs="Times New Roman"/>
                <w:b/>
                <w:color w:val="000000"/>
                <w:sz w:val="24"/>
                <w:szCs w:val="24"/>
              </w:rPr>
              <w:lastRenderedPageBreak/>
              <w:t xml:space="preserve">через електронну систему закупівель </w:t>
            </w:r>
            <w:r w:rsidRPr="001F186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B7F49" w:rsidRDefault="00ED44C2">
            <w:pPr>
              <w:widowControl w:val="0"/>
              <w:ind w:left="40" w:hanging="20"/>
              <w:jc w:val="both"/>
              <w:rPr>
                <w:rFonts w:ascii="Times New Roman" w:eastAsia="Times New Roman" w:hAnsi="Times New Roman" w:cs="Times New Roman"/>
                <w:b/>
                <w:color w:val="000000"/>
                <w:sz w:val="24"/>
                <w:szCs w:val="24"/>
              </w:rPr>
            </w:pPr>
            <w:r w:rsidRPr="001F186A">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3B7F49" w:rsidRDefault="00ED44C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B7F49" w:rsidRDefault="00ED44C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B7F49" w:rsidRDefault="00ED44C2" w:rsidP="00F12F2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12F29" w:rsidRPr="00F12F29">
              <w:rPr>
                <w:rFonts w:ascii="Times New Roman" w:eastAsia="Times New Roman" w:hAnsi="Times New Roman" w:cs="Times New Roman"/>
                <w:sz w:val="24"/>
                <w:szCs w:val="24"/>
              </w:rPr>
              <w:t>.</w:t>
            </w:r>
          </w:p>
        </w:tc>
      </w:tr>
      <w:tr w:rsidR="003B7F49">
        <w:trPr>
          <w:trHeight w:val="913"/>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B7F49" w:rsidRPr="00F12F29" w:rsidRDefault="00ED44C2">
            <w:pPr>
              <w:widowControl w:val="0"/>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Забезпечення тендерної пропозиції не вимагається.</w:t>
            </w:r>
          </w:p>
          <w:p w:rsidR="003B7F49" w:rsidRPr="00F12F29" w:rsidRDefault="003B7F49">
            <w:pPr>
              <w:widowControl w:val="0"/>
              <w:ind w:right="120"/>
              <w:jc w:val="both"/>
              <w:rPr>
                <w:rFonts w:ascii="Times New Roman" w:eastAsia="Times New Roman" w:hAnsi="Times New Roman" w:cs="Times New Roman"/>
                <w:sz w:val="24"/>
                <w:szCs w:val="24"/>
              </w:rPr>
            </w:pPr>
          </w:p>
          <w:p w:rsidR="003B7F49" w:rsidRPr="00F12F29" w:rsidRDefault="003B7F49" w:rsidP="00F12F29">
            <w:pPr>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B7F49" w:rsidRPr="00F12F29" w:rsidRDefault="00ED44C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Не передбачається.</w:t>
            </w:r>
          </w:p>
          <w:p w:rsidR="003B7F49" w:rsidRDefault="003B7F49" w:rsidP="00F12F29">
            <w:pPr>
              <w:jc w:val="both"/>
              <w:rPr>
                <w:rFonts w:ascii="Times New Roman" w:eastAsia="Times New Roman" w:hAnsi="Times New Roman" w:cs="Times New Roman"/>
                <w:color w:val="FF0000"/>
                <w:sz w:val="24"/>
                <w:szCs w:val="24"/>
                <w:highlight w:val="yellow"/>
              </w:rPr>
            </w:pPr>
          </w:p>
        </w:tc>
      </w:tr>
      <w:tr w:rsidR="003B7F49">
        <w:trPr>
          <w:trHeight w:val="560"/>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7F49" w:rsidRPr="00F12F2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12F29">
              <w:rPr>
                <w:rFonts w:ascii="Times New Roman" w:eastAsia="Times New Roman" w:hAnsi="Times New Roman" w:cs="Times New Roman"/>
                <w:b/>
                <w:i/>
                <w:sz w:val="24"/>
                <w:szCs w:val="24"/>
                <w:u w:val="single"/>
              </w:rPr>
              <w:t>протягом 120 (ста двадцяти) днів</w:t>
            </w:r>
            <w:r w:rsidRPr="00F12F29">
              <w:rPr>
                <w:rFonts w:ascii="Times New Roman" w:eastAsia="Times New Roman" w:hAnsi="Times New Roman" w:cs="Times New Roman"/>
                <w:sz w:val="24"/>
                <w:szCs w:val="24"/>
              </w:rPr>
              <w:t xml:space="preserve"> із дати кінцевого строку подання тендерних пропозицій. </w:t>
            </w:r>
          </w:p>
          <w:p w:rsidR="003B7F49" w:rsidRDefault="00ED44C2">
            <w:pPr>
              <w:widowControl w:val="0"/>
              <w:jc w:val="both"/>
              <w:rPr>
                <w:rFonts w:ascii="Times New Roman" w:eastAsia="Times New Roman" w:hAnsi="Times New Roman" w:cs="Times New Roman"/>
                <w:sz w:val="24"/>
                <w:szCs w:val="24"/>
              </w:rPr>
            </w:pPr>
            <w:r w:rsidRPr="00F12F2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строку дії тендерних пропозицій. </w:t>
            </w:r>
          </w:p>
          <w:p w:rsidR="003B7F49" w:rsidRDefault="00ED44C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E13D0">
              <w:rPr>
                <w:rFonts w:ascii="Times New Roman" w:eastAsia="Times New Roman" w:hAnsi="Times New Roman" w:cs="Times New Roman"/>
                <w:i/>
                <w:sz w:val="24"/>
                <w:szCs w:val="24"/>
              </w:rPr>
              <w:t>.</w:t>
            </w:r>
          </w:p>
          <w:p w:rsidR="003B7F49" w:rsidRDefault="00ED44C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20" w:type="dxa"/>
            <w:vAlign w:val="center"/>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7F49" w:rsidRDefault="00ED44C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3B7F49" w:rsidRDefault="00ED44C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7F49" w:rsidRDefault="00ED44C2">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B7F49" w:rsidRDefault="00ED44C2" w:rsidP="000E13D0">
            <w:pPr>
              <w:widowControl w:val="0"/>
              <w:ind w:right="120"/>
              <w:jc w:val="both"/>
              <w:rPr>
                <w:rFonts w:ascii="Times New Roman" w:eastAsia="Times New Roman" w:hAnsi="Times New Roman" w:cs="Times New Roman"/>
                <w:sz w:val="24"/>
                <w:szCs w:val="24"/>
              </w:rPr>
            </w:pPr>
            <w:r w:rsidRPr="000E13D0">
              <w:rPr>
                <w:rFonts w:ascii="Times New Roman" w:eastAsia="Times New Roman" w:hAnsi="Times New Roman" w:cs="Times New Roman"/>
                <w:color w:val="000000"/>
                <w:sz w:val="24"/>
                <w:szCs w:val="24"/>
              </w:rPr>
              <w:t>Не передбачено. </w:t>
            </w:r>
          </w:p>
        </w:tc>
      </w:tr>
      <w:tr w:rsidR="003B7F49">
        <w:trPr>
          <w:trHeight w:val="841"/>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7F49">
        <w:trPr>
          <w:trHeight w:val="44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E13D0" w:rsidRDefault="000E13D0">
            <w:pPr>
              <w:widowControl w:val="0"/>
              <w:jc w:val="both"/>
              <w:rPr>
                <w:rFonts w:ascii="Times New Roman" w:eastAsia="Times New Roman" w:hAnsi="Times New Roman" w:cs="Times New Roman"/>
                <w:color w:val="000000"/>
                <w:sz w:val="24"/>
                <w:szCs w:val="24"/>
              </w:rPr>
            </w:pPr>
            <w:r w:rsidRPr="000E13D0">
              <w:rPr>
                <w:rFonts w:ascii="Times New Roman" w:eastAsia="Times New Roman" w:hAnsi="Times New Roman" w:cs="Times New Roman"/>
                <w:color w:val="000000"/>
                <w:sz w:val="24"/>
                <w:szCs w:val="24"/>
              </w:rPr>
              <w:t xml:space="preserve">Кінцевий строк подання тендерних пропозицій визначається електронною системою закупівель автоматично.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7F49" w:rsidRDefault="00ED44C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B7F49">
        <w:trPr>
          <w:trHeight w:val="51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B7F49" w:rsidRDefault="00ED44C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B7F49" w:rsidRDefault="00ED44C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B7F49" w:rsidRDefault="00ED44C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Ціна тендерної пропозиції </w:t>
            </w:r>
            <w:r w:rsidRPr="000E13D0">
              <w:rPr>
                <w:rFonts w:ascii="Times New Roman" w:eastAsia="Times New Roman" w:hAnsi="Times New Roman" w:cs="Times New Roman"/>
                <w:sz w:val="24"/>
                <w:szCs w:val="24"/>
                <w:u w:val="single"/>
              </w:rPr>
              <w:t>не може</w:t>
            </w:r>
            <w:r w:rsidRPr="000E13D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B7F49" w:rsidRPr="000E13D0" w:rsidRDefault="00ED44C2">
            <w:pPr>
              <w:widowControl w:val="0"/>
              <w:jc w:val="both"/>
              <w:rPr>
                <w:rFonts w:ascii="Times New Roman" w:eastAsia="Times New Roman" w:hAnsi="Times New Roman" w:cs="Times New Roman"/>
                <w:b/>
                <w:sz w:val="24"/>
                <w:szCs w:val="24"/>
              </w:rPr>
            </w:pPr>
            <w:r w:rsidRPr="000E13D0">
              <w:rPr>
                <w:rFonts w:ascii="Times New Roman" w:eastAsia="Times New Roman" w:hAnsi="Times New Roman" w:cs="Times New Roman"/>
                <w:sz w:val="24"/>
                <w:szCs w:val="24"/>
              </w:rPr>
              <w:t xml:space="preserve">До розгляду </w:t>
            </w:r>
            <w:r w:rsidRPr="000E13D0">
              <w:rPr>
                <w:rFonts w:ascii="Times New Roman" w:eastAsia="Times New Roman" w:hAnsi="Times New Roman" w:cs="Times New Roman"/>
                <w:sz w:val="24"/>
                <w:szCs w:val="24"/>
                <w:u w:val="single"/>
              </w:rPr>
              <w:t xml:space="preserve">не приймається </w:t>
            </w:r>
            <w:r w:rsidRPr="000E13D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B7F49"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Оцінка тендерних </w:t>
            </w:r>
            <w:r>
              <w:rPr>
                <w:rFonts w:ascii="Times New Roman" w:eastAsia="Times New Roman" w:hAnsi="Times New Roman" w:cs="Times New Roman"/>
                <w:sz w:val="24"/>
                <w:szCs w:val="24"/>
              </w:rPr>
              <w:t>пропозицій здійснюється на основі критерію „Ціна”. Питома вага – 100 %.</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Оцінка здійснюється щодо предмета закупівлі в цілому.</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 xml:space="preserve">Учасник визначає ціни на </w:t>
            </w:r>
            <w:r w:rsidRPr="000E13D0">
              <w:rPr>
                <w:rFonts w:ascii="Times New Roman" w:eastAsia="Times New Roman" w:hAnsi="Times New Roman" w:cs="Times New Roman"/>
                <w:b/>
                <w:sz w:val="24"/>
                <w:szCs w:val="24"/>
              </w:rPr>
              <w:t>товар</w:t>
            </w:r>
            <w:r w:rsidRPr="000E13D0">
              <w:rPr>
                <w:rFonts w:ascii="Times New Roman" w:eastAsia="Times New Roman" w:hAnsi="Times New Roman" w:cs="Times New Roman"/>
                <w:sz w:val="24"/>
                <w:szCs w:val="24"/>
              </w:rPr>
              <w:t xml:space="preserve">, що він пропонує </w:t>
            </w:r>
            <w:r w:rsidRPr="000E13D0">
              <w:rPr>
                <w:rFonts w:ascii="Times New Roman" w:eastAsia="Times New Roman" w:hAnsi="Times New Roman" w:cs="Times New Roman"/>
                <w:b/>
                <w:sz w:val="24"/>
                <w:szCs w:val="24"/>
              </w:rPr>
              <w:t>поставити</w:t>
            </w:r>
            <w:r w:rsidRPr="000E13D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E13D0">
              <w:rPr>
                <w:rFonts w:ascii="Times New Roman" w:eastAsia="Times New Roman" w:hAnsi="Times New Roman" w:cs="Times New Roman"/>
                <w:b/>
                <w:sz w:val="24"/>
                <w:szCs w:val="24"/>
              </w:rPr>
              <w:t>товару</w:t>
            </w:r>
            <w:r w:rsidRPr="000E13D0">
              <w:rPr>
                <w:rFonts w:ascii="Times New Roman" w:eastAsia="Times New Roman" w:hAnsi="Times New Roman" w:cs="Times New Roman"/>
                <w:sz w:val="24"/>
                <w:szCs w:val="24"/>
              </w:rPr>
              <w:t xml:space="preserve"> даного виду.</w:t>
            </w:r>
          </w:p>
          <w:p w:rsidR="003B7F49" w:rsidRPr="000E13D0" w:rsidRDefault="00ED44C2">
            <w:pPr>
              <w:widowControl w:val="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3B7F49" w:rsidRDefault="00ED44C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B7F49" w:rsidRDefault="00ED44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B7F49" w:rsidRDefault="00ED44C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7F49" w:rsidRDefault="00ED44C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B7F49" w:rsidRDefault="003B7F49" w:rsidP="000E13D0">
            <w:pPr>
              <w:widowControl w:val="0"/>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B7F49" w:rsidRPr="001F186A" w:rsidRDefault="00ED44C2">
            <w:pPr>
              <w:widowControl w:val="0"/>
              <w:ind w:right="12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b/>
                <w:i/>
                <w:sz w:val="24"/>
                <w:szCs w:val="24"/>
                <w:u w:val="single"/>
              </w:rPr>
              <w:t>Інші умови тендерної документації:</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F186A">
              <w:rPr>
                <w:rFonts w:ascii="Times New Roman" w:eastAsia="Times New Roman" w:hAnsi="Times New Roman" w:cs="Times New Roman"/>
                <w:b/>
                <w:i/>
                <w:sz w:val="24"/>
                <w:szCs w:val="24"/>
              </w:rPr>
              <w:t>Додатком  1</w:t>
            </w:r>
            <w:r w:rsidRPr="001F186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1F186A">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1F186A" w:rsidRPr="001F186A">
              <w:rPr>
                <w:rFonts w:ascii="Times New Roman" w:eastAsia="Times New Roman" w:hAnsi="Times New Roman" w:cs="Times New Roman"/>
                <w:sz w:val="24"/>
                <w:szCs w:val="24"/>
              </w:rPr>
              <w:t>проектом</w:t>
            </w:r>
            <w:r w:rsidRPr="001F186A">
              <w:rPr>
                <w:rFonts w:ascii="Times New Roman" w:eastAsia="Times New Roman" w:hAnsi="Times New Roman" w:cs="Times New Roman"/>
                <w:sz w:val="24"/>
                <w:szCs w:val="24"/>
              </w:rPr>
              <w:t xml:space="preserve"> договору про закупівлю, викладеним у </w:t>
            </w:r>
            <w:r w:rsidRPr="001F186A">
              <w:rPr>
                <w:rFonts w:ascii="Times New Roman" w:eastAsia="Times New Roman" w:hAnsi="Times New Roman" w:cs="Times New Roman"/>
                <w:b/>
                <w:i/>
                <w:sz w:val="24"/>
                <w:szCs w:val="24"/>
              </w:rPr>
              <w:t>Додатку 3</w:t>
            </w:r>
            <w:r w:rsidRPr="001F186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86A">
              <w:rPr>
                <w:rFonts w:ascii="Times New Roman" w:eastAsia="Times New Roman" w:hAnsi="Times New Roman" w:cs="Times New Roman"/>
                <w:b/>
                <w:i/>
                <w:sz w:val="24"/>
                <w:szCs w:val="24"/>
              </w:rPr>
              <w:t>в п. 4 Розділу 3</w:t>
            </w:r>
            <w:r w:rsidRPr="001F186A">
              <w:rPr>
                <w:rFonts w:ascii="Times New Roman" w:eastAsia="Times New Roman" w:hAnsi="Times New Roman" w:cs="Times New Roman"/>
                <w:sz w:val="24"/>
                <w:szCs w:val="24"/>
              </w:rPr>
              <w:t xml:space="preserve"> до цієї тендерної документації.</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7F49" w:rsidRPr="001F186A"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B7F49" w:rsidRPr="001F186A"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7F49" w:rsidRPr="001F186A"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   </w:t>
            </w:r>
            <w:r w:rsidRPr="001F186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7F49" w:rsidRPr="001F186A" w:rsidRDefault="00ED44C2">
            <w:pPr>
              <w:widowControl w:val="0"/>
              <w:pBdr>
                <w:top w:val="nil"/>
                <w:left w:val="nil"/>
                <w:bottom w:val="nil"/>
                <w:right w:val="nil"/>
                <w:between w:val="nil"/>
              </w:pBdr>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   </w:t>
            </w:r>
            <w:r w:rsidRPr="001F186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7F49" w:rsidRPr="001F186A" w:rsidRDefault="00ED44C2">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86A">
              <w:rPr>
                <w:rFonts w:ascii="Times New Roman" w:eastAsia="Times New Roman" w:hAnsi="Times New Roman" w:cs="Times New Roman"/>
                <w:sz w:val="24"/>
                <w:szCs w:val="24"/>
              </w:rPr>
              <w:t xml:space="preserve">—   </w:t>
            </w:r>
            <w:r w:rsidRPr="001F186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 xml:space="preserve">А також враховувати, що в Україні замовникам </w:t>
            </w:r>
            <w:r w:rsidRPr="001F186A">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F186A">
              <w:rPr>
                <w:rFonts w:ascii="Times New Roman" w:eastAsia="Times New Roman" w:hAnsi="Times New Roman" w:cs="Times New Roman"/>
                <w:i/>
                <w:sz w:val="24"/>
                <w:szCs w:val="24"/>
              </w:rPr>
              <w:t xml:space="preserve"> з</w:t>
            </w:r>
            <w:r w:rsidRPr="001F186A">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B7F49" w:rsidRPr="001F186A" w:rsidRDefault="00ED44C2">
            <w:pPr>
              <w:widowControl w:val="0"/>
              <w:jc w:val="both"/>
              <w:rPr>
                <w:rFonts w:ascii="Times New Roman" w:eastAsia="Times New Roman" w:hAnsi="Times New Roman" w:cs="Times New Roman"/>
                <w:sz w:val="24"/>
                <w:szCs w:val="24"/>
              </w:rPr>
            </w:pPr>
            <w:r w:rsidRPr="001F186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3B7F49" w:rsidRPr="001F186A" w:rsidRDefault="00ED44C2">
            <w:pPr>
              <w:widowControl w:val="0"/>
              <w:jc w:val="both"/>
              <w:rPr>
                <w:rFonts w:ascii="Times New Roman" w:eastAsia="Times New Roman" w:hAnsi="Times New Roman" w:cs="Times New Roman"/>
                <w:i/>
                <w:sz w:val="20"/>
                <w:szCs w:val="20"/>
              </w:rPr>
            </w:pPr>
            <w:r w:rsidRPr="001F186A">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1F186A">
              <w:rPr>
                <w:rFonts w:ascii="Times New Roman" w:eastAsia="Times New Roman" w:hAnsi="Times New Roman" w:cs="Times New Roman"/>
                <w:b/>
                <w:i/>
                <w:sz w:val="24"/>
                <w:szCs w:val="24"/>
              </w:rPr>
              <w:t xml:space="preserve">Додатка 2 </w:t>
            </w:r>
            <w:r w:rsidRPr="001F186A">
              <w:rPr>
                <w:rFonts w:ascii="Times New Roman" w:eastAsia="Times New Roman" w:hAnsi="Times New Roman" w:cs="Times New Roman"/>
                <w:sz w:val="24"/>
                <w:szCs w:val="24"/>
              </w:rPr>
              <w:t> тендерної документації.</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7F49" w:rsidRDefault="00ED44C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B7F49" w:rsidRPr="001F186A" w:rsidRDefault="00ED44C2">
            <w:pPr>
              <w:shd w:val="clear" w:color="auto" w:fill="FFFFFF"/>
              <w:ind w:firstLine="567"/>
              <w:jc w:val="both"/>
              <w:rPr>
                <w:rFonts w:ascii="Times New Roman" w:eastAsia="Times New Roman" w:hAnsi="Times New Roman" w:cs="Times New Roman"/>
                <w:sz w:val="24"/>
                <w:szCs w:val="24"/>
                <w:highlight w:val="white"/>
              </w:rPr>
            </w:pPr>
            <w:r w:rsidRPr="001F186A">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7F49" w:rsidRDefault="00ED44C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B7F49" w:rsidRDefault="00ED44C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7F49" w:rsidRDefault="00ED44C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7F49" w:rsidRDefault="00ED44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B7F49" w:rsidRDefault="003B7F49">
            <w:pPr>
              <w:widowControl w:val="0"/>
              <w:jc w:val="both"/>
              <w:rPr>
                <w:rFonts w:ascii="Times New Roman" w:eastAsia="Times New Roman" w:hAnsi="Times New Roman" w:cs="Times New Roman"/>
                <w:sz w:val="24"/>
                <w:szCs w:val="24"/>
                <w:highlight w:val="white"/>
              </w:rPr>
            </w:pPr>
          </w:p>
        </w:tc>
      </w:tr>
      <w:tr w:rsidR="003B7F49">
        <w:trPr>
          <w:trHeight w:val="472"/>
          <w:jc w:val="center"/>
        </w:trPr>
        <w:tc>
          <w:tcPr>
            <w:tcW w:w="9960" w:type="dxa"/>
            <w:gridSpan w:val="3"/>
            <w:vAlign w:val="center"/>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7F49" w:rsidRDefault="00ED44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7F49" w:rsidRDefault="00ED4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7F49" w:rsidRDefault="00ED44C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7F49" w:rsidRDefault="001F186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ED44C2">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B7F49" w:rsidRDefault="001F18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ED44C2">
              <w:rPr>
                <w:rFonts w:ascii="Times New Roman" w:eastAsia="Times New Roman" w:hAnsi="Times New Roman" w:cs="Times New Roman"/>
                <w:sz w:val="24"/>
                <w:szCs w:val="24"/>
              </w:rPr>
              <w:t xml:space="preserve"> договору про закупівлю викладено в </w:t>
            </w:r>
            <w:r w:rsidR="00ED44C2">
              <w:rPr>
                <w:rFonts w:ascii="Times New Roman" w:eastAsia="Times New Roman" w:hAnsi="Times New Roman" w:cs="Times New Roman"/>
                <w:b/>
                <w:i/>
                <w:sz w:val="24"/>
                <w:szCs w:val="24"/>
              </w:rPr>
              <w:t>Додатку 3</w:t>
            </w:r>
            <w:r w:rsidR="00ED44C2">
              <w:rPr>
                <w:rFonts w:ascii="Times New Roman" w:eastAsia="Times New Roman" w:hAnsi="Times New Roman" w:cs="Times New Roman"/>
                <w:sz w:val="24"/>
                <w:szCs w:val="24"/>
              </w:rPr>
              <w:t xml:space="preserve"> до цієї тендерної документації.</w:t>
            </w:r>
          </w:p>
          <w:p w:rsidR="003B7F49" w:rsidRDefault="00ED44C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B7F49" w:rsidRDefault="00ED44C2">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B7F49" w:rsidRDefault="003B7F49">
            <w:pPr>
              <w:widowControl w:val="0"/>
              <w:ind w:right="120"/>
              <w:jc w:val="both"/>
              <w:rPr>
                <w:rFonts w:ascii="Times New Roman" w:eastAsia="Times New Roman" w:hAnsi="Times New Roman" w:cs="Times New Roman"/>
                <w:sz w:val="24"/>
                <w:szCs w:val="24"/>
                <w:highlight w:val="white"/>
              </w:rPr>
            </w:pPr>
          </w:p>
        </w:tc>
      </w:tr>
      <w:tr w:rsidR="003B7F49">
        <w:trPr>
          <w:trHeight w:val="983"/>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7F49" w:rsidRDefault="00ED44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B7F49" w:rsidRDefault="00ED44C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B7F49" w:rsidRDefault="00ED44C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B7F49" w:rsidRDefault="00ED44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B7F49" w:rsidRDefault="003B7F49" w:rsidP="000E13D0">
            <w:pPr>
              <w:widowControl w:val="0"/>
              <w:jc w:val="both"/>
              <w:rPr>
                <w:rFonts w:ascii="Times New Roman" w:eastAsia="Times New Roman" w:hAnsi="Times New Roman" w:cs="Times New Roman"/>
                <w:sz w:val="24"/>
                <w:szCs w:val="24"/>
              </w:rPr>
            </w:pPr>
          </w:p>
        </w:tc>
      </w:tr>
      <w:tr w:rsidR="003B7F49">
        <w:trPr>
          <w:trHeight w:val="1119"/>
          <w:jc w:val="center"/>
        </w:trPr>
        <w:tc>
          <w:tcPr>
            <w:tcW w:w="705" w:type="dxa"/>
          </w:tcPr>
          <w:p w:rsidR="003B7F49" w:rsidRDefault="00ED44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B7F49" w:rsidRDefault="00ED44C2">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7F49" w:rsidRPr="000E13D0" w:rsidRDefault="00ED44C2">
            <w:pPr>
              <w:widowControl w:val="0"/>
              <w:ind w:right="120"/>
              <w:jc w:val="both"/>
              <w:rPr>
                <w:rFonts w:ascii="Times New Roman" w:eastAsia="Times New Roman" w:hAnsi="Times New Roman" w:cs="Times New Roman"/>
                <w:sz w:val="24"/>
                <w:szCs w:val="24"/>
              </w:rPr>
            </w:pPr>
            <w:r w:rsidRPr="000E13D0">
              <w:rPr>
                <w:rFonts w:ascii="Times New Roman" w:eastAsia="Times New Roman" w:hAnsi="Times New Roman" w:cs="Times New Roman"/>
                <w:sz w:val="24"/>
                <w:szCs w:val="24"/>
              </w:rPr>
              <w:t>Забезпечення виконання договору про закупівлю не вимагається.</w:t>
            </w:r>
          </w:p>
          <w:p w:rsidR="003B7F49" w:rsidRDefault="003B7F49">
            <w:pPr>
              <w:widowControl w:val="0"/>
              <w:jc w:val="both"/>
              <w:rPr>
                <w:rFonts w:ascii="Times New Roman" w:eastAsia="Times New Roman" w:hAnsi="Times New Roman" w:cs="Times New Roman"/>
                <w:sz w:val="24"/>
                <w:szCs w:val="24"/>
              </w:rPr>
            </w:pPr>
          </w:p>
        </w:tc>
      </w:tr>
    </w:tbl>
    <w:p w:rsidR="003B7F49" w:rsidRDefault="003B7F4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B7F49" w:rsidRDefault="00ED44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DF52ED">
        <w:rPr>
          <w:rFonts w:ascii="Times New Roman" w:eastAsia="Times New Roman" w:hAnsi="Times New Roman" w:cs="Times New Roman"/>
          <w:sz w:val="24"/>
          <w:szCs w:val="24"/>
          <w:highlight w:val="yellow"/>
          <w:lang w:val="ru-RU"/>
        </w:rPr>
        <w:t>5</w:t>
      </w:r>
      <w:r w:rsidR="00E04B21">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white"/>
        </w:rPr>
        <w:t>арк. в 1 прим.</w:t>
      </w:r>
    </w:p>
    <w:p w:rsidR="003B7F49" w:rsidRDefault="00ED44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DF52ED">
        <w:rPr>
          <w:rFonts w:ascii="Times New Roman" w:eastAsia="Times New Roman" w:hAnsi="Times New Roman" w:cs="Times New Roman"/>
          <w:sz w:val="24"/>
          <w:szCs w:val="24"/>
          <w:highlight w:val="yellow"/>
          <w:lang w:val="ru-RU"/>
        </w:rPr>
        <w:t>3</w:t>
      </w:r>
      <w:r>
        <w:rPr>
          <w:rFonts w:ascii="Times New Roman" w:eastAsia="Times New Roman" w:hAnsi="Times New Roman" w:cs="Times New Roman"/>
          <w:sz w:val="24"/>
          <w:szCs w:val="24"/>
          <w:highlight w:val="white"/>
        </w:rPr>
        <w:t>арк. в 1 прим.</w:t>
      </w:r>
    </w:p>
    <w:p w:rsidR="003B7F49" w:rsidRDefault="00ED44C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DF52ED">
        <w:rPr>
          <w:rFonts w:ascii="Times New Roman" w:eastAsia="Times New Roman" w:hAnsi="Times New Roman" w:cs="Times New Roman"/>
          <w:sz w:val="24"/>
          <w:szCs w:val="24"/>
          <w:highlight w:val="yellow"/>
          <w:lang w:val="ru-RU"/>
        </w:rPr>
        <w:t>7</w:t>
      </w:r>
      <w:r>
        <w:rPr>
          <w:rFonts w:ascii="Times New Roman" w:eastAsia="Times New Roman" w:hAnsi="Times New Roman" w:cs="Times New Roman"/>
          <w:sz w:val="24"/>
          <w:szCs w:val="24"/>
          <w:highlight w:val="white"/>
        </w:rPr>
        <w:t>арк. в 1 прим</w:t>
      </w:r>
    </w:p>
    <w:p w:rsidR="003B7F49" w:rsidRDefault="003B7F49">
      <w:pPr>
        <w:widowControl w:val="0"/>
        <w:spacing w:after="0" w:line="240" w:lineRule="auto"/>
        <w:jc w:val="both"/>
        <w:rPr>
          <w:rFonts w:ascii="Times New Roman" w:eastAsia="Times New Roman" w:hAnsi="Times New Roman" w:cs="Times New Roman"/>
          <w:sz w:val="24"/>
          <w:szCs w:val="24"/>
        </w:rPr>
      </w:pPr>
    </w:p>
    <w:sectPr w:rsidR="003B7F49" w:rsidSect="00E74B4B">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626" w:rsidRDefault="008A6626">
      <w:pPr>
        <w:spacing w:after="0" w:line="240" w:lineRule="auto"/>
      </w:pPr>
      <w:r>
        <w:separator/>
      </w:r>
    </w:p>
  </w:endnote>
  <w:endnote w:type="continuationSeparator" w:id="1">
    <w:p w:rsidR="008A6626" w:rsidRDefault="008A6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Default="009960D2">
    <w:pPr>
      <w:jc w:val="right"/>
    </w:pPr>
    <w:r>
      <w:rPr>
        <w:rFonts w:ascii="Times New Roman" w:eastAsia="Times New Roman" w:hAnsi="Times New Roman" w:cs="Times New Roman"/>
        <w:sz w:val="24"/>
        <w:szCs w:val="24"/>
      </w:rPr>
      <w:fldChar w:fldCharType="begin"/>
    </w:r>
    <w:r w:rsidR="00ED44C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6CD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Default="003B7F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626" w:rsidRDefault="008A6626">
      <w:pPr>
        <w:spacing w:after="0" w:line="240" w:lineRule="auto"/>
      </w:pPr>
      <w:r>
        <w:separator/>
      </w:r>
    </w:p>
  </w:footnote>
  <w:footnote w:type="continuationSeparator" w:id="1">
    <w:p w:rsidR="008A6626" w:rsidRDefault="008A6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C72"/>
    <w:multiLevelType w:val="multilevel"/>
    <w:tmpl w:val="B8ECE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9B67412"/>
    <w:multiLevelType w:val="multilevel"/>
    <w:tmpl w:val="38B03C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CB07BD"/>
    <w:multiLevelType w:val="multilevel"/>
    <w:tmpl w:val="3BD265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53B0BEE"/>
    <w:multiLevelType w:val="multilevel"/>
    <w:tmpl w:val="D910E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B7F49"/>
    <w:rsid w:val="00064A44"/>
    <w:rsid w:val="000E13D0"/>
    <w:rsid w:val="0014537C"/>
    <w:rsid w:val="001F186A"/>
    <w:rsid w:val="00256495"/>
    <w:rsid w:val="00377F00"/>
    <w:rsid w:val="003B7F49"/>
    <w:rsid w:val="00436CDE"/>
    <w:rsid w:val="00572EB1"/>
    <w:rsid w:val="00687308"/>
    <w:rsid w:val="00840492"/>
    <w:rsid w:val="008A6626"/>
    <w:rsid w:val="00954897"/>
    <w:rsid w:val="009960D2"/>
    <w:rsid w:val="00DF52ED"/>
    <w:rsid w:val="00E04B21"/>
    <w:rsid w:val="00E74B4B"/>
    <w:rsid w:val="00ED44C2"/>
    <w:rsid w:val="00F12F29"/>
    <w:rsid w:val="00F42FFE"/>
    <w:rsid w:val="00F56F26"/>
    <w:rsid w:val="00FB2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4B4B"/>
    <w:pPr>
      <w:keepNext/>
      <w:keepLines/>
      <w:spacing w:before="480" w:after="120"/>
      <w:outlineLvl w:val="0"/>
    </w:pPr>
    <w:rPr>
      <w:b/>
      <w:sz w:val="48"/>
      <w:szCs w:val="48"/>
    </w:rPr>
  </w:style>
  <w:style w:type="paragraph" w:styleId="2">
    <w:name w:val="heading 2"/>
    <w:basedOn w:val="a"/>
    <w:next w:val="a"/>
    <w:uiPriority w:val="9"/>
    <w:semiHidden/>
    <w:unhideWhenUsed/>
    <w:qFormat/>
    <w:rsid w:val="00E74B4B"/>
    <w:pPr>
      <w:keepNext/>
      <w:keepLines/>
      <w:spacing w:before="360" w:after="80"/>
      <w:outlineLvl w:val="1"/>
    </w:pPr>
    <w:rPr>
      <w:b/>
      <w:sz w:val="36"/>
      <w:szCs w:val="36"/>
    </w:rPr>
  </w:style>
  <w:style w:type="paragraph" w:styleId="3">
    <w:name w:val="heading 3"/>
    <w:basedOn w:val="a"/>
    <w:next w:val="a"/>
    <w:uiPriority w:val="9"/>
    <w:semiHidden/>
    <w:unhideWhenUsed/>
    <w:qFormat/>
    <w:rsid w:val="00E74B4B"/>
    <w:pPr>
      <w:keepNext/>
      <w:keepLines/>
      <w:spacing w:before="280" w:after="80"/>
      <w:outlineLvl w:val="2"/>
    </w:pPr>
    <w:rPr>
      <w:b/>
      <w:sz w:val="28"/>
      <w:szCs w:val="28"/>
    </w:rPr>
  </w:style>
  <w:style w:type="paragraph" w:styleId="4">
    <w:name w:val="heading 4"/>
    <w:basedOn w:val="a"/>
    <w:next w:val="a"/>
    <w:uiPriority w:val="9"/>
    <w:semiHidden/>
    <w:unhideWhenUsed/>
    <w:qFormat/>
    <w:rsid w:val="00E74B4B"/>
    <w:pPr>
      <w:keepNext/>
      <w:keepLines/>
      <w:spacing w:before="240" w:after="40"/>
      <w:outlineLvl w:val="3"/>
    </w:pPr>
    <w:rPr>
      <w:b/>
      <w:sz w:val="24"/>
      <w:szCs w:val="24"/>
    </w:rPr>
  </w:style>
  <w:style w:type="paragraph" w:styleId="5">
    <w:name w:val="heading 5"/>
    <w:basedOn w:val="a"/>
    <w:next w:val="a"/>
    <w:uiPriority w:val="9"/>
    <w:semiHidden/>
    <w:unhideWhenUsed/>
    <w:qFormat/>
    <w:rsid w:val="00E74B4B"/>
    <w:pPr>
      <w:keepNext/>
      <w:keepLines/>
      <w:spacing w:before="220" w:after="40"/>
      <w:outlineLvl w:val="4"/>
    </w:pPr>
    <w:rPr>
      <w:b/>
    </w:rPr>
  </w:style>
  <w:style w:type="paragraph" w:styleId="6">
    <w:name w:val="heading 6"/>
    <w:basedOn w:val="a"/>
    <w:next w:val="a"/>
    <w:uiPriority w:val="9"/>
    <w:semiHidden/>
    <w:unhideWhenUsed/>
    <w:qFormat/>
    <w:rsid w:val="00E74B4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4B4B"/>
    <w:tblPr>
      <w:tblCellMar>
        <w:top w:w="0" w:type="dxa"/>
        <w:left w:w="0" w:type="dxa"/>
        <w:bottom w:w="0" w:type="dxa"/>
        <w:right w:w="0" w:type="dxa"/>
      </w:tblCellMar>
    </w:tblPr>
  </w:style>
  <w:style w:type="paragraph" w:styleId="a3">
    <w:name w:val="Title"/>
    <w:basedOn w:val="a"/>
    <w:next w:val="a"/>
    <w:uiPriority w:val="10"/>
    <w:qFormat/>
    <w:rsid w:val="00E74B4B"/>
    <w:pPr>
      <w:keepNext/>
      <w:keepLines/>
      <w:spacing w:before="480" w:after="120"/>
    </w:pPr>
    <w:rPr>
      <w:b/>
      <w:sz w:val="72"/>
      <w:szCs w:val="72"/>
    </w:rPr>
  </w:style>
  <w:style w:type="table" w:customStyle="1" w:styleId="TableNormal0">
    <w:name w:val="Table Normal"/>
    <w:rsid w:val="00E74B4B"/>
    <w:tblPr>
      <w:tblCellMar>
        <w:top w:w="0" w:type="dxa"/>
        <w:left w:w="0" w:type="dxa"/>
        <w:bottom w:w="0" w:type="dxa"/>
        <w:right w:w="0" w:type="dxa"/>
      </w:tblCellMar>
    </w:tblPr>
  </w:style>
  <w:style w:type="table" w:customStyle="1" w:styleId="TableNormal1">
    <w:name w:val="Table Normal"/>
    <w:rsid w:val="00E74B4B"/>
    <w:tblPr>
      <w:tblCellMar>
        <w:top w:w="0" w:type="dxa"/>
        <w:left w:w="0" w:type="dxa"/>
        <w:bottom w:w="0" w:type="dxa"/>
        <w:right w:w="0" w:type="dxa"/>
      </w:tblCellMar>
    </w:tblPr>
  </w:style>
  <w:style w:type="table" w:customStyle="1" w:styleId="TableNormal2">
    <w:name w:val="Table Normal"/>
    <w:rsid w:val="00E74B4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74B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74B4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74B4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E74B4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E74B4B"/>
    <w:pPr>
      <w:spacing w:after="0" w:line="240" w:lineRule="auto"/>
    </w:pPr>
    <w:tblPr>
      <w:tblStyleRowBandSize w:val="1"/>
      <w:tblStyleColBandSize w:val="1"/>
      <w:tblCellMar>
        <w:top w:w="0" w:type="dxa"/>
        <w:left w:w="108" w:type="dxa"/>
        <w:bottom w:w="0" w:type="dxa"/>
        <w:right w:w="108" w:type="dxa"/>
      </w:tblCellMar>
    </w:tblPr>
  </w:style>
  <w:style w:type="paragraph" w:styleId="af">
    <w:name w:val="No Spacing"/>
    <w:uiPriority w:val="1"/>
    <w:qFormat/>
    <w:rsid w:val="00F12F29"/>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8032</Words>
  <Characters>45786</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dcterms:created xsi:type="dcterms:W3CDTF">2024-04-02T11:26:00Z</dcterms:created>
  <dcterms:modified xsi:type="dcterms:W3CDTF">2024-04-17T10:21:00Z</dcterms:modified>
</cp:coreProperties>
</file>