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B0" w:rsidRPr="00780A67" w:rsidRDefault="00380FB0" w:rsidP="002E00D5">
      <w:pPr>
        <w:spacing w:after="0" w:line="240" w:lineRule="auto"/>
        <w:ind w:firstLine="709"/>
        <w:jc w:val="center"/>
        <w:rPr>
          <w:rFonts w:ascii="Times New Roman" w:hAnsi="Times New Roman" w:cs="Times New Roman"/>
          <w:b/>
          <w:bCs/>
          <w:i/>
          <w:sz w:val="24"/>
          <w:szCs w:val="24"/>
        </w:rPr>
      </w:pPr>
      <w:r w:rsidRPr="00780A67">
        <w:rPr>
          <w:rFonts w:ascii="Times New Roman" w:hAnsi="Times New Roman" w:cs="Times New Roman"/>
          <w:b/>
          <w:bCs/>
          <w:sz w:val="24"/>
          <w:szCs w:val="24"/>
        </w:rPr>
        <w:t xml:space="preserve">                                                       </w:t>
      </w:r>
      <w:r w:rsidR="000E07FA" w:rsidRPr="00780A67">
        <w:rPr>
          <w:rFonts w:ascii="Times New Roman" w:hAnsi="Times New Roman" w:cs="Times New Roman"/>
          <w:b/>
          <w:bCs/>
          <w:sz w:val="24"/>
          <w:szCs w:val="24"/>
        </w:rPr>
        <w:t xml:space="preserve">                       </w:t>
      </w:r>
      <w:r w:rsidR="000E07FA" w:rsidRPr="00780A67">
        <w:rPr>
          <w:rFonts w:ascii="Times New Roman" w:hAnsi="Times New Roman" w:cs="Times New Roman"/>
          <w:b/>
          <w:bCs/>
          <w:i/>
          <w:sz w:val="24"/>
          <w:szCs w:val="24"/>
        </w:rPr>
        <w:t>Додаток №2</w:t>
      </w:r>
    </w:p>
    <w:p w:rsidR="00CF6D05" w:rsidRPr="00780A67" w:rsidRDefault="00380FB0" w:rsidP="002E00D5">
      <w:pPr>
        <w:spacing w:after="0" w:line="240" w:lineRule="auto"/>
        <w:ind w:firstLine="709"/>
        <w:jc w:val="right"/>
        <w:rPr>
          <w:rFonts w:ascii="Times New Roman" w:eastAsia="Times New Roman" w:hAnsi="Times New Roman" w:cs="Times New Roman"/>
          <w:b/>
          <w:i/>
          <w:sz w:val="24"/>
          <w:szCs w:val="24"/>
        </w:rPr>
      </w:pPr>
      <w:r w:rsidRPr="00780A67">
        <w:rPr>
          <w:rFonts w:ascii="Times New Roman" w:eastAsia="Times New Roman" w:hAnsi="Times New Roman" w:cs="Times New Roman"/>
          <w:b/>
          <w:i/>
          <w:sz w:val="24"/>
          <w:szCs w:val="24"/>
        </w:rPr>
        <w:t>до тендерної документації</w:t>
      </w:r>
      <w:r w:rsidR="00CF6D05" w:rsidRPr="00780A67">
        <w:rPr>
          <w:rFonts w:ascii="Times New Roman" w:hAnsi="Times New Roman" w:cs="Times New Roman"/>
          <w:i/>
          <w:sz w:val="24"/>
          <w:szCs w:val="24"/>
        </w:rPr>
        <w:t xml:space="preserve">                                                                                                         </w:t>
      </w:r>
    </w:p>
    <w:p w:rsidR="000E07FA" w:rsidRPr="00780A67" w:rsidRDefault="000E07FA" w:rsidP="002E00D5">
      <w:pPr>
        <w:widowControl w:val="0"/>
        <w:spacing w:after="0" w:line="240" w:lineRule="auto"/>
        <w:ind w:firstLine="709"/>
        <w:rPr>
          <w:rFonts w:ascii="Times New Roman" w:hAnsi="Times New Roman" w:cs="Times New Roman"/>
          <w:b/>
          <w:i/>
          <w:sz w:val="24"/>
          <w:szCs w:val="24"/>
        </w:rPr>
      </w:pPr>
    </w:p>
    <w:p w:rsidR="000E07FA" w:rsidRPr="00E1664B" w:rsidRDefault="000E07FA" w:rsidP="002E00D5">
      <w:pPr>
        <w:spacing w:after="0" w:line="240" w:lineRule="auto"/>
        <w:jc w:val="center"/>
        <w:rPr>
          <w:rFonts w:ascii="Times New Roman" w:hAnsi="Times New Roman" w:cs="Times New Roman"/>
          <w:b/>
        </w:rPr>
      </w:pPr>
      <w:bookmarkStart w:id="0" w:name="_Hlk54362401"/>
      <w:r w:rsidRPr="00E1664B">
        <w:rPr>
          <w:rFonts w:ascii="Times New Roman" w:hAnsi="Times New Roman" w:cs="Times New Roman"/>
          <w:b/>
        </w:rPr>
        <w:t>ІНФОРМАЦІЯ ПРО ТЕХНІЧНІ ВИМОГИ ДО  ПРЕДМЕТА ЗАКУПІВЛІ</w:t>
      </w:r>
      <w:bookmarkEnd w:id="0"/>
    </w:p>
    <w:p w:rsidR="003C3987" w:rsidRDefault="003C3987" w:rsidP="002E00D5">
      <w:pPr>
        <w:spacing w:after="0" w:line="240" w:lineRule="auto"/>
        <w:jc w:val="right"/>
        <w:rPr>
          <w:rFonts w:ascii="Times New Roman" w:hAnsi="Times New Roman" w:cs="Times New Roman"/>
          <w:b/>
          <w:sz w:val="24"/>
          <w:szCs w:val="24"/>
        </w:rPr>
      </w:pPr>
    </w:p>
    <w:p w:rsidR="002E00D5" w:rsidRPr="00712574" w:rsidRDefault="00457CEF" w:rsidP="002E00D5">
      <w:pPr>
        <w:spacing w:after="0" w:line="240" w:lineRule="auto"/>
        <w:jc w:val="right"/>
        <w:rPr>
          <w:rFonts w:ascii="Times New Roman" w:hAnsi="Times New Roman" w:cs="Times New Roman"/>
          <w:b/>
          <w:sz w:val="24"/>
          <w:szCs w:val="24"/>
        </w:rPr>
      </w:pPr>
      <w:r w:rsidRPr="00457CEF">
        <w:rPr>
          <w:rFonts w:ascii="Times New Roman" w:hAnsi="Times New Roman" w:cs="Times New Roman"/>
          <w:b/>
          <w:noProof/>
          <w:sz w:val="24"/>
          <w:szCs w:val="24"/>
        </w:rPr>
        <w:pict>
          <v:rect id="Прямоугольник 5" o:spid="_x0000_s1026" style="position:absolute;left:0;text-align:left;margin-left:116.8pt;margin-top:.3pt;width:35.25pt;height:1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" fillcolor="white [3212]" strokecolor="white [3212]" strokeweight="1pt"/>
        </w:pict>
      </w:r>
      <w:r w:rsidR="002E00D5">
        <w:rPr>
          <w:rFonts w:ascii="Times New Roman" w:hAnsi="Times New Roman" w:cs="Times New Roman"/>
          <w:b/>
          <w:sz w:val="24"/>
          <w:szCs w:val="24"/>
        </w:rPr>
        <w:t>Додаток 1</w:t>
      </w:r>
    </w:p>
    <w:p w:rsidR="002E00D5" w:rsidRPr="00E13982" w:rsidRDefault="002E00D5" w:rsidP="002E00D5">
      <w:pPr>
        <w:spacing w:after="0" w:line="240" w:lineRule="auto"/>
        <w:jc w:val="center"/>
        <w:rPr>
          <w:rFonts w:ascii="Times New Roman" w:hAnsi="Times New Roman" w:cs="Times New Roman"/>
          <w:b/>
          <w:i/>
          <w:sz w:val="24"/>
          <w:szCs w:val="24"/>
        </w:rPr>
      </w:pPr>
      <w:r w:rsidRPr="00E13982">
        <w:rPr>
          <w:rFonts w:ascii="Times New Roman" w:hAnsi="Times New Roman" w:cs="Times New Roman"/>
          <w:b/>
          <w:sz w:val="24"/>
          <w:szCs w:val="24"/>
        </w:rPr>
        <w:t>ТЕХНІЧНІ ВИМОГИ</w:t>
      </w:r>
    </w:p>
    <w:p w:rsidR="002E00D5" w:rsidRDefault="002E00D5" w:rsidP="002E00D5">
      <w:pPr>
        <w:spacing w:after="0" w:line="240" w:lineRule="auto"/>
        <w:jc w:val="center"/>
        <w:rPr>
          <w:rFonts w:ascii="Times New Roman" w:hAnsi="Times New Roman" w:cs="Times New Roman"/>
          <w:b/>
          <w:sz w:val="24"/>
          <w:szCs w:val="24"/>
        </w:rPr>
      </w:pPr>
      <w:r w:rsidRPr="00E13982">
        <w:rPr>
          <w:rFonts w:ascii="Times New Roman" w:hAnsi="Times New Roman" w:cs="Times New Roman"/>
          <w:b/>
          <w:sz w:val="24"/>
          <w:szCs w:val="24"/>
        </w:rPr>
        <w:t>до предмету закупівлі</w:t>
      </w:r>
    </w:p>
    <w:p w:rsidR="00E33E4B" w:rsidRPr="00E33E4B" w:rsidRDefault="00E33E4B" w:rsidP="00E33E4B">
      <w:pPr>
        <w:pBdr>
          <w:top w:val="nil"/>
          <w:left w:val="nil"/>
          <w:bottom w:val="nil"/>
          <w:right w:val="nil"/>
          <w:between w:val="nil"/>
        </w:pBdr>
        <w:shd w:val="clear" w:color="auto" w:fill="FFFFFF"/>
        <w:tabs>
          <w:tab w:val="left" w:pos="720"/>
        </w:tabs>
        <w:spacing w:after="0" w:line="240" w:lineRule="auto"/>
        <w:ind w:left="-567"/>
        <w:jc w:val="center"/>
        <w:rPr>
          <w:rFonts w:ascii="Times New Roman" w:eastAsia="Times New Roman" w:hAnsi="Times New Roman" w:cs="Times New Roman"/>
          <w:color w:val="000000" w:themeColor="text1"/>
          <w:sz w:val="24"/>
          <w:szCs w:val="24"/>
        </w:rPr>
      </w:pPr>
      <w:r w:rsidRPr="00E33E4B">
        <w:rPr>
          <w:rFonts w:ascii="Times New Roman" w:hAnsi="Times New Roman"/>
          <w:b/>
          <w:color w:val="000000" w:themeColor="text1"/>
          <w:sz w:val="24"/>
          <w:szCs w:val="24"/>
        </w:rPr>
        <w:t>«</w:t>
      </w:r>
      <w:r w:rsidRPr="00E33E4B">
        <w:rPr>
          <w:rFonts w:ascii="Times New Roman" w:hAnsi="Times New Roman"/>
          <w:b/>
          <w:bCs/>
          <w:color w:val="000000" w:themeColor="text1"/>
          <w:sz w:val="24"/>
          <w:szCs w:val="24"/>
        </w:rPr>
        <w:t>Крісла для конференційної зали</w:t>
      </w:r>
      <w:r w:rsidRPr="00E33E4B">
        <w:rPr>
          <w:rFonts w:ascii="Times New Roman" w:hAnsi="Times New Roman"/>
          <w:b/>
          <w:color w:val="000000" w:themeColor="text1"/>
          <w:sz w:val="24"/>
          <w:szCs w:val="24"/>
        </w:rPr>
        <w:t>»,</w:t>
      </w:r>
      <w:hyperlink r:id="rId6" w:history="1">
        <w:r w:rsidRPr="00E33E4B">
          <w:rPr>
            <w:rStyle w:val="a8"/>
            <w:rFonts w:ascii="Times New Roman" w:hAnsi="Times New Roman"/>
            <w:b/>
            <w:color w:val="000000" w:themeColor="text1"/>
            <w:sz w:val="24"/>
            <w:szCs w:val="24"/>
          </w:rPr>
          <w:t xml:space="preserve">код </w:t>
        </w:r>
        <w:proofErr w:type="spellStart"/>
        <w:r w:rsidRPr="00E33E4B">
          <w:rPr>
            <w:rStyle w:val="a8"/>
            <w:rFonts w:ascii="Times New Roman" w:hAnsi="Times New Roman"/>
            <w:b/>
            <w:color w:val="000000" w:themeColor="text1"/>
            <w:sz w:val="24"/>
            <w:szCs w:val="24"/>
          </w:rPr>
          <w:t>ДК</w:t>
        </w:r>
        <w:proofErr w:type="spellEnd"/>
        <w:r w:rsidRPr="00E33E4B">
          <w:rPr>
            <w:rStyle w:val="a8"/>
            <w:rFonts w:ascii="Times New Roman" w:hAnsi="Times New Roman"/>
            <w:b/>
            <w:color w:val="000000" w:themeColor="text1"/>
            <w:sz w:val="24"/>
            <w:szCs w:val="24"/>
          </w:rPr>
          <w:t xml:space="preserve"> 021:2015</w:t>
        </w:r>
        <w:r w:rsidRPr="00E33E4B">
          <w:rPr>
            <w:rStyle w:val="a8"/>
            <w:rFonts w:ascii="Times New Roman" w:hAnsi="Times New Roman"/>
            <w:color w:val="000000" w:themeColor="text1"/>
            <w:sz w:val="24"/>
            <w:szCs w:val="24"/>
          </w:rPr>
          <w:t xml:space="preserve"> - </w:t>
        </w:r>
        <w:r w:rsidRPr="00E33E4B">
          <w:rPr>
            <w:rStyle w:val="a8"/>
            <w:rFonts w:ascii="Times New Roman" w:hAnsi="Times New Roman"/>
            <w:b/>
            <w:color w:val="000000" w:themeColor="text1"/>
            <w:sz w:val="24"/>
            <w:szCs w:val="24"/>
          </w:rPr>
          <w:t>39110000-6 - сидіння, стільці та супутні вироби і частини до них (код  39111200-5 – театральні крісла (</w:t>
        </w:r>
        <w:proofErr w:type="spellStart"/>
        <w:r w:rsidRPr="00E33E4B">
          <w:rPr>
            <w:rStyle w:val="a8"/>
            <w:rFonts w:ascii="Times New Roman" w:hAnsi="Times New Roman"/>
            <w:b/>
            <w:color w:val="000000" w:themeColor="text1"/>
            <w:sz w:val="24"/>
            <w:szCs w:val="24"/>
          </w:rPr>
          <w:t>глядацькі</w:t>
        </w:r>
        <w:proofErr w:type="spellEnd"/>
        <w:r w:rsidRPr="00E33E4B">
          <w:rPr>
            <w:rStyle w:val="a8"/>
            <w:rFonts w:ascii="Times New Roman" w:hAnsi="Times New Roman"/>
            <w:b/>
            <w:color w:val="000000" w:themeColor="text1"/>
            <w:sz w:val="24"/>
            <w:szCs w:val="24"/>
          </w:rPr>
          <w:t xml:space="preserve"> крісла),</w:t>
        </w:r>
      </w:hyperlink>
      <w:r w:rsidRPr="00E33E4B">
        <w:rPr>
          <w:rFonts w:ascii="Times New Roman" w:hAnsi="Times New Roman"/>
          <w:color w:val="000000" w:themeColor="text1"/>
          <w:sz w:val="24"/>
          <w:szCs w:val="24"/>
        </w:rPr>
        <w:t xml:space="preserve"> </w:t>
      </w:r>
      <w:r w:rsidRPr="00E33E4B">
        <w:rPr>
          <w:rFonts w:ascii="Times New Roman" w:eastAsia="Times New Roman" w:hAnsi="Times New Roman" w:cs="Times New Roman"/>
          <w:b/>
          <w:bCs/>
          <w:color w:val="000000" w:themeColor="text1"/>
          <w:kern w:val="3"/>
          <w:sz w:val="24"/>
          <w:szCs w:val="24"/>
          <w:lang w:eastAsia="zh-CN" w:bidi="hi-IN"/>
        </w:rPr>
        <w:t>код 39112000-0 «Стільці» (стільці для президії).</w:t>
      </w:r>
    </w:p>
    <w:p w:rsidR="003C3987" w:rsidRPr="002E00D5" w:rsidRDefault="003C3987" w:rsidP="002E00D5">
      <w:pPr>
        <w:pBdr>
          <w:top w:val="nil"/>
          <w:left w:val="nil"/>
          <w:bottom w:val="nil"/>
          <w:right w:val="nil"/>
          <w:between w:val="nil"/>
        </w:pBdr>
        <w:shd w:val="clear" w:color="auto" w:fill="FFFFFF"/>
        <w:tabs>
          <w:tab w:val="left" w:pos="720"/>
        </w:tabs>
        <w:spacing w:after="0" w:line="240" w:lineRule="auto"/>
        <w:ind w:left="-567"/>
        <w:jc w:val="center"/>
        <w:rPr>
          <w:rFonts w:ascii="Times New Roman" w:eastAsia="Times New Roman" w:hAnsi="Times New Roman" w:cs="Times New Roman"/>
          <w:color w:val="000000"/>
          <w:sz w:val="24"/>
          <w:szCs w:val="24"/>
        </w:rPr>
      </w:pPr>
    </w:p>
    <w:p w:rsidR="002E00D5" w:rsidRDefault="002E00D5" w:rsidP="003C3987">
      <w:pPr>
        <w:pStyle w:val="a5"/>
        <w:numPr>
          <w:ilvl w:val="0"/>
          <w:numId w:val="35"/>
        </w:numPr>
        <w:spacing w:after="0" w:line="240" w:lineRule="auto"/>
        <w:jc w:val="center"/>
        <w:rPr>
          <w:rFonts w:ascii="Times New Roman" w:hAnsi="Times New Roman"/>
          <w:b/>
          <w:bCs/>
          <w:sz w:val="24"/>
          <w:szCs w:val="24"/>
          <w:u w:val="single"/>
        </w:rPr>
      </w:pPr>
      <w:r w:rsidRPr="003C3987">
        <w:rPr>
          <w:rFonts w:ascii="Times New Roman" w:hAnsi="Times New Roman"/>
          <w:b/>
          <w:bCs/>
          <w:sz w:val="24"/>
          <w:szCs w:val="24"/>
          <w:u w:val="single"/>
        </w:rPr>
        <w:t>Крісло театральне стаціонарне:</w:t>
      </w:r>
    </w:p>
    <w:p w:rsidR="003C3987" w:rsidRPr="003C3987" w:rsidRDefault="003C3987" w:rsidP="003C3987">
      <w:pPr>
        <w:pStyle w:val="a5"/>
        <w:spacing w:after="0" w:line="240" w:lineRule="auto"/>
        <w:ind w:left="786"/>
        <w:rPr>
          <w:rFonts w:ascii="Times New Roman" w:hAnsi="Times New Roman"/>
          <w:b/>
          <w:bCs/>
          <w:sz w:val="24"/>
          <w:szCs w:val="24"/>
          <w:u w:val="single"/>
        </w:rPr>
      </w:pPr>
    </w:p>
    <w:p w:rsidR="002E00D5" w:rsidRPr="003C3987" w:rsidRDefault="002E00D5" w:rsidP="003C3987">
      <w:pPr>
        <w:pStyle w:val="a5"/>
        <w:spacing w:after="0" w:line="240" w:lineRule="auto"/>
        <w:ind w:left="786"/>
        <w:jc w:val="both"/>
        <w:rPr>
          <w:rFonts w:ascii="Times New Roman" w:hAnsi="Times New Roman"/>
          <w:bCs/>
          <w:sz w:val="24"/>
          <w:szCs w:val="24"/>
        </w:rPr>
      </w:pPr>
      <w:r w:rsidRPr="003C3987">
        <w:rPr>
          <w:rFonts w:ascii="Times New Roman" w:hAnsi="Times New Roman"/>
          <w:bCs/>
          <w:sz w:val="24"/>
          <w:szCs w:val="24"/>
        </w:rPr>
        <w:t>Кількість:152 шт</w:t>
      </w:r>
      <w:r w:rsidR="008E0B74">
        <w:rPr>
          <w:rFonts w:ascii="Times New Roman" w:hAnsi="Times New Roman"/>
          <w:bCs/>
          <w:sz w:val="24"/>
          <w:szCs w:val="24"/>
        </w:rPr>
        <w:t>.</w:t>
      </w:r>
      <w:r w:rsidRPr="003C3987">
        <w:rPr>
          <w:rFonts w:ascii="Times New Roman" w:hAnsi="Times New Roman"/>
          <w:bCs/>
          <w:sz w:val="24"/>
          <w:szCs w:val="24"/>
        </w:rPr>
        <w:t xml:space="preserve"> (19 секцій по 8 крісел).</w:t>
      </w:r>
    </w:p>
    <w:p w:rsidR="002E00D5" w:rsidRPr="002E00D5" w:rsidRDefault="002E00D5" w:rsidP="002E00D5">
      <w:pPr>
        <w:pStyle w:val="a5"/>
        <w:spacing w:after="0" w:line="240" w:lineRule="auto"/>
        <w:ind w:left="786"/>
        <w:jc w:val="both"/>
        <w:rPr>
          <w:rFonts w:ascii="Times New Roman" w:hAnsi="Times New Roman"/>
          <w:b/>
          <w:bCs/>
          <w:sz w:val="24"/>
          <w:szCs w:val="24"/>
        </w:rPr>
      </w:pPr>
    </w:p>
    <w:p w:rsidR="002E00D5" w:rsidRPr="006502B5" w:rsidRDefault="002E00D5" w:rsidP="002E00D5">
      <w:pPr>
        <w:pStyle w:val="a5"/>
        <w:widowControl w:val="0"/>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shd w:val="clear" w:color="auto" w:fill="FFFF00"/>
          <w:lang w:eastAsia="en-US"/>
        </w:rPr>
      </w:pPr>
      <w:r w:rsidRPr="006502B5">
        <w:rPr>
          <w:rFonts w:ascii="Times New Roman" w:hAnsi="Times New Roman"/>
          <w:b/>
          <w:sz w:val="24"/>
          <w:szCs w:val="24"/>
          <w:lang w:eastAsia="en-US"/>
        </w:rPr>
        <w:t>Габарити крісла</w:t>
      </w:r>
      <w:r w:rsidRPr="006502B5">
        <w:rPr>
          <w:rFonts w:ascii="Times New Roman" w:hAnsi="Times New Roman"/>
          <w:sz w:val="24"/>
          <w:szCs w:val="24"/>
          <w:lang w:eastAsia="en-US"/>
        </w:rPr>
        <w:t>: Висота 900 мм., ширина в осях 520 мм., глибина у розкладеному вигляді 680мм.</w:t>
      </w: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b/>
          <w:sz w:val="24"/>
          <w:szCs w:val="24"/>
        </w:rPr>
      </w:pPr>
      <w:r w:rsidRPr="007D59C2">
        <w:rPr>
          <w:rFonts w:ascii="Times New Roman" w:hAnsi="Times New Roman"/>
          <w:b/>
          <w:sz w:val="24"/>
          <w:szCs w:val="24"/>
        </w:rPr>
        <w:t>Ергономіка та дизайн:</w:t>
      </w:r>
    </w:p>
    <w:p w:rsidR="002E00D5" w:rsidRPr="00E13982" w:rsidRDefault="002E00D5" w:rsidP="002E00D5">
      <w:pPr>
        <w:spacing w:after="0" w:line="240" w:lineRule="auto"/>
        <w:ind w:firstLine="708"/>
        <w:jc w:val="both"/>
        <w:rPr>
          <w:rFonts w:ascii="Times New Roman" w:hAnsi="Times New Roman" w:cs="Times New Roman"/>
          <w:sz w:val="24"/>
          <w:szCs w:val="24"/>
        </w:rPr>
      </w:pPr>
      <w:r w:rsidRPr="00E13982">
        <w:rPr>
          <w:rFonts w:ascii="Times New Roman" w:hAnsi="Times New Roman" w:cs="Times New Roman"/>
          <w:sz w:val="24"/>
          <w:szCs w:val="24"/>
        </w:rPr>
        <w:t xml:space="preserve">Крісла мають бути з поліпшеною ергономікою та максимальною комфортністю для всіх вікових категорій глядачів, витримувати високі експлуатаційні навантаження. При цьому дизайн крісел має бути лаконічний, класичний театральний. </w:t>
      </w: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b/>
          <w:sz w:val="24"/>
          <w:szCs w:val="24"/>
        </w:rPr>
      </w:pPr>
      <w:r w:rsidRPr="007D59C2">
        <w:rPr>
          <w:rFonts w:ascii="Times New Roman" w:hAnsi="Times New Roman"/>
          <w:b/>
          <w:sz w:val="24"/>
          <w:szCs w:val="24"/>
        </w:rPr>
        <w:t>Технічні особливості металевої стійки крісла:</w:t>
      </w:r>
    </w:p>
    <w:p w:rsidR="002E00D5" w:rsidRPr="00E13982" w:rsidRDefault="002E00D5" w:rsidP="00E1506B">
      <w:pPr>
        <w:spacing w:after="0" w:line="240" w:lineRule="auto"/>
        <w:ind w:firstLine="709"/>
        <w:jc w:val="both"/>
        <w:rPr>
          <w:rFonts w:ascii="Times New Roman" w:hAnsi="Times New Roman" w:cs="Times New Roman"/>
          <w:sz w:val="24"/>
          <w:szCs w:val="24"/>
          <w:lang w:eastAsia="en-US"/>
        </w:rPr>
      </w:pPr>
      <w:r w:rsidRPr="001C4063">
        <w:rPr>
          <w:rFonts w:ascii="Times New Roman" w:hAnsi="Times New Roman" w:cs="Times New Roman"/>
          <w:sz w:val="24"/>
          <w:szCs w:val="24"/>
        </w:rPr>
        <w:t xml:space="preserve">Крісла повинні бути </w:t>
      </w:r>
      <w:r w:rsidRPr="00C030B7">
        <w:rPr>
          <w:rFonts w:ascii="Times New Roman" w:hAnsi="Times New Roman" w:cs="Times New Roman"/>
          <w:sz w:val="24"/>
          <w:szCs w:val="24"/>
        </w:rPr>
        <w:t>стаціонарні</w:t>
      </w:r>
      <w:r w:rsidRPr="001C4063">
        <w:rPr>
          <w:rFonts w:ascii="Times New Roman" w:hAnsi="Times New Roman" w:cs="Times New Roman"/>
          <w:sz w:val="24"/>
          <w:szCs w:val="24"/>
        </w:rPr>
        <w:t xml:space="preserve"> на металевих стійках з кріпленням до підлоги, збиратися в секції відповідно до плану розташування.</w:t>
      </w:r>
      <w:r>
        <w:rPr>
          <w:rFonts w:ascii="Times New Roman" w:hAnsi="Times New Roman" w:cs="Times New Roman"/>
          <w:sz w:val="24"/>
          <w:szCs w:val="24"/>
        </w:rPr>
        <w:t xml:space="preserve"> </w:t>
      </w:r>
      <w:r w:rsidRPr="001C4063">
        <w:rPr>
          <w:rFonts w:ascii="Times New Roman" w:hAnsi="Times New Roman" w:cs="Times New Roman"/>
          <w:sz w:val="24"/>
          <w:szCs w:val="24"/>
        </w:rPr>
        <w:t xml:space="preserve">Стійка крісла приварена до спеціалізованої штампованої опори розміром 305х67 мм, що забезпечує </w:t>
      </w:r>
      <w:r w:rsidRPr="00C53FA1">
        <w:rPr>
          <w:rFonts w:ascii="Times New Roman" w:hAnsi="Times New Roman" w:cs="Times New Roman"/>
          <w:sz w:val="24"/>
          <w:szCs w:val="24"/>
        </w:rPr>
        <w:t>надійне кріплення металевих стійок до підлоги (не більше двох отворів кріплення для кожної опори). Стійки крісел металеві, стальні</w:t>
      </w:r>
      <w:r>
        <w:rPr>
          <w:rFonts w:ascii="Times New Roman" w:hAnsi="Times New Roman" w:cs="Times New Roman"/>
          <w:sz w:val="24"/>
          <w:szCs w:val="24"/>
        </w:rPr>
        <w:t>,</w:t>
      </w:r>
      <w:r w:rsidRPr="00C53FA1">
        <w:rPr>
          <w:rFonts w:ascii="Times New Roman" w:hAnsi="Times New Roman" w:cs="Times New Roman"/>
          <w:sz w:val="24"/>
          <w:szCs w:val="24"/>
        </w:rPr>
        <w:t xml:space="preserve"> суцільнозварні. </w:t>
      </w:r>
      <w:r>
        <w:rPr>
          <w:rFonts w:ascii="Times New Roman" w:hAnsi="Times New Roman" w:cs="Times New Roman"/>
          <w:sz w:val="24"/>
          <w:szCs w:val="24"/>
        </w:rPr>
        <w:t xml:space="preserve">Металеві стійки повинні мати естетичний зовнішній вигляд, не допускаються будь-які вузли кріплення на фронтальній (передній) частині стійки. </w:t>
      </w:r>
      <w:r w:rsidRPr="00C53FA1">
        <w:rPr>
          <w:rFonts w:ascii="Times New Roman" w:hAnsi="Times New Roman" w:cs="Times New Roman"/>
          <w:sz w:val="24"/>
          <w:szCs w:val="24"/>
          <w:lang w:eastAsia="en-US"/>
        </w:rPr>
        <w:t>Всі металеві стійки повинні мати захисне декоративне</w:t>
      </w:r>
      <w:r w:rsidRPr="00E13982">
        <w:rPr>
          <w:rFonts w:ascii="Times New Roman" w:hAnsi="Times New Roman" w:cs="Times New Roman"/>
          <w:sz w:val="24"/>
          <w:szCs w:val="24"/>
          <w:lang w:eastAsia="en-US"/>
        </w:rPr>
        <w:t xml:space="preserve"> полімерне покриття на основі епоксидних смол </w:t>
      </w:r>
      <w:r w:rsidRPr="00E1506B">
        <w:rPr>
          <w:rFonts w:ascii="Times New Roman" w:hAnsi="Times New Roman" w:cs="Times New Roman"/>
          <w:sz w:val="24"/>
          <w:szCs w:val="24"/>
          <w:lang w:eastAsia="en-US"/>
        </w:rPr>
        <w:t>(колір «чорний оксамит» або еквівалент).</w:t>
      </w: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b/>
          <w:sz w:val="24"/>
          <w:szCs w:val="24"/>
        </w:rPr>
      </w:pPr>
      <w:proofErr w:type="spellStart"/>
      <w:r w:rsidRPr="007D59C2">
        <w:rPr>
          <w:rFonts w:ascii="Times New Roman" w:hAnsi="Times New Roman"/>
          <w:b/>
          <w:sz w:val="24"/>
          <w:szCs w:val="24"/>
        </w:rPr>
        <w:t>Фальшпанелі</w:t>
      </w:r>
      <w:proofErr w:type="spellEnd"/>
    </w:p>
    <w:p w:rsidR="002E00D5" w:rsidRPr="00254095" w:rsidRDefault="002E00D5" w:rsidP="002E00D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Декоративні панелі на крайніх</w:t>
      </w:r>
      <w:r w:rsidR="008E0B74">
        <w:rPr>
          <w:rFonts w:ascii="Times New Roman" w:hAnsi="Times New Roman" w:cs="Times New Roman"/>
          <w:sz w:val="24"/>
          <w:szCs w:val="24"/>
          <w:lang w:eastAsia="en-US"/>
        </w:rPr>
        <w:t xml:space="preserve"> </w:t>
      </w:r>
      <w:r w:rsidRPr="00254095">
        <w:rPr>
          <w:rFonts w:ascii="Times New Roman" w:hAnsi="Times New Roman" w:cs="Times New Roman"/>
          <w:sz w:val="24"/>
          <w:szCs w:val="24"/>
          <w:lang w:eastAsia="en-US"/>
        </w:rPr>
        <w:t>металевих стійках секції крісел із зовнішньої сторони виготовлені з фанери, обтягнуті меблевою тканиною, та монтуються до стійок за допомогою скритих вузлів кріплення.</w:t>
      </w:r>
      <w:r w:rsidR="008E0B7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Центральні – відкриті.</w:t>
      </w: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sz w:val="24"/>
          <w:szCs w:val="24"/>
          <w:lang w:eastAsia="en-US"/>
        </w:rPr>
      </w:pPr>
      <w:r w:rsidRPr="007D59C2">
        <w:rPr>
          <w:rFonts w:ascii="Times New Roman" w:hAnsi="Times New Roman"/>
          <w:b/>
          <w:sz w:val="24"/>
          <w:szCs w:val="24"/>
          <w:lang w:eastAsia="en-US"/>
        </w:rPr>
        <w:t>Підлокітник:</w:t>
      </w:r>
    </w:p>
    <w:p w:rsidR="002E00D5" w:rsidRPr="001C7F41" w:rsidRDefault="002E00D5" w:rsidP="002E00D5">
      <w:pPr>
        <w:spacing w:after="0" w:line="240" w:lineRule="auto"/>
        <w:ind w:firstLine="709"/>
        <w:jc w:val="both"/>
        <w:rPr>
          <w:rFonts w:ascii="Times New Roman" w:hAnsi="Times New Roman" w:cs="Times New Roman"/>
          <w:sz w:val="24"/>
          <w:szCs w:val="24"/>
          <w:lang w:eastAsia="en-US"/>
        </w:rPr>
      </w:pPr>
      <w:r w:rsidRPr="003D4BD1">
        <w:rPr>
          <w:rFonts w:ascii="Times New Roman" w:hAnsi="Times New Roman" w:cs="Times New Roman"/>
          <w:sz w:val="24"/>
          <w:szCs w:val="24"/>
          <w:lang w:eastAsia="en-US"/>
        </w:rPr>
        <w:t xml:space="preserve">Підлокітник </w:t>
      </w:r>
      <w:r w:rsidRPr="00A97A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прямий</w:t>
      </w:r>
      <w:r w:rsidRPr="00A97A18">
        <w:rPr>
          <w:rFonts w:ascii="Times New Roman" w:hAnsi="Times New Roman" w:cs="Times New Roman"/>
          <w:sz w:val="24"/>
          <w:szCs w:val="24"/>
          <w:lang w:eastAsia="en-US"/>
        </w:rPr>
        <w:t xml:space="preserve">, виготовляється з </w:t>
      </w:r>
      <w:r>
        <w:rPr>
          <w:rFonts w:ascii="Times New Roman" w:hAnsi="Times New Roman" w:cs="Times New Roman"/>
          <w:sz w:val="24"/>
          <w:szCs w:val="24"/>
          <w:lang w:eastAsia="en-US"/>
        </w:rPr>
        <w:t>дерева твердих порід</w:t>
      </w:r>
      <w:r w:rsidRPr="00A97A18">
        <w:rPr>
          <w:rFonts w:ascii="Times New Roman" w:hAnsi="Times New Roman" w:cs="Times New Roman"/>
          <w:sz w:val="24"/>
          <w:szCs w:val="24"/>
          <w:lang w:eastAsia="en-US"/>
        </w:rPr>
        <w:t>. На поверхню підлокітників нанесений спеціалізований лак</w:t>
      </w:r>
      <w:r w:rsidRPr="00D0043B">
        <w:rPr>
          <w:rFonts w:ascii="Times New Roman" w:hAnsi="Times New Roman" w:cs="Times New Roman"/>
          <w:sz w:val="24"/>
          <w:szCs w:val="24"/>
          <w:lang w:eastAsia="en-US"/>
        </w:rPr>
        <w:t>, що забезпечує не тільки тонування деревини, але й захищає її від зовнішніх пошкоджень. Захисний шар твердий, але еластичний, рівний та гладкий</w:t>
      </w:r>
      <w:r w:rsidRPr="00E2491C">
        <w:rPr>
          <w:rFonts w:ascii="Times New Roman" w:hAnsi="Times New Roman" w:cs="Times New Roman"/>
          <w:sz w:val="24"/>
          <w:szCs w:val="24"/>
          <w:lang w:eastAsia="en-US"/>
        </w:rPr>
        <w:t>.</w:t>
      </w: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Технічні особливості спинки крісла:</w:t>
      </w:r>
    </w:p>
    <w:p w:rsidR="002E00D5" w:rsidRPr="003D4BD1" w:rsidRDefault="002E00D5" w:rsidP="002E00D5">
      <w:pPr>
        <w:spacing w:after="0" w:line="240" w:lineRule="auto"/>
        <w:ind w:firstLine="567"/>
        <w:jc w:val="both"/>
        <w:rPr>
          <w:rFonts w:ascii="Times New Roman" w:hAnsi="Times New Roman" w:cs="Times New Roman"/>
          <w:b/>
          <w:sz w:val="24"/>
          <w:szCs w:val="24"/>
          <w:u w:val="single"/>
          <w:lang w:eastAsia="en-US"/>
        </w:rPr>
      </w:pPr>
      <w:r w:rsidRPr="007D59C2">
        <w:rPr>
          <w:rFonts w:ascii="Times New Roman" w:hAnsi="Times New Roman" w:cs="Times New Roman"/>
          <w:sz w:val="24"/>
          <w:szCs w:val="24"/>
          <w:lang w:eastAsia="en-US"/>
        </w:rPr>
        <w:t xml:space="preserve">Спинка крісла м’яка, прямокутної форми, спинка кріпиться до металевих стійок за допомогою відкритих вузлів кріплення. Спинка обтягнута з двох сторін спеціалізованою меблевою тканиною з підвищеними експлуатаційними характеристиками, тип: </w:t>
      </w:r>
      <w:proofErr w:type="spellStart"/>
      <w:r w:rsidRPr="007D59C2">
        <w:rPr>
          <w:rFonts w:ascii="Times New Roman" w:hAnsi="Times New Roman" w:cs="Times New Roman"/>
          <w:sz w:val="24"/>
          <w:szCs w:val="24"/>
          <w:lang w:eastAsia="en-US"/>
        </w:rPr>
        <w:t>мікрофібра</w:t>
      </w:r>
      <w:proofErr w:type="spellEnd"/>
      <w:r w:rsidRPr="007D59C2">
        <w:rPr>
          <w:rFonts w:ascii="Times New Roman" w:hAnsi="Times New Roman" w:cs="Times New Roman"/>
          <w:sz w:val="24"/>
          <w:szCs w:val="24"/>
          <w:lang w:eastAsia="en-US"/>
        </w:rPr>
        <w:t>, 100% ПЕС, щільність не менше: 190г/м</w:t>
      </w:r>
      <w:r w:rsidRPr="007D59C2">
        <w:rPr>
          <w:rFonts w:ascii="Times New Roman" w:hAnsi="Times New Roman" w:cs="Times New Roman"/>
          <w:sz w:val="24"/>
          <w:szCs w:val="24"/>
          <w:vertAlign w:val="superscript"/>
          <w:lang w:eastAsia="en-US"/>
        </w:rPr>
        <w:t>2.</w:t>
      </w:r>
      <w:r w:rsidRPr="007D59C2">
        <w:rPr>
          <w:rFonts w:ascii="Times New Roman" w:hAnsi="Times New Roman" w:cs="Times New Roman"/>
          <w:sz w:val="24"/>
          <w:szCs w:val="24"/>
          <w:lang w:eastAsia="en-US"/>
        </w:rPr>
        <w:t>. Подушка спинки крісла ергономічної форми для зручного розташування у кріслі, внутрішнє наповнення з пінополіуретану еластичного.</w:t>
      </w: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Технічні особливості сидіння крісла:</w:t>
      </w:r>
    </w:p>
    <w:p w:rsidR="002E00D5" w:rsidRDefault="002E00D5" w:rsidP="002E00D5">
      <w:pPr>
        <w:spacing w:after="0" w:line="240" w:lineRule="auto"/>
        <w:ind w:firstLine="709"/>
        <w:jc w:val="both"/>
        <w:rPr>
          <w:rFonts w:ascii="Times New Roman" w:hAnsi="Times New Roman" w:cs="Times New Roman"/>
          <w:sz w:val="24"/>
          <w:szCs w:val="24"/>
          <w:lang w:eastAsia="en-US"/>
        </w:rPr>
      </w:pPr>
      <w:r w:rsidRPr="00E13982">
        <w:rPr>
          <w:rFonts w:ascii="Times New Roman" w:hAnsi="Times New Roman" w:cs="Times New Roman"/>
          <w:sz w:val="24"/>
          <w:szCs w:val="24"/>
          <w:lang w:eastAsia="en-US"/>
        </w:rPr>
        <w:t xml:space="preserve">Сидіння крісла м’яке, прямокутної форми, кріпиться до металевих стійок за допомогою </w:t>
      </w:r>
      <w:r>
        <w:rPr>
          <w:rFonts w:ascii="Times New Roman" w:hAnsi="Times New Roman" w:cs="Times New Roman"/>
          <w:sz w:val="24"/>
          <w:szCs w:val="24"/>
          <w:lang w:eastAsia="en-US"/>
        </w:rPr>
        <w:t>скритих</w:t>
      </w:r>
      <w:r w:rsidR="008E0B74">
        <w:rPr>
          <w:rFonts w:ascii="Times New Roman" w:hAnsi="Times New Roman" w:cs="Times New Roman"/>
          <w:sz w:val="24"/>
          <w:szCs w:val="24"/>
          <w:lang w:eastAsia="en-US"/>
        </w:rPr>
        <w:t xml:space="preserve"> </w:t>
      </w:r>
      <w:r w:rsidRPr="00E13982">
        <w:rPr>
          <w:rFonts w:ascii="Times New Roman" w:hAnsi="Times New Roman" w:cs="Times New Roman"/>
          <w:sz w:val="24"/>
          <w:szCs w:val="24"/>
          <w:lang w:eastAsia="en-US"/>
        </w:rPr>
        <w:t xml:space="preserve">вузлів кріплення,  товщина сидіння не </w:t>
      </w:r>
      <w:r w:rsidRPr="00F838FA">
        <w:rPr>
          <w:rFonts w:ascii="Times New Roman" w:hAnsi="Times New Roman" w:cs="Times New Roman"/>
          <w:sz w:val="24"/>
          <w:szCs w:val="24"/>
          <w:lang w:eastAsia="en-US"/>
        </w:rPr>
        <w:t xml:space="preserve">менше </w:t>
      </w:r>
      <w:r>
        <w:rPr>
          <w:rFonts w:ascii="Times New Roman" w:hAnsi="Times New Roman" w:cs="Times New Roman"/>
          <w:sz w:val="24"/>
          <w:szCs w:val="24"/>
          <w:lang w:eastAsia="en-US"/>
        </w:rPr>
        <w:t>105</w:t>
      </w:r>
      <w:r w:rsidRPr="006C5E21">
        <w:rPr>
          <w:rFonts w:ascii="Times New Roman" w:hAnsi="Times New Roman" w:cs="Times New Roman"/>
          <w:sz w:val="24"/>
          <w:szCs w:val="24"/>
          <w:lang w:eastAsia="en-US"/>
        </w:rPr>
        <w:t xml:space="preserve"> мм.</w:t>
      </w:r>
      <w:r w:rsidRPr="00E13982">
        <w:rPr>
          <w:rFonts w:ascii="Times New Roman" w:hAnsi="Times New Roman" w:cs="Times New Roman"/>
          <w:sz w:val="24"/>
          <w:szCs w:val="24"/>
          <w:lang w:eastAsia="en-US"/>
        </w:rPr>
        <w:t xml:space="preserve"> Сидіння крісла м’яке, внутрішнє наповнення</w:t>
      </w:r>
      <w:r w:rsidR="008E0B74">
        <w:rPr>
          <w:rFonts w:ascii="Times New Roman" w:hAnsi="Times New Roman" w:cs="Times New Roman"/>
          <w:sz w:val="24"/>
          <w:szCs w:val="24"/>
          <w:lang w:eastAsia="en-US"/>
        </w:rPr>
        <w:t xml:space="preserve"> </w:t>
      </w:r>
      <w:r w:rsidRPr="00C53FA1">
        <w:rPr>
          <w:rFonts w:ascii="Times New Roman" w:hAnsi="Times New Roman" w:cs="Times New Roman"/>
          <w:b/>
          <w:sz w:val="24"/>
          <w:szCs w:val="24"/>
          <w:lang w:eastAsia="en-US"/>
        </w:rPr>
        <w:t>литий формований</w:t>
      </w:r>
      <w:r w:rsidRPr="00C53FA1">
        <w:rPr>
          <w:rFonts w:ascii="Times New Roman" w:hAnsi="Times New Roman" w:cs="Times New Roman"/>
          <w:sz w:val="24"/>
          <w:szCs w:val="24"/>
          <w:lang w:eastAsia="en-US"/>
        </w:rPr>
        <w:t xml:space="preserve"> пінополіуретан високої щільності 40-55 кг/м³, що не просідає та не змінює форму на протязі гарантійного терміну. Сидіння обтягнуте спеціалізованою меблевою тканиною</w:t>
      </w:r>
      <w:r>
        <w:rPr>
          <w:rFonts w:ascii="Times New Roman" w:hAnsi="Times New Roman" w:cs="Times New Roman"/>
          <w:sz w:val="24"/>
          <w:szCs w:val="24"/>
          <w:lang w:eastAsia="en-US"/>
        </w:rPr>
        <w:t>,</w:t>
      </w:r>
      <w:r w:rsidRPr="00E13982">
        <w:rPr>
          <w:rFonts w:ascii="Times New Roman" w:hAnsi="Times New Roman" w:cs="Times New Roman"/>
          <w:sz w:val="24"/>
          <w:szCs w:val="24"/>
          <w:lang w:eastAsia="en-US"/>
        </w:rPr>
        <w:t xml:space="preserve"> з високими ек</w:t>
      </w:r>
      <w:r>
        <w:rPr>
          <w:rFonts w:ascii="Times New Roman" w:hAnsi="Times New Roman" w:cs="Times New Roman"/>
          <w:sz w:val="24"/>
          <w:szCs w:val="24"/>
          <w:lang w:eastAsia="en-US"/>
        </w:rPr>
        <w:t xml:space="preserve">сплуатаційними характеристиками. </w:t>
      </w:r>
      <w:r w:rsidRPr="00E13982">
        <w:rPr>
          <w:rFonts w:ascii="Times New Roman" w:hAnsi="Times New Roman" w:cs="Times New Roman"/>
          <w:sz w:val="24"/>
          <w:szCs w:val="24"/>
          <w:lang w:eastAsia="en-US"/>
        </w:rPr>
        <w:t>Форма сидіння прямокутна, кути заовалені</w:t>
      </w:r>
      <w:r>
        <w:rPr>
          <w:rFonts w:ascii="Times New Roman" w:hAnsi="Times New Roman" w:cs="Times New Roman"/>
          <w:sz w:val="24"/>
          <w:szCs w:val="24"/>
          <w:lang w:eastAsia="en-US"/>
        </w:rPr>
        <w:t xml:space="preserve">. </w:t>
      </w:r>
      <w:r w:rsidRPr="00C53FA1">
        <w:rPr>
          <w:rFonts w:ascii="Times New Roman" w:hAnsi="Times New Roman" w:cs="Times New Roman"/>
          <w:sz w:val="24"/>
          <w:szCs w:val="24"/>
          <w:lang w:eastAsia="en-US"/>
        </w:rPr>
        <w:t>Для забезпечення вільного пересування між</w:t>
      </w:r>
      <w:r w:rsidRPr="00E13982">
        <w:rPr>
          <w:rFonts w:ascii="Times New Roman" w:hAnsi="Times New Roman" w:cs="Times New Roman"/>
          <w:sz w:val="24"/>
          <w:szCs w:val="24"/>
          <w:lang w:eastAsia="en-US"/>
        </w:rPr>
        <w:t xml:space="preserve"> рядами сидіння крісла має гравітаційний механізм, що повертає сидіння у вертикальне положення, без попередньої дії зовнішніх направляючих зусиль. Робота механізму безшумна. </w:t>
      </w:r>
    </w:p>
    <w:p w:rsidR="00A15A28" w:rsidRDefault="00436472" w:rsidP="002E00D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Орієнтовний к</w:t>
      </w:r>
      <w:r w:rsidRPr="009E2CDB">
        <w:rPr>
          <w:rFonts w:ascii="Times New Roman" w:hAnsi="Times New Roman" w:cs="Times New Roman"/>
          <w:sz w:val="24"/>
          <w:szCs w:val="24"/>
        </w:rPr>
        <w:t>олір</w:t>
      </w:r>
      <w:r>
        <w:rPr>
          <w:rFonts w:ascii="Times New Roman" w:hAnsi="Times New Roman" w:cs="Times New Roman"/>
          <w:sz w:val="24"/>
          <w:szCs w:val="24"/>
        </w:rPr>
        <w:t xml:space="preserve"> спеціалізованої меблевої тканини </w:t>
      </w:r>
      <w:r w:rsidR="00A15A28">
        <w:rPr>
          <w:rFonts w:ascii="Times New Roman" w:hAnsi="Times New Roman" w:cs="Times New Roman"/>
          <w:sz w:val="24"/>
          <w:szCs w:val="24"/>
          <w:lang w:eastAsia="en-US"/>
        </w:rPr>
        <w:t>– сірий.</w:t>
      </w:r>
      <w:r>
        <w:rPr>
          <w:rFonts w:ascii="Times New Roman" w:hAnsi="Times New Roman" w:cs="Times New Roman"/>
          <w:sz w:val="24"/>
          <w:szCs w:val="24"/>
          <w:lang w:eastAsia="en-US"/>
        </w:rPr>
        <w:t xml:space="preserve"> </w:t>
      </w:r>
    </w:p>
    <w:p w:rsidR="00436472" w:rsidRPr="00ED1072" w:rsidRDefault="00436472" w:rsidP="00436472">
      <w:pPr>
        <w:ind w:firstLine="741"/>
        <w:jc w:val="both"/>
        <w:rPr>
          <w:rFonts w:ascii="Times New Roman" w:hAnsi="Times New Roman" w:cs="Times New Roman"/>
          <w:sz w:val="24"/>
          <w:szCs w:val="24"/>
        </w:rPr>
      </w:pPr>
      <w:r w:rsidRPr="00436472">
        <w:rPr>
          <w:rFonts w:ascii="Times New Roman" w:hAnsi="Times New Roman" w:cs="Times New Roman"/>
          <w:sz w:val="24"/>
          <w:szCs w:val="24"/>
        </w:rPr>
        <w:lastRenderedPageBreak/>
        <w:t xml:space="preserve">Конкретний вибір кольору спеціалізованої </w:t>
      </w:r>
      <w:r>
        <w:rPr>
          <w:rFonts w:ascii="Times New Roman" w:hAnsi="Times New Roman" w:cs="Times New Roman"/>
          <w:sz w:val="24"/>
          <w:szCs w:val="24"/>
        </w:rPr>
        <w:t>меблевої тканини та її текстури</w:t>
      </w:r>
      <w:r w:rsidRPr="00436472">
        <w:rPr>
          <w:rFonts w:ascii="Times New Roman" w:hAnsi="Times New Roman" w:cs="Times New Roman"/>
          <w:sz w:val="24"/>
          <w:szCs w:val="24"/>
        </w:rPr>
        <w:t xml:space="preserve"> мають бути погоджені з замовником  під час укладання договору.</w:t>
      </w:r>
    </w:p>
    <w:p w:rsidR="00436472" w:rsidRPr="00E13982" w:rsidRDefault="00436472" w:rsidP="002E00D5">
      <w:pPr>
        <w:spacing w:after="0" w:line="240" w:lineRule="auto"/>
        <w:ind w:firstLine="709"/>
        <w:jc w:val="both"/>
        <w:rPr>
          <w:rFonts w:ascii="Times New Roman" w:hAnsi="Times New Roman" w:cs="Times New Roman"/>
          <w:sz w:val="24"/>
          <w:szCs w:val="24"/>
          <w:lang w:eastAsia="en-US"/>
        </w:rPr>
      </w:pPr>
    </w:p>
    <w:p w:rsidR="002E00D5" w:rsidRPr="007D59C2" w:rsidRDefault="002E00D5" w:rsidP="002E00D5">
      <w:pPr>
        <w:pStyle w:val="a5"/>
        <w:widowControl w:val="0"/>
        <w:numPr>
          <w:ilvl w:val="0"/>
          <w:numId w:val="32"/>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Креслення крісла:</w:t>
      </w:r>
    </w:p>
    <w:p w:rsidR="002E00D5" w:rsidRDefault="002E00D5" w:rsidP="002E00D5">
      <w:pPr>
        <w:spacing w:after="0" w:line="240" w:lineRule="auto"/>
        <w:jc w:val="both"/>
        <w:rPr>
          <w:rFonts w:ascii="Times New Roman" w:hAnsi="Times New Roman" w:cs="Times New Roman"/>
          <w:b/>
          <w:sz w:val="24"/>
          <w:szCs w:val="24"/>
          <w:u w:val="single"/>
          <w:lang w:eastAsia="en-US"/>
        </w:rPr>
      </w:pPr>
      <w:r>
        <w:rPr>
          <w:noProof/>
          <w:lang w:val="ru-RU" w:eastAsia="ru-RU"/>
        </w:rPr>
        <w:drawing>
          <wp:inline distT="0" distB="0" distL="0" distR="0">
            <wp:extent cx="6043652" cy="293344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047437" cy="2935285"/>
                    </a:xfrm>
                    <a:prstGeom prst="rect">
                      <a:avLst/>
                    </a:prstGeom>
                  </pic:spPr>
                </pic:pic>
              </a:graphicData>
            </a:graphic>
          </wp:inline>
        </w:drawing>
      </w:r>
    </w:p>
    <w:p w:rsidR="002E00D5" w:rsidRPr="00AD1C94" w:rsidRDefault="002E00D5" w:rsidP="002E00D5">
      <w:pPr>
        <w:spacing w:after="0" w:line="240" w:lineRule="auto"/>
        <w:ind w:left="709"/>
        <w:rPr>
          <w:rFonts w:ascii="Times New Roman" w:hAnsi="Times New Roman" w:cs="Times New Roman"/>
          <w:b/>
          <w:sz w:val="24"/>
          <w:szCs w:val="24"/>
          <w:lang w:eastAsia="en-US"/>
        </w:rPr>
      </w:pPr>
      <w:r w:rsidRPr="00AD1C94">
        <w:rPr>
          <w:rFonts w:ascii="Times New Roman" w:hAnsi="Times New Roman" w:cs="Times New Roman"/>
          <w:b/>
          <w:sz w:val="24"/>
          <w:szCs w:val="24"/>
          <w:lang w:eastAsia="en-US"/>
        </w:rPr>
        <w:t>*Крісло має максимально відповідати кресленню.</w:t>
      </w:r>
    </w:p>
    <w:p w:rsidR="003C3987" w:rsidRPr="007D59C2" w:rsidRDefault="003C3987" w:rsidP="007D59C2">
      <w:pPr>
        <w:spacing w:after="0" w:line="240" w:lineRule="auto"/>
        <w:rPr>
          <w:rFonts w:ascii="Times New Roman" w:hAnsi="Times New Roman"/>
          <w:b/>
          <w:sz w:val="24"/>
          <w:szCs w:val="24"/>
          <w:u w:val="single"/>
          <w:lang w:eastAsia="en-US"/>
        </w:rPr>
      </w:pPr>
    </w:p>
    <w:p w:rsidR="003C3987" w:rsidRDefault="003C3987" w:rsidP="002E00D5">
      <w:pPr>
        <w:pStyle w:val="a5"/>
        <w:spacing w:after="0" w:line="240" w:lineRule="auto"/>
        <w:ind w:left="1068"/>
        <w:rPr>
          <w:rFonts w:ascii="Times New Roman" w:hAnsi="Times New Roman"/>
          <w:b/>
          <w:sz w:val="24"/>
          <w:szCs w:val="24"/>
          <w:u w:val="single"/>
          <w:lang w:eastAsia="en-US"/>
        </w:rPr>
      </w:pPr>
    </w:p>
    <w:p w:rsidR="003C3987" w:rsidRDefault="002E00D5" w:rsidP="003C3987">
      <w:pPr>
        <w:pStyle w:val="a5"/>
        <w:widowControl w:val="0"/>
        <w:numPr>
          <w:ilvl w:val="0"/>
          <w:numId w:val="34"/>
        </w:numPr>
        <w:autoSpaceDE w:val="0"/>
        <w:autoSpaceDN w:val="0"/>
        <w:adjustRightInd w:val="0"/>
        <w:spacing w:after="0" w:line="240" w:lineRule="auto"/>
        <w:jc w:val="center"/>
        <w:rPr>
          <w:rFonts w:ascii="Times New Roman" w:hAnsi="Times New Roman"/>
          <w:b/>
          <w:bCs/>
          <w:sz w:val="24"/>
          <w:szCs w:val="24"/>
          <w:u w:val="single"/>
        </w:rPr>
      </w:pPr>
      <w:r w:rsidRPr="003C3987">
        <w:rPr>
          <w:rFonts w:ascii="Times New Roman" w:hAnsi="Times New Roman"/>
          <w:b/>
          <w:bCs/>
          <w:sz w:val="24"/>
          <w:szCs w:val="24"/>
          <w:u w:val="single"/>
        </w:rPr>
        <w:t xml:space="preserve">Крісло театральне універсальне: </w:t>
      </w:r>
    </w:p>
    <w:p w:rsidR="003C3987" w:rsidRDefault="003C3987" w:rsidP="003C3987">
      <w:pPr>
        <w:pStyle w:val="a5"/>
        <w:widowControl w:val="0"/>
        <w:autoSpaceDE w:val="0"/>
        <w:autoSpaceDN w:val="0"/>
        <w:adjustRightInd w:val="0"/>
        <w:spacing w:after="0" w:line="240" w:lineRule="auto"/>
        <w:rPr>
          <w:rFonts w:ascii="Times New Roman" w:hAnsi="Times New Roman"/>
          <w:b/>
          <w:bCs/>
          <w:sz w:val="24"/>
          <w:szCs w:val="24"/>
          <w:u w:val="single"/>
        </w:rPr>
      </w:pPr>
    </w:p>
    <w:p w:rsidR="002E00D5" w:rsidRPr="005573A0" w:rsidRDefault="002E00D5" w:rsidP="003C3987">
      <w:pPr>
        <w:pStyle w:val="a5"/>
        <w:widowControl w:val="0"/>
        <w:autoSpaceDE w:val="0"/>
        <w:autoSpaceDN w:val="0"/>
        <w:adjustRightInd w:val="0"/>
        <w:spacing w:after="0" w:line="240" w:lineRule="auto"/>
        <w:rPr>
          <w:rFonts w:ascii="Times New Roman" w:hAnsi="Times New Roman"/>
          <w:bCs/>
          <w:sz w:val="24"/>
          <w:szCs w:val="24"/>
          <w:u w:val="single"/>
        </w:rPr>
      </w:pPr>
      <w:r w:rsidRPr="005573A0">
        <w:rPr>
          <w:rFonts w:ascii="Times New Roman" w:hAnsi="Times New Roman"/>
          <w:bCs/>
          <w:sz w:val="24"/>
          <w:szCs w:val="24"/>
          <w:u w:val="single"/>
        </w:rPr>
        <w:t>Кількість: 16шт (4 секції по 4 крісла).</w:t>
      </w:r>
    </w:p>
    <w:p w:rsidR="003C3987" w:rsidRPr="003C3987" w:rsidRDefault="003C3987" w:rsidP="007D59C2">
      <w:pPr>
        <w:pStyle w:val="a5"/>
        <w:widowControl w:val="0"/>
        <w:autoSpaceDE w:val="0"/>
        <w:autoSpaceDN w:val="0"/>
        <w:adjustRightInd w:val="0"/>
        <w:spacing w:after="0" w:line="240" w:lineRule="auto"/>
        <w:rPr>
          <w:rFonts w:ascii="Times New Roman" w:hAnsi="Times New Roman"/>
          <w:b/>
          <w:bCs/>
          <w:sz w:val="24"/>
          <w:szCs w:val="24"/>
          <w:u w:val="single"/>
        </w:rPr>
      </w:pPr>
    </w:p>
    <w:p w:rsidR="002E00D5" w:rsidRPr="006502B5" w:rsidRDefault="002E00D5" w:rsidP="002E00D5">
      <w:pPr>
        <w:pStyle w:val="a5"/>
        <w:widowControl w:val="0"/>
        <w:numPr>
          <w:ilvl w:val="0"/>
          <w:numId w:val="33"/>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shd w:val="clear" w:color="auto" w:fill="FFFF00"/>
          <w:lang w:eastAsia="en-US"/>
        </w:rPr>
      </w:pPr>
      <w:r w:rsidRPr="006502B5">
        <w:rPr>
          <w:rFonts w:ascii="Times New Roman" w:hAnsi="Times New Roman"/>
          <w:b/>
          <w:sz w:val="24"/>
          <w:szCs w:val="24"/>
          <w:lang w:eastAsia="en-US"/>
        </w:rPr>
        <w:t>Габарити крісла</w:t>
      </w:r>
      <w:r w:rsidRPr="006502B5">
        <w:rPr>
          <w:rFonts w:ascii="Times New Roman" w:hAnsi="Times New Roman"/>
          <w:sz w:val="24"/>
          <w:szCs w:val="24"/>
          <w:lang w:eastAsia="en-US"/>
        </w:rPr>
        <w:t>: Висота 900 мм., ширина в осях 520 мм., глибина у розкладеному вигляді 680мм.</w:t>
      </w: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b/>
          <w:sz w:val="24"/>
          <w:szCs w:val="24"/>
        </w:rPr>
      </w:pPr>
      <w:r w:rsidRPr="007D59C2">
        <w:rPr>
          <w:rFonts w:ascii="Times New Roman" w:hAnsi="Times New Roman"/>
          <w:b/>
          <w:sz w:val="24"/>
          <w:szCs w:val="24"/>
        </w:rPr>
        <w:t>Ергономіка та дизайн:</w:t>
      </w:r>
    </w:p>
    <w:p w:rsidR="002E00D5" w:rsidRPr="00E13982" w:rsidRDefault="002E00D5" w:rsidP="002E00D5">
      <w:pPr>
        <w:spacing w:after="0" w:line="240" w:lineRule="auto"/>
        <w:ind w:firstLine="708"/>
        <w:jc w:val="both"/>
        <w:rPr>
          <w:rFonts w:ascii="Times New Roman" w:hAnsi="Times New Roman" w:cs="Times New Roman"/>
          <w:sz w:val="24"/>
          <w:szCs w:val="24"/>
        </w:rPr>
      </w:pPr>
      <w:r w:rsidRPr="00E13982">
        <w:rPr>
          <w:rFonts w:ascii="Times New Roman" w:hAnsi="Times New Roman" w:cs="Times New Roman"/>
          <w:sz w:val="24"/>
          <w:szCs w:val="24"/>
        </w:rPr>
        <w:t xml:space="preserve">Крісла мають бути з поліпшеною ергономікою та максимальною комфортністю для всіх вікових категорій глядачів, витримувати високі експлуатаційні навантаження. При цьому дизайн крісел має бути лаконічний, класичний театральний. </w:t>
      </w: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b/>
          <w:sz w:val="24"/>
          <w:szCs w:val="24"/>
        </w:rPr>
      </w:pPr>
      <w:r w:rsidRPr="007D59C2">
        <w:rPr>
          <w:rFonts w:ascii="Times New Roman" w:hAnsi="Times New Roman"/>
          <w:b/>
          <w:sz w:val="24"/>
          <w:szCs w:val="24"/>
        </w:rPr>
        <w:t xml:space="preserve"> Технічні особливості металевої стійки крісла:</w:t>
      </w:r>
    </w:p>
    <w:p w:rsidR="002E00D5" w:rsidRPr="00E13982" w:rsidRDefault="002E00D5" w:rsidP="002E00D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Крісла повинні бути </w:t>
      </w:r>
      <w:r w:rsidRPr="005C5B03">
        <w:rPr>
          <w:rFonts w:ascii="Times New Roman" w:hAnsi="Times New Roman" w:cs="Times New Roman"/>
          <w:sz w:val="24"/>
          <w:szCs w:val="24"/>
        </w:rPr>
        <w:t>універсальні</w:t>
      </w:r>
      <w:r w:rsidRPr="00782DA7">
        <w:rPr>
          <w:rFonts w:ascii="Times New Roman" w:hAnsi="Times New Roman" w:cs="Times New Roman"/>
          <w:sz w:val="24"/>
          <w:szCs w:val="24"/>
        </w:rPr>
        <w:t xml:space="preserve"> на металевих стійках</w:t>
      </w:r>
      <w:r w:rsidR="008E0B74">
        <w:rPr>
          <w:rFonts w:ascii="Times New Roman" w:hAnsi="Times New Roman" w:cs="Times New Roman"/>
          <w:sz w:val="24"/>
          <w:szCs w:val="24"/>
        </w:rPr>
        <w:t xml:space="preserve"> </w:t>
      </w:r>
      <w:r>
        <w:rPr>
          <w:rFonts w:ascii="Times New Roman" w:hAnsi="Times New Roman" w:cs="Times New Roman"/>
          <w:sz w:val="24"/>
          <w:szCs w:val="24"/>
        </w:rPr>
        <w:t>без кріплення</w:t>
      </w:r>
      <w:r w:rsidRPr="00782DA7">
        <w:rPr>
          <w:rFonts w:ascii="Times New Roman" w:hAnsi="Times New Roman" w:cs="Times New Roman"/>
          <w:sz w:val="24"/>
          <w:szCs w:val="24"/>
        </w:rPr>
        <w:t xml:space="preserve"> до підлоги, збиратися в секції відповідно до плану розташування. Металеві стійки повинні мати естетичний зовнішній вигляд, не допускаються будь-які вузли кріплення на фронтальній (передній) частині стійки. Всі металеві стійки повинні мати захисне декоративне полімерне покриття на основі епоксидних смол (колір «чорний оксамит» або еквівалент).</w:t>
      </w:r>
      <w:r w:rsidR="008E0B74">
        <w:rPr>
          <w:rFonts w:ascii="Times New Roman" w:hAnsi="Times New Roman" w:cs="Times New Roman"/>
          <w:sz w:val="24"/>
          <w:szCs w:val="24"/>
        </w:rPr>
        <w:t xml:space="preserve"> </w:t>
      </w:r>
      <w:r w:rsidRPr="0066056A">
        <w:rPr>
          <w:rFonts w:ascii="Times New Roman" w:hAnsi="Times New Roman" w:cs="Times New Roman"/>
          <w:sz w:val="24"/>
          <w:szCs w:val="24"/>
        </w:rPr>
        <w:t>Всі металеві стійки повинні мати пластикові опори для захисту підлоги від подряпин.</w:t>
      </w: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b/>
          <w:sz w:val="24"/>
          <w:szCs w:val="24"/>
        </w:rPr>
      </w:pPr>
      <w:proofErr w:type="spellStart"/>
      <w:r w:rsidRPr="007D59C2">
        <w:rPr>
          <w:rFonts w:ascii="Times New Roman" w:hAnsi="Times New Roman"/>
          <w:b/>
          <w:sz w:val="24"/>
          <w:szCs w:val="24"/>
        </w:rPr>
        <w:t>Фальшпанелі</w:t>
      </w:r>
      <w:proofErr w:type="spellEnd"/>
    </w:p>
    <w:p w:rsidR="002E00D5" w:rsidRPr="00254095" w:rsidRDefault="002E00D5" w:rsidP="002E00D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Декоративні панелі на крайніх </w:t>
      </w:r>
      <w:r w:rsidRPr="00254095">
        <w:rPr>
          <w:rFonts w:ascii="Times New Roman" w:hAnsi="Times New Roman" w:cs="Times New Roman"/>
          <w:sz w:val="24"/>
          <w:szCs w:val="24"/>
          <w:lang w:eastAsia="en-US"/>
        </w:rPr>
        <w:t>металевих стійках секції крісел із зовнішньої сторони виготовлені з фанери, обтягнуті меблевою тканиною, та монтуються до стійок за допомогою скритих вузлів кріплення.</w:t>
      </w:r>
      <w:r>
        <w:rPr>
          <w:rFonts w:ascii="Times New Roman" w:hAnsi="Times New Roman" w:cs="Times New Roman"/>
          <w:sz w:val="24"/>
          <w:szCs w:val="24"/>
          <w:lang w:eastAsia="en-US"/>
        </w:rPr>
        <w:t xml:space="preserve"> Центральні – відкриті.</w:t>
      </w: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sz w:val="24"/>
          <w:szCs w:val="24"/>
          <w:lang w:eastAsia="en-US"/>
        </w:rPr>
      </w:pPr>
      <w:r w:rsidRPr="007D59C2">
        <w:rPr>
          <w:rFonts w:ascii="Times New Roman" w:hAnsi="Times New Roman"/>
          <w:b/>
          <w:sz w:val="24"/>
          <w:szCs w:val="24"/>
          <w:lang w:eastAsia="en-US"/>
        </w:rPr>
        <w:t>Підлокітник:</w:t>
      </w:r>
    </w:p>
    <w:p w:rsidR="002E00D5" w:rsidRPr="001C7F41" w:rsidRDefault="002E00D5" w:rsidP="002E00D5">
      <w:pPr>
        <w:spacing w:after="0" w:line="240" w:lineRule="auto"/>
        <w:ind w:firstLine="709"/>
        <w:jc w:val="both"/>
        <w:rPr>
          <w:rFonts w:ascii="Times New Roman" w:hAnsi="Times New Roman" w:cs="Times New Roman"/>
          <w:sz w:val="24"/>
          <w:szCs w:val="24"/>
          <w:lang w:eastAsia="en-US"/>
        </w:rPr>
      </w:pPr>
      <w:r w:rsidRPr="003D4BD1">
        <w:rPr>
          <w:rFonts w:ascii="Times New Roman" w:hAnsi="Times New Roman" w:cs="Times New Roman"/>
          <w:sz w:val="24"/>
          <w:szCs w:val="24"/>
          <w:lang w:eastAsia="en-US"/>
        </w:rPr>
        <w:t xml:space="preserve">Підлокітник </w:t>
      </w:r>
      <w:r w:rsidRPr="00A97A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прямий</w:t>
      </w:r>
      <w:r w:rsidRPr="00A97A18">
        <w:rPr>
          <w:rFonts w:ascii="Times New Roman" w:hAnsi="Times New Roman" w:cs="Times New Roman"/>
          <w:sz w:val="24"/>
          <w:szCs w:val="24"/>
          <w:lang w:eastAsia="en-US"/>
        </w:rPr>
        <w:t xml:space="preserve">, виготовляється з </w:t>
      </w:r>
      <w:r>
        <w:rPr>
          <w:rFonts w:ascii="Times New Roman" w:hAnsi="Times New Roman" w:cs="Times New Roman"/>
          <w:sz w:val="24"/>
          <w:szCs w:val="24"/>
          <w:lang w:eastAsia="en-US"/>
        </w:rPr>
        <w:t>дерева твердих порід</w:t>
      </w:r>
      <w:r w:rsidRPr="00A97A18">
        <w:rPr>
          <w:rFonts w:ascii="Times New Roman" w:hAnsi="Times New Roman" w:cs="Times New Roman"/>
          <w:sz w:val="24"/>
          <w:szCs w:val="24"/>
          <w:lang w:eastAsia="en-US"/>
        </w:rPr>
        <w:t>. На поверхню підлокітників нанесений спеціалізований лак</w:t>
      </w:r>
      <w:r w:rsidRPr="00D0043B">
        <w:rPr>
          <w:rFonts w:ascii="Times New Roman" w:hAnsi="Times New Roman" w:cs="Times New Roman"/>
          <w:sz w:val="24"/>
          <w:szCs w:val="24"/>
          <w:lang w:eastAsia="en-US"/>
        </w:rPr>
        <w:t>, що забезпечує не тільки тонування деревини, але й захищає її від зовнішніх пошкоджень. Захисний шар твердий, але еластичний, рівний та гладкий</w:t>
      </w:r>
      <w:r w:rsidRPr="00E2491C">
        <w:rPr>
          <w:rFonts w:ascii="Times New Roman" w:hAnsi="Times New Roman" w:cs="Times New Roman"/>
          <w:sz w:val="24"/>
          <w:szCs w:val="24"/>
          <w:lang w:eastAsia="en-US"/>
        </w:rPr>
        <w:t>.</w:t>
      </w: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Технічні особливості спинки крісла:</w:t>
      </w:r>
    </w:p>
    <w:p w:rsidR="002E00D5" w:rsidRPr="003D4BD1" w:rsidRDefault="002E00D5" w:rsidP="002E00D5">
      <w:pPr>
        <w:spacing w:after="0" w:line="240" w:lineRule="auto"/>
        <w:ind w:firstLine="567"/>
        <w:jc w:val="both"/>
        <w:rPr>
          <w:rFonts w:ascii="Times New Roman" w:hAnsi="Times New Roman" w:cs="Times New Roman"/>
          <w:b/>
          <w:sz w:val="24"/>
          <w:szCs w:val="24"/>
          <w:u w:val="single"/>
          <w:lang w:eastAsia="en-US"/>
        </w:rPr>
      </w:pPr>
      <w:r w:rsidRPr="003D4BD1">
        <w:rPr>
          <w:rFonts w:ascii="Times New Roman" w:hAnsi="Times New Roman" w:cs="Times New Roman"/>
          <w:sz w:val="24"/>
          <w:szCs w:val="24"/>
          <w:lang w:eastAsia="en-US"/>
        </w:rPr>
        <w:t xml:space="preserve">Спинка крісла м’яка, прямокутної форми, спинка кріпиться до металевих стійок за </w:t>
      </w:r>
      <w:r w:rsidRPr="002F0918">
        <w:rPr>
          <w:rFonts w:ascii="Times New Roman" w:hAnsi="Times New Roman" w:cs="Times New Roman"/>
          <w:sz w:val="24"/>
          <w:szCs w:val="24"/>
          <w:lang w:eastAsia="en-US"/>
        </w:rPr>
        <w:t xml:space="preserve">допомогою </w:t>
      </w:r>
      <w:r w:rsidRPr="00254095">
        <w:rPr>
          <w:rFonts w:ascii="Times New Roman" w:hAnsi="Times New Roman" w:cs="Times New Roman"/>
          <w:sz w:val="24"/>
          <w:szCs w:val="24"/>
          <w:lang w:eastAsia="en-US"/>
        </w:rPr>
        <w:t>відкритих</w:t>
      </w:r>
      <w:r w:rsidRPr="003D4BD1">
        <w:rPr>
          <w:rFonts w:ascii="Times New Roman" w:hAnsi="Times New Roman" w:cs="Times New Roman"/>
          <w:sz w:val="24"/>
          <w:szCs w:val="24"/>
          <w:lang w:eastAsia="en-US"/>
        </w:rPr>
        <w:t xml:space="preserve"> вузлів кріплення. </w:t>
      </w:r>
      <w:r w:rsidRPr="001C4063">
        <w:rPr>
          <w:rFonts w:ascii="Times New Roman" w:hAnsi="Times New Roman" w:cs="Times New Roman"/>
          <w:sz w:val="24"/>
          <w:szCs w:val="24"/>
          <w:lang w:eastAsia="en-US"/>
        </w:rPr>
        <w:t xml:space="preserve">Спинка обтягнута з двох сторін спеціалізованою меблевою тканиною з підвищеними експлуатаційними характеристиками, тип: </w:t>
      </w:r>
      <w:proofErr w:type="spellStart"/>
      <w:r w:rsidRPr="001C4063">
        <w:rPr>
          <w:rFonts w:ascii="Times New Roman" w:hAnsi="Times New Roman" w:cs="Times New Roman"/>
          <w:sz w:val="24"/>
          <w:szCs w:val="24"/>
          <w:lang w:eastAsia="en-US"/>
        </w:rPr>
        <w:t>мікрофібра</w:t>
      </w:r>
      <w:proofErr w:type="spellEnd"/>
      <w:r w:rsidRPr="001C4063">
        <w:rPr>
          <w:rFonts w:ascii="Times New Roman" w:hAnsi="Times New Roman" w:cs="Times New Roman"/>
          <w:sz w:val="24"/>
          <w:szCs w:val="24"/>
          <w:lang w:eastAsia="en-US"/>
        </w:rPr>
        <w:t>, 100% ПЕ</w:t>
      </w:r>
      <w:r>
        <w:rPr>
          <w:rFonts w:ascii="Times New Roman" w:hAnsi="Times New Roman" w:cs="Times New Roman"/>
          <w:sz w:val="24"/>
          <w:szCs w:val="24"/>
          <w:lang w:eastAsia="en-US"/>
        </w:rPr>
        <w:t>С, щільність не менше:</w:t>
      </w:r>
      <w:r w:rsidRPr="001C4063">
        <w:rPr>
          <w:rFonts w:ascii="Times New Roman" w:hAnsi="Times New Roman" w:cs="Times New Roman"/>
          <w:sz w:val="24"/>
          <w:szCs w:val="24"/>
          <w:lang w:eastAsia="en-US"/>
        </w:rPr>
        <w:t xml:space="preserve"> 190г/м</w:t>
      </w:r>
      <w:r w:rsidRPr="001C4063">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w:t>
      </w:r>
      <w:r w:rsidRPr="003D4BD1">
        <w:rPr>
          <w:rFonts w:ascii="Times New Roman" w:hAnsi="Times New Roman" w:cs="Times New Roman"/>
          <w:sz w:val="24"/>
          <w:szCs w:val="24"/>
          <w:lang w:eastAsia="en-US"/>
        </w:rPr>
        <w:t xml:space="preserve"> Подушка спинки крісла ергономічної форми для зручного розташування у кріслі, внутрішнє наповнення з пінополіуретану еластичного.</w:t>
      </w: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Технічні особливості сидіння крісла:</w:t>
      </w:r>
    </w:p>
    <w:p w:rsidR="002E00D5" w:rsidRDefault="002E00D5" w:rsidP="002E00D5">
      <w:pPr>
        <w:spacing w:after="0" w:line="240" w:lineRule="auto"/>
        <w:ind w:firstLine="709"/>
        <w:jc w:val="both"/>
        <w:rPr>
          <w:rFonts w:ascii="Times New Roman" w:hAnsi="Times New Roman" w:cs="Times New Roman"/>
          <w:sz w:val="24"/>
          <w:szCs w:val="24"/>
          <w:lang w:eastAsia="en-US"/>
        </w:rPr>
      </w:pPr>
      <w:r w:rsidRPr="00E13982">
        <w:rPr>
          <w:rFonts w:ascii="Times New Roman" w:hAnsi="Times New Roman" w:cs="Times New Roman"/>
          <w:sz w:val="24"/>
          <w:szCs w:val="24"/>
          <w:lang w:eastAsia="en-US"/>
        </w:rPr>
        <w:lastRenderedPageBreak/>
        <w:t xml:space="preserve">Сидіння крісла м’яке, прямокутної форми, кріпиться до металевих стійок за допомогою </w:t>
      </w:r>
      <w:r>
        <w:rPr>
          <w:rFonts w:ascii="Times New Roman" w:hAnsi="Times New Roman" w:cs="Times New Roman"/>
          <w:sz w:val="24"/>
          <w:szCs w:val="24"/>
          <w:lang w:eastAsia="en-US"/>
        </w:rPr>
        <w:t xml:space="preserve">скритих </w:t>
      </w:r>
      <w:r w:rsidR="008E0B74">
        <w:rPr>
          <w:rFonts w:ascii="Times New Roman" w:hAnsi="Times New Roman" w:cs="Times New Roman"/>
          <w:sz w:val="24"/>
          <w:szCs w:val="24"/>
          <w:lang w:eastAsia="en-US"/>
        </w:rPr>
        <w:t xml:space="preserve">вузлів кріплення, </w:t>
      </w:r>
      <w:r w:rsidRPr="00E13982">
        <w:rPr>
          <w:rFonts w:ascii="Times New Roman" w:hAnsi="Times New Roman" w:cs="Times New Roman"/>
          <w:sz w:val="24"/>
          <w:szCs w:val="24"/>
          <w:lang w:eastAsia="en-US"/>
        </w:rPr>
        <w:t xml:space="preserve">товщина сидіння не </w:t>
      </w:r>
      <w:r w:rsidRPr="00F838FA">
        <w:rPr>
          <w:rFonts w:ascii="Times New Roman" w:hAnsi="Times New Roman" w:cs="Times New Roman"/>
          <w:sz w:val="24"/>
          <w:szCs w:val="24"/>
          <w:lang w:eastAsia="en-US"/>
        </w:rPr>
        <w:t xml:space="preserve">менше </w:t>
      </w:r>
      <w:r>
        <w:rPr>
          <w:rFonts w:ascii="Times New Roman" w:hAnsi="Times New Roman" w:cs="Times New Roman"/>
          <w:sz w:val="24"/>
          <w:szCs w:val="24"/>
          <w:lang w:eastAsia="en-US"/>
        </w:rPr>
        <w:t>105</w:t>
      </w:r>
      <w:r w:rsidRPr="006C5E21">
        <w:rPr>
          <w:rFonts w:ascii="Times New Roman" w:hAnsi="Times New Roman" w:cs="Times New Roman"/>
          <w:sz w:val="24"/>
          <w:szCs w:val="24"/>
          <w:lang w:eastAsia="en-US"/>
        </w:rPr>
        <w:t xml:space="preserve"> мм.</w:t>
      </w:r>
      <w:r w:rsidRPr="00E13982">
        <w:rPr>
          <w:rFonts w:ascii="Times New Roman" w:hAnsi="Times New Roman" w:cs="Times New Roman"/>
          <w:sz w:val="24"/>
          <w:szCs w:val="24"/>
          <w:lang w:eastAsia="en-US"/>
        </w:rPr>
        <w:t xml:space="preserve"> Сидіння крісла м’яке, внутрішнє наповнення</w:t>
      </w:r>
      <w:r w:rsidR="008E0B74">
        <w:rPr>
          <w:rFonts w:ascii="Times New Roman" w:hAnsi="Times New Roman" w:cs="Times New Roman"/>
          <w:sz w:val="24"/>
          <w:szCs w:val="24"/>
          <w:lang w:eastAsia="en-US"/>
        </w:rPr>
        <w:t xml:space="preserve"> </w:t>
      </w:r>
      <w:r w:rsidRPr="00C53FA1">
        <w:rPr>
          <w:rFonts w:ascii="Times New Roman" w:hAnsi="Times New Roman" w:cs="Times New Roman"/>
          <w:b/>
          <w:sz w:val="24"/>
          <w:szCs w:val="24"/>
          <w:lang w:eastAsia="en-US"/>
        </w:rPr>
        <w:t>литий формований</w:t>
      </w:r>
      <w:r w:rsidRPr="00C53FA1">
        <w:rPr>
          <w:rFonts w:ascii="Times New Roman" w:hAnsi="Times New Roman" w:cs="Times New Roman"/>
          <w:sz w:val="24"/>
          <w:szCs w:val="24"/>
          <w:lang w:eastAsia="en-US"/>
        </w:rPr>
        <w:t xml:space="preserve"> пінополіуретан високої щільності 40-55 кг/м³, що не просідає та не змінює форму на протязі гарантійного терміну. Сидіння обтягнуте спеціалізованою меблевою тканиною</w:t>
      </w:r>
      <w:r>
        <w:rPr>
          <w:rFonts w:ascii="Times New Roman" w:hAnsi="Times New Roman" w:cs="Times New Roman"/>
          <w:sz w:val="24"/>
          <w:szCs w:val="24"/>
          <w:lang w:eastAsia="en-US"/>
        </w:rPr>
        <w:t>,</w:t>
      </w:r>
      <w:r w:rsidRPr="00E13982">
        <w:rPr>
          <w:rFonts w:ascii="Times New Roman" w:hAnsi="Times New Roman" w:cs="Times New Roman"/>
          <w:sz w:val="24"/>
          <w:szCs w:val="24"/>
          <w:lang w:eastAsia="en-US"/>
        </w:rPr>
        <w:t xml:space="preserve"> з високими ек</w:t>
      </w:r>
      <w:r>
        <w:rPr>
          <w:rFonts w:ascii="Times New Roman" w:hAnsi="Times New Roman" w:cs="Times New Roman"/>
          <w:sz w:val="24"/>
          <w:szCs w:val="24"/>
          <w:lang w:eastAsia="en-US"/>
        </w:rPr>
        <w:t xml:space="preserve">сплуатаційними характеристиками. </w:t>
      </w:r>
      <w:r w:rsidRPr="00E13982">
        <w:rPr>
          <w:rFonts w:ascii="Times New Roman" w:hAnsi="Times New Roman" w:cs="Times New Roman"/>
          <w:sz w:val="24"/>
          <w:szCs w:val="24"/>
          <w:lang w:eastAsia="en-US"/>
        </w:rPr>
        <w:t>Форма сидіння прямокутна, кути заовалені</w:t>
      </w:r>
      <w:r>
        <w:rPr>
          <w:rFonts w:ascii="Times New Roman" w:hAnsi="Times New Roman" w:cs="Times New Roman"/>
          <w:sz w:val="24"/>
          <w:szCs w:val="24"/>
          <w:lang w:eastAsia="en-US"/>
        </w:rPr>
        <w:t xml:space="preserve">. </w:t>
      </w:r>
      <w:r w:rsidRPr="00C53FA1">
        <w:rPr>
          <w:rFonts w:ascii="Times New Roman" w:hAnsi="Times New Roman" w:cs="Times New Roman"/>
          <w:sz w:val="24"/>
          <w:szCs w:val="24"/>
          <w:lang w:eastAsia="en-US"/>
        </w:rPr>
        <w:t>Для забезпечення вільного пересування між</w:t>
      </w:r>
      <w:r w:rsidRPr="00E13982">
        <w:rPr>
          <w:rFonts w:ascii="Times New Roman" w:hAnsi="Times New Roman" w:cs="Times New Roman"/>
          <w:sz w:val="24"/>
          <w:szCs w:val="24"/>
          <w:lang w:eastAsia="en-US"/>
        </w:rPr>
        <w:t xml:space="preserve"> рядами сидіння крісла має гравітаційний механізм, що повертає сидіння у вертикальне положення, без попередньої дії зовнішніх направляючих зусиль. Робота механізму безшумна. </w:t>
      </w:r>
    </w:p>
    <w:p w:rsidR="00436472" w:rsidRDefault="00436472" w:rsidP="0043647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Орієнтовний к</w:t>
      </w:r>
      <w:r w:rsidRPr="009E2CDB">
        <w:rPr>
          <w:rFonts w:ascii="Times New Roman" w:hAnsi="Times New Roman" w:cs="Times New Roman"/>
          <w:sz w:val="24"/>
          <w:szCs w:val="24"/>
        </w:rPr>
        <w:t>олір</w:t>
      </w:r>
      <w:r>
        <w:rPr>
          <w:rFonts w:ascii="Times New Roman" w:hAnsi="Times New Roman" w:cs="Times New Roman"/>
          <w:sz w:val="24"/>
          <w:szCs w:val="24"/>
        </w:rPr>
        <w:t xml:space="preserve"> спеціалізованої меблевої тканини </w:t>
      </w:r>
      <w:r>
        <w:rPr>
          <w:rFonts w:ascii="Times New Roman" w:hAnsi="Times New Roman" w:cs="Times New Roman"/>
          <w:sz w:val="24"/>
          <w:szCs w:val="24"/>
          <w:lang w:eastAsia="en-US"/>
        </w:rPr>
        <w:t xml:space="preserve">– сірий. </w:t>
      </w:r>
    </w:p>
    <w:p w:rsidR="00436472" w:rsidRPr="00ED1072" w:rsidRDefault="00436472" w:rsidP="00436472">
      <w:pPr>
        <w:ind w:firstLine="741"/>
        <w:jc w:val="both"/>
        <w:rPr>
          <w:rFonts w:ascii="Times New Roman" w:hAnsi="Times New Roman" w:cs="Times New Roman"/>
          <w:sz w:val="24"/>
          <w:szCs w:val="24"/>
        </w:rPr>
      </w:pPr>
      <w:r w:rsidRPr="00436472">
        <w:rPr>
          <w:rFonts w:ascii="Times New Roman" w:hAnsi="Times New Roman" w:cs="Times New Roman"/>
          <w:sz w:val="24"/>
          <w:szCs w:val="24"/>
        </w:rPr>
        <w:t xml:space="preserve">Конкретний вибір кольору спеціалізованої </w:t>
      </w:r>
      <w:r>
        <w:rPr>
          <w:rFonts w:ascii="Times New Roman" w:hAnsi="Times New Roman" w:cs="Times New Roman"/>
          <w:sz w:val="24"/>
          <w:szCs w:val="24"/>
        </w:rPr>
        <w:t>меблевої тканини та її текстури</w:t>
      </w:r>
      <w:r w:rsidRPr="00436472">
        <w:rPr>
          <w:rFonts w:ascii="Times New Roman" w:hAnsi="Times New Roman" w:cs="Times New Roman"/>
          <w:sz w:val="24"/>
          <w:szCs w:val="24"/>
        </w:rPr>
        <w:t xml:space="preserve"> мають бути погоджені з замовником  під час укладання договору.</w:t>
      </w:r>
    </w:p>
    <w:p w:rsidR="00A15A28" w:rsidRPr="00E13982" w:rsidRDefault="00A15A28" w:rsidP="002E00D5">
      <w:pPr>
        <w:spacing w:after="0" w:line="240" w:lineRule="auto"/>
        <w:ind w:firstLine="709"/>
        <w:jc w:val="both"/>
        <w:rPr>
          <w:rFonts w:ascii="Times New Roman" w:hAnsi="Times New Roman" w:cs="Times New Roman"/>
          <w:sz w:val="24"/>
          <w:szCs w:val="24"/>
          <w:lang w:eastAsia="en-US"/>
        </w:rPr>
      </w:pPr>
    </w:p>
    <w:p w:rsidR="002E00D5" w:rsidRPr="007D59C2" w:rsidRDefault="002E00D5" w:rsidP="002E00D5">
      <w:pPr>
        <w:pStyle w:val="a5"/>
        <w:widowControl w:val="0"/>
        <w:numPr>
          <w:ilvl w:val="0"/>
          <w:numId w:val="33"/>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Креслення крісла:</w:t>
      </w:r>
      <w:bookmarkStart w:id="1" w:name="_GoBack"/>
      <w:bookmarkEnd w:id="1"/>
    </w:p>
    <w:p w:rsidR="002E00D5" w:rsidRDefault="002E00D5" w:rsidP="002E00D5">
      <w:pPr>
        <w:pStyle w:val="a5"/>
        <w:spacing w:after="0" w:line="240" w:lineRule="auto"/>
        <w:ind w:left="1068" w:hanging="1068"/>
        <w:jc w:val="center"/>
        <w:rPr>
          <w:rFonts w:ascii="Times New Roman" w:hAnsi="Times New Roman"/>
          <w:b/>
          <w:sz w:val="24"/>
          <w:szCs w:val="24"/>
          <w:u w:val="single"/>
          <w:lang w:eastAsia="en-US"/>
        </w:rPr>
      </w:pPr>
    </w:p>
    <w:p w:rsidR="002E00D5" w:rsidRDefault="002E00D5" w:rsidP="002E00D5">
      <w:pPr>
        <w:spacing w:after="0" w:line="240" w:lineRule="auto"/>
        <w:jc w:val="both"/>
        <w:rPr>
          <w:rFonts w:ascii="Times New Roman" w:hAnsi="Times New Roman" w:cs="Times New Roman"/>
          <w:b/>
          <w:sz w:val="24"/>
          <w:szCs w:val="24"/>
          <w:u w:val="single"/>
          <w:lang w:eastAsia="en-US"/>
        </w:rPr>
      </w:pPr>
      <w:r>
        <w:rPr>
          <w:noProof/>
          <w:lang w:val="ru-RU" w:eastAsia="ru-RU"/>
        </w:rPr>
        <w:drawing>
          <wp:inline distT="0" distB="0" distL="0" distR="0">
            <wp:extent cx="5847549" cy="3067363"/>
            <wp:effectExtent l="19050" t="0" r="801"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54113" cy="3070806"/>
                    </a:xfrm>
                    <a:prstGeom prst="rect">
                      <a:avLst/>
                    </a:prstGeom>
                  </pic:spPr>
                </pic:pic>
              </a:graphicData>
            </a:graphic>
          </wp:inline>
        </w:drawing>
      </w:r>
    </w:p>
    <w:p w:rsidR="002E00D5" w:rsidRPr="00AD1C94" w:rsidRDefault="002E00D5" w:rsidP="002E00D5">
      <w:pPr>
        <w:spacing w:after="0" w:line="240" w:lineRule="auto"/>
        <w:ind w:left="709"/>
        <w:rPr>
          <w:rFonts w:ascii="Times New Roman" w:hAnsi="Times New Roman" w:cs="Times New Roman"/>
          <w:b/>
          <w:sz w:val="24"/>
          <w:szCs w:val="24"/>
          <w:lang w:eastAsia="en-US"/>
        </w:rPr>
      </w:pPr>
      <w:r w:rsidRPr="00AD1C94">
        <w:rPr>
          <w:rFonts w:ascii="Times New Roman" w:hAnsi="Times New Roman" w:cs="Times New Roman"/>
          <w:b/>
          <w:sz w:val="24"/>
          <w:szCs w:val="24"/>
          <w:lang w:eastAsia="en-US"/>
        </w:rPr>
        <w:t>*Крісло має максимально відповідати кресленню.</w:t>
      </w:r>
    </w:p>
    <w:p w:rsidR="002E00D5" w:rsidRDefault="002E00D5" w:rsidP="002E00D5">
      <w:pPr>
        <w:pStyle w:val="a5"/>
        <w:spacing w:after="0" w:line="240" w:lineRule="auto"/>
        <w:ind w:left="1068"/>
        <w:rPr>
          <w:rFonts w:ascii="Times New Roman" w:hAnsi="Times New Roman"/>
          <w:b/>
          <w:sz w:val="24"/>
          <w:szCs w:val="24"/>
          <w:u w:val="single"/>
          <w:lang w:eastAsia="en-US"/>
        </w:rPr>
      </w:pPr>
    </w:p>
    <w:p w:rsidR="002E00D5" w:rsidRPr="007D59C2" w:rsidRDefault="002E00D5" w:rsidP="002E00D5">
      <w:pPr>
        <w:pStyle w:val="a5"/>
        <w:widowControl w:val="0"/>
        <w:numPr>
          <w:ilvl w:val="0"/>
          <w:numId w:val="30"/>
        </w:numPr>
        <w:autoSpaceDE w:val="0"/>
        <w:autoSpaceDN w:val="0"/>
        <w:adjustRightInd w:val="0"/>
        <w:spacing w:after="0" w:line="240" w:lineRule="auto"/>
        <w:rPr>
          <w:rFonts w:ascii="Times New Roman" w:hAnsi="Times New Roman"/>
          <w:b/>
          <w:sz w:val="24"/>
          <w:szCs w:val="24"/>
          <w:lang w:eastAsia="en-US"/>
        </w:rPr>
      </w:pPr>
      <w:r w:rsidRPr="007D59C2">
        <w:rPr>
          <w:rFonts w:ascii="Times New Roman" w:hAnsi="Times New Roman"/>
          <w:b/>
          <w:sz w:val="24"/>
          <w:szCs w:val="24"/>
          <w:lang w:eastAsia="en-US"/>
        </w:rPr>
        <w:t>Гарантійні зобов’язання:</w:t>
      </w:r>
    </w:p>
    <w:p w:rsidR="002E00D5" w:rsidRPr="00E13982" w:rsidRDefault="002E00D5" w:rsidP="002E00D5">
      <w:pPr>
        <w:spacing w:after="0" w:line="240" w:lineRule="auto"/>
        <w:ind w:firstLine="708"/>
        <w:jc w:val="both"/>
        <w:rPr>
          <w:rFonts w:ascii="Times New Roman" w:hAnsi="Times New Roman" w:cs="Times New Roman"/>
          <w:sz w:val="24"/>
          <w:szCs w:val="24"/>
          <w:lang w:eastAsia="en-US"/>
        </w:rPr>
      </w:pPr>
      <w:r w:rsidRPr="00E13982">
        <w:rPr>
          <w:rFonts w:ascii="Times New Roman" w:hAnsi="Times New Roman" w:cs="Times New Roman"/>
          <w:sz w:val="24"/>
          <w:szCs w:val="24"/>
          <w:lang w:eastAsia="en-US"/>
        </w:rPr>
        <w:t xml:space="preserve">Гарантійний термін експлуатації виробу «Театральне крісло»: </w:t>
      </w:r>
      <w:r w:rsidRPr="00E13982">
        <w:rPr>
          <w:rFonts w:ascii="Times New Roman" w:hAnsi="Times New Roman" w:cs="Times New Roman"/>
          <w:b/>
          <w:sz w:val="24"/>
          <w:szCs w:val="24"/>
          <w:u w:val="single"/>
          <w:lang w:eastAsia="en-US"/>
        </w:rPr>
        <w:t>36 місяців</w:t>
      </w:r>
      <w:r w:rsidRPr="00E13982">
        <w:rPr>
          <w:rFonts w:ascii="Times New Roman" w:hAnsi="Times New Roman" w:cs="Times New Roman"/>
          <w:sz w:val="24"/>
          <w:szCs w:val="24"/>
          <w:lang w:eastAsia="en-US"/>
        </w:rPr>
        <w:t>.</w:t>
      </w:r>
    </w:p>
    <w:p w:rsidR="00BE2CF0" w:rsidRDefault="002E00D5" w:rsidP="002E00D5">
      <w:pPr>
        <w:spacing w:after="0" w:line="240" w:lineRule="auto"/>
        <w:ind w:firstLine="708"/>
        <w:jc w:val="both"/>
        <w:rPr>
          <w:rFonts w:ascii="Times New Roman" w:hAnsi="Times New Roman" w:cs="Times New Roman"/>
          <w:sz w:val="24"/>
          <w:szCs w:val="24"/>
          <w:lang w:eastAsia="en-US"/>
        </w:rPr>
      </w:pPr>
      <w:r w:rsidRPr="0065776E">
        <w:rPr>
          <w:rFonts w:ascii="Times New Roman" w:hAnsi="Times New Roman" w:cs="Times New Roman"/>
          <w:sz w:val="24"/>
          <w:szCs w:val="24"/>
          <w:lang w:eastAsia="en-US"/>
        </w:rPr>
        <w:t xml:space="preserve">Гарантійний термін експлуатації литого формованого пінополіуретану: на весь строк використання крісел, але не менше ніж </w:t>
      </w:r>
      <w:r w:rsidRPr="0065776E">
        <w:rPr>
          <w:rFonts w:ascii="Times New Roman" w:hAnsi="Times New Roman" w:cs="Times New Roman"/>
          <w:sz w:val="24"/>
          <w:szCs w:val="24"/>
          <w:u w:val="single"/>
          <w:lang w:eastAsia="en-US"/>
        </w:rPr>
        <w:t>120 місяців (10 років)</w:t>
      </w:r>
      <w:r w:rsidRPr="0065776E">
        <w:rPr>
          <w:rFonts w:ascii="Times New Roman" w:hAnsi="Times New Roman" w:cs="Times New Roman"/>
          <w:sz w:val="24"/>
          <w:szCs w:val="24"/>
          <w:lang w:eastAsia="en-US"/>
        </w:rPr>
        <w:t xml:space="preserve">. На підтвердження цього постачальник надає </w:t>
      </w:r>
      <w:r w:rsidRPr="0065776E">
        <w:rPr>
          <w:rFonts w:ascii="Times New Roman" w:hAnsi="Times New Roman" w:cs="Times New Roman"/>
          <w:sz w:val="24"/>
          <w:szCs w:val="24"/>
          <w:u w:val="single"/>
          <w:lang w:eastAsia="en-US"/>
        </w:rPr>
        <w:t>гарантійний сертифікат</w:t>
      </w:r>
      <w:r w:rsidRPr="0065776E">
        <w:rPr>
          <w:rFonts w:ascii="Times New Roman" w:hAnsi="Times New Roman" w:cs="Times New Roman"/>
          <w:sz w:val="24"/>
          <w:szCs w:val="24"/>
          <w:lang w:eastAsia="en-US"/>
        </w:rPr>
        <w:t xml:space="preserve"> безпосередньо від виробника литого формованого пінополіуретану. Де також мають бути зазначені технічні показники, такі як жорсткість, еластичність, щільність та інші.</w:t>
      </w:r>
      <w:r w:rsidR="008E0B74">
        <w:rPr>
          <w:rFonts w:ascii="Times New Roman" w:hAnsi="Times New Roman" w:cs="Times New Roman"/>
          <w:sz w:val="24"/>
          <w:szCs w:val="24"/>
          <w:lang w:eastAsia="en-US"/>
        </w:rPr>
        <w:t xml:space="preserve"> </w:t>
      </w:r>
    </w:p>
    <w:p w:rsidR="002E00D5" w:rsidRPr="00C97A06" w:rsidRDefault="002E00D5" w:rsidP="002E00D5">
      <w:pPr>
        <w:spacing w:after="0" w:line="240" w:lineRule="auto"/>
        <w:ind w:firstLine="708"/>
        <w:jc w:val="both"/>
        <w:rPr>
          <w:rFonts w:ascii="Times New Roman" w:hAnsi="Times New Roman" w:cs="Times New Roman"/>
          <w:sz w:val="24"/>
          <w:szCs w:val="24"/>
          <w:lang w:eastAsia="en-US"/>
        </w:rPr>
      </w:pPr>
      <w:r w:rsidRPr="0065776E">
        <w:rPr>
          <w:rFonts w:ascii="Times New Roman" w:hAnsi="Times New Roman" w:cs="Times New Roman"/>
          <w:sz w:val="24"/>
          <w:szCs w:val="24"/>
          <w:lang w:eastAsia="en-US"/>
        </w:rPr>
        <w:t>Якщо учасник не є виробником, то повинен надати у складі своєї пропозиції  листи гарантійних зобов’язань безпосередньо від виробника</w:t>
      </w:r>
      <w:r>
        <w:rPr>
          <w:rFonts w:ascii="Times New Roman" w:hAnsi="Times New Roman" w:cs="Times New Roman"/>
          <w:sz w:val="24"/>
          <w:szCs w:val="24"/>
          <w:lang w:eastAsia="en-US"/>
        </w:rPr>
        <w:t xml:space="preserve"> (</w:t>
      </w:r>
      <w:r w:rsidRPr="00C97A06">
        <w:rPr>
          <w:rFonts w:ascii="Times New Roman" w:hAnsi="Times New Roman"/>
          <w:sz w:val="24"/>
          <w:szCs w:val="24"/>
        </w:rPr>
        <w:t>підтвердити</w:t>
      </w:r>
      <w:r w:rsidR="008E0B74">
        <w:rPr>
          <w:rFonts w:ascii="Times New Roman" w:hAnsi="Times New Roman"/>
          <w:sz w:val="24"/>
          <w:szCs w:val="24"/>
        </w:rPr>
        <w:t xml:space="preserve"> </w:t>
      </w:r>
      <w:r w:rsidRPr="00C97A06">
        <w:rPr>
          <w:rFonts w:ascii="Times New Roman" w:hAnsi="Times New Roman"/>
          <w:sz w:val="24"/>
          <w:szCs w:val="24"/>
        </w:rPr>
        <w:t>наявність</w:t>
      </w:r>
      <w:r w:rsidR="008E0B74">
        <w:rPr>
          <w:rFonts w:ascii="Times New Roman" w:hAnsi="Times New Roman"/>
          <w:sz w:val="24"/>
          <w:szCs w:val="24"/>
        </w:rPr>
        <w:t xml:space="preserve"> </w:t>
      </w:r>
      <w:proofErr w:type="spellStart"/>
      <w:r w:rsidRPr="00C97A06">
        <w:rPr>
          <w:rFonts w:ascii="Times New Roman" w:hAnsi="Times New Roman"/>
          <w:sz w:val="24"/>
          <w:szCs w:val="24"/>
        </w:rPr>
        <w:t>КВЕДів</w:t>
      </w:r>
      <w:proofErr w:type="spellEnd"/>
      <w:r w:rsidRPr="00C97A06">
        <w:rPr>
          <w:rFonts w:ascii="Times New Roman" w:hAnsi="Times New Roman"/>
          <w:sz w:val="24"/>
          <w:szCs w:val="24"/>
        </w:rPr>
        <w:t xml:space="preserve"> на даний вид діяльності</w:t>
      </w:r>
      <w:r>
        <w:rPr>
          <w:rFonts w:ascii="Times New Roman" w:hAnsi="Times New Roman"/>
          <w:sz w:val="24"/>
          <w:szCs w:val="24"/>
        </w:rPr>
        <w:t>)</w:t>
      </w:r>
      <w:r w:rsidRPr="00C97A06">
        <w:rPr>
          <w:rFonts w:ascii="Times New Roman" w:hAnsi="Times New Roman"/>
          <w:sz w:val="24"/>
          <w:szCs w:val="24"/>
        </w:rPr>
        <w:t>.</w:t>
      </w:r>
    </w:p>
    <w:p w:rsidR="002E00D5" w:rsidRPr="007D59C2" w:rsidRDefault="002E00D5" w:rsidP="002E00D5">
      <w:pPr>
        <w:pStyle w:val="a5"/>
        <w:widowControl w:val="0"/>
        <w:numPr>
          <w:ilvl w:val="0"/>
          <w:numId w:val="30"/>
        </w:numPr>
        <w:autoSpaceDE w:val="0"/>
        <w:autoSpaceDN w:val="0"/>
        <w:adjustRightInd w:val="0"/>
        <w:spacing w:after="0" w:line="240" w:lineRule="auto"/>
        <w:jc w:val="both"/>
        <w:rPr>
          <w:rFonts w:ascii="Times New Roman" w:hAnsi="Times New Roman"/>
          <w:b/>
          <w:sz w:val="24"/>
          <w:szCs w:val="24"/>
          <w:lang w:eastAsia="en-US"/>
        </w:rPr>
      </w:pPr>
      <w:r w:rsidRPr="007D59C2">
        <w:rPr>
          <w:rFonts w:ascii="Times New Roman" w:hAnsi="Times New Roman"/>
          <w:b/>
          <w:sz w:val="24"/>
          <w:szCs w:val="24"/>
          <w:lang w:eastAsia="en-US"/>
        </w:rPr>
        <w:t>Фото зразків:</w:t>
      </w:r>
    </w:p>
    <w:p w:rsidR="00BE2CF0" w:rsidRDefault="002E00D5" w:rsidP="002E00D5">
      <w:pPr>
        <w:spacing w:after="0" w:line="240" w:lineRule="auto"/>
        <w:ind w:firstLine="709"/>
        <w:jc w:val="both"/>
        <w:rPr>
          <w:rFonts w:ascii="Times New Roman" w:hAnsi="Times New Roman" w:cs="Times New Roman"/>
          <w:sz w:val="24"/>
          <w:szCs w:val="24"/>
          <w:lang w:eastAsia="en-US"/>
        </w:rPr>
      </w:pPr>
      <w:r w:rsidRPr="00791B2C">
        <w:rPr>
          <w:rFonts w:ascii="Times New Roman" w:hAnsi="Times New Roman" w:cs="Times New Roman"/>
          <w:sz w:val="24"/>
          <w:szCs w:val="24"/>
        </w:rPr>
        <w:t>З</w:t>
      </w:r>
      <w:r>
        <w:rPr>
          <w:rFonts w:ascii="Times New Roman" w:hAnsi="Times New Roman" w:cs="Times New Roman"/>
          <w:sz w:val="24"/>
          <w:szCs w:val="24"/>
        </w:rPr>
        <w:t xml:space="preserve"> метою підтвердження наявності у Учасника зразків </w:t>
      </w:r>
      <w:r>
        <w:rPr>
          <w:rFonts w:ascii="Times New Roman" w:hAnsi="Times New Roman" w:cs="Times New Roman"/>
          <w:sz w:val="24"/>
          <w:szCs w:val="24"/>
          <w:lang w:eastAsia="en-US"/>
        </w:rPr>
        <w:t>литого формованого пінополіуретану Замовник вимагає надання кольорового фото зразка литого формованого пінополіуретану (товщина не менше ніж 80мм), який буде використовуватись безпосередньо в даній моделі крісла. Кольорове фото – це саме фото, а не малюнок, не креслення</w:t>
      </w:r>
      <w:r w:rsidR="00BE2CF0">
        <w:rPr>
          <w:rFonts w:ascii="Times New Roman" w:hAnsi="Times New Roman" w:cs="Times New Roman"/>
          <w:sz w:val="24"/>
          <w:szCs w:val="24"/>
          <w:lang w:eastAsia="en-US"/>
        </w:rPr>
        <w:t>.</w:t>
      </w:r>
    </w:p>
    <w:p w:rsidR="002E00D5" w:rsidRDefault="002E00D5" w:rsidP="002E00D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Кольорові фото зразка литого формованого пінополіуретану – вид збоку та зверху. Вид зверху має чітко відображати зразок литого формованого пінополіуретану. Вид збоку має чітко відображати профіль виробу повністю, до виробу прикласти лінійку, щоб було чітко видно товщину профілю литого формованого пінополіуретану. Якщо профіль виробу має різні висоті, то лінійку потрібно прикласти і сфотографувати у його найнижчій частині.</w:t>
      </w:r>
    </w:p>
    <w:p w:rsidR="002E00D5" w:rsidRDefault="002E00D5" w:rsidP="002E00D5">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Всі кольорові фото мають бути належної якості, не скановані, не роздруковані, завантажені у форматі </w:t>
      </w:r>
      <w:r>
        <w:rPr>
          <w:rFonts w:ascii="Times New Roman" w:hAnsi="Times New Roman" w:cs="Times New Roman"/>
          <w:sz w:val="24"/>
          <w:szCs w:val="24"/>
          <w:lang w:val="en-US" w:eastAsia="en-US"/>
        </w:rPr>
        <w:t>jpeg</w:t>
      </w:r>
      <w:r>
        <w:rPr>
          <w:rFonts w:ascii="Times New Roman" w:hAnsi="Times New Roman" w:cs="Times New Roman"/>
          <w:sz w:val="24"/>
          <w:szCs w:val="24"/>
          <w:lang w:eastAsia="en-US"/>
        </w:rPr>
        <w:t xml:space="preserve"> або </w:t>
      </w:r>
      <w:proofErr w:type="spellStart"/>
      <w:r>
        <w:rPr>
          <w:rFonts w:ascii="Times New Roman" w:hAnsi="Times New Roman" w:cs="Times New Roman"/>
          <w:sz w:val="24"/>
          <w:szCs w:val="24"/>
          <w:lang w:val="en-US" w:eastAsia="en-US"/>
        </w:rPr>
        <w:t>pdf</w:t>
      </w:r>
      <w:proofErr w:type="spellEnd"/>
      <w:r>
        <w:rPr>
          <w:rFonts w:ascii="Times New Roman" w:hAnsi="Times New Roman" w:cs="Times New Roman"/>
          <w:sz w:val="24"/>
          <w:szCs w:val="24"/>
          <w:lang w:eastAsia="en-US"/>
        </w:rPr>
        <w:t xml:space="preserve">, засвідчені </w:t>
      </w:r>
      <w:r w:rsidRPr="0082175A">
        <w:rPr>
          <w:rFonts w:ascii="Times New Roman" w:hAnsi="Times New Roman" w:cs="Times New Roman"/>
          <w:sz w:val="24"/>
          <w:szCs w:val="24"/>
          <w:lang w:eastAsia="en-US"/>
        </w:rPr>
        <w:t>КЕП</w:t>
      </w:r>
      <w:r>
        <w:rPr>
          <w:rFonts w:ascii="Times New Roman" w:hAnsi="Times New Roman" w:cs="Times New Roman"/>
          <w:sz w:val="24"/>
          <w:szCs w:val="24"/>
          <w:lang w:eastAsia="en-US"/>
        </w:rPr>
        <w:t xml:space="preserve">, будь які додаткові нанесення або </w:t>
      </w:r>
      <w:r>
        <w:rPr>
          <w:rFonts w:ascii="Times New Roman" w:hAnsi="Times New Roman" w:cs="Times New Roman"/>
          <w:sz w:val="24"/>
          <w:szCs w:val="24"/>
          <w:lang w:eastAsia="en-US"/>
        </w:rPr>
        <w:lastRenderedPageBreak/>
        <w:t xml:space="preserve">редагування на фото після фотографування заборонено (в тому числі печатки та підписи). Всі деталі, а саме цифрові значення на лінійці мають бути </w:t>
      </w:r>
      <w:r w:rsidRPr="005C41BC">
        <w:rPr>
          <w:rFonts w:ascii="Times New Roman" w:hAnsi="Times New Roman" w:cs="Times New Roman"/>
          <w:sz w:val="24"/>
          <w:szCs w:val="24"/>
          <w:lang w:eastAsia="en-US"/>
        </w:rPr>
        <w:t>читабельними</w:t>
      </w:r>
      <w:r>
        <w:rPr>
          <w:rFonts w:ascii="Times New Roman" w:hAnsi="Times New Roman" w:cs="Times New Roman"/>
          <w:sz w:val="24"/>
          <w:szCs w:val="24"/>
          <w:lang w:eastAsia="en-US"/>
        </w:rPr>
        <w:t>.</w:t>
      </w:r>
    </w:p>
    <w:p w:rsidR="002E00D5" w:rsidRDefault="002E00D5" w:rsidP="002E00D5">
      <w:pPr>
        <w:spacing w:after="0" w:line="240" w:lineRule="auto"/>
        <w:rPr>
          <w:rFonts w:ascii="Times New Roman" w:hAnsi="Times New Roman" w:cs="Times New Roman"/>
          <w:b/>
          <w:bCs/>
          <w:sz w:val="24"/>
          <w:szCs w:val="24"/>
        </w:rPr>
      </w:pPr>
    </w:p>
    <w:p w:rsidR="007D59C2" w:rsidRPr="007D59C2" w:rsidRDefault="007D59C2" w:rsidP="007D59C2">
      <w:pPr>
        <w:widowControl w:val="0"/>
        <w:autoSpaceDE w:val="0"/>
        <w:autoSpaceDN w:val="0"/>
        <w:adjustRightInd w:val="0"/>
        <w:spacing w:after="0" w:line="240" w:lineRule="auto"/>
        <w:ind w:left="360"/>
        <w:jc w:val="center"/>
        <w:rPr>
          <w:rFonts w:ascii="Times New Roman" w:hAnsi="Times New Roman"/>
          <w:b/>
          <w:bCs/>
          <w:sz w:val="24"/>
          <w:szCs w:val="24"/>
          <w:u w:val="single"/>
        </w:rPr>
      </w:pPr>
      <w:r w:rsidRPr="007D59C2">
        <w:rPr>
          <w:rFonts w:ascii="Times New Roman" w:hAnsi="Times New Roman"/>
          <w:b/>
          <w:bCs/>
          <w:sz w:val="24"/>
          <w:szCs w:val="24"/>
          <w:u w:val="single"/>
        </w:rPr>
        <w:t>3.Стілець для президії:</w:t>
      </w:r>
    </w:p>
    <w:p w:rsidR="007D59C2" w:rsidRPr="007D59C2" w:rsidRDefault="007D59C2" w:rsidP="007D59C2">
      <w:pPr>
        <w:widowControl w:val="0"/>
        <w:autoSpaceDE w:val="0"/>
        <w:autoSpaceDN w:val="0"/>
        <w:adjustRightInd w:val="0"/>
        <w:spacing w:after="0" w:line="240" w:lineRule="auto"/>
        <w:ind w:left="360"/>
        <w:rPr>
          <w:rFonts w:ascii="Times New Roman" w:hAnsi="Times New Roman"/>
          <w:bCs/>
          <w:sz w:val="24"/>
          <w:szCs w:val="24"/>
          <w:u w:val="single"/>
        </w:rPr>
      </w:pPr>
      <w:r w:rsidRPr="007D59C2">
        <w:rPr>
          <w:rFonts w:ascii="Times New Roman" w:hAnsi="Times New Roman"/>
          <w:bCs/>
          <w:sz w:val="24"/>
          <w:szCs w:val="24"/>
          <w:u w:val="single"/>
        </w:rPr>
        <w:t xml:space="preserve"> Кількість: 10шт.</w:t>
      </w:r>
    </w:p>
    <w:p w:rsidR="007D59C2" w:rsidRDefault="007D59C2" w:rsidP="007D59C2">
      <w:pPr>
        <w:ind w:firstLine="709"/>
        <w:jc w:val="both"/>
        <w:rPr>
          <w:rFonts w:ascii="Times New Roman" w:hAnsi="Times New Roman" w:cs="Times New Roman"/>
          <w:sz w:val="24"/>
          <w:szCs w:val="24"/>
          <w:lang w:eastAsia="en-US"/>
        </w:rPr>
      </w:pPr>
    </w:p>
    <w:p w:rsidR="007D59C2" w:rsidRPr="005C41BC" w:rsidRDefault="007D59C2" w:rsidP="007D59C2">
      <w:pPr>
        <w:ind w:firstLine="709"/>
        <w:jc w:val="both"/>
        <w:rPr>
          <w:rFonts w:ascii="Times New Roman" w:hAnsi="Times New Roman" w:cs="Times New Roman"/>
          <w:sz w:val="24"/>
          <w:szCs w:val="24"/>
          <w:lang w:eastAsia="en-US"/>
        </w:rPr>
      </w:pPr>
      <w:r>
        <w:rPr>
          <w:noProof/>
          <w:lang w:val="ru-RU" w:eastAsia="ru-RU"/>
        </w:rPr>
        <w:drawing>
          <wp:inline distT="0" distB="0" distL="0" distR="0">
            <wp:extent cx="3312160" cy="2422665"/>
            <wp:effectExtent l="0" t="0" r="254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313155" cy="2423393"/>
                    </a:xfrm>
                    <a:prstGeom prst="rect">
                      <a:avLst/>
                    </a:prstGeom>
                  </pic:spPr>
                </pic:pic>
              </a:graphicData>
            </a:graphic>
          </wp:inline>
        </w:drawing>
      </w:r>
    </w:p>
    <w:p w:rsidR="007D59C2" w:rsidRPr="007D59C2" w:rsidRDefault="007D59C2" w:rsidP="007D59C2">
      <w:pPr>
        <w:rPr>
          <w:rFonts w:ascii="Times New Roman" w:hAnsi="Times New Roman" w:cs="Times New Roman"/>
          <w:b/>
          <w:bCs/>
          <w:sz w:val="24"/>
          <w:szCs w:val="24"/>
        </w:rPr>
      </w:pPr>
    </w:p>
    <w:p w:rsidR="007D59C2" w:rsidRPr="007D59C2" w:rsidRDefault="007D59C2" w:rsidP="007D59C2">
      <w:pPr>
        <w:rPr>
          <w:rFonts w:ascii="Times New Roman" w:hAnsi="Times New Roman" w:cs="Times New Roman"/>
          <w:b/>
          <w:sz w:val="24"/>
          <w:szCs w:val="24"/>
          <w:lang w:eastAsia="en-US"/>
        </w:rPr>
      </w:pPr>
      <w:r w:rsidRPr="007D59C2">
        <w:rPr>
          <w:rFonts w:ascii="Times New Roman" w:hAnsi="Times New Roman" w:cs="Times New Roman"/>
          <w:b/>
          <w:sz w:val="24"/>
          <w:szCs w:val="24"/>
          <w:lang w:eastAsia="en-US"/>
        </w:rPr>
        <w:t>*Стілець має максимально відповідати кресленню, або еквівалент.</w:t>
      </w:r>
    </w:p>
    <w:p w:rsidR="007D59C2" w:rsidRPr="000327E5" w:rsidRDefault="007D59C2" w:rsidP="007D59C2">
      <w:pPr>
        <w:ind w:firstLine="708"/>
        <w:jc w:val="both"/>
        <w:rPr>
          <w:rFonts w:ascii="Times New Roman" w:hAnsi="Times New Roman" w:cs="Times New Roman"/>
          <w:color w:val="000000"/>
          <w:sz w:val="24"/>
          <w:szCs w:val="24"/>
          <w:lang w:eastAsia="en-US"/>
        </w:rPr>
      </w:pPr>
      <w:r w:rsidRPr="000327E5">
        <w:rPr>
          <w:rFonts w:ascii="Times New Roman" w:hAnsi="Times New Roman" w:cs="Times New Roman"/>
          <w:sz w:val="24"/>
          <w:szCs w:val="24"/>
          <w:lang w:eastAsia="en-US"/>
        </w:rPr>
        <w:t>Габарити</w:t>
      </w:r>
      <w:r>
        <w:rPr>
          <w:rFonts w:ascii="Times New Roman" w:hAnsi="Times New Roman" w:cs="Times New Roman"/>
          <w:sz w:val="24"/>
          <w:szCs w:val="24"/>
          <w:lang w:eastAsia="en-US"/>
        </w:rPr>
        <w:t xml:space="preserve"> стільця</w:t>
      </w:r>
      <w:r w:rsidRPr="000327E5">
        <w:rPr>
          <w:rFonts w:ascii="Times New Roman" w:hAnsi="Times New Roman" w:cs="Times New Roman"/>
          <w:sz w:val="24"/>
          <w:szCs w:val="24"/>
          <w:lang w:eastAsia="en-US"/>
        </w:rPr>
        <w:t xml:space="preserve">: </w:t>
      </w:r>
      <w:r w:rsidR="00BE2CF0">
        <w:rPr>
          <w:rFonts w:ascii="Times New Roman" w:hAnsi="Times New Roman" w:cs="Times New Roman"/>
          <w:color w:val="000000"/>
          <w:sz w:val="24"/>
          <w:szCs w:val="24"/>
          <w:lang w:eastAsia="en-US"/>
        </w:rPr>
        <w:t>в</w:t>
      </w:r>
      <w:r w:rsidRPr="000327E5">
        <w:rPr>
          <w:rFonts w:ascii="Times New Roman" w:hAnsi="Times New Roman" w:cs="Times New Roman"/>
          <w:color w:val="000000"/>
          <w:sz w:val="24"/>
          <w:szCs w:val="24"/>
          <w:lang w:eastAsia="en-US"/>
        </w:rPr>
        <w:t>исота 1180 мм., ширина 610 мм., глибина 720 мм.</w:t>
      </w:r>
    </w:p>
    <w:p w:rsidR="007D59C2" w:rsidRPr="007D59C2" w:rsidRDefault="007D59C2" w:rsidP="007D59C2">
      <w:pPr>
        <w:pStyle w:val="a5"/>
        <w:widowControl w:val="0"/>
        <w:numPr>
          <w:ilvl w:val="0"/>
          <w:numId w:val="36"/>
        </w:numPr>
        <w:autoSpaceDE w:val="0"/>
        <w:autoSpaceDN w:val="0"/>
        <w:adjustRightInd w:val="0"/>
        <w:spacing w:after="0" w:line="240" w:lineRule="auto"/>
        <w:jc w:val="both"/>
        <w:rPr>
          <w:rFonts w:ascii="Times New Roman" w:hAnsi="Times New Roman"/>
          <w:b/>
          <w:sz w:val="24"/>
          <w:szCs w:val="24"/>
          <w:u w:val="single"/>
        </w:rPr>
      </w:pPr>
      <w:r w:rsidRPr="007D59C2">
        <w:rPr>
          <w:rFonts w:ascii="Times New Roman" w:hAnsi="Times New Roman"/>
          <w:b/>
          <w:sz w:val="24"/>
          <w:szCs w:val="24"/>
          <w:u w:val="single"/>
        </w:rPr>
        <w:t>Ергономіка та дизайн:</w:t>
      </w:r>
    </w:p>
    <w:p w:rsidR="007D59C2" w:rsidRPr="000327E5" w:rsidRDefault="007D59C2" w:rsidP="007D59C2">
      <w:pPr>
        <w:ind w:firstLine="708"/>
        <w:jc w:val="both"/>
        <w:rPr>
          <w:rFonts w:ascii="Times New Roman" w:hAnsi="Times New Roman" w:cs="Times New Roman"/>
          <w:sz w:val="24"/>
          <w:szCs w:val="24"/>
        </w:rPr>
      </w:pPr>
      <w:r w:rsidRPr="000327E5">
        <w:rPr>
          <w:rFonts w:ascii="Times New Roman" w:hAnsi="Times New Roman" w:cs="Times New Roman"/>
          <w:sz w:val="24"/>
          <w:szCs w:val="24"/>
        </w:rPr>
        <w:t>Стільці мають бути з поліпшеною ергономікою та максимальною комфортністю для всіх вікових категорій глядачів, витримувати високі експлуатаційні навантаження. При цьому дизайн стільців має бути лаконічний та строгий.</w:t>
      </w:r>
    </w:p>
    <w:p w:rsidR="007D59C2" w:rsidRPr="007D59C2" w:rsidRDefault="007D59C2" w:rsidP="007D59C2">
      <w:pPr>
        <w:pStyle w:val="a5"/>
        <w:widowControl w:val="0"/>
        <w:numPr>
          <w:ilvl w:val="0"/>
          <w:numId w:val="36"/>
        </w:numPr>
        <w:autoSpaceDE w:val="0"/>
        <w:autoSpaceDN w:val="0"/>
        <w:adjustRightInd w:val="0"/>
        <w:spacing w:after="0" w:line="240" w:lineRule="auto"/>
        <w:jc w:val="both"/>
        <w:rPr>
          <w:rFonts w:ascii="Times New Roman" w:hAnsi="Times New Roman"/>
          <w:b/>
          <w:sz w:val="24"/>
          <w:szCs w:val="24"/>
          <w:u w:val="single"/>
        </w:rPr>
      </w:pPr>
      <w:r w:rsidRPr="007D59C2">
        <w:rPr>
          <w:rFonts w:ascii="Times New Roman" w:hAnsi="Times New Roman"/>
          <w:b/>
          <w:sz w:val="24"/>
          <w:szCs w:val="24"/>
          <w:u w:val="single"/>
        </w:rPr>
        <w:t>Технічні особливості металевого каркасу</w:t>
      </w:r>
    </w:p>
    <w:p w:rsidR="007D59C2" w:rsidRPr="000327E5" w:rsidRDefault="007D59C2" w:rsidP="007D59C2">
      <w:pPr>
        <w:ind w:firstLine="709"/>
        <w:jc w:val="both"/>
        <w:rPr>
          <w:rFonts w:ascii="Times New Roman" w:hAnsi="Times New Roman" w:cs="Times New Roman"/>
          <w:sz w:val="24"/>
          <w:szCs w:val="24"/>
          <w:lang w:eastAsia="en-US"/>
        </w:rPr>
      </w:pPr>
      <w:r w:rsidRPr="000327E5">
        <w:rPr>
          <w:rFonts w:ascii="Times New Roman" w:hAnsi="Times New Roman" w:cs="Times New Roman"/>
          <w:sz w:val="24"/>
          <w:szCs w:val="24"/>
        </w:rPr>
        <w:t xml:space="preserve">Стільці повинні бути стаціонарні на металевих стійках, На металевому каркасі без кріплення до підлоги, повинні мати захисне декоративне полімерне покриття «хром». Металевий каркас крісла має бути виготовлений з плоско овальної хромованої труби 30*15*2 мм, та  круглої труби діаметром 16 мм. </w:t>
      </w:r>
    </w:p>
    <w:p w:rsidR="007D59C2" w:rsidRPr="007D59C2" w:rsidRDefault="007D59C2" w:rsidP="007D59C2">
      <w:pPr>
        <w:pStyle w:val="a5"/>
        <w:widowControl w:val="0"/>
        <w:numPr>
          <w:ilvl w:val="0"/>
          <w:numId w:val="36"/>
        </w:numPr>
        <w:autoSpaceDE w:val="0"/>
        <w:autoSpaceDN w:val="0"/>
        <w:adjustRightInd w:val="0"/>
        <w:spacing w:after="0" w:line="240" w:lineRule="auto"/>
        <w:jc w:val="both"/>
        <w:rPr>
          <w:rFonts w:ascii="Times New Roman" w:hAnsi="Times New Roman"/>
          <w:b/>
          <w:sz w:val="24"/>
          <w:szCs w:val="24"/>
          <w:u w:val="single"/>
          <w:lang w:eastAsia="en-US"/>
        </w:rPr>
      </w:pPr>
      <w:r w:rsidRPr="007D59C2">
        <w:rPr>
          <w:rFonts w:ascii="Times New Roman" w:hAnsi="Times New Roman"/>
          <w:b/>
          <w:sz w:val="24"/>
          <w:szCs w:val="24"/>
          <w:u w:val="single"/>
          <w:lang w:eastAsia="en-US"/>
        </w:rPr>
        <w:t>Підлокітник:</w:t>
      </w:r>
    </w:p>
    <w:p w:rsidR="007D59C2" w:rsidRPr="000327E5" w:rsidRDefault="007D59C2" w:rsidP="007D59C2">
      <w:pPr>
        <w:ind w:firstLine="709"/>
        <w:jc w:val="both"/>
        <w:rPr>
          <w:rFonts w:ascii="Times New Roman" w:hAnsi="Times New Roman" w:cs="Times New Roman"/>
          <w:sz w:val="24"/>
          <w:szCs w:val="24"/>
          <w:lang w:eastAsia="en-US"/>
        </w:rPr>
      </w:pPr>
      <w:r w:rsidRPr="000327E5">
        <w:rPr>
          <w:rFonts w:ascii="Times New Roman" w:hAnsi="Times New Roman" w:cs="Times New Roman"/>
          <w:sz w:val="24"/>
          <w:szCs w:val="24"/>
          <w:lang w:eastAsia="en-US"/>
        </w:rPr>
        <w:t xml:space="preserve">Підлокітник – фігурний, виготовляється з масиву твердих порід деревини, на поверхню підлокітників нанесений спеціалізований лак, що захищає її від зовнішніх пошкоджень. Захисний шар твердий, але еластичний, рівний та гладкий. </w:t>
      </w:r>
    </w:p>
    <w:p w:rsidR="007D59C2" w:rsidRPr="007D59C2" w:rsidRDefault="007D59C2" w:rsidP="007D59C2">
      <w:pPr>
        <w:pStyle w:val="a5"/>
        <w:widowControl w:val="0"/>
        <w:numPr>
          <w:ilvl w:val="0"/>
          <w:numId w:val="36"/>
        </w:numPr>
        <w:autoSpaceDE w:val="0"/>
        <w:autoSpaceDN w:val="0"/>
        <w:adjustRightInd w:val="0"/>
        <w:spacing w:after="0" w:line="240" w:lineRule="auto"/>
        <w:jc w:val="both"/>
        <w:rPr>
          <w:rFonts w:ascii="Times New Roman" w:hAnsi="Times New Roman"/>
          <w:b/>
          <w:sz w:val="24"/>
          <w:szCs w:val="24"/>
          <w:u w:val="single"/>
          <w:lang w:eastAsia="en-US"/>
        </w:rPr>
      </w:pPr>
      <w:r w:rsidRPr="007D59C2">
        <w:rPr>
          <w:rFonts w:ascii="Times New Roman" w:hAnsi="Times New Roman"/>
          <w:b/>
          <w:sz w:val="24"/>
          <w:szCs w:val="24"/>
          <w:u w:val="single"/>
          <w:lang w:eastAsia="en-US"/>
        </w:rPr>
        <w:t>Технічні особливості спинки та сидіння стільця:</w:t>
      </w:r>
    </w:p>
    <w:p w:rsidR="007D59C2" w:rsidRDefault="007D59C2" w:rsidP="007D59C2">
      <w:pPr>
        <w:ind w:firstLine="709"/>
        <w:jc w:val="both"/>
        <w:rPr>
          <w:rFonts w:ascii="Times New Roman" w:hAnsi="Times New Roman" w:cs="Times New Roman"/>
          <w:sz w:val="24"/>
          <w:szCs w:val="24"/>
          <w:lang w:eastAsia="en-US"/>
        </w:rPr>
      </w:pPr>
      <w:r w:rsidRPr="000327E5">
        <w:rPr>
          <w:rFonts w:ascii="Times New Roman" w:hAnsi="Times New Roman" w:cs="Times New Roman"/>
          <w:sz w:val="24"/>
          <w:szCs w:val="24"/>
          <w:lang w:eastAsia="en-US"/>
        </w:rPr>
        <w:t xml:space="preserve">Спинка та сидіння крісла м’які,  прямокутної форми з заоваленими кутами, кріпляться до металевих стійок за допомогою відкритих вузлів кріплення. Спинка та сидіння обтягнуті з двох сторін спеціалізованою меблевою тканиною з підвищеними експлуатаційними характеристиками, тип: </w:t>
      </w:r>
      <w:proofErr w:type="spellStart"/>
      <w:r w:rsidRPr="000327E5">
        <w:rPr>
          <w:rFonts w:ascii="Times New Roman" w:hAnsi="Times New Roman" w:cs="Times New Roman"/>
          <w:sz w:val="24"/>
          <w:szCs w:val="24"/>
          <w:lang w:eastAsia="en-US"/>
        </w:rPr>
        <w:t>мікрофібра</w:t>
      </w:r>
      <w:proofErr w:type="spellEnd"/>
      <w:r w:rsidRPr="000327E5">
        <w:rPr>
          <w:rFonts w:ascii="Times New Roman" w:hAnsi="Times New Roman" w:cs="Times New Roman"/>
          <w:sz w:val="24"/>
          <w:szCs w:val="24"/>
          <w:lang w:eastAsia="en-US"/>
        </w:rPr>
        <w:t>, 100% ПЕС, щільність: 190г/м</w:t>
      </w:r>
      <w:r w:rsidRPr="000327E5">
        <w:rPr>
          <w:rFonts w:ascii="Times New Roman" w:hAnsi="Times New Roman" w:cs="Times New Roman"/>
          <w:sz w:val="24"/>
          <w:szCs w:val="24"/>
          <w:vertAlign w:val="superscript"/>
          <w:lang w:eastAsia="en-US"/>
        </w:rPr>
        <w:t xml:space="preserve">2 </w:t>
      </w:r>
      <w:r w:rsidRPr="000327E5">
        <w:rPr>
          <w:rFonts w:ascii="Times New Roman" w:hAnsi="Times New Roman" w:cs="Times New Roman"/>
          <w:sz w:val="24"/>
          <w:szCs w:val="24"/>
          <w:lang w:eastAsia="en-US"/>
        </w:rPr>
        <w:t xml:space="preserve">і оздоблена декоративними строчками у вигляді вертикальних ліній, що додає об’ємного вигляду. Подушка спинки крісла ергономічної форми для зручного розташування у кріслі, внутрішнє наповнення з пінополіуретану еластичного. </w:t>
      </w:r>
    </w:p>
    <w:p w:rsidR="00436472" w:rsidRDefault="00436472" w:rsidP="00436472">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Орієнтовний к</w:t>
      </w:r>
      <w:r w:rsidRPr="009E2CDB">
        <w:rPr>
          <w:rFonts w:ascii="Times New Roman" w:hAnsi="Times New Roman" w:cs="Times New Roman"/>
          <w:sz w:val="24"/>
          <w:szCs w:val="24"/>
        </w:rPr>
        <w:t>олір</w:t>
      </w:r>
      <w:r>
        <w:rPr>
          <w:rFonts w:ascii="Times New Roman" w:hAnsi="Times New Roman" w:cs="Times New Roman"/>
          <w:sz w:val="24"/>
          <w:szCs w:val="24"/>
        </w:rPr>
        <w:t xml:space="preserve"> спеціалізованої меблевої тканини </w:t>
      </w:r>
      <w:r>
        <w:rPr>
          <w:rFonts w:ascii="Times New Roman" w:hAnsi="Times New Roman" w:cs="Times New Roman"/>
          <w:sz w:val="24"/>
          <w:szCs w:val="24"/>
          <w:lang w:eastAsia="en-US"/>
        </w:rPr>
        <w:t xml:space="preserve">– сірий. </w:t>
      </w:r>
    </w:p>
    <w:p w:rsidR="00436472" w:rsidRPr="00ED1072" w:rsidRDefault="00436472" w:rsidP="00436472">
      <w:pPr>
        <w:ind w:firstLine="741"/>
        <w:jc w:val="both"/>
        <w:rPr>
          <w:rFonts w:ascii="Times New Roman" w:hAnsi="Times New Roman" w:cs="Times New Roman"/>
          <w:sz w:val="24"/>
          <w:szCs w:val="24"/>
        </w:rPr>
      </w:pPr>
      <w:r w:rsidRPr="00436472">
        <w:rPr>
          <w:rFonts w:ascii="Times New Roman" w:hAnsi="Times New Roman" w:cs="Times New Roman"/>
          <w:sz w:val="24"/>
          <w:szCs w:val="24"/>
        </w:rPr>
        <w:t xml:space="preserve">Конкретний вибір кольору спеціалізованої </w:t>
      </w:r>
      <w:r>
        <w:rPr>
          <w:rFonts w:ascii="Times New Roman" w:hAnsi="Times New Roman" w:cs="Times New Roman"/>
          <w:sz w:val="24"/>
          <w:szCs w:val="24"/>
        </w:rPr>
        <w:t>меблевої тканини та її текстури</w:t>
      </w:r>
      <w:r w:rsidRPr="00436472">
        <w:rPr>
          <w:rFonts w:ascii="Times New Roman" w:hAnsi="Times New Roman" w:cs="Times New Roman"/>
          <w:sz w:val="24"/>
          <w:szCs w:val="24"/>
        </w:rPr>
        <w:t xml:space="preserve"> мають бути погоджені з замовником  під час укладання договору.</w:t>
      </w:r>
    </w:p>
    <w:p w:rsidR="00A15A28" w:rsidRPr="00E13982" w:rsidRDefault="00A15A28" w:rsidP="00A15A28">
      <w:pPr>
        <w:spacing w:after="0" w:line="240" w:lineRule="auto"/>
        <w:ind w:firstLine="709"/>
        <w:jc w:val="both"/>
        <w:rPr>
          <w:rFonts w:ascii="Times New Roman" w:hAnsi="Times New Roman" w:cs="Times New Roman"/>
          <w:sz w:val="24"/>
          <w:szCs w:val="24"/>
          <w:lang w:eastAsia="en-US"/>
        </w:rPr>
      </w:pPr>
    </w:p>
    <w:p w:rsidR="007D59C2" w:rsidRPr="007D59C2" w:rsidRDefault="007D59C2" w:rsidP="007D59C2">
      <w:pPr>
        <w:pStyle w:val="a5"/>
        <w:widowControl w:val="0"/>
        <w:numPr>
          <w:ilvl w:val="0"/>
          <w:numId w:val="36"/>
        </w:numPr>
        <w:autoSpaceDE w:val="0"/>
        <w:autoSpaceDN w:val="0"/>
        <w:adjustRightInd w:val="0"/>
        <w:spacing w:after="0" w:line="240" w:lineRule="auto"/>
        <w:rPr>
          <w:rFonts w:ascii="Times New Roman" w:hAnsi="Times New Roman"/>
          <w:b/>
          <w:sz w:val="24"/>
          <w:szCs w:val="24"/>
          <w:u w:val="single"/>
          <w:lang w:eastAsia="en-US"/>
        </w:rPr>
      </w:pPr>
      <w:r w:rsidRPr="007D59C2">
        <w:rPr>
          <w:rFonts w:ascii="Times New Roman" w:hAnsi="Times New Roman"/>
          <w:b/>
          <w:sz w:val="24"/>
          <w:szCs w:val="24"/>
          <w:u w:val="single"/>
          <w:lang w:eastAsia="en-US"/>
        </w:rPr>
        <w:t>Гарантійні зобов’язання:</w:t>
      </w:r>
    </w:p>
    <w:p w:rsidR="007D59C2" w:rsidRDefault="007D59C2" w:rsidP="007D59C2">
      <w:pPr>
        <w:spacing w:after="0" w:line="240" w:lineRule="auto"/>
        <w:rPr>
          <w:rFonts w:ascii="Times New Roman" w:hAnsi="Times New Roman" w:cs="Times New Roman"/>
          <w:sz w:val="24"/>
          <w:szCs w:val="24"/>
          <w:lang w:eastAsia="en-US"/>
        </w:rPr>
      </w:pPr>
      <w:r w:rsidRPr="000327E5">
        <w:rPr>
          <w:rFonts w:ascii="Times New Roman" w:hAnsi="Times New Roman" w:cs="Times New Roman"/>
          <w:sz w:val="24"/>
          <w:szCs w:val="24"/>
          <w:lang w:eastAsia="en-US"/>
        </w:rPr>
        <w:t>Гарантійний термін експлуатації виробу «</w:t>
      </w:r>
      <w:r w:rsidRPr="000327E5">
        <w:rPr>
          <w:rFonts w:ascii="Times New Roman" w:hAnsi="Times New Roman"/>
          <w:sz w:val="24"/>
          <w:szCs w:val="24"/>
        </w:rPr>
        <w:t>Стілець для президії</w:t>
      </w:r>
      <w:r w:rsidRPr="000327E5">
        <w:rPr>
          <w:rFonts w:ascii="Times New Roman" w:hAnsi="Times New Roman" w:cs="Times New Roman"/>
          <w:sz w:val="24"/>
          <w:szCs w:val="24"/>
          <w:lang w:eastAsia="en-US"/>
        </w:rPr>
        <w:t xml:space="preserve">»: </w:t>
      </w:r>
      <w:r w:rsidRPr="000327E5">
        <w:rPr>
          <w:rFonts w:ascii="Times New Roman" w:hAnsi="Times New Roman" w:cs="Times New Roman"/>
          <w:sz w:val="24"/>
          <w:szCs w:val="24"/>
          <w:u w:val="single"/>
          <w:lang w:eastAsia="en-US"/>
        </w:rPr>
        <w:t>12 місяців</w:t>
      </w:r>
      <w:r w:rsidRPr="000327E5">
        <w:rPr>
          <w:rFonts w:ascii="Times New Roman" w:hAnsi="Times New Roman" w:cs="Times New Roman"/>
          <w:sz w:val="24"/>
          <w:szCs w:val="24"/>
          <w:lang w:eastAsia="en-US"/>
        </w:rPr>
        <w:t>.</w:t>
      </w:r>
    </w:p>
    <w:p w:rsidR="007D59C2" w:rsidRDefault="007D59C2" w:rsidP="007D59C2">
      <w:pPr>
        <w:spacing w:after="0" w:line="240" w:lineRule="auto"/>
        <w:rPr>
          <w:rFonts w:ascii="Times New Roman" w:hAnsi="Times New Roman" w:cs="Times New Roman"/>
          <w:b/>
          <w:bCs/>
          <w:sz w:val="24"/>
          <w:szCs w:val="24"/>
        </w:rPr>
      </w:pPr>
    </w:p>
    <w:p w:rsidR="00737B50" w:rsidRDefault="00737B50" w:rsidP="00737B50">
      <w:pPr>
        <w:spacing w:after="0" w:line="240" w:lineRule="auto"/>
        <w:ind w:right="-567"/>
        <w:jc w:val="both"/>
        <w:rPr>
          <w:rFonts w:ascii="Times New Roman" w:eastAsia="Calibri" w:hAnsi="Times New Roman" w:cs="Times New Roman"/>
          <w:b/>
          <w:i/>
          <w:color w:val="000000"/>
          <w:sz w:val="24"/>
          <w:szCs w:val="24"/>
        </w:rPr>
      </w:pPr>
      <w:r w:rsidRPr="00780A67">
        <w:rPr>
          <w:rFonts w:ascii="Times New Roman" w:eastAsia="Calibri" w:hAnsi="Times New Roman" w:cs="Times New Roman"/>
          <w:b/>
          <w:sz w:val="24"/>
          <w:szCs w:val="24"/>
        </w:rPr>
        <w:t xml:space="preserve">Місце поставки товару: </w:t>
      </w:r>
      <w:r w:rsidRPr="00780A67">
        <w:rPr>
          <w:rFonts w:ascii="Times New Roman" w:eastAsia="Calibri" w:hAnsi="Times New Roman" w:cs="Times New Roman"/>
          <w:b/>
          <w:i/>
          <w:color w:val="000000"/>
          <w:sz w:val="24"/>
          <w:szCs w:val="24"/>
        </w:rPr>
        <w:t>буде надано Замовником після укладення договору (м. Тернопіль).</w:t>
      </w:r>
    </w:p>
    <w:p w:rsidR="00737B50" w:rsidRDefault="00737B50" w:rsidP="002E00D5">
      <w:pPr>
        <w:spacing w:after="0" w:line="240" w:lineRule="auto"/>
        <w:rPr>
          <w:rFonts w:ascii="Times New Roman" w:hAnsi="Times New Roman" w:cs="Times New Roman"/>
          <w:b/>
          <w:bCs/>
          <w:sz w:val="24"/>
          <w:szCs w:val="24"/>
        </w:rPr>
      </w:pPr>
    </w:p>
    <w:p w:rsidR="002E00D5" w:rsidRPr="00A5034E" w:rsidRDefault="00B93518" w:rsidP="00A5034E">
      <w:pPr>
        <w:pStyle w:val="a5"/>
        <w:tabs>
          <w:tab w:val="left" w:pos="993"/>
        </w:tabs>
        <w:ind w:left="0"/>
        <w:contextualSpacing w:val="0"/>
        <w:jc w:val="both"/>
        <w:rPr>
          <w:rFonts w:ascii="Times New Roman" w:hAnsi="Times New Roman"/>
          <w:b/>
          <w:sz w:val="24"/>
          <w:szCs w:val="24"/>
        </w:rPr>
      </w:pPr>
      <w:r w:rsidRPr="00B93518">
        <w:rPr>
          <w:rFonts w:ascii="Times New Roman" w:hAnsi="Times New Roman"/>
          <w:b/>
          <w:sz w:val="24"/>
          <w:szCs w:val="24"/>
        </w:rPr>
        <w:t>Витрати на доставку</w:t>
      </w:r>
      <w:r w:rsidR="00A5034E" w:rsidRPr="00B93518">
        <w:rPr>
          <w:rFonts w:ascii="Times New Roman" w:hAnsi="Times New Roman"/>
          <w:b/>
          <w:sz w:val="24"/>
          <w:szCs w:val="24"/>
        </w:rPr>
        <w:t xml:space="preserve"> </w:t>
      </w:r>
      <w:r w:rsidRPr="00B93518">
        <w:rPr>
          <w:rFonts w:ascii="Times New Roman" w:hAnsi="Times New Roman"/>
          <w:b/>
          <w:sz w:val="24"/>
          <w:szCs w:val="24"/>
        </w:rPr>
        <w:t>т</w:t>
      </w:r>
      <w:r w:rsidR="00A5034E" w:rsidRPr="00B93518">
        <w:rPr>
          <w:rFonts w:ascii="Times New Roman" w:hAnsi="Times New Roman"/>
          <w:b/>
          <w:sz w:val="24"/>
          <w:szCs w:val="24"/>
        </w:rPr>
        <w:t xml:space="preserve">овару, навантаження, розвантаження  та монтаж здійснюється Переможцем </w:t>
      </w:r>
      <w:r w:rsidR="002E2B1C">
        <w:rPr>
          <w:rFonts w:ascii="Times New Roman" w:hAnsi="Times New Roman"/>
          <w:b/>
          <w:sz w:val="24"/>
          <w:szCs w:val="24"/>
        </w:rPr>
        <w:t>та включаю</w:t>
      </w:r>
      <w:r w:rsidRPr="00B93518">
        <w:rPr>
          <w:rFonts w:ascii="Times New Roman" w:hAnsi="Times New Roman"/>
          <w:b/>
          <w:sz w:val="24"/>
          <w:szCs w:val="24"/>
        </w:rPr>
        <w:t>ться в ціну товару.</w:t>
      </w:r>
    </w:p>
    <w:p w:rsidR="002E00D5" w:rsidRPr="00D1751C" w:rsidRDefault="002E00D5" w:rsidP="00D1751C">
      <w:pPr>
        <w:ind w:firstLine="426"/>
        <w:jc w:val="both"/>
        <w:rPr>
          <w:rFonts w:ascii="Times New Roman" w:hAnsi="Times New Roman" w:cs="Times New Roman"/>
          <w:b/>
          <w:sz w:val="24"/>
          <w:szCs w:val="24"/>
        </w:rPr>
      </w:pPr>
      <w:r w:rsidRPr="002E00D5">
        <w:rPr>
          <w:rFonts w:ascii="Times New Roman" w:hAnsi="Times New Roman" w:cs="Times New Roman"/>
          <w:b/>
          <w:sz w:val="24"/>
          <w:szCs w:val="28"/>
        </w:rPr>
        <w:t xml:space="preserve">Виробництво крісел </w:t>
      </w:r>
      <w:r w:rsidRPr="002E00D5">
        <w:rPr>
          <w:rFonts w:ascii="Times New Roman" w:hAnsi="Times New Roman" w:cs="Times New Roman"/>
          <w:b/>
          <w:sz w:val="24"/>
          <w:szCs w:val="24"/>
        </w:rPr>
        <w:t>має відповідати:</w:t>
      </w:r>
      <w:r w:rsidR="00D1751C">
        <w:rPr>
          <w:rFonts w:ascii="Times New Roman" w:hAnsi="Times New Roman" w:cs="Times New Roman"/>
          <w:b/>
          <w:sz w:val="24"/>
          <w:szCs w:val="24"/>
        </w:rPr>
        <w:t xml:space="preserve"> </w:t>
      </w:r>
      <w:r w:rsidRPr="00D1751C">
        <w:rPr>
          <w:rFonts w:ascii="Times New Roman" w:hAnsi="Times New Roman"/>
          <w:sz w:val="24"/>
          <w:szCs w:val="24"/>
        </w:rPr>
        <w:t xml:space="preserve">Системі екологічного управління - Сертифікат ДСТУ </w:t>
      </w:r>
      <w:r w:rsidRPr="00D1751C">
        <w:rPr>
          <w:rFonts w:ascii="Times New Roman" w:hAnsi="Times New Roman"/>
          <w:sz w:val="24"/>
          <w:szCs w:val="24"/>
          <w:lang w:val="en-US"/>
        </w:rPr>
        <w:t>ISO</w:t>
      </w:r>
      <w:r w:rsidRPr="00D1751C">
        <w:rPr>
          <w:rFonts w:ascii="Times New Roman" w:hAnsi="Times New Roman"/>
          <w:sz w:val="24"/>
          <w:szCs w:val="24"/>
        </w:rPr>
        <w:t xml:space="preserve"> 14001: 2015 (</w:t>
      </w:r>
      <w:r w:rsidRPr="00D1751C">
        <w:rPr>
          <w:rFonts w:ascii="Times New Roman" w:hAnsi="Times New Roman"/>
          <w:sz w:val="24"/>
          <w:szCs w:val="24"/>
          <w:lang w:val="en-US"/>
        </w:rPr>
        <w:t>ISO</w:t>
      </w:r>
      <w:r w:rsidRPr="00D1751C">
        <w:rPr>
          <w:rFonts w:ascii="Times New Roman" w:hAnsi="Times New Roman"/>
          <w:sz w:val="24"/>
          <w:szCs w:val="24"/>
        </w:rPr>
        <w:t xml:space="preserve"> 14001:2015,</w:t>
      </w:r>
      <w:r w:rsidRPr="00D1751C">
        <w:rPr>
          <w:rFonts w:ascii="Times New Roman" w:hAnsi="Times New Roman"/>
          <w:sz w:val="24"/>
          <w:szCs w:val="24"/>
          <w:lang w:val="en-US"/>
        </w:rPr>
        <w:t>IDT</w:t>
      </w:r>
      <w:r w:rsidRPr="00D1751C">
        <w:rPr>
          <w:rFonts w:ascii="Times New Roman" w:hAnsi="Times New Roman"/>
          <w:sz w:val="24"/>
          <w:szCs w:val="24"/>
        </w:rPr>
        <w:t>)</w:t>
      </w:r>
      <w:r w:rsidR="00D1751C">
        <w:rPr>
          <w:rFonts w:ascii="Times New Roman" w:hAnsi="Times New Roman"/>
          <w:sz w:val="24"/>
          <w:szCs w:val="24"/>
        </w:rPr>
        <w:t>,</w:t>
      </w:r>
      <w:r w:rsidRPr="00D1751C">
        <w:rPr>
          <w:rFonts w:ascii="Times New Roman" w:hAnsi="Times New Roman"/>
          <w:sz w:val="24"/>
          <w:szCs w:val="24"/>
        </w:rPr>
        <w:t xml:space="preserve">Системі управління якістю - Сертифікат ДСТУ </w:t>
      </w:r>
      <w:r w:rsidRPr="00D1751C">
        <w:rPr>
          <w:rFonts w:ascii="Times New Roman" w:hAnsi="Times New Roman"/>
          <w:sz w:val="24"/>
          <w:szCs w:val="24"/>
          <w:lang w:val="en-US"/>
        </w:rPr>
        <w:t>ISO</w:t>
      </w:r>
      <w:r w:rsidRPr="00D1751C">
        <w:rPr>
          <w:rFonts w:ascii="Times New Roman" w:hAnsi="Times New Roman"/>
          <w:sz w:val="24"/>
          <w:szCs w:val="24"/>
        </w:rPr>
        <w:t xml:space="preserve"> 9001: 2015 (</w:t>
      </w:r>
      <w:r w:rsidRPr="00D1751C">
        <w:rPr>
          <w:rFonts w:ascii="Times New Roman" w:hAnsi="Times New Roman"/>
          <w:sz w:val="24"/>
          <w:szCs w:val="24"/>
          <w:lang w:val="en-US"/>
        </w:rPr>
        <w:t>ISO</w:t>
      </w:r>
      <w:r w:rsidRPr="00D1751C">
        <w:rPr>
          <w:rFonts w:ascii="Times New Roman" w:hAnsi="Times New Roman"/>
          <w:sz w:val="24"/>
          <w:szCs w:val="24"/>
        </w:rPr>
        <w:t xml:space="preserve"> 9001:2015, </w:t>
      </w:r>
      <w:r w:rsidRPr="00D1751C">
        <w:rPr>
          <w:rFonts w:ascii="Times New Roman" w:hAnsi="Times New Roman"/>
          <w:sz w:val="24"/>
          <w:szCs w:val="24"/>
          <w:lang w:val="en-US"/>
        </w:rPr>
        <w:t>IDT</w:t>
      </w:r>
      <w:r w:rsidRPr="00D1751C">
        <w:rPr>
          <w:rFonts w:ascii="Times New Roman" w:hAnsi="Times New Roman"/>
          <w:sz w:val="24"/>
          <w:szCs w:val="24"/>
        </w:rPr>
        <w:t>)</w:t>
      </w:r>
      <w:r w:rsidR="00D1751C">
        <w:rPr>
          <w:rFonts w:ascii="Times New Roman" w:hAnsi="Times New Roman"/>
          <w:sz w:val="24"/>
          <w:szCs w:val="24"/>
        </w:rPr>
        <w:t>,</w:t>
      </w:r>
      <w:r w:rsidR="00D1751C">
        <w:rPr>
          <w:rFonts w:ascii="Times New Roman" w:hAnsi="Times New Roman" w:cs="Times New Roman"/>
          <w:b/>
          <w:sz w:val="24"/>
          <w:szCs w:val="24"/>
        </w:rPr>
        <w:t xml:space="preserve"> </w:t>
      </w:r>
      <w:r w:rsidRPr="00D1751C">
        <w:rPr>
          <w:rFonts w:ascii="Times New Roman" w:hAnsi="Times New Roman"/>
          <w:sz w:val="24"/>
          <w:szCs w:val="24"/>
        </w:rPr>
        <w:t xml:space="preserve">Системі управління охороною здоров’я і безпекою праці  - Сертифікат ДСТУ </w:t>
      </w:r>
      <w:r w:rsidRPr="00D1751C">
        <w:rPr>
          <w:rFonts w:ascii="Times New Roman" w:hAnsi="Times New Roman"/>
          <w:sz w:val="24"/>
          <w:szCs w:val="24"/>
          <w:lang w:val="en-US"/>
        </w:rPr>
        <w:t>ISO</w:t>
      </w:r>
      <w:r w:rsidRPr="00D1751C">
        <w:rPr>
          <w:rFonts w:ascii="Times New Roman" w:hAnsi="Times New Roman"/>
          <w:sz w:val="24"/>
          <w:szCs w:val="24"/>
        </w:rPr>
        <w:t xml:space="preserve"> 45001: 2019 (</w:t>
      </w:r>
      <w:r w:rsidRPr="00D1751C">
        <w:rPr>
          <w:rFonts w:ascii="Times New Roman" w:hAnsi="Times New Roman"/>
          <w:sz w:val="24"/>
          <w:szCs w:val="24"/>
          <w:lang w:val="en-US"/>
        </w:rPr>
        <w:t>ISO</w:t>
      </w:r>
      <w:r w:rsidRPr="00D1751C">
        <w:rPr>
          <w:rFonts w:ascii="Times New Roman" w:hAnsi="Times New Roman"/>
          <w:sz w:val="24"/>
          <w:szCs w:val="24"/>
        </w:rPr>
        <w:t xml:space="preserve"> 45001:2018, </w:t>
      </w:r>
      <w:r w:rsidRPr="00D1751C">
        <w:rPr>
          <w:rFonts w:ascii="Times New Roman" w:hAnsi="Times New Roman"/>
          <w:sz w:val="24"/>
          <w:szCs w:val="24"/>
          <w:lang w:val="en-US"/>
        </w:rPr>
        <w:t>IDT</w:t>
      </w:r>
      <w:r w:rsidRPr="00D1751C">
        <w:rPr>
          <w:rFonts w:ascii="Times New Roman" w:hAnsi="Times New Roman"/>
          <w:sz w:val="24"/>
          <w:szCs w:val="24"/>
        </w:rPr>
        <w:t>)</w:t>
      </w:r>
      <w:r w:rsidR="00D1751C">
        <w:rPr>
          <w:rFonts w:ascii="Times New Roman" w:hAnsi="Times New Roman"/>
          <w:sz w:val="24"/>
          <w:szCs w:val="24"/>
        </w:rPr>
        <w:t xml:space="preserve">, </w:t>
      </w:r>
      <w:r w:rsidRPr="00D1751C">
        <w:rPr>
          <w:rFonts w:ascii="Times New Roman" w:hAnsi="Times New Roman"/>
          <w:sz w:val="24"/>
          <w:szCs w:val="24"/>
        </w:rPr>
        <w:t xml:space="preserve">Системі управління безпекою ланцюга постачання - Сертифікат ДСТУ ISO 28000:2008 (ISO 28000:2007, IDT). </w:t>
      </w:r>
    </w:p>
    <w:p w:rsidR="002E00D5" w:rsidRDefault="002E00D5" w:rsidP="00737B50">
      <w:pPr>
        <w:spacing w:after="0"/>
        <w:ind w:firstLine="426"/>
        <w:jc w:val="both"/>
        <w:rPr>
          <w:rFonts w:ascii="Times New Roman" w:hAnsi="Times New Roman" w:cs="Times New Roman"/>
          <w:sz w:val="24"/>
          <w:szCs w:val="28"/>
        </w:rPr>
      </w:pPr>
      <w:r>
        <w:rPr>
          <w:rFonts w:ascii="Times New Roman" w:hAnsi="Times New Roman" w:cs="Times New Roman"/>
          <w:sz w:val="24"/>
          <w:szCs w:val="24"/>
        </w:rPr>
        <w:t>Крісла</w:t>
      </w:r>
      <w:r w:rsidRPr="00FA4674">
        <w:rPr>
          <w:rFonts w:ascii="Times New Roman" w:hAnsi="Times New Roman" w:cs="Times New Roman"/>
          <w:sz w:val="24"/>
          <w:szCs w:val="24"/>
        </w:rPr>
        <w:t xml:space="preserve"> повинні бути виготовлені згідно ТУ виробника. На підтвердження цього учасник повинен надати титульний лист ТУ, розроблених для виробника. ТУ повинні бути зареєстровані в регіональному органі сертифікації та стандартизації, внесені до бази даних «Технічні умови України» мати К</w:t>
      </w:r>
      <w:r w:rsidRPr="00FA4674">
        <w:rPr>
          <w:rFonts w:ascii="Times New Roman" w:hAnsi="Times New Roman" w:cs="Times New Roman"/>
          <w:sz w:val="24"/>
          <w:szCs w:val="28"/>
        </w:rPr>
        <w:t>онсультативний висновок на проект ТУ виданий ДВЛ ДСНС України та Зміни до ТУ, якщо такі рекомендовано зробити згідно цього Консультативного висновку.</w:t>
      </w:r>
    </w:p>
    <w:p w:rsidR="00BE2CF0" w:rsidRPr="00FA4674" w:rsidRDefault="00BE2CF0" w:rsidP="00737B50">
      <w:pPr>
        <w:spacing w:after="0"/>
        <w:ind w:firstLine="426"/>
        <w:jc w:val="both"/>
        <w:rPr>
          <w:rFonts w:ascii="Times New Roman" w:hAnsi="Times New Roman" w:cs="Times New Roman"/>
          <w:sz w:val="24"/>
          <w:szCs w:val="24"/>
        </w:rPr>
      </w:pPr>
    </w:p>
    <w:p w:rsidR="00D1751C" w:rsidRDefault="002E00D5" w:rsidP="00737B50">
      <w:pPr>
        <w:spacing w:after="0"/>
        <w:ind w:firstLine="426"/>
        <w:jc w:val="both"/>
        <w:rPr>
          <w:rFonts w:ascii="Times New Roman" w:hAnsi="Times New Roman" w:cs="Times New Roman"/>
          <w:sz w:val="24"/>
          <w:szCs w:val="28"/>
        </w:rPr>
      </w:pPr>
      <w:r w:rsidRPr="00FA4674">
        <w:rPr>
          <w:rFonts w:ascii="Times New Roman" w:hAnsi="Times New Roman" w:cs="Times New Roman"/>
          <w:sz w:val="24"/>
          <w:szCs w:val="28"/>
        </w:rPr>
        <w:t xml:space="preserve">Конструкція </w:t>
      </w:r>
      <w:r>
        <w:rPr>
          <w:rFonts w:ascii="Times New Roman" w:hAnsi="Times New Roman" w:cs="Times New Roman"/>
          <w:sz w:val="24"/>
          <w:szCs w:val="28"/>
        </w:rPr>
        <w:t>крісла</w:t>
      </w:r>
      <w:r w:rsidRPr="00FA4674">
        <w:rPr>
          <w:rFonts w:ascii="Times New Roman" w:hAnsi="Times New Roman" w:cs="Times New Roman"/>
          <w:sz w:val="24"/>
          <w:szCs w:val="28"/>
        </w:rPr>
        <w:t xml:space="preserve"> має відповідати вимогам та стандартам ДСТУ ГОСТ 16371:2016 та </w:t>
      </w:r>
      <w:r w:rsidRPr="00FA4674">
        <w:rPr>
          <w:rFonts w:ascii="Times New Roman" w:hAnsi="Times New Roman" w:cs="Times New Roman"/>
          <w:iCs/>
          <w:sz w:val="24"/>
          <w:szCs w:val="24"/>
          <w:lang w:eastAsia="ar-SA"/>
        </w:rPr>
        <w:t>ДСТУ ГОСТ 19917:2016</w:t>
      </w:r>
      <w:r w:rsidRPr="00FA4674">
        <w:rPr>
          <w:rFonts w:ascii="Times New Roman" w:hAnsi="Times New Roman" w:cs="Times New Roman"/>
          <w:sz w:val="24"/>
          <w:szCs w:val="28"/>
        </w:rPr>
        <w:t xml:space="preserve">, що повинно бути підтверджено копією Сертифіката відповідності, копією Санітарно-Епідеміологічного Висновку, що є дійсними на момент пропозицій електронних торгів (додати до пропозиції). </w:t>
      </w:r>
    </w:p>
    <w:p w:rsidR="00BE2CF0" w:rsidRDefault="00BE2CF0" w:rsidP="00737B50">
      <w:pPr>
        <w:spacing w:after="0"/>
        <w:ind w:firstLine="426"/>
        <w:jc w:val="both"/>
        <w:rPr>
          <w:rFonts w:ascii="Times New Roman" w:hAnsi="Times New Roman" w:cs="Times New Roman"/>
          <w:sz w:val="24"/>
          <w:szCs w:val="28"/>
        </w:rPr>
      </w:pPr>
    </w:p>
    <w:p w:rsidR="002E00D5" w:rsidRPr="007D59C2" w:rsidRDefault="002E00D5" w:rsidP="007D59C2">
      <w:pPr>
        <w:spacing w:after="0"/>
        <w:ind w:firstLine="426"/>
        <w:jc w:val="both"/>
        <w:rPr>
          <w:rFonts w:ascii="Times New Roman" w:hAnsi="Times New Roman"/>
          <w:sz w:val="24"/>
          <w:szCs w:val="24"/>
        </w:rPr>
      </w:pPr>
      <w:r w:rsidRPr="00FA4674">
        <w:rPr>
          <w:rFonts w:ascii="Times New Roman" w:hAnsi="Times New Roman"/>
          <w:sz w:val="24"/>
          <w:szCs w:val="24"/>
        </w:rPr>
        <w:t>Якщо учасник не є виробником, то разом з Дилерським Договором повинен надати усі вище зазначені Сертифікати та Висновки безпосередньо виробника, а також надати письмову згоду виробника на виконання умов договору.</w:t>
      </w:r>
    </w:p>
    <w:p w:rsidR="002B1318" w:rsidRPr="00D1751C" w:rsidRDefault="002B1318" w:rsidP="00D1751C">
      <w:pPr>
        <w:pStyle w:val="rvps2"/>
        <w:jc w:val="both"/>
        <w:textAlignment w:val="baseline"/>
        <w:rPr>
          <w:iCs/>
          <w:lang w:val="uk-UA"/>
        </w:rPr>
      </w:pPr>
      <w:r w:rsidRPr="00D1751C">
        <w:rPr>
          <w:lang w:val="uk-UA"/>
        </w:rPr>
        <w:t>У разі,</w:t>
      </w:r>
      <w:r w:rsidR="00585A8E" w:rsidRPr="00D1751C">
        <w:rPr>
          <w:lang w:val="uk-UA"/>
        </w:rPr>
        <w:t xml:space="preserve"> </w:t>
      </w:r>
      <w:r w:rsidRPr="00D1751C">
        <w:rPr>
          <w:lang w:val="uk-UA"/>
        </w:rPr>
        <w:t>якщо в тендерній документації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2B1318" w:rsidRPr="00D1751C" w:rsidRDefault="002B1318" w:rsidP="00D1751C">
      <w:pPr>
        <w:pStyle w:val="rvps2"/>
        <w:spacing w:before="0" w:after="0"/>
        <w:jc w:val="both"/>
        <w:textAlignment w:val="baseline"/>
        <w:rPr>
          <w:iCs/>
          <w:lang w:val="uk-UA"/>
        </w:rPr>
      </w:pPr>
      <w:proofErr w:type="spellStart"/>
      <w:r w:rsidRPr="00D1751C">
        <w:rPr>
          <w:i/>
          <w:iCs/>
        </w:rPr>
        <w:t>Еквівален</w:t>
      </w:r>
      <w:proofErr w:type="spellEnd"/>
      <w:r w:rsidRPr="00D1751C">
        <w:rPr>
          <w:i/>
          <w:iCs/>
          <w:lang w:val="uk-UA"/>
        </w:rPr>
        <w:t>т</w:t>
      </w:r>
      <w:r w:rsidRPr="00D1751C">
        <w:rPr>
          <w:iCs/>
          <w:lang w:val="uk-UA"/>
        </w:rPr>
        <w:t xml:space="preserve"> – </w:t>
      </w:r>
      <w:r w:rsidRPr="00D1751C">
        <w:rPr>
          <w:iCs/>
        </w:rPr>
        <w:t xml:space="preserve">товар, </w:t>
      </w:r>
      <w:proofErr w:type="spellStart"/>
      <w:r w:rsidRPr="00D1751C">
        <w:rPr>
          <w:iCs/>
        </w:rPr>
        <w:t>який</w:t>
      </w:r>
      <w:proofErr w:type="spellEnd"/>
      <w:r w:rsidRPr="00D1751C">
        <w:rPr>
          <w:iCs/>
        </w:rPr>
        <w:t xml:space="preserve"> </w:t>
      </w:r>
      <w:proofErr w:type="spellStart"/>
      <w:r w:rsidRPr="00D1751C">
        <w:rPr>
          <w:iCs/>
        </w:rPr>
        <w:t>є</w:t>
      </w:r>
      <w:proofErr w:type="spellEnd"/>
      <w:r w:rsidRPr="00D1751C">
        <w:rPr>
          <w:iCs/>
        </w:rPr>
        <w:t xml:space="preserve"> </w:t>
      </w:r>
      <w:proofErr w:type="spellStart"/>
      <w:proofErr w:type="gramStart"/>
      <w:r w:rsidRPr="00D1751C">
        <w:rPr>
          <w:iCs/>
        </w:rPr>
        <w:t>р</w:t>
      </w:r>
      <w:proofErr w:type="gramEnd"/>
      <w:r w:rsidRPr="00D1751C">
        <w:rPr>
          <w:iCs/>
        </w:rPr>
        <w:t>івнозначний</w:t>
      </w:r>
      <w:proofErr w:type="spellEnd"/>
      <w:r w:rsidRPr="00D1751C">
        <w:rPr>
          <w:iCs/>
        </w:rPr>
        <w:t xml:space="preserve">, </w:t>
      </w:r>
      <w:proofErr w:type="spellStart"/>
      <w:r w:rsidRPr="00D1751C">
        <w:rPr>
          <w:iCs/>
        </w:rPr>
        <w:t>рівноцінний</w:t>
      </w:r>
      <w:proofErr w:type="spellEnd"/>
      <w:r w:rsidRPr="00D1751C">
        <w:rPr>
          <w:iCs/>
        </w:rPr>
        <w:t xml:space="preserve"> </w:t>
      </w:r>
      <w:proofErr w:type="spellStart"/>
      <w:r w:rsidRPr="00D1751C">
        <w:rPr>
          <w:iCs/>
        </w:rPr>
        <w:t>іншому</w:t>
      </w:r>
      <w:proofErr w:type="spellEnd"/>
      <w:r w:rsidRPr="00D1751C">
        <w:rPr>
          <w:iCs/>
        </w:rPr>
        <w:t xml:space="preserve"> товару за </w:t>
      </w:r>
      <w:proofErr w:type="spellStart"/>
      <w:r w:rsidRPr="00D1751C">
        <w:rPr>
          <w:iCs/>
        </w:rPr>
        <w:t>своїми</w:t>
      </w:r>
      <w:proofErr w:type="spellEnd"/>
      <w:r w:rsidRPr="00D1751C">
        <w:rPr>
          <w:iCs/>
        </w:rPr>
        <w:t xml:space="preserve"> характеристиками; </w:t>
      </w:r>
      <w:proofErr w:type="spellStart"/>
      <w:r w:rsidRPr="00D1751C">
        <w:rPr>
          <w:iCs/>
        </w:rPr>
        <w:t>еквіваленти</w:t>
      </w:r>
      <w:proofErr w:type="spellEnd"/>
      <w:r w:rsidRPr="00D1751C">
        <w:rPr>
          <w:iCs/>
        </w:rPr>
        <w:t xml:space="preserve"> </w:t>
      </w:r>
      <w:proofErr w:type="spellStart"/>
      <w:r w:rsidRPr="00D1751C">
        <w:rPr>
          <w:iCs/>
        </w:rPr>
        <w:t>можуть</w:t>
      </w:r>
      <w:proofErr w:type="spellEnd"/>
      <w:r w:rsidRPr="00D1751C">
        <w:rPr>
          <w:iCs/>
        </w:rPr>
        <w:t xml:space="preserve"> бути </w:t>
      </w:r>
      <w:proofErr w:type="spellStart"/>
      <w:r w:rsidRPr="00D1751C">
        <w:rPr>
          <w:iCs/>
        </w:rPr>
        <w:t>взаємозамінними</w:t>
      </w:r>
      <w:proofErr w:type="spellEnd"/>
      <w:r w:rsidRPr="00D1751C">
        <w:rPr>
          <w:iCs/>
        </w:rPr>
        <w:t xml:space="preserve"> при </w:t>
      </w:r>
      <w:proofErr w:type="spellStart"/>
      <w:r w:rsidRPr="00D1751C">
        <w:rPr>
          <w:iCs/>
        </w:rPr>
        <w:t>досягненні</w:t>
      </w:r>
      <w:proofErr w:type="spellEnd"/>
      <w:r w:rsidRPr="00D1751C">
        <w:rPr>
          <w:iCs/>
        </w:rPr>
        <w:t xml:space="preserve"> того ж самого </w:t>
      </w:r>
      <w:proofErr w:type="spellStart"/>
      <w:r w:rsidRPr="00D1751C">
        <w:rPr>
          <w:iCs/>
        </w:rPr>
        <w:t>або</w:t>
      </w:r>
      <w:proofErr w:type="spellEnd"/>
      <w:r w:rsidRPr="00D1751C">
        <w:rPr>
          <w:iCs/>
        </w:rPr>
        <w:t xml:space="preserve"> </w:t>
      </w:r>
      <w:proofErr w:type="spellStart"/>
      <w:r w:rsidRPr="00D1751C">
        <w:rPr>
          <w:iCs/>
        </w:rPr>
        <w:t>кращого</w:t>
      </w:r>
      <w:proofErr w:type="spellEnd"/>
      <w:r w:rsidRPr="00D1751C">
        <w:rPr>
          <w:iCs/>
        </w:rPr>
        <w:t xml:space="preserve"> результату.</w:t>
      </w:r>
    </w:p>
    <w:p w:rsidR="00D1751C" w:rsidRPr="00D1751C" w:rsidRDefault="00D1751C" w:rsidP="00D1751C">
      <w:pPr>
        <w:pStyle w:val="af9"/>
        <w:ind w:right="106" w:firstLine="567"/>
        <w:jc w:val="both"/>
        <w:rPr>
          <w:b w:val="0"/>
          <w:sz w:val="24"/>
          <w:szCs w:val="24"/>
        </w:rPr>
      </w:pPr>
      <w:r w:rsidRPr="00D1751C">
        <w:rPr>
          <w:b w:val="0"/>
          <w:sz w:val="24"/>
          <w:szCs w:val="24"/>
        </w:rPr>
        <w:t xml:space="preserve">У </w:t>
      </w:r>
      <w:proofErr w:type="spellStart"/>
      <w:r w:rsidRPr="00D1751C">
        <w:rPr>
          <w:b w:val="0"/>
          <w:sz w:val="24"/>
          <w:szCs w:val="24"/>
        </w:rPr>
        <w:t>разі</w:t>
      </w:r>
      <w:proofErr w:type="spellEnd"/>
      <w:r w:rsidRPr="00D1751C">
        <w:rPr>
          <w:b w:val="0"/>
          <w:sz w:val="24"/>
          <w:szCs w:val="24"/>
        </w:rPr>
        <w:t xml:space="preserve">, </w:t>
      </w:r>
      <w:proofErr w:type="spellStart"/>
      <w:r w:rsidRPr="00D1751C">
        <w:rPr>
          <w:b w:val="0"/>
          <w:sz w:val="24"/>
          <w:szCs w:val="24"/>
        </w:rPr>
        <w:t>якщо</w:t>
      </w:r>
      <w:proofErr w:type="spellEnd"/>
      <w:r w:rsidRPr="00D1751C">
        <w:rPr>
          <w:b w:val="0"/>
          <w:sz w:val="24"/>
          <w:szCs w:val="24"/>
        </w:rPr>
        <w:t xml:space="preserve"> </w:t>
      </w:r>
      <w:proofErr w:type="spellStart"/>
      <w:r w:rsidRPr="00D1751C">
        <w:rPr>
          <w:b w:val="0"/>
          <w:sz w:val="24"/>
          <w:szCs w:val="24"/>
        </w:rPr>
        <w:t>учасник</w:t>
      </w:r>
      <w:proofErr w:type="spellEnd"/>
      <w:r w:rsidRPr="00D1751C">
        <w:rPr>
          <w:b w:val="0"/>
          <w:sz w:val="24"/>
          <w:szCs w:val="24"/>
        </w:rPr>
        <w:t xml:space="preserve"> </w:t>
      </w:r>
      <w:proofErr w:type="spellStart"/>
      <w:r w:rsidRPr="00D1751C">
        <w:rPr>
          <w:b w:val="0"/>
          <w:sz w:val="24"/>
          <w:szCs w:val="24"/>
        </w:rPr>
        <w:t>торгів</w:t>
      </w:r>
      <w:proofErr w:type="spellEnd"/>
      <w:r w:rsidRPr="00D1751C">
        <w:rPr>
          <w:b w:val="0"/>
          <w:sz w:val="24"/>
          <w:szCs w:val="24"/>
        </w:rPr>
        <w:t xml:space="preserve"> </w:t>
      </w:r>
      <w:proofErr w:type="spellStart"/>
      <w:r w:rsidRPr="00D1751C">
        <w:rPr>
          <w:b w:val="0"/>
          <w:sz w:val="24"/>
          <w:szCs w:val="24"/>
        </w:rPr>
        <w:t>пропоновує</w:t>
      </w:r>
      <w:proofErr w:type="spellEnd"/>
      <w:r w:rsidRPr="00D1751C">
        <w:rPr>
          <w:b w:val="0"/>
          <w:sz w:val="24"/>
          <w:szCs w:val="24"/>
        </w:rPr>
        <w:t xml:space="preserve"> </w:t>
      </w:r>
      <w:proofErr w:type="spellStart"/>
      <w:r w:rsidRPr="00D1751C">
        <w:rPr>
          <w:b w:val="0"/>
          <w:sz w:val="24"/>
          <w:szCs w:val="24"/>
        </w:rPr>
        <w:t>еквівалент</w:t>
      </w:r>
      <w:proofErr w:type="spellEnd"/>
      <w:r w:rsidRPr="00D1751C">
        <w:rPr>
          <w:b w:val="0"/>
          <w:sz w:val="24"/>
          <w:szCs w:val="24"/>
        </w:rPr>
        <w:t xml:space="preserve"> </w:t>
      </w:r>
      <w:r w:rsidRPr="00D1751C">
        <w:rPr>
          <w:b w:val="0"/>
          <w:spacing w:val="-6"/>
          <w:sz w:val="24"/>
          <w:szCs w:val="24"/>
        </w:rPr>
        <w:t>товару та/</w:t>
      </w:r>
      <w:proofErr w:type="spellStart"/>
      <w:r w:rsidRPr="00D1751C">
        <w:rPr>
          <w:b w:val="0"/>
          <w:spacing w:val="-6"/>
          <w:sz w:val="24"/>
          <w:szCs w:val="24"/>
        </w:rPr>
        <w:t>або</w:t>
      </w:r>
      <w:proofErr w:type="spellEnd"/>
      <w:r w:rsidRPr="00D1751C">
        <w:rPr>
          <w:b w:val="0"/>
          <w:spacing w:val="-6"/>
          <w:sz w:val="24"/>
          <w:szCs w:val="24"/>
        </w:rPr>
        <w:t xml:space="preserve"> </w:t>
      </w:r>
      <w:proofErr w:type="spellStart"/>
      <w:r w:rsidRPr="00D1751C">
        <w:rPr>
          <w:b w:val="0"/>
          <w:spacing w:val="-6"/>
          <w:sz w:val="24"/>
          <w:szCs w:val="24"/>
        </w:rPr>
        <w:t>матеріалу</w:t>
      </w:r>
      <w:proofErr w:type="spellEnd"/>
      <w:r w:rsidRPr="00D1751C">
        <w:rPr>
          <w:b w:val="0"/>
          <w:spacing w:val="-6"/>
          <w:sz w:val="24"/>
          <w:szCs w:val="24"/>
        </w:rPr>
        <w:t xml:space="preserve"> </w:t>
      </w:r>
      <w:proofErr w:type="spellStart"/>
      <w:r w:rsidRPr="00D1751C">
        <w:rPr>
          <w:b w:val="0"/>
          <w:spacing w:val="-6"/>
          <w:sz w:val="24"/>
          <w:szCs w:val="24"/>
        </w:rPr>
        <w:t>з</w:t>
      </w:r>
      <w:proofErr w:type="spellEnd"/>
      <w:r w:rsidRPr="00D1751C">
        <w:rPr>
          <w:b w:val="0"/>
          <w:spacing w:val="-6"/>
          <w:sz w:val="24"/>
          <w:szCs w:val="24"/>
        </w:rPr>
        <w:t xml:space="preserve"> </w:t>
      </w:r>
      <w:proofErr w:type="spellStart"/>
      <w:r w:rsidRPr="00D1751C">
        <w:rPr>
          <w:b w:val="0"/>
          <w:spacing w:val="-6"/>
          <w:sz w:val="24"/>
          <w:szCs w:val="24"/>
        </w:rPr>
        <w:t>якого</w:t>
      </w:r>
      <w:proofErr w:type="spellEnd"/>
      <w:r w:rsidRPr="00D1751C">
        <w:rPr>
          <w:b w:val="0"/>
          <w:spacing w:val="-6"/>
          <w:sz w:val="24"/>
          <w:szCs w:val="24"/>
        </w:rPr>
        <w:t xml:space="preserve"> </w:t>
      </w:r>
      <w:proofErr w:type="spellStart"/>
      <w:r w:rsidRPr="00D1751C">
        <w:rPr>
          <w:b w:val="0"/>
          <w:spacing w:val="-6"/>
          <w:sz w:val="24"/>
          <w:szCs w:val="24"/>
        </w:rPr>
        <w:t>виготовлений</w:t>
      </w:r>
      <w:proofErr w:type="spellEnd"/>
      <w:r w:rsidRPr="00D1751C">
        <w:rPr>
          <w:b w:val="0"/>
          <w:spacing w:val="-6"/>
          <w:sz w:val="24"/>
          <w:szCs w:val="24"/>
        </w:rPr>
        <w:t xml:space="preserve"> </w:t>
      </w:r>
      <w:proofErr w:type="spellStart"/>
      <w:r w:rsidRPr="00D1751C">
        <w:rPr>
          <w:b w:val="0"/>
          <w:spacing w:val="-6"/>
          <w:sz w:val="24"/>
          <w:szCs w:val="24"/>
        </w:rPr>
        <w:t>виріб</w:t>
      </w:r>
      <w:proofErr w:type="spellEnd"/>
      <w:r w:rsidRPr="00D1751C">
        <w:rPr>
          <w:b w:val="0"/>
          <w:spacing w:val="-6"/>
          <w:sz w:val="24"/>
          <w:szCs w:val="24"/>
        </w:rPr>
        <w:t xml:space="preserve"> в </w:t>
      </w:r>
      <w:proofErr w:type="spellStart"/>
      <w:r w:rsidRPr="00D1751C">
        <w:rPr>
          <w:b w:val="0"/>
          <w:spacing w:val="-6"/>
          <w:sz w:val="24"/>
          <w:szCs w:val="24"/>
        </w:rPr>
        <w:t>цілому</w:t>
      </w:r>
      <w:proofErr w:type="spellEnd"/>
      <w:r w:rsidRPr="00D1751C">
        <w:rPr>
          <w:b w:val="0"/>
          <w:spacing w:val="-6"/>
          <w:sz w:val="24"/>
          <w:szCs w:val="24"/>
        </w:rPr>
        <w:t xml:space="preserve">, </w:t>
      </w:r>
      <w:proofErr w:type="spellStart"/>
      <w:r w:rsidRPr="00D1751C">
        <w:rPr>
          <w:b w:val="0"/>
          <w:sz w:val="24"/>
          <w:szCs w:val="24"/>
        </w:rPr>
        <w:t>він</w:t>
      </w:r>
      <w:proofErr w:type="spellEnd"/>
      <w:r w:rsidRPr="00D1751C">
        <w:rPr>
          <w:b w:val="0"/>
          <w:sz w:val="24"/>
          <w:szCs w:val="24"/>
        </w:rPr>
        <w:t xml:space="preserve"> </w:t>
      </w:r>
      <w:proofErr w:type="spellStart"/>
      <w:r w:rsidRPr="00D1751C">
        <w:rPr>
          <w:b w:val="0"/>
          <w:sz w:val="24"/>
          <w:szCs w:val="24"/>
        </w:rPr>
        <w:t>обов’язково</w:t>
      </w:r>
      <w:proofErr w:type="spellEnd"/>
      <w:r w:rsidRPr="00D1751C">
        <w:rPr>
          <w:b w:val="0"/>
          <w:sz w:val="24"/>
          <w:szCs w:val="24"/>
        </w:rPr>
        <w:t xml:space="preserve"> </w:t>
      </w:r>
      <w:proofErr w:type="spellStart"/>
      <w:r w:rsidRPr="00D1751C">
        <w:rPr>
          <w:b w:val="0"/>
          <w:spacing w:val="-4"/>
          <w:sz w:val="24"/>
          <w:szCs w:val="24"/>
        </w:rPr>
        <w:t>додатково</w:t>
      </w:r>
      <w:proofErr w:type="spellEnd"/>
      <w:r w:rsidRPr="00D1751C">
        <w:rPr>
          <w:b w:val="0"/>
          <w:spacing w:val="-4"/>
          <w:sz w:val="24"/>
          <w:szCs w:val="24"/>
        </w:rPr>
        <w:t xml:space="preserve"> </w:t>
      </w:r>
      <w:r w:rsidRPr="00D1751C">
        <w:rPr>
          <w:b w:val="0"/>
          <w:sz w:val="24"/>
          <w:szCs w:val="24"/>
        </w:rPr>
        <w:t xml:space="preserve">повинен </w:t>
      </w:r>
      <w:proofErr w:type="spellStart"/>
      <w:r w:rsidRPr="00D1751C">
        <w:rPr>
          <w:b w:val="0"/>
          <w:sz w:val="24"/>
          <w:szCs w:val="24"/>
        </w:rPr>
        <w:t>надати</w:t>
      </w:r>
      <w:proofErr w:type="spellEnd"/>
      <w:r w:rsidRPr="00D1751C">
        <w:rPr>
          <w:b w:val="0"/>
          <w:sz w:val="24"/>
          <w:szCs w:val="24"/>
        </w:rPr>
        <w:t xml:space="preserve"> у </w:t>
      </w:r>
      <w:proofErr w:type="spellStart"/>
      <w:r w:rsidRPr="00D1751C">
        <w:rPr>
          <w:b w:val="0"/>
          <w:sz w:val="24"/>
          <w:szCs w:val="24"/>
        </w:rPr>
        <w:t>складі</w:t>
      </w:r>
      <w:proofErr w:type="spellEnd"/>
      <w:r w:rsidRPr="00D1751C">
        <w:rPr>
          <w:b w:val="0"/>
          <w:sz w:val="24"/>
          <w:szCs w:val="24"/>
        </w:rPr>
        <w:t xml:space="preserve"> </w:t>
      </w:r>
      <w:proofErr w:type="spellStart"/>
      <w:r w:rsidRPr="00D1751C">
        <w:rPr>
          <w:b w:val="0"/>
          <w:sz w:val="24"/>
          <w:szCs w:val="24"/>
        </w:rPr>
        <w:t>тендерної</w:t>
      </w:r>
      <w:proofErr w:type="spellEnd"/>
      <w:r w:rsidRPr="00D1751C">
        <w:rPr>
          <w:b w:val="0"/>
          <w:sz w:val="24"/>
          <w:szCs w:val="24"/>
        </w:rPr>
        <w:t xml:space="preserve"> </w:t>
      </w:r>
      <w:proofErr w:type="spellStart"/>
      <w:r w:rsidRPr="00D1751C">
        <w:rPr>
          <w:b w:val="0"/>
          <w:sz w:val="24"/>
          <w:szCs w:val="24"/>
        </w:rPr>
        <w:t>пропозиції</w:t>
      </w:r>
      <w:proofErr w:type="spellEnd"/>
      <w:r w:rsidRPr="00D1751C">
        <w:rPr>
          <w:b w:val="0"/>
          <w:sz w:val="24"/>
          <w:szCs w:val="24"/>
        </w:rPr>
        <w:t xml:space="preserve"> </w:t>
      </w:r>
      <w:proofErr w:type="spellStart"/>
      <w:r w:rsidRPr="00D1751C">
        <w:rPr>
          <w:b w:val="0"/>
          <w:sz w:val="24"/>
          <w:szCs w:val="24"/>
        </w:rPr>
        <w:t>опис</w:t>
      </w:r>
      <w:proofErr w:type="spellEnd"/>
      <w:r w:rsidRPr="00D1751C">
        <w:rPr>
          <w:b w:val="0"/>
          <w:sz w:val="24"/>
          <w:szCs w:val="24"/>
        </w:rPr>
        <w:t xml:space="preserve"> </w:t>
      </w:r>
      <w:r w:rsidRPr="00D1751C">
        <w:rPr>
          <w:b w:val="0"/>
          <w:spacing w:val="-6"/>
          <w:sz w:val="24"/>
          <w:szCs w:val="24"/>
        </w:rPr>
        <w:t xml:space="preserve">товару, </w:t>
      </w:r>
      <w:proofErr w:type="spellStart"/>
      <w:r w:rsidRPr="00D1751C">
        <w:rPr>
          <w:b w:val="0"/>
          <w:sz w:val="24"/>
          <w:szCs w:val="24"/>
        </w:rPr>
        <w:t>документальне</w:t>
      </w:r>
      <w:proofErr w:type="spellEnd"/>
      <w:r w:rsidRPr="00D1751C">
        <w:rPr>
          <w:b w:val="0"/>
          <w:sz w:val="24"/>
          <w:szCs w:val="24"/>
        </w:rPr>
        <w:t xml:space="preserve"> </w:t>
      </w:r>
      <w:proofErr w:type="spellStart"/>
      <w:proofErr w:type="gramStart"/>
      <w:r w:rsidRPr="00D1751C">
        <w:rPr>
          <w:b w:val="0"/>
          <w:sz w:val="24"/>
          <w:szCs w:val="24"/>
        </w:rPr>
        <w:t>п</w:t>
      </w:r>
      <w:proofErr w:type="gramEnd"/>
      <w:r w:rsidRPr="00D1751C">
        <w:rPr>
          <w:b w:val="0"/>
          <w:sz w:val="24"/>
          <w:szCs w:val="24"/>
        </w:rPr>
        <w:t>ідтвердження</w:t>
      </w:r>
      <w:proofErr w:type="spellEnd"/>
      <w:r w:rsidRPr="00D1751C">
        <w:rPr>
          <w:b w:val="0"/>
          <w:sz w:val="24"/>
          <w:szCs w:val="24"/>
        </w:rPr>
        <w:t xml:space="preserve"> </w:t>
      </w:r>
      <w:proofErr w:type="spellStart"/>
      <w:r w:rsidRPr="00D1751C">
        <w:rPr>
          <w:b w:val="0"/>
          <w:sz w:val="24"/>
          <w:szCs w:val="24"/>
        </w:rPr>
        <w:t>повної</w:t>
      </w:r>
      <w:proofErr w:type="spellEnd"/>
      <w:r w:rsidRPr="00D1751C">
        <w:rPr>
          <w:b w:val="0"/>
          <w:sz w:val="24"/>
          <w:szCs w:val="24"/>
        </w:rPr>
        <w:t xml:space="preserve"> </w:t>
      </w:r>
      <w:proofErr w:type="spellStart"/>
      <w:r w:rsidRPr="00D1751C">
        <w:rPr>
          <w:b w:val="0"/>
          <w:sz w:val="24"/>
          <w:szCs w:val="24"/>
        </w:rPr>
        <w:t>відповідності</w:t>
      </w:r>
      <w:proofErr w:type="spellEnd"/>
      <w:r w:rsidRPr="00D1751C">
        <w:rPr>
          <w:b w:val="0"/>
          <w:sz w:val="24"/>
          <w:szCs w:val="24"/>
        </w:rPr>
        <w:t xml:space="preserve"> </w:t>
      </w:r>
      <w:proofErr w:type="spellStart"/>
      <w:r w:rsidRPr="00D1751C">
        <w:rPr>
          <w:b w:val="0"/>
          <w:sz w:val="24"/>
          <w:szCs w:val="24"/>
        </w:rPr>
        <w:t>основних</w:t>
      </w:r>
      <w:proofErr w:type="spellEnd"/>
      <w:r w:rsidRPr="00D1751C">
        <w:rPr>
          <w:b w:val="0"/>
          <w:sz w:val="24"/>
          <w:szCs w:val="24"/>
        </w:rPr>
        <w:t xml:space="preserve"> </w:t>
      </w:r>
      <w:proofErr w:type="spellStart"/>
      <w:r w:rsidRPr="00D1751C">
        <w:rPr>
          <w:b w:val="0"/>
          <w:sz w:val="24"/>
          <w:szCs w:val="24"/>
        </w:rPr>
        <w:t>технічних</w:t>
      </w:r>
      <w:proofErr w:type="spellEnd"/>
      <w:r w:rsidRPr="00D1751C">
        <w:rPr>
          <w:b w:val="0"/>
          <w:sz w:val="24"/>
          <w:szCs w:val="24"/>
        </w:rPr>
        <w:t xml:space="preserve"> характеристик </w:t>
      </w:r>
      <w:proofErr w:type="spellStart"/>
      <w:r w:rsidRPr="00D1751C">
        <w:rPr>
          <w:b w:val="0"/>
          <w:sz w:val="24"/>
          <w:szCs w:val="24"/>
        </w:rPr>
        <w:t>запропонованого</w:t>
      </w:r>
      <w:proofErr w:type="spellEnd"/>
      <w:r w:rsidRPr="00D1751C">
        <w:rPr>
          <w:b w:val="0"/>
          <w:sz w:val="24"/>
          <w:szCs w:val="24"/>
        </w:rPr>
        <w:t xml:space="preserve"> </w:t>
      </w:r>
      <w:r w:rsidRPr="00D1751C">
        <w:rPr>
          <w:b w:val="0"/>
          <w:spacing w:val="-6"/>
          <w:sz w:val="24"/>
          <w:szCs w:val="24"/>
        </w:rPr>
        <w:t xml:space="preserve">товару, </w:t>
      </w:r>
      <w:proofErr w:type="spellStart"/>
      <w:r w:rsidRPr="00D1751C">
        <w:rPr>
          <w:b w:val="0"/>
          <w:sz w:val="24"/>
          <w:szCs w:val="24"/>
        </w:rPr>
        <w:t>з</w:t>
      </w:r>
      <w:proofErr w:type="spellEnd"/>
      <w:r w:rsidRPr="00D1751C">
        <w:rPr>
          <w:b w:val="0"/>
          <w:sz w:val="24"/>
          <w:szCs w:val="24"/>
        </w:rPr>
        <w:t xml:space="preserve"> </w:t>
      </w:r>
      <w:proofErr w:type="spellStart"/>
      <w:r w:rsidRPr="00D1751C">
        <w:rPr>
          <w:b w:val="0"/>
          <w:sz w:val="24"/>
          <w:szCs w:val="24"/>
        </w:rPr>
        <w:t>основними</w:t>
      </w:r>
      <w:proofErr w:type="spellEnd"/>
      <w:r w:rsidRPr="00D1751C">
        <w:rPr>
          <w:b w:val="0"/>
          <w:sz w:val="24"/>
          <w:szCs w:val="24"/>
        </w:rPr>
        <w:t xml:space="preserve"> </w:t>
      </w:r>
      <w:proofErr w:type="spellStart"/>
      <w:r w:rsidRPr="00D1751C">
        <w:rPr>
          <w:b w:val="0"/>
          <w:sz w:val="24"/>
          <w:szCs w:val="24"/>
        </w:rPr>
        <w:t>технічними</w:t>
      </w:r>
      <w:proofErr w:type="spellEnd"/>
      <w:r w:rsidRPr="00D1751C">
        <w:rPr>
          <w:b w:val="0"/>
          <w:sz w:val="24"/>
          <w:szCs w:val="24"/>
        </w:rPr>
        <w:t xml:space="preserve"> характеристиками </w:t>
      </w:r>
      <w:proofErr w:type="spellStart"/>
      <w:r w:rsidRPr="00D1751C">
        <w:rPr>
          <w:b w:val="0"/>
          <w:sz w:val="24"/>
          <w:szCs w:val="24"/>
        </w:rPr>
        <w:t>заявленого</w:t>
      </w:r>
      <w:proofErr w:type="spellEnd"/>
      <w:r w:rsidRPr="00D1751C">
        <w:rPr>
          <w:b w:val="0"/>
          <w:sz w:val="24"/>
          <w:szCs w:val="24"/>
        </w:rPr>
        <w:t xml:space="preserve"> </w:t>
      </w:r>
      <w:proofErr w:type="spellStart"/>
      <w:r w:rsidRPr="00D1751C">
        <w:rPr>
          <w:b w:val="0"/>
          <w:sz w:val="24"/>
          <w:szCs w:val="24"/>
        </w:rPr>
        <w:t>замовником</w:t>
      </w:r>
      <w:proofErr w:type="spellEnd"/>
      <w:r w:rsidRPr="00D1751C">
        <w:rPr>
          <w:b w:val="0"/>
          <w:sz w:val="24"/>
          <w:szCs w:val="24"/>
        </w:rPr>
        <w:t xml:space="preserve"> товару </w:t>
      </w:r>
      <w:proofErr w:type="spellStart"/>
      <w:r w:rsidRPr="00D1751C">
        <w:rPr>
          <w:b w:val="0"/>
          <w:sz w:val="24"/>
          <w:szCs w:val="24"/>
        </w:rPr>
        <w:t>з</w:t>
      </w:r>
      <w:proofErr w:type="spellEnd"/>
      <w:r w:rsidRPr="00D1751C">
        <w:rPr>
          <w:b w:val="0"/>
          <w:sz w:val="24"/>
          <w:szCs w:val="24"/>
        </w:rPr>
        <w:t xml:space="preserve"> </w:t>
      </w:r>
      <w:proofErr w:type="spellStart"/>
      <w:r w:rsidRPr="00D1751C">
        <w:rPr>
          <w:b w:val="0"/>
          <w:sz w:val="24"/>
          <w:szCs w:val="24"/>
        </w:rPr>
        <w:t>обов'язковим</w:t>
      </w:r>
      <w:proofErr w:type="spellEnd"/>
      <w:r w:rsidRPr="00D1751C">
        <w:rPr>
          <w:b w:val="0"/>
          <w:sz w:val="24"/>
          <w:szCs w:val="24"/>
        </w:rPr>
        <w:t xml:space="preserve"> </w:t>
      </w:r>
      <w:proofErr w:type="spellStart"/>
      <w:r w:rsidRPr="00D1751C">
        <w:rPr>
          <w:b w:val="0"/>
          <w:sz w:val="24"/>
          <w:szCs w:val="24"/>
        </w:rPr>
        <w:t>відображенням</w:t>
      </w:r>
      <w:proofErr w:type="spellEnd"/>
      <w:r w:rsidRPr="00D1751C">
        <w:rPr>
          <w:b w:val="0"/>
          <w:sz w:val="24"/>
          <w:szCs w:val="24"/>
        </w:rPr>
        <w:t xml:space="preserve"> у </w:t>
      </w:r>
      <w:proofErr w:type="spellStart"/>
      <w:r w:rsidRPr="00D1751C">
        <w:rPr>
          <w:b w:val="0"/>
          <w:sz w:val="24"/>
          <w:szCs w:val="24"/>
        </w:rPr>
        <w:t>таблиці</w:t>
      </w:r>
      <w:proofErr w:type="spellEnd"/>
      <w:r w:rsidRPr="00D1751C">
        <w:rPr>
          <w:b w:val="0"/>
          <w:sz w:val="24"/>
          <w:szCs w:val="24"/>
        </w:rPr>
        <w:t xml:space="preserve"> </w:t>
      </w:r>
      <w:proofErr w:type="spellStart"/>
      <w:r w:rsidRPr="00D1751C">
        <w:rPr>
          <w:b w:val="0"/>
          <w:sz w:val="24"/>
          <w:szCs w:val="24"/>
        </w:rPr>
        <w:t>порівняльних</w:t>
      </w:r>
      <w:proofErr w:type="spellEnd"/>
      <w:r w:rsidRPr="00D1751C">
        <w:rPr>
          <w:b w:val="0"/>
          <w:sz w:val="24"/>
          <w:szCs w:val="24"/>
        </w:rPr>
        <w:t xml:space="preserve"> характеристик. </w:t>
      </w:r>
      <w:proofErr w:type="spellStart"/>
      <w:proofErr w:type="gramStart"/>
      <w:r w:rsidRPr="00D1751C">
        <w:rPr>
          <w:b w:val="0"/>
          <w:sz w:val="24"/>
          <w:szCs w:val="24"/>
        </w:rPr>
        <w:t>Вс</w:t>
      </w:r>
      <w:proofErr w:type="gramEnd"/>
      <w:r w:rsidRPr="00D1751C">
        <w:rPr>
          <w:b w:val="0"/>
          <w:sz w:val="24"/>
          <w:szCs w:val="24"/>
        </w:rPr>
        <w:t>і</w:t>
      </w:r>
      <w:proofErr w:type="spellEnd"/>
      <w:r w:rsidRPr="00D1751C">
        <w:rPr>
          <w:b w:val="0"/>
          <w:sz w:val="24"/>
          <w:szCs w:val="24"/>
        </w:rPr>
        <w:t xml:space="preserve"> </w:t>
      </w:r>
      <w:proofErr w:type="spellStart"/>
      <w:r w:rsidRPr="00D1751C">
        <w:rPr>
          <w:b w:val="0"/>
          <w:sz w:val="24"/>
          <w:szCs w:val="24"/>
        </w:rPr>
        <w:t>технічні</w:t>
      </w:r>
      <w:proofErr w:type="spellEnd"/>
      <w:r w:rsidRPr="00D1751C">
        <w:rPr>
          <w:b w:val="0"/>
          <w:sz w:val="24"/>
          <w:szCs w:val="24"/>
        </w:rPr>
        <w:t xml:space="preserve"> характеристики </w:t>
      </w:r>
      <w:proofErr w:type="spellStart"/>
      <w:r w:rsidRPr="00D1751C">
        <w:rPr>
          <w:b w:val="0"/>
          <w:sz w:val="24"/>
          <w:szCs w:val="24"/>
        </w:rPr>
        <w:t>запропонованого</w:t>
      </w:r>
      <w:proofErr w:type="spellEnd"/>
      <w:r w:rsidRPr="00D1751C">
        <w:rPr>
          <w:b w:val="0"/>
          <w:sz w:val="24"/>
          <w:szCs w:val="24"/>
        </w:rPr>
        <w:t xml:space="preserve"> товару </w:t>
      </w:r>
      <w:proofErr w:type="spellStart"/>
      <w:r w:rsidRPr="00D1751C">
        <w:rPr>
          <w:b w:val="0"/>
          <w:sz w:val="24"/>
          <w:szCs w:val="24"/>
        </w:rPr>
        <w:t>повинні</w:t>
      </w:r>
      <w:proofErr w:type="spellEnd"/>
      <w:r w:rsidRPr="00D1751C">
        <w:rPr>
          <w:b w:val="0"/>
          <w:sz w:val="24"/>
          <w:szCs w:val="24"/>
        </w:rPr>
        <w:t xml:space="preserve"> </w:t>
      </w:r>
      <w:r w:rsidRPr="00D1751C">
        <w:rPr>
          <w:b w:val="0"/>
          <w:spacing w:val="-4"/>
          <w:sz w:val="24"/>
          <w:szCs w:val="24"/>
        </w:rPr>
        <w:t xml:space="preserve">бути </w:t>
      </w:r>
      <w:r w:rsidRPr="00D1751C">
        <w:rPr>
          <w:b w:val="0"/>
          <w:sz w:val="24"/>
          <w:szCs w:val="24"/>
        </w:rPr>
        <w:t xml:space="preserve">не </w:t>
      </w:r>
      <w:proofErr w:type="spellStart"/>
      <w:r w:rsidRPr="00D1751C">
        <w:rPr>
          <w:b w:val="0"/>
          <w:sz w:val="24"/>
          <w:szCs w:val="24"/>
        </w:rPr>
        <w:t>гірші</w:t>
      </w:r>
      <w:proofErr w:type="spellEnd"/>
      <w:r w:rsidRPr="00D1751C">
        <w:rPr>
          <w:b w:val="0"/>
          <w:sz w:val="24"/>
          <w:szCs w:val="24"/>
        </w:rPr>
        <w:t xml:space="preserve">, </w:t>
      </w:r>
      <w:proofErr w:type="spellStart"/>
      <w:r w:rsidRPr="00D1751C">
        <w:rPr>
          <w:b w:val="0"/>
          <w:sz w:val="24"/>
          <w:szCs w:val="24"/>
        </w:rPr>
        <w:t>ніж</w:t>
      </w:r>
      <w:proofErr w:type="spellEnd"/>
      <w:r w:rsidRPr="00D1751C">
        <w:rPr>
          <w:b w:val="0"/>
          <w:sz w:val="24"/>
          <w:szCs w:val="24"/>
        </w:rPr>
        <w:t xml:space="preserve"> у </w:t>
      </w:r>
      <w:proofErr w:type="spellStart"/>
      <w:r w:rsidRPr="00D1751C">
        <w:rPr>
          <w:b w:val="0"/>
          <w:sz w:val="24"/>
          <w:szCs w:val="24"/>
        </w:rPr>
        <w:t>заявленого</w:t>
      </w:r>
      <w:proofErr w:type="spellEnd"/>
      <w:r w:rsidRPr="00D1751C">
        <w:rPr>
          <w:b w:val="0"/>
          <w:sz w:val="24"/>
          <w:szCs w:val="24"/>
        </w:rPr>
        <w:t xml:space="preserve"> </w:t>
      </w:r>
      <w:proofErr w:type="spellStart"/>
      <w:r w:rsidRPr="00D1751C">
        <w:rPr>
          <w:b w:val="0"/>
          <w:sz w:val="24"/>
          <w:szCs w:val="24"/>
        </w:rPr>
        <w:t>замовником</w:t>
      </w:r>
      <w:proofErr w:type="spellEnd"/>
      <w:r w:rsidRPr="00D1751C">
        <w:rPr>
          <w:b w:val="0"/>
          <w:spacing w:val="-11"/>
          <w:sz w:val="24"/>
          <w:szCs w:val="24"/>
        </w:rPr>
        <w:t xml:space="preserve"> </w:t>
      </w:r>
      <w:r w:rsidRPr="00D1751C">
        <w:rPr>
          <w:b w:val="0"/>
          <w:spacing w:val="-6"/>
          <w:sz w:val="24"/>
          <w:szCs w:val="24"/>
        </w:rPr>
        <w:t>товару.</w:t>
      </w:r>
    </w:p>
    <w:p w:rsidR="003E5F7C" w:rsidRPr="00D1751C" w:rsidRDefault="003E5F7C" w:rsidP="00D1751C">
      <w:pPr>
        <w:spacing w:after="0"/>
        <w:jc w:val="center"/>
        <w:rPr>
          <w:rFonts w:ascii="Times New Roman" w:hAnsi="Times New Roman" w:cs="Times New Roman"/>
          <w:b/>
          <w:i/>
          <w:sz w:val="24"/>
          <w:szCs w:val="24"/>
          <w:lang w:val="ru-RU"/>
        </w:rPr>
      </w:pPr>
    </w:p>
    <w:p w:rsidR="00CF6D05" w:rsidRPr="00780A67" w:rsidRDefault="00CF6D05" w:rsidP="00D1751C">
      <w:pPr>
        <w:spacing w:after="0"/>
        <w:jc w:val="center"/>
        <w:rPr>
          <w:rFonts w:ascii="Times New Roman" w:hAnsi="Times New Roman" w:cs="Times New Roman"/>
          <w:b/>
          <w:i/>
          <w:sz w:val="24"/>
          <w:szCs w:val="24"/>
        </w:rPr>
      </w:pPr>
      <w:r w:rsidRPr="00780A67">
        <w:rPr>
          <w:rFonts w:ascii="Times New Roman" w:hAnsi="Times New Roman" w:cs="Times New Roman"/>
          <w:b/>
          <w:i/>
          <w:sz w:val="24"/>
          <w:szCs w:val="24"/>
        </w:rPr>
        <w:t>«З умовами технічних (якісних) та характеристик ознайомлені, з вимогами погоджуємось»</w:t>
      </w:r>
    </w:p>
    <w:p w:rsidR="00EB5AC4" w:rsidRPr="00780A67" w:rsidRDefault="00EB5AC4" w:rsidP="00D1751C">
      <w:pPr>
        <w:spacing w:after="0"/>
        <w:jc w:val="center"/>
        <w:rPr>
          <w:rFonts w:ascii="Times New Roman" w:hAnsi="Times New Roman" w:cs="Times New Roman"/>
          <w:b/>
          <w:i/>
          <w:sz w:val="24"/>
          <w:szCs w:val="24"/>
        </w:rPr>
      </w:pPr>
    </w:p>
    <w:p w:rsidR="00832C4D" w:rsidRPr="00780A67" w:rsidRDefault="00CF6D05" w:rsidP="00D1751C">
      <w:pPr>
        <w:spacing w:after="0"/>
        <w:jc w:val="center"/>
        <w:rPr>
          <w:rFonts w:ascii="Times New Roman" w:hAnsi="Times New Roman" w:cs="Times New Roman"/>
          <w:sz w:val="24"/>
          <w:szCs w:val="24"/>
        </w:rPr>
      </w:pPr>
      <w:r w:rsidRPr="00780A67">
        <w:rPr>
          <w:rFonts w:ascii="Times New Roman" w:hAnsi="Times New Roman" w:cs="Times New Roman"/>
          <w:sz w:val="24"/>
          <w:szCs w:val="24"/>
        </w:rPr>
        <w:t>"___" ________________ 20___ року</w:t>
      </w:r>
    </w:p>
    <w:p w:rsidR="002B1318" w:rsidRPr="00780A67" w:rsidRDefault="002B1318" w:rsidP="00D1751C">
      <w:pPr>
        <w:spacing w:after="0"/>
        <w:jc w:val="center"/>
        <w:rPr>
          <w:rFonts w:ascii="Times New Roman" w:hAnsi="Times New Roman" w:cs="Times New Roman"/>
          <w:sz w:val="24"/>
          <w:szCs w:val="24"/>
        </w:rPr>
      </w:pPr>
    </w:p>
    <w:p w:rsidR="002B1318" w:rsidRPr="00780A67" w:rsidRDefault="002B1318" w:rsidP="00D1751C">
      <w:pPr>
        <w:spacing w:after="0"/>
        <w:jc w:val="center"/>
        <w:rPr>
          <w:rFonts w:ascii="Times New Roman" w:hAnsi="Times New Roman" w:cs="Times New Roman"/>
          <w:sz w:val="24"/>
          <w:szCs w:val="24"/>
        </w:rPr>
      </w:pPr>
      <w:r w:rsidRPr="00780A67">
        <w:rPr>
          <w:rFonts w:ascii="Times New Roman" w:hAnsi="Times New Roman" w:cs="Times New Roman"/>
          <w:sz w:val="24"/>
          <w:szCs w:val="24"/>
        </w:rPr>
        <w:t>_________________________________</w:t>
      </w:r>
    </w:p>
    <w:sectPr w:rsidR="002B1318" w:rsidRPr="00780A67" w:rsidSect="00FD16B0">
      <w:pgSz w:w="11906" w:h="16838"/>
      <w:pgMar w:top="284"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178926DE"/>
    <w:multiLevelType w:val="hybridMultilevel"/>
    <w:tmpl w:val="26088674"/>
    <w:lvl w:ilvl="0" w:tplc="A886965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6">
    <w:nsid w:val="22815F47"/>
    <w:multiLevelType w:val="hybridMultilevel"/>
    <w:tmpl w:val="10947496"/>
    <w:lvl w:ilvl="0" w:tplc="87AE8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A204428"/>
    <w:multiLevelType w:val="hybridMultilevel"/>
    <w:tmpl w:val="C630BF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F44DA"/>
    <w:multiLevelType w:val="hybridMultilevel"/>
    <w:tmpl w:val="83C25176"/>
    <w:lvl w:ilvl="0" w:tplc="F3746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D31FC7"/>
    <w:multiLevelType w:val="hybridMultilevel"/>
    <w:tmpl w:val="0C28E0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3716F4"/>
    <w:multiLevelType w:val="hybridMultilevel"/>
    <w:tmpl w:val="EA8E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F6221D"/>
    <w:multiLevelType w:val="hybridMultilevel"/>
    <w:tmpl w:val="C0EEF074"/>
    <w:lvl w:ilvl="0" w:tplc="D0C8215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BC3233"/>
    <w:multiLevelType w:val="hybridMultilevel"/>
    <w:tmpl w:val="26088674"/>
    <w:lvl w:ilvl="0" w:tplc="A886965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7085D85"/>
    <w:multiLevelType w:val="hybridMultilevel"/>
    <w:tmpl w:val="C89E0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2"/>
  </w:num>
  <w:num w:numId="4">
    <w:abstractNumId w:val="1"/>
  </w:num>
  <w:num w:numId="5">
    <w:abstractNumId w:val="29"/>
  </w:num>
  <w:num w:numId="6">
    <w:abstractNumId w:val="28"/>
  </w:num>
  <w:num w:numId="7">
    <w:abstractNumId w:val="12"/>
  </w:num>
  <w:num w:numId="8">
    <w:abstractNumId w:val="2"/>
  </w:num>
  <w:num w:numId="9">
    <w:abstractNumId w:val="31"/>
  </w:num>
  <w:num w:numId="10">
    <w:abstractNumId w:val="27"/>
  </w:num>
  <w:num w:numId="11">
    <w:abstractNumId w:val="10"/>
  </w:num>
  <w:num w:numId="12">
    <w:abstractNumId w:val="15"/>
  </w:num>
  <w:num w:numId="13">
    <w:abstractNumId w:val="13"/>
  </w:num>
  <w:num w:numId="14">
    <w:abstractNumId w:val="11"/>
  </w:num>
  <w:num w:numId="15">
    <w:abstractNumId w:val="23"/>
  </w:num>
  <w:num w:numId="16">
    <w:abstractNumId w:val="16"/>
  </w:num>
  <w:num w:numId="17">
    <w:abstractNumId w:val="19"/>
  </w:num>
  <w:num w:numId="18">
    <w:abstractNumId w:val="22"/>
  </w:num>
  <w:num w:numId="1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0"/>
  </w:num>
  <w:num w:numId="26">
    <w:abstractNumId w:val="24"/>
  </w:num>
  <w:num w:numId="27">
    <w:abstractNumId w:val="5"/>
  </w:num>
  <w:num w:numId="2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0"/>
  </w:num>
  <w:num w:numId="31">
    <w:abstractNumId w:val="21"/>
  </w:num>
  <w:num w:numId="32">
    <w:abstractNumId w:val="3"/>
  </w:num>
  <w:num w:numId="33">
    <w:abstractNumId w:val="25"/>
  </w:num>
  <w:num w:numId="34">
    <w:abstractNumId w:val="7"/>
  </w:num>
  <w:num w:numId="35">
    <w:abstractNumId w:val="6"/>
  </w:num>
  <w:num w:numId="36">
    <w:abstractNumId w:val="8"/>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380FB0"/>
    <w:rsid w:val="00013E57"/>
    <w:rsid w:val="00070F5A"/>
    <w:rsid w:val="00072277"/>
    <w:rsid w:val="00084988"/>
    <w:rsid w:val="000B7F31"/>
    <w:rsid w:val="000E07FA"/>
    <w:rsid w:val="00117AA8"/>
    <w:rsid w:val="00141B06"/>
    <w:rsid w:val="002766DD"/>
    <w:rsid w:val="00287E56"/>
    <w:rsid w:val="002A2209"/>
    <w:rsid w:val="002B1318"/>
    <w:rsid w:val="002E00D5"/>
    <w:rsid w:val="002E207E"/>
    <w:rsid w:val="002E2B1C"/>
    <w:rsid w:val="00326292"/>
    <w:rsid w:val="0036489D"/>
    <w:rsid w:val="00380432"/>
    <w:rsid w:val="00380FB0"/>
    <w:rsid w:val="00391AE3"/>
    <w:rsid w:val="003C3987"/>
    <w:rsid w:val="003C69B5"/>
    <w:rsid w:val="003D032C"/>
    <w:rsid w:val="003E5F7C"/>
    <w:rsid w:val="003F21F5"/>
    <w:rsid w:val="004047E6"/>
    <w:rsid w:val="00430E71"/>
    <w:rsid w:val="00436472"/>
    <w:rsid w:val="00436FC8"/>
    <w:rsid w:val="0045126D"/>
    <w:rsid w:val="00456413"/>
    <w:rsid w:val="00457CEF"/>
    <w:rsid w:val="0047313C"/>
    <w:rsid w:val="004B41FC"/>
    <w:rsid w:val="004C1088"/>
    <w:rsid w:val="004E054C"/>
    <w:rsid w:val="004E0AAB"/>
    <w:rsid w:val="004F2567"/>
    <w:rsid w:val="005573A0"/>
    <w:rsid w:val="00574DA4"/>
    <w:rsid w:val="00585A8E"/>
    <w:rsid w:val="005A1541"/>
    <w:rsid w:val="005C5E6E"/>
    <w:rsid w:val="005E51DF"/>
    <w:rsid w:val="005F19A2"/>
    <w:rsid w:val="0060620F"/>
    <w:rsid w:val="006938B5"/>
    <w:rsid w:val="006E2F6D"/>
    <w:rsid w:val="00737B50"/>
    <w:rsid w:val="00763F61"/>
    <w:rsid w:val="00780A67"/>
    <w:rsid w:val="007977FD"/>
    <w:rsid w:val="007D59C2"/>
    <w:rsid w:val="007E1BD8"/>
    <w:rsid w:val="007F5654"/>
    <w:rsid w:val="00806DC4"/>
    <w:rsid w:val="00812217"/>
    <w:rsid w:val="00832C4D"/>
    <w:rsid w:val="00842EAC"/>
    <w:rsid w:val="00883771"/>
    <w:rsid w:val="008B490B"/>
    <w:rsid w:val="008C4884"/>
    <w:rsid w:val="008D2C60"/>
    <w:rsid w:val="008E0B74"/>
    <w:rsid w:val="008F122C"/>
    <w:rsid w:val="008F4897"/>
    <w:rsid w:val="00912297"/>
    <w:rsid w:val="00912B51"/>
    <w:rsid w:val="00920C8D"/>
    <w:rsid w:val="009560B0"/>
    <w:rsid w:val="00971241"/>
    <w:rsid w:val="00992F07"/>
    <w:rsid w:val="009C699A"/>
    <w:rsid w:val="009D165D"/>
    <w:rsid w:val="009F7FE5"/>
    <w:rsid w:val="00A119F6"/>
    <w:rsid w:val="00A15A28"/>
    <w:rsid w:val="00A5034E"/>
    <w:rsid w:val="00A543CF"/>
    <w:rsid w:val="00A618C6"/>
    <w:rsid w:val="00A906F9"/>
    <w:rsid w:val="00AB1020"/>
    <w:rsid w:val="00B93518"/>
    <w:rsid w:val="00BD2612"/>
    <w:rsid w:val="00BE2CF0"/>
    <w:rsid w:val="00BF3A1E"/>
    <w:rsid w:val="00C17336"/>
    <w:rsid w:val="00C413F9"/>
    <w:rsid w:val="00C4168B"/>
    <w:rsid w:val="00C4223A"/>
    <w:rsid w:val="00CE4974"/>
    <w:rsid w:val="00CF6D05"/>
    <w:rsid w:val="00D147C7"/>
    <w:rsid w:val="00D1751C"/>
    <w:rsid w:val="00D2557C"/>
    <w:rsid w:val="00D50E3C"/>
    <w:rsid w:val="00D65232"/>
    <w:rsid w:val="00D772C5"/>
    <w:rsid w:val="00D90F45"/>
    <w:rsid w:val="00D9427B"/>
    <w:rsid w:val="00DB5F1A"/>
    <w:rsid w:val="00DC7E1B"/>
    <w:rsid w:val="00DD3151"/>
    <w:rsid w:val="00E05E62"/>
    <w:rsid w:val="00E10CF3"/>
    <w:rsid w:val="00E1506B"/>
    <w:rsid w:val="00E1664B"/>
    <w:rsid w:val="00E33E4B"/>
    <w:rsid w:val="00E47BDC"/>
    <w:rsid w:val="00E55CEA"/>
    <w:rsid w:val="00E5739F"/>
    <w:rsid w:val="00E71DAE"/>
    <w:rsid w:val="00EA1563"/>
    <w:rsid w:val="00EB5406"/>
    <w:rsid w:val="00EB5AC4"/>
    <w:rsid w:val="00ED52C8"/>
    <w:rsid w:val="00EF732C"/>
    <w:rsid w:val="00F175BD"/>
    <w:rsid w:val="00F83BA7"/>
    <w:rsid w:val="00F92F8A"/>
    <w:rsid w:val="00F9482F"/>
    <w:rsid w:val="00F9628A"/>
    <w:rsid w:val="00FA1FF0"/>
    <w:rsid w:val="00F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C8D"/>
  </w:style>
  <w:style w:type="paragraph" w:styleId="1">
    <w:name w:val="heading 1"/>
    <w:basedOn w:val="a"/>
    <w:next w:val="a"/>
    <w:link w:val="10"/>
    <w:uiPriority w:val="99"/>
    <w:qFormat/>
    <w:rsid w:val="00380FB0"/>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qFormat/>
    <w:rsid w:val="00380FB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380FB0"/>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eastAsia="ru-RU"/>
    </w:rPr>
  </w:style>
  <w:style w:type="paragraph" w:styleId="5">
    <w:name w:val="heading 5"/>
    <w:basedOn w:val="a"/>
    <w:next w:val="a"/>
    <w:link w:val="50"/>
    <w:unhideWhenUsed/>
    <w:qFormat/>
    <w:rsid w:val="00456413"/>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val="ru-RU" w:eastAsia="ru-RU"/>
    </w:rPr>
  </w:style>
  <w:style w:type="paragraph" w:styleId="6">
    <w:name w:val="heading 6"/>
    <w:basedOn w:val="a"/>
    <w:next w:val="a"/>
    <w:link w:val="60"/>
    <w:qFormat/>
    <w:rsid w:val="00380FB0"/>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0FB0"/>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0FB0"/>
    <w:rPr>
      <w:rFonts w:ascii="Cambria" w:eastAsia="Times New Roman" w:hAnsi="Cambria" w:cs="Times New Roman"/>
      <w:b/>
      <w:bCs/>
      <w:i/>
      <w:iCs/>
      <w:sz w:val="28"/>
      <w:szCs w:val="28"/>
    </w:rPr>
  </w:style>
  <w:style w:type="character" w:customStyle="1" w:styleId="30">
    <w:name w:val="Заголовок 3 Знак"/>
    <w:basedOn w:val="a0"/>
    <w:link w:val="3"/>
    <w:semiHidden/>
    <w:rsid w:val="00380FB0"/>
    <w:rPr>
      <w:rFonts w:ascii="Arial" w:eastAsia="Times New Roman" w:hAnsi="Arial" w:cs="Arial"/>
      <w:sz w:val="28"/>
      <w:szCs w:val="28"/>
      <w:lang w:val="en-US" w:eastAsia="ru-RU"/>
    </w:rPr>
  </w:style>
  <w:style w:type="character" w:customStyle="1" w:styleId="60">
    <w:name w:val="Заголовок 6 Знак"/>
    <w:basedOn w:val="a0"/>
    <w:link w:val="6"/>
    <w:rsid w:val="00380FB0"/>
    <w:rPr>
      <w:rFonts w:ascii="Times New Roman" w:eastAsia="Lucida Sans Unicode" w:hAnsi="Times New Roman" w:cs="Tahoma"/>
      <w:b/>
      <w:bCs/>
      <w:color w:val="000000"/>
      <w:sz w:val="28"/>
      <w:szCs w:val="28"/>
      <w:lang w:eastAsia="en-US" w:bidi="en-US"/>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34"/>
    <w:qFormat/>
    <w:rsid w:val="00380FB0"/>
    <w:pPr>
      <w:spacing w:before="100" w:after="119" w:line="240" w:lineRule="auto"/>
    </w:pPr>
    <w:rPr>
      <w:rFonts w:ascii="Times New Roman" w:eastAsia="Times New Roman" w:hAnsi="Times New Roman" w:cs="Times New Roman"/>
      <w:sz w:val="24"/>
      <w:szCs w:val="24"/>
      <w:lang w:val="ru-RU" w:eastAsia="ar-SA"/>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380FB0"/>
    <w:rPr>
      <w:rFonts w:ascii="Times New Roman" w:eastAsia="Times New Roman" w:hAnsi="Times New Roman" w:cs="Times New Roman"/>
      <w:sz w:val="24"/>
      <w:szCs w:val="24"/>
      <w:lang w:val="ru-RU" w:eastAsia="ar-SA"/>
    </w:rPr>
  </w:style>
  <w:style w:type="paragraph" w:customStyle="1" w:styleId="a4">
    <w:name w:val="Знак Знак Знак Знак"/>
    <w:basedOn w:val="a"/>
    <w:rsid w:val="00380FB0"/>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380FB0"/>
    <w:pPr>
      <w:spacing w:after="0"/>
    </w:pPr>
    <w:rPr>
      <w:rFonts w:ascii="Arial" w:eastAsia="Arial" w:hAnsi="Arial" w:cs="Arial"/>
      <w:color w:val="000000"/>
      <w:lang w:val="ru-RU" w:eastAsia="ru-RU"/>
    </w:rPr>
  </w:style>
  <w:style w:type="paragraph" w:styleId="a5">
    <w:name w:val="List Paragraph"/>
    <w:aliases w:val="Chapter10,List Paragraph,Список уровня 2,название табл/рис,Number Bullets,Текст таблицы,тв-Абзац списка,заголовок 1.1,AC List 01"/>
    <w:basedOn w:val="a"/>
    <w:link w:val="a6"/>
    <w:uiPriority w:val="99"/>
    <w:qFormat/>
    <w:rsid w:val="00380FB0"/>
    <w:pPr>
      <w:ind w:left="720"/>
      <w:contextualSpacing/>
    </w:pPr>
    <w:rPr>
      <w:rFonts w:ascii="Calibri" w:eastAsia="Times New Roman" w:hAnsi="Calibri" w:cs="Times New Roman"/>
    </w:rPr>
  </w:style>
  <w:style w:type="table" w:styleId="a7">
    <w:name w:val="Table Grid"/>
    <w:basedOn w:val="a1"/>
    <w:rsid w:val="00380FB0"/>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380FB0"/>
    <w:rPr>
      <w:color w:val="0000FF"/>
      <w:u w:val="single"/>
    </w:rPr>
  </w:style>
  <w:style w:type="paragraph" w:customStyle="1" w:styleId="rvps7">
    <w:name w:val="rvps7"/>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0FB0"/>
  </w:style>
  <w:style w:type="character" w:styleId="a9">
    <w:name w:val="Strong"/>
    <w:uiPriority w:val="22"/>
    <w:qFormat/>
    <w:rsid w:val="00380FB0"/>
    <w:rPr>
      <w:b/>
      <w:bCs/>
    </w:rPr>
  </w:style>
  <w:style w:type="paragraph" w:styleId="aa">
    <w:name w:val="Balloon Text"/>
    <w:basedOn w:val="a"/>
    <w:link w:val="ab"/>
    <w:uiPriority w:val="99"/>
    <w:semiHidden/>
    <w:unhideWhenUsed/>
    <w:rsid w:val="00380FB0"/>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380FB0"/>
    <w:rPr>
      <w:rFonts w:ascii="Tahoma" w:eastAsia="Calibri" w:hAnsi="Tahoma" w:cs="Times New Roman"/>
      <w:sz w:val="16"/>
      <w:szCs w:val="16"/>
      <w:lang w:eastAsia="en-US"/>
    </w:rPr>
  </w:style>
  <w:style w:type="paragraph" w:customStyle="1" w:styleId="rvps2">
    <w:name w:val="rvps2"/>
    <w:basedOn w:val="a"/>
    <w:rsid w:val="00380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Title"/>
    <w:basedOn w:val="a"/>
    <w:next w:val="a"/>
    <w:link w:val="ad"/>
    <w:qFormat/>
    <w:rsid w:val="00380FB0"/>
    <w:pPr>
      <w:spacing w:before="240" w:after="60"/>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380FB0"/>
    <w:rPr>
      <w:rFonts w:ascii="Cambria" w:eastAsia="Times New Roman" w:hAnsi="Cambria" w:cs="Times New Roman"/>
      <w:b/>
      <w:bCs/>
      <w:kern w:val="28"/>
      <w:sz w:val="32"/>
      <w:szCs w:val="32"/>
    </w:rPr>
  </w:style>
  <w:style w:type="paragraph" w:styleId="ae">
    <w:name w:val="No Spacing"/>
    <w:link w:val="af"/>
    <w:uiPriority w:val="1"/>
    <w:qFormat/>
    <w:rsid w:val="00380FB0"/>
    <w:pPr>
      <w:spacing w:after="0" w:line="240" w:lineRule="auto"/>
    </w:pPr>
    <w:rPr>
      <w:rFonts w:ascii="Calibri" w:eastAsia="Calibri" w:hAnsi="Calibri" w:cs="Times New Roman"/>
      <w:lang w:eastAsia="en-US"/>
    </w:rPr>
  </w:style>
  <w:style w:type="paragraph" w:customStyle="1" w:styleId="af0">
    <w:name w:val="a"/>
    <w:basedOn w:val="a"/>
    <w:uiPriority w:val="99"/>
    <w:rsid w:val="00380F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80FB0"/>
  </w:style>
  <w:style w:type="paragraph" w:styleId="21">
    <w:name w:val="Body Text Indent 2"/>
    <w:basedOn w:val="a"/>
    <w:link w:val="22"/>
    <w:rsid w:val="00380FB0"/>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380FB0"/>
    <w:rPr>
      <w:rFonts w:ascii="Times New Roman" w:eastAsia="Times New Roman" w:hAnsi="Times New Roman" w:cs="Times New Roman"/>
      <w:sz w:val="24"/>
      <w:szCs w:val="24"/>
      <w:lang w:val="ru-RU" w:eastAsia="ru-RU"/>
    </w:rPr>
  </w:style>
  <w:style w:type="paragraph" w:styleId="af1">
    <w:name w:val="footer"/>
    <w:basedOn w:val="a"/>
    <w:link w:val="af2"/>
    <w:uiPriority w:val="99"/>
    <w:rsid w:val="00380FB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380FB0"/>
    <w:rPr>
      <w:rFonts w:ascii="Times New Roman" w:eastAsia="Times New Roman" w:hAnsi="Times New Roman" w:cs="Times New Roman"/>
      <w:sz w:val="24"/>
      <w:szCs w:val="24"/>
      <w:lang w:val="ru-RU" w:eastAsia="ru-RU"/>
    </w:rPr>
  </w:style>
  <w:style w:type="paragraph" w:customStyle="1" w:styleId="FR1">
    <w:name w:val="FR1"/>
    <w:qFormat/>
    <w:rsid w:val="00380FB0"/>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customStyle="1" w:styleId="23">
    <w:name w:val="Обычный2"/>
    <w:rsid w:val="00380FB0"/>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styleId="af3">
    <w:name w:val="header"/>
    <w:basedOn w:val="a"/>
    <w:link w:val="af4"/>
    <w:uiPriority w:val="99"/>
    <w:unhideWhenUsed/>
    <w:rsid w:val="00380FB0"/>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rsid w:val="00380FB0"/>
    <w:rPr>
      <w:rFonts w:ascii="Calibri" w:eastAsia="Times New Roman" w:hAnsi="Calibri" w:cs="Times New Roman"/>
    </w:rPr>
  </w:style>
  <w:style w:type="paragraph" w:customStyle="1" w:styleId="p63">
    <w:name w:val="p63"/>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80FB0"/>
  </w:style>
  <w:style w:type="paragraph" w:customStyle="1" w:styleId="p64">
    <w:name w:val="p64"/>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Содержимое таблицы"/>
    <w:basedOn w:val="a"/>
    <w:rsid w:val="00380FB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380FB0"/>
    <w:rPr>
      <w:rFonts w:ascii="Times New Roman" w:hAnsi="Times New Roman" w:cs="Times New Roman"/>
    </w:rPr>
  </w:style>
  <w:style w:type="paragraph" w:customStyle="1" w:styleId="af6">
    <w:name w:val="Абзац списку"/>
    <w:basedOn w:val="a"/>
    <w:qFormat/>
    <w:rsid w:val="00380FB0"/>
    <w:pPr>
      <w:spacing w:after="0" w:line="240" w:lineRule="auto"/>
      <w:ind w:left="708"/>
    </w:pPr>
    <w:rPr>
      <w:rFonts w:ascii="Times New Roman" w:eastAsia="Times New Roman" w:hAnsi="Times New Roman" w:cs="Times New Roman"/>
      <w:sz w:val="24"/>
      <w:szCs w:val="24"/>
      <w:lang w:eastAsia="ru-RU"/>
    </w:rPr>
  </w:style>
  <w:style w:type="character" w:customStyle="1" w:styleId="rvts0">
    <w:name w:val="rvts0"/>
    <w:uiPriority w:val="99"/>
    <w:rsid w:val="00380FB0"/>
    <w:rPr>
      <w:rFonts w:cs="Times New Roman"/>
    </w:rPr>
  </w:style>
  <w:style w:type="character" w:customStyle="1" w:styleId="HTML">
    <w:name w:val="Стандартный HTML Знак"/>
    <w:basedOn w:val="a0"/>
    <w:link w:val="HTML0"/>
    <w:semiHidden/>
    <w:rsid w:val="00380FB0"/>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38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380FB0"/>
    <w:rPr>
      <w:rFonts w:ascii="Consolas" w:hAnsi="Consolas"/>
      <w:sz w:val="20"/>
      <w:szCs w:val="20"/>
    </w:rPr>
  </w:style>
  <w:style w:type="paragraph" w:styleId="af7">
    <w:name w:val="endnote text"/>
    <w:basedOn w:val="a"/>
    <w:link w:val="af8"/>
    <w:unhideWhenUsed/>
    <w:rsid w:val="00380FB0"/>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rsid w:val="00380FB0"/>
    <w:rPr>
      <w:rFonts w:ascii="Times New Roman" w:eastAsia="Times New Roman" w:hAnsi="Times New Roman" w:cs="Times New Roman"/>
      <w:sz w:val="20"/>
      <w:szCs w:val="20"/>
      <w:lang w:eastAsia="ru-RU"/>
    </w:rPr>
  </w:style>
  <w:style w:type="paragraph" w:styleId="af9">
    <w:name w:val="Body Text"/>
    <w:basedOn w:val="a"/>
    <w:link w:val="afa"/>
    <w:semiHidden/>
    <w:unhideWhenUsed/>
    <w:rsid w:val="00380FB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fa">
    <w:name w:val="Основной текст Знак"/>
    <w:basedOn w:val="a0"/>
    <w:link w:val="af9"/>
    <w:semiHidden/>
    <w:rsid w:val="00380FB0"/>
    <w:rPr>
      <w:rFonts w:ascii="Times New Roman" w:eastAsia="Times New Roman" w:hAnsi="Times New Roman" w:cs="Times New Roman"/>
      <w:b/>
      <w:bCs/>
      <w:sz w:val="28"/>
      <w:szCs w:val="28"/>
      <w:lang w:val="ru-RU" w:eastAsia="ru-RU"/>
    </w:rPr>
  </w:style>
  <w:style w:type="character" w:customStyle="1" w:styleId="31">
    <w:name w:val="Основной текст с отступом 3 Знак"/>
    <w:basedOn w:val="a0"/>
    <w:link w:val="32"/>
    <w:semiHidden/>
    <w:rsid w:val="00380FB0"/>
    <w:rPr>
      <w:rFonts w:ascii="Times New Roman" w:eastAsia="Calibri" w:hAnsi="Times New Roman" w:cs="Times New Roman"/>
      <w:sz w:val="16"/>
      <w:szCs w:val="16"/>
    </w:rPr>
  </w:style>
  <w:style w:type="paragraph" w:styleId="32">
    <w:name w:val="Body Text Indent 3"/>
    <w:basedOn w:val="a"/>
    <w:link w:val="31"/>
    <w:semiHidden/>
    <w:unhideWhenUsed/>
    <w:rsid w:val="00380FB0"/>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380FB0"/>
    <w:rPr>
      <w:sz w:val="16"/>
      <w:szCs w:val="16"/>
    </w:rPr>
  </w:style>
  <w:style w:type="paragraph" w:customStyle="1" w:styleId="afb">
    <w:name w:val="Знак Знак Знак Знак Знак Знак"/>
    <w:basedOn w:val="a"/>
    <w:rsid w:val="00380FB0"/>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380FB0"/>
    <w:pPr>
      <w:spacing w:before="30" w:after="30" w:line="240" w:lineRule="auto"/>
      <w:ind w:left="57" w:right="113"/>
    </w:pPr>
    <w:rPr>
      <w:rFonts w:ascii="Arial" w:eastAsia="Times New Roman" w:hAnsi="Arial" w:cs="Arial"/>
      <w:sz w:val="18"/>
      <w:szCs w:val="20"/>
      <w:lang w:val="ru-RU" w:eastAsia="ru-RU"/>
    </w:rPr>
  </w:style>
  <w:style w:type="character" w:customStyle="1" w:styleId="24">
    <w:name w:val="Основной текст (2)_"/>
    <w:link w:val="25"/>
    <w:locked/>
    <w:rsid w:val="00380FB0"/>
    <w:rPr>
      <w:sz w:val="26"/>
      <w:szCs w:val="26"/>
      <w:shd w:val="clear" w:color="auto" w:fill="FFFFFF"/>
    </w:rPr>
  </w:style>
  <w:style w:type="paragraph" w:customStyle="1" w:styleId="25">
    <w:name w:val="Основной текст (2)"/>
    <w:basedOn w:val="a"/>
    <w:link w:val="24"/>
    <w:rsid w:val="00380FB0"/>
    <w:pPr>
      <w:shd w:val="clear" w:color="auto" w:fill="FFFFFF"/>
      <w:spacing w:before="360" w:after="240" w:line="298" w:lineRule="exact"/>
      <w:jc w:val="center"/>
    </w:pPr>
    <w:rPr>
      <w:sz w:val="26"/>
      <w:szCs w:val="26"/>
    </w:rPr>
  </w:style>
  <w:style w:type="character" w:customStyle="1" w:styleId="Absatz-Standardschriftart">
    <w:name w:val="Absatz-Standardschriftart"/>
    <w:rsid w:val="00380FB0"/>
  </w:style>
  <w:style w:type="paragraph" w:customStyle="1" w:styleId="13">
    <w:name w:val="Без интервала1"/>
    <w:rsid w:val="00380FB0"/>
    <w:pPr>
      <w:spacing w:after="0" w:line="240" w:lineRule="auto"/>
    </w:pPr>
    <w:rPr>
      <w:rFonts w:ascii="Calibri" w:eastAsia="Times New Roman" w:hAnsi="Calibri" w:cs="Times New Roman"/>
      <w:lang w:val="ru-RU" w:eastAsia="en-US"/>
    </w:rPr>
  </w:style>
  <w:style w:type="character" w:customStyle="1" w:styleId="a6">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5"/>
    <w:uiPriority w:val="99"/>
    <w:qFormat/>
    <w:locked/>
    <w:rsid w:val="00380FB0"/>
    <w:rPr>
      <w:rFonts w:ascii="Calibri" w:eastAsia="Times New Roman" w:hAnsi="Calibri" w:cs="Times New Roman"/>
    </w:rPr>
  </w:style>
  <w:style w:type="table" w:styleId="3-5">
    <w:name w:val="Medium Grid 3 Accent 5"/>
    <w:basedOn w:val="a1"/>
    <w:uiPriority w:val="69"/>
    <w:rsid w:val="00380FB0"/>
    <w:pPr>
      <w:spacing w:after="0" w:line="240" w:lineRule="auto"/>
    </w:pPr>
    <w:rPr>
      <w:lang w:val="ru-RU"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380FB0"/>
    <w:pPr>
      <w:spacing w:after="0" w:line="240" w:lineRule="auto"/>
    </w:pPr>
    <w:rPr>
      <w:lang w:val="ru-RU" w:eastAsia="ru-RU"/>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tjbmf">
    <w:name w:val="tj bmf"/>
    <w:basedOn w:val="a"/>
    <w:rsid w:val="00380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380FB0"/>
    <w:rPr>
      <w:rFonts w:ascii="Calibri" w:eastAsia="Calibri" w:hAnsi="Calibri" w:cs="Times New Roman"/>
      <w:lang w:eastAsia="en-US"/>
    </w:rPr>
  </w:style>
  <w:style w:type="character" w:styleId="afc">
    <w:name w:val="FollowedHyperlink"/>
    <w:basedOn w:val="a0"/>
    <w:uiPriority w:val="99"/>
    <w:semiHidden/>
    <w:unhideWhenUsed/>
    <w:rsid w:val="00380FB0"/>
    <w:rPr>
      <w:color w:val="800080" w:themeColor="followedHyperlink"/>
      <w:u w:val="single"/>
    </w:rPr>
  </w:style>
  <w:style w:type="paragraph" w:customStyle="1" w:styleId="210">
    <w:name w:val="Основной текст с отступом 21"/>
    <w:basedOn w:val="a"/>
    <w:rsid w:val="000E07FA"/>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4">
    <w:name w:val="Основной текст1"/>
    <w:basedOn w:val="a"/>
    <w:qFormat/>
    <w:rsid w:val="00912297"/>
    <w:pPr>
      <w:widowControl w:val="0"/>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56413"/>
    <w:rPr>
      <w:rFonts w:asciiTheme="majorHAnsi" w:eastAsiaTheme="majorEastAsia" w:hAnsiTheme="majorHAnsi" w:cstheme="majorBidi"/>
      <w:color w:val="243F60" w:themeColor="accent1" w:themeShade="7F"/>
      <w:sz w:val="20"/>
      <w:szCs w:val="20"/>
      <w:lang w:val="ru-RU" w:eastAsia="ru-RU"/>
    </w:rPr>
  </w:style>
  <w:style w:type="character" w:styleId="afd">
    <w:name w:val="Emphasis"/>
    <w:basedOn w:val="a0"/>
    <w:uiPriority w:val="20"/>
    <w:qFormat/>
    <w:rsid w:val="00B93518"/>
    <w:rPr>
      <w:i/>
      <w:iCs/>
    </w:rPr>
  </w:style>
</w:styles>
</file>

<file path=word/webSettings.xml><?xml version="1.0" encoding="utf-8"?>
<w:webSettings xmlns:r="http://schemas.openxmlformats.org/officeDocument/2006/relationships" xmlns:w="http://schemas.openxmlformats.org/wordprocessingml/2006/main">
  <w:divs>
    <w:div w:id="554659769">
      <w:bodyDiv w:val="1"/>
      <w:marLeft w:val="0"/>
      <w:marRight w:val="0"/>
      <w:marTop w:val="0"/>
      <w:marBottom w:val="0"/>
      <w:divBdr>
        <w:top w:val="none" w:sz="0" w:space="0" w:color="auto"/>
        <w:left w:val="none" w:sz="0" w:space="0" w:color="auto"/>
        <w:bottom w:val="none" w:sz="0" w:space="0" w:color="auto"/>
        <w:right w:val="none" w:sz="0" w:space="0" w:color="auto"/>
      </w:divBdr>
    </w:div>
    <w:div w:id="1410082789">
      <w:bodyDiv w:val="1"/>
      <w:marLeft w:val="0"/>
      <w:marRight w:val="0"/>
      <w:marTop w:val="0"/>
      <w:marBottom w:val="0"/>
      <w:divBdr>
        <w:top w:val="none" w:sz="0" w:space="0" w:color="auto"/>
        <w:left w:val="none" w:sz="0" w:space="0" w:color="auto"/>
        <w:bottom w:val="none" w:sz="0" w:space="0" w:color="auto"/>
        <w:right w:val="none" w:sz="0" w:space="0" w:color="auto"/>
      </w:divBdr>
    </w:div>
    <w:div w:id="1423523732">
      <w:bodyDiv w:val="1"/>
      <w:marLeft w:val="0"/>
      <w:marRight w:val="0"/>
      <w:marTop w:val="0"/>
      <w:marBottom w:val="0"/>
      <w:divBdr>
        <w:top w:val="none" w:sz="0" w:space="0" w:color="auto"/>
        <w:left w:val="none" w:sz="0" w:space="0" w:color="auto"/>
        <w:bottom w:val="none" w:sz="0" w:space="0" w:color="auto"/>
        <w:right w:val="none" w:sz="0" w:space="0" w:color="auto"/>
      </w:divBdr>
    </w:div>
    <w:div w:id="19338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11-28-013344-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8279-F9E7-4B49-8A2E-65C2C3B9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175</cp:revision>
  <cp:lastPrinted>2023-10-17T07:38:00Z</cp:lastPrinted>
  <dcterms:created xsi:type="dcterms:W3CDTF">2021-04-05T06:59:00Z</dcterms:created>
  <dcterms:modified xsi:type="dcterms:W3CDTF">2023-10-17T09:08:00Z</dcterms:modified>
</cp:coreProperties>
</file>