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86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D1587" w:rsidRDefault="008614B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>послуг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81F3F" w:rsidRPr="001662DC">
        <w:rPr>
          <w:rFonts w:ascii="Times New Roman" w:eastAsia="Times New Roman" w:hAnsi="Times New Roman" w:cs="Times New Roman"/>
          <w:sz w:val="20"/>
          <w:szCs w:val="20"/>
        </w:rPr>
        <w:t>остачання теплової енергії</w:t>
      </w:r>
      <w:r w:rsidR="00A81F3F" w:rsidRPr="001662D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1662DC" w:rsidRDefault="008614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D1587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КНП «Білгород-Дністровська міська багатопрофільна лікарня» Білгород-Дністровської міської ради (код ЄДРПОУ 01998667)</w:t>
      </w:r>
    </w:p>
    <w:p w:rsidR="001662DC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Одеська область, м. Білгород-Дністровський, вул. Московська ,1</w:t>
      </w:r>
    </w:p>
    <w:p w:rsidR="00EC329D" w:rsidRPr="00EC329D" w:rsidRDefault="008614B5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E8E8E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29D" w:rsidRPr="00EC329D">
        <w:rPr>
          <w:rFonts w:ascii="Times New Roman" w:eastAsia="Times New Roman" w:hAnsi="Times New Roman" w:cs="Times New Roman"/>
          <w:sz w:val="20"/>
          <w:szCs w:val="20"/>
        </w:rPr>
        <w:t>послуга з централізованого  водопостачання за ДК 021:2015:</w:t>
      </w:r>
      <w:r w:rsidR="00EC329D" w:rsidRPr="00EC329D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E8E8E8"/>
        </w:rPr>
        <w:t xml:space="preserve"> 65110000-7 - Розподіл води </w:t>
      </w:r>
    </w:p>
    <w:p w:rsidR="003D1587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2B6C">
        <w:rPr>
          <w:rFonts w:ascii="Times New Roman" w:eastAsia="Times New Roman" w:hAnsi="Times New Roman" w:cs="Times New Roman"/>
          <w:sz w:val="20"/>
          <w:szCs w:val="20"/>
        </w:rPr>
        <w:t>466 683,00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грн.  (</w:t>
      </w:r>
      <w:r w:rsidR="00DB2B6C">
        <w:rPr>
          <w:rFonts w:ascii="Times New Roman" w:eastAsia="Times New Roman" w:hAnsi="Times New Roman" w:cs="Times New Roman"/>
          <w:sz w:val="20"/>
          <w:szCs w:val="20"/>
        </w:rPr>
        <w:t>чотириста шістдесят шість тисяч шістсот вісімдесят три</w:t>
      </w:r>
      <w:r w:rsidR="00EC329D">
        <w:rPr>
          <w:rFonts w:ascii="Times New Roman" w:eastAsia="Times New Roman" w:hAnsi="Times New Roman" w:cs="Times New Roman"/>
          <w:sz w:val="20"/>
          <w:szCs w:val="20"/>
        </w:rPr>
        <w:t xml:space="preserve">  грн. </w:t>
      </w:r>
      <w:r w:rsidR="00DB2B6C">
        <w:rPr>
          <w:rFonts w:ascii="Times New Roman" w:eastAsia="Times New Roman" w:hAnsi="Times New Roman" w:cs="Times New Roman"/>
          <w:sz w:val="20"/>
          <w:szCs w:val="20"/>
        </w:rPr>
        <w:t>00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коп.)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відсутності конкуренції з технічних причин, яка повинна бути документально підтверджена замовником.</w:t>
      </w:r>
    </w:p>
    <w:p w:rsidR="00DB2B6C" w:rsidRPr="00DB2B6C" w:rsidRDefault="00EC329D" w:rsidP="00EC32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Закон України про природні монополії;</w:t>
      </w:r>
    </w:p>
    <w:p w:rsidR="00EC329D" w:rsidRPr="00DB2B6C" w:rsidRDefault="00DB2B6C" w:rsidP="00DB2B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proofErr w:type="spellStart"/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</w:rPr>
        <w:t>Розпорядження</w:t>
      </w:r>
      <w:proofErr w:type="spellEnd"/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Антимонопольного </w:t>
      </w:r>
      <w:proofErr w:type="spellStart"/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</w:rPr>
        <w:t>комітету</w:t>
      </w:r>
      <w:proofErr w:type="spellEnd"/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</w:rPr>
        <w:t>України</w:t>
      </w:r>
      <w:proofErr w:type="spellEnd"/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від 28.11.2012 року № 874-р “Про затвердження Порядку складання та ведення зведеного переліку суб’єктів природних монополій”</w:t>
      </w:r>
      <w:r w:rsidR="00EC329D"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 xml:space="preserve">; </w:t>
      </w:r>
    </w:p>
    <w:p w:rsidR="00EC329D" w:rsidRPr="001662DC" w:rsidRDefault="00EC329D" w:rsidP="00EC32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Рішенням виконавчого комітету Білгород-Дністровської міс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ької ради від </w:t>
      </w:r>
      <w:r w:rsid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29.12.2022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р. № </w:t>
      </w:r>
      <w:r w:rsid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518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«Про встановлення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тарифів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централізоване водопостачання та централізованого водовідведення для КП «Білгород-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Дністровськводоканал</w:t>
      </w:r>
      <w:proofErr w:type="spellEnd"/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»</w:t>
      </w:r>
      <w:r w:rsid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2023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рік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DB2B6C" w:rsidRPr="00DB2B6C" w:rsidRDefault="00EC329D" w:rsidP="003A08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(посилання </w:t>
      </w: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hyperlink r:id="rId6" w:history="1">
        <w:r w:rsidRPr="00DB2B6C">
          <w:rPr>
            <w:rStyle w:val="a9"/>
            <w:rFonts w:ascii="Times New Roman" w:hAnsi="Times New Roman" w:cs="Times New Roman"/>
            <w:sz w:val="20"/>
            <w:szCs w:val="20"/>
          </w:rPr>
          <w:t>https://data.gov.ua/dataset/b9b1752e-92fc-4277-8f0d-227c40da2eda</w:t>
        </w:r>
      </w:hyperlink>
      <w:r w:rsidR="00DB2B6C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EC329D" w:rsidRPr="00DB2B6C" w:rsidRDefault="00EC329D" w:rsidP="003A08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B2B6C"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Лист АМКУ №</w:t>
      </w:r>
      <w:r w:rsidR="00DB2B6C" w:rsidRPr="00DB2B6C">
        <w:rPr>
          <w:rFonts w:ascii="Times New Roman" w:hAnsi="Times New Roman" w:cs="Times New Roman"/>
          <w:color w:val="000000"/>
          <w:sz w:val="20"/>
          <w:szCs w:val="20"/>
          <w:lang w:val="uk-UA"/>
        </w:rPr>
        <w:t>220-29.3/02-5951е від 25</w:t>
      </w:r>
      <w:r w:rsidRPr="00DB2B6C">
        <w:rPr>
          <w:rFonts w:ascii="Times New Roman" w:hAnsi="Times New Roman" w:cs="Times New Roman"/>
          <w:color w:val="000000"/>
          <w:sz w:val="20"/>
          <w:szCs w:val="20"/>
          <w:lang w:val="uk-UA"/>
        </w:rPr>
        <w:t>.12.2022р.</w:t>
      </w:r>
    </w:p>
    <w:p w:rsidR="003D1587" w:rsidRPr="001662DC" w:rsidRDefault="003D1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058C8" w:rsidRPr="008058C8" w:rsidRDefault="008058C8" w:rsidP="0080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8C8"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07.11.2022 № 757/2022 термін дії воєнного стану встановлено до 19.02.2023.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Особливостями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D1587" w:rsidRPr="00726D99" w:rsidRDefault="008614B5" w:rsidP="00726D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Враховуючи те, що </w:t>
      </w:r>
      <w:r w:rsidR="00EC329D" w:rsidRPr="00EC329D">
        <w:rPr>
          <w:rFonts w:ascii="Times New Roman" w:eastAsia="Times New Roman" w:hAnsi="Times New Roman" w:cs="Times New Roman"/>
          <w:sz w:val="20"/>
          <w:szCs w:val="20"/>
        </w:rPr>
        <w:t xml:space="preserve">послуга з централізованого  водопостачання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здійснюється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певним суб’єктом господ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арювання, а саме </w:t>
      </w:r>
      <w:r w:rsidR="00EC329D">
        <w:rPr>
          <w:rFonts w:ascii="Times New Roman" w:eastAsia="Times New Roman" w:hAnsi="Times New Roman" w:cs="Times New Roman"/>
          <w:sz w:val="20"/>
          <w:szCs w:val="20"/>
        </w:rPr>
        <w:t>КП «Білгород-</w:t>
      </w:r>
      <w:proofErr w:type="spellStart"/>
      <w:r w:rsidR="00EC329D">
        <w:rPr>
          <w:rFonts w:ascii="Times New Roman" w:eastAsia="Times New Roman" w:hAnsi="Times New Roman" w:cs="Times New Roman"/>
          <w:sz w:val="20"/>
          <w:szCs w:val="20"/>
        </w:rPr>
        <w:t>Дністровськводоканал</w:t>
      </w:r>
      <w:proofErr w:type="spellEnd"/>
      <w:r w:rsidR="00726D99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якого </w:t>
      </w:r>
      <w:r w:rsidR="00726D99" w:rsidRPr="00726D99">
        <w:rPr>
          <w:rFonts w:ascii="Times New Roman" w:hAnsi="Times New Roman"/>
          <w:sz w:val="20"/>
          <w:szCs w:val="20"/>
        </w:rPr>
        <w:t>включено до зведеного переліку суб’єктів природних монополій на території</w:t>
      </w:r>
      <w:r w:rsidR="00726D99" w:rsidRPr="00726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6D99" w:rsidRPr="00726D99">
        <w:rPr>
          <w:rFonts w:ascii="Times New Roman" w:hAnsi="Times New Roman"/>
          <w:sz w:val="20"/>
          <w:szCs w:val="20"/>
        </w:rPr>
        <w:t xml:space="preserve">Одеської області </w:t>
      </w:r>
      <w:r w:rsidRPr="00726D9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тому застосовується вищевказане виключення.</w:t>
      </w:r>
    </w:p>
    <w:p w:rsidR="003D1587" w:rsidRDefault="0086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замовника на пе</w:t>
      </w:r>
      <w:r w:rsidR="00DB2B6C">
        <w:rPr>
          <w:rFonts w:ascii="Times New Roman" w:eastAsia="Times New Roman" w:hAnsi="Times New Roman" w:cs="Times New Roman"/>
          <w:sz w:val="20"/>
          <w:szCs w:val="20"/>
        </w:rPr>
        <w:t>ріод грудень 2023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 w:rsidR="00DB2B6C">
        <w:rPr>
          <w:rFonts w:ascii="Times New Roman" w:eastAsia="Times New Roman" w:hAnsi="Times New Roman" w:cs="Times New Roman"/>
          <w:sz w:val="20"/>
          <w:szCs w:val="20"/>
        </w:rPr>
        <w:t>(воєнного стану/до кінця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року/на період 2023 року/тощо).</w:t>
      </w:r>
    </w:p>
    <w:p w:rsidR="003D1587" w:rsidRDefault="00726D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КНП «Білгород-Дністровська міська багатопрофільна лікарня» Білгород-Дністровської міської ради </w:t>
      </w:r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EC329D">
        <w:rPr>
          <w:rFonts w:ascii="Times New Roman" w:eastAsia="Times New Roman" w:hAnsi="Times New Roman" w:cs="Times New Roman"/>
          <w:sz w:val="20"/>
          <w:szCs w:val="20"/>
        </w:rPr>
        <w:t>послуг з</w:t>
      </w:r>
      <w:r w:rsidRPr="001662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29D" w:rsidRPr="00EC329D">
        <w:rPr>
          <w:rFonts w:ascii="Times New Roman" w:eastAsia="Times New Roman" w:hAnsi="Times New Roman" w:cs="Times New Roman"/>
          <w:sz w:val="20"/>
          <w:szCs w:val="20"/>
        </w:rPr>
        <w:t>централізованого  водопостачання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</w:t>
      </w:r>
      <w:r w:rsidR="00726D99" w:rsidRPr="00726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>у постачанні</w:t>
      </w:r>
      <w:r w:rsidR="00726D99" w:rsidRPr="001662DC">
        <w:rPr>
          <w:rFonts w:ascii="Times New Roman" w:eastAsia="Times New Roman" w:hAnsi="Times New Roman" w:cs="Times New Roman"/>
          <w:sz w:val="20"/>
          <w:szCs w:val="20"/>
        </w:rPr>
        <w:t xml:space="preserve"> теплової енергії</w:t>
      </w:r>
      <w:r w:rsidR="00726D99" w:rsidRPr="001662D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3D1587" w:rsidRDefault="003D1587"/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DB2B6C" w:rsidRPr="00DB2B6C" w:rsidRDefault="00DB2B6C" w:rsidP="00DB2B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Закон України про природні монополії;</w:t>
      </w:r>
    </w:p>
    <w:p w:rsidR="00DB2B6C" w:rsidRPr="00DB2B6C" w:rsidRDefault="00DB2B6C" w:rsidP="00DB2B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Розпорядження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Антимонопольного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комітету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України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від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28.11.2012 року № 874-р “Про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затвердження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Порядку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складання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та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ведення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зведеного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переліку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суб’єктів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природних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монополій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”</w:t>
      </w: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 xml:space="preserve">; </w:t>
      </w:r>
    </w:p>
    <w:p w:rsidR="00DB2B6C" w:rsidRPr="001662DC" w:rsidRDefault="00DB2B6C" w:rsidP="00DB2B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Рішенням виконавчого комітету Білгород-Дністровської міс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ької ради від 29.12.2022р. № 518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«Про встановлення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тарифів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централізоване водопостачання та централізованого водовідведення для КП «Білгород-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Дністровськводоканал</w:t>
      </w:r>
      <w:proofErr w:type="spellEnd"/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»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2023 рік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DB2B6C" w:rsidRPr="00DB2B6C" w:rsidRDefault="00DB2B6C" w:rsidP="00DB2B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(посилання </w:t>
      </w: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hyperlink r:id="rId8" w:history="1">
        <w:r w:rsidRPr="00DB2B6C">
          <w:rPr>
            <w:rStyle w:val="a9"/>
            <w:rFonts w:ascii="Times New Roman" w:hAnsi="Times New Roman" w:cs="Times New Roman"/>
            <w:sz w:val="20"/>
            <w:szCs w:val="20"/>
          </w:rPr>
          <w:t>https://data.gov.ua/dataset/b9b1752e-92fc-4277-8f0d-227c40da2eda</w:t>
        </w:r>
      </w:hyperlink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DB2B6C" w:rsidRPr="00DB2B6C" w:rsidRDefault="00DB2B6C" w:rsidP="00DB2B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B2B6C"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Лист АМКУ №220-29.3/02-5951е від 25.12.2022р.</w:t>
      </w:r>
    </w:p>
    <w:p w:rsidR="003D1587" w:rsidRDefault="003D1587"/>
    <w:sectPr w:rsidR="003D1587" w:rsidSect="006F515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41F"/>
    <w:multiLevelType w:val="hybridMultilevel"/>
    <w:tmpl w:val="FBB87A8C"/>
    <w:lvl w:ilvl="0" w:tplc="2EE8F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1587"/>
    <w:rsid w:val="001662DC"/>
    <w:rsid w:val="003D1587"/>
    <w:rsid w:val="006F5154"/>
    <w:rsid w:val="00726D99"/>
    <w:rsid w:val="008058C8"/>
    <w:rsid w:val="008241B9"/>
    <w:rsid w:val="008614B5"/>
    <w:rsid w:val="00A60BAA"/>
    <w:rsid w:val="00A81F3F"/>
    <w:rsid w:val="00C9355C"/>
    <w:rsid w:val="00D77DC4"/>
    <w:rsid w:val="00DB2B6C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9818"/>
  <w15:docId w15:val="{F0119935-78AB-45CE-99EA-205CEA5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6F51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1662D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B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b9b1752e-92fc-4277-8f0d-227c40da2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a/dataset/b9b1752e-92fc-4277-8f0d-227c40da2e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4808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2023-01-23T12:34:00Z</cp:lastPrinted>
  <dcterms:created xsi:type="dcterms:W3CDTF">2022-12-22T07:08:00Z</dcterms:created>
  <dcterms:modified xsi:type="dcterms:W3CDTF">2023-01-23T12:34:00Z</dcterms:modified>
</cp:coreProperties>
</file>