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5733C8" w:rsidRDefault="0070758E" w:rsidP="008452B3">
      <w:pPr>
        <w:shd w:val="clear" w:color="auto" w:fill="FFFFFF"/>
        <w:jc w:val="center"/>
        <w:rPr>
          <w:lang w:val="uk-UA"/>
        </w:rPr>
      </w:pPr>
      <w:r w:rsidRPr="005733C8">
        <w:rPr>
          <w:lang w:val="uk-UA"/>
        </w:rPr>
        <w:t xml:space="preserve">Перелік змін до тендерної документації </w:t>
      </w:r>
      <w:r w:rsidRPr="005733C8">
        <w:rPr>
          <w:color w:val="000000"/>
          <w:spacing w:val="1"/>
          <w:lang w:val="uk-UA"/>
        </w:rPr>
        <w:t>на закупівлю</w:t>
      </w:r>
      <w:r w:rsidRPr="005733C8">
        <w:rPr>
          <w:lang w:val="uk-UA"/>
        </w:rPr>
        <w:t xml:space="preserve"> товарів за темою:</w:t>
      </w:r>
    </w:p>
    <w:p w:rsidR="00C32E55" w:rsidRPr="005733C8" w:rsidRDefault="001166CE" w:rsidP="006356E2">
      <w:pPr>
        <w:jc w:val="center"/>
        <w:rPr>
          <w:lang w:val="uk-UA"/>
        </w:rPr>
      </w:pPr>
      <w:r w:rsidRPr="005733C8">
        <w:rPr>
          <w:lang w:val="uk-UA"/>
        </w:rPr>
        <w:t xml:space="preserve">товар </w:t>
      </w:r>
      <w:r w:rsidR="00C17306" w:rsidRPr="005733C8">
        <w:rPr>
          <w:lang w:val="uk-UA"/>
        </w:rPr>
        <w:t xml:space="preserve">- </w:t>
      </w:r>
      <w:r w:rsidR="00C4453C" w:rsidRPr="005733C8">
        <w:rPr>
          <w:lang w:val="uk-UA"/>
        </w:rPr>
        <w:t xml:space="preserve">код СPV </w:t>
      </w:r>
      <w:r w:rsidR="005733C8" w:rsidRPr="005733C8">
        <w:rPr>
          <w:lang w:val="uk-UA"/>
        </w:rPr>
        <w:t>38420000-5 по ДК 021:2015 - Прилади для вимірювання витрати, рівня та тиску рідин та газів (Вимірювальні прилади).</w:t>
      </w:r>
    </w:p>
    <w:p w:rsidR="0031474E" w:rsidRPr="005733C8" w:rsidRDefault="0031474E" w:rsidP="008452B3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5733C8">
        <w:rPr>
          <w:lang w:val="uk-UA"/>
        </w:rPr>
        <w:t>Ідентифікатор закупівлі:</w:t>
      </w:r>
      <w:r w:rsidRPr="005733C8">
        <w:rPr>
          <w:i/>
          <w:lang w:val="uk-UA"/>
        </w:rPr>
        <w:t xml:space="preserve"> </w:t>
      </w:r>
      <w:r w:rsidR="005733C8" w:rsidRPr="005733C8">
        <w:rPr>
          <w:rFonts w:eastAsia="Calibri"/>
          <w:lang w:eastAsia="en-US"/>
        </w:rPr>
        <w:t>UA-2023-03-28-008963-a</w:t>
      </w:r>
      <w:r w:rsidRPr="005733C8">
        <w:rPr>
          <w:rFonts w:eastAsia="Calibri"/>
          <w:lang w:val="uk-UA" w:eastAsia="en-US"/>
        </w:rPr>
        <w:t>.</w:t>
      </w:r>
    </w:p>
    <w:p w:rsidR="004D70AD" w:rsidRPr="005733C8" w:rsidRDefault="004D70AD" w:rsidP="008452B3">
      <w:pPr>
        <w:tabs>
          <w:tab w:val="left" w:pos="2512"/>
          <w:tab w:val="left" w:pos="3380"/>
        </w:tabs>
        <w:jc w:val="both"/>
        <w:rPr>
          <w:b/>
          <w:u w:val="single"/>
          <w:lang w:val="uk-UA"/>
        </w:rPr>
      </w:pPr>
    </w:p>
    <w:p w:rsidR="00F12CD8" w:rsidRPr="005733C8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5733C8" w:rsidRDefault="00C12DBE" w:rsidP="008452B3">
      <w:pPr>
        <w:pStyle w:val="a9"/>
        <w:ind w:left="0"/>
        <w:jc w:val="both"/>
        <w:rPr>
          <w:lang w:val="uk-UA"/>
        </w:rPr>
      </w:pPr>
      <w:r w:rsidRPr="005733C8">
        <w:rPr>
          <w:lang w:val="uk-UA"/>
        </w:rPr>
        <w:t xml:space="preserve">1. </w:t>
      </w:r>
      <w:r w:rsidR="00852174" w:rsidRPr="005733C8">
        <w:rPr>
          <w:lang w:val="uk-UA"/>
        </w:rPr>
        <w:t xml:space="preserve">У ТЕНДЕРНІЙ ДОКУМЕНТАЦІЇ: </w:t>
      </w:r>
    </w:p>
    <w:p w:rsidR="004D70AD" w:rsidRPr="005733C8" w:rsidRDefault="004D70AD" w:rsidP="008452B3">
      <w:pPr>
        <w:pStyle w:val="a9"/>
        <w:ind w:left="0"/>
        <w:jc w:val="both"/>
        <w:rPr>
          <w:highlight w:val="yellow"/>
          <w:lang w:val="uk-UA"/>
        </w:rPr>
      </w:pPr>
    </w:p>
    <w:p w:rsidR="00964448" w:rsidRPr="005733C8" w:rsidRDefault="00964448" w:rsidP="008452B3">
      <w:pPr>
        <w:pStyle w:val="a9"/>
        <w:ind w:left="0" w:firstLine="708"/>
        <w:jc w:val="both"/>
        <w:rPr>
          <w:rStyle w:val="rvts0"/>
          <w:lang w:val="uk-UA"/>
        </w:rPr>
      </w:pPr>
      <w:r w:rsidRPr="005733C8">
        <w:rPr>
          <w:lang w:val="uk-UA"/>
        </w:rPr>
        <w:t>Зміни вносяться в п. «</w:t>
      </w:r>
      <w:r w:rsidRPr="005733C8">
        <w:rPr>
          <w:rStyle w:val="rvts0"/>
          <w:lang w:val="uk-UA"/>
        </w:rPr>
        <w:t>Кінцевий строк подання тендерних пропозицій»:</w:t>
      </w:r>
    </w:p>
    <w:p w:rsidR="00970565" w:rsidRPr="005733C8" w:rsidRDefault="00EE7DA0" w:rsidP="008452B3">
      <w:pPr>
        <w:jc w:val="both"/>
        <w:rPr>
          <w:lang w:val="uk-UA"/>
        </w:rPr>
      </w:pPr>
      <w:r w:rsidRPr="005733C8">
        <w:rPr>
          <w:lang w:val="uk-UA"/>
        </w:rPr>
        <w:t xml:space="preserve">      </w:t>
      </w:r>
      <w:r w:rsidR="004D70AD" w:rsidRPr="005733C8">
        <w:rPr>
          <w:lang w:val="uk-UA"/>
        </w:rPr>
        <w:t xml:space="preserve">   </w:t>
      </w:r>
    </w:p>
    <w:p w:rsidR="00964448" w:rsidRPr="005733C8" w:rsidRDefault="004D70AD" w:rsidP="008452B3">
      <w:pPr>
        <w:jc w:val="both"/>
        <w:rPr>
          <w:lang w:val="uk-UA"/>
        </w:rPr>
      </w:pPr>
      <w:r w:rsidRPr="005733C8">
        <w:rPr>
          <w:lang w:val="uk-UA"/>
        </w:rPr>
        <w:t xml:space="preserve"> </w:t>
      </w:r>
      <w:r w:rsidR="0031474E" w:rsidRPr="005733C8">
        <w:rPr>
          <w:lang w:val="uk-UA"/>
        </w:rPr>
        <w:t xml:space="preserve">    </w:t>
      </w:r>
      <w:r w:rsidRPr="005733C8">
        <w:rPr>
          <w:lang w:val="uk-UA"/>
        </w:rPr>
        <w:t xml:space="preserve"> </w:t>
      </w:r>
      <w:r w:rsidR="00EE7DA0" w:rsidRPr="005733C8">
        <w:rPr>
          <w:lang w:val="uk-UA"/>
        </w:rPr>
        <w:t xml:space="preserve"> </w:t>
      </w:r>
      <w:r w:rsidR="00964448" w:rsidRPr="005733C8">
        <w:rPr>
          <w:lang w:val="uk-UA"/>
        </w:rPr>
        <w:t xml:space="preserve">Було: </w:t>
      </w:r>
    </w:p>
    <w:p w:rsidR="00964448" w:rsidRPr="005733C8" w:rsidRDefault="00964448" w:rsidP="008452B3">
      <w:pPr>
        <w:jc w:val="both"/>
        <w:rPr>
          <w:rStyle w:val="rvts0"/>
          <w:lang w:val="uk-UA"/>
        </w:rPr>
      </w:pPr>
      <w:r w:rsidRPr="005733C8">
        <w:rPr>
          <w:rStyle w:val="rvts0"/>
          <w:lang w:val="uk-UA"/>
        </w:rPr>
        <w:t xml:space="preserve">Кінцевий строк подання тендерних пропозицій: </w:t>
      </w:r>
      <w:r w:rsidR="005733C8" w:rsidRPr="005733C8">
        <w:rPr>
          <w:rStyle w:val="rvts0"/>
          <w:lang w:val="uk-UA"/>
        </w:rPr>
        <w:t>05 квітня 2023 10:00</w:t>
      </w:r>
    </w:p>
    <w:p w:rsidR="00964448" w:rsidRPr="005733C8" w:rsidRDefault="00964448" w:rsidP="008452B3">
      <w:pPr>
        <w:jc w:val="both"/>
        <w:rPr>
          <w:lang w:val="uk-UA"/>
        </w:rPr>
      </w:pPr>
    </w:p>
    <w:p w:rsidR="00964448" w:rsidRPr="005733C8" w:rsidRDefault="00EE7DA0" w:rsidP="008452B3">
      <w:pPr>
        <w:jc w:val="both"/>
        <w:rPr>
          <w:lang w:val="uk-UA"/>
        </w:rPr>
      </w:pPr>
      <w:r w:rsidRPr="005733C8">
        <w:rPr>
          <w:lang w:val="uk-UA"/>
        </w:rPr>
        <w:t xml:space="preserve">       </w:t>
      </w:r>
      <w:r w:rsidR="00964448" w:rsidRPr="005733C8">
        <w:rPr>
          <w:lang w:val="uk-UA"/>
        </w:rPr>
        <w:t xml:space="preserve">Стало: </w:t>
      </w:r>
    </w:p>
    <w:p w:rsidR="004D70AD" w:rsidRPr="005733C8" w:rsidRDefault="00964448" w:rsidP="008452B3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 w:rsidRPr="005733C8">
        <w:rPr>
          <w:rStyle w:val="rvts0"/>
          <w:lang w:val="uk-UA"/>
        </w:rPr>
        <w:t>Кінцевий строк подання тендерних пропозицій</w:t>
      </w:r>
      <w:r w:rsidR="005733C8" w:rsidRPr="005733C8">
        <w:rPr>
          <w:rStyle w:val="rvts0"/>
          <w:lang w:val="uk-UA"/>
        </w:rPr>
        <w:t xml:space="preserve">: </w:t>
      </w:r>
      <w:r w:rsidR="005733C8" w:rsidRPr="005733C8">
        <w:rPr>
          <w:rStyle w:val="rvts0"/>
          <w:lang w:val="uk-UA"/>
        </w:rPr>
        <w:softHyphen/>
      </w:r>
      <w:r w:rsidR="005733C8" w:rsidRPr="005733C8">
        <w:rPr>
          <w:rStyle w:val="rvts0"/>
          <w:lang w:val="uk-UA"/>
        </w:rPr>
        <w:softHyphen/>
      </w:r>
      <w:r w:rsidR="005733C8" w:rsidRPr="005733C8">
        <w:rPr>
          <w:rStyle w:val="rvts0"/>
          <w:lang w:val="uk-UA"/>
        </w:rPr>
        <w:softHyphen/>
      </w:r>
      <w:r w:rsidR="005733C8" w:rsidRPr="005733C8">
        <w:rPr>
          <w:rStyle w:val="rvts0"/>
          <w:lang w:val="uk-UA"/>
        </w:rPr>
        <w:softHyphen/>
      </w:r>
      <w:r w:rsidR="005733C8" w:rsidRPr="005733C8">
        <w:rPr>
          <w:rStyle w:val="rvts0"/>
          <w:lang w:val="uk-UA"/>
        </w:rPr>
        <w:softHyphen/>
      </w:r>
      <w:r w:rsidR="005733C8" w:rsidRPr="005733C8">
        <w:rPr>
          <w:rStyle w:val="rvts0"/>
          <w:lang w:val="uk-UA"/>
        </w:rPr>
        <w:softHyphen/>
      </w:r>
      <w:r w:rsidR="005733C8" w:rsidRPr="005733C8">
        <w:rPr>
          <w:rStyle w:val="rvts0"/>
          <w:lang w:val="uk-UA"/>
        </w:rPr>
        <w:softHyphen/>
      </w:r>
      <w:r w:rsidR="005733C8" w:rsidRPr="005733C8">
        <w:rPr>
          <w:rStyle w:val="rvts0"/>
          <w:lang w:val="uk-UA"/>
        </w:rPr>
        <w:softHyphen/>
      </w:r>
      <w:r w:rsidR="005733C8" w:rsidRPr="005733C8">
        <w:rPr>
          <w:rStyle w:val="rvts0"/>
          <w:lang w:val="uk-UA"/>
        </w:rPr>
        <w:softHyphen/>
      </w:r>
      <w:r w:rsidR="005733C8" w:rsidRPr="005733C8">
        <w:rPr>
          <w:rStyle w:val="rvts0"/>
          <w:lang w:val="uk-UA"/>
        </w:rPr>
        <w:softHyphen/>
      </w:r>
      <w:r w:rsidR="005733C8" w:rsidRPr="005733C8">
        <w:rPr>
          <w:rStyle w:val="rvts0"/>
          <w:lang w:val="uk-UA"/>
        </w:rPr>
        <w:softHyphen/>
      </w:r>
      <w:r w:rsidR="005733C8" w:rsidRPr="005733C8">
        <w:rPr>
          <w:rStyle w:val="rvts0"/>
          <w:lang w:val="uk-UA"/>
        </w:rPr>
        <w:softHyphen/>
        <w:t>_</w:t>
      </w:r>
      <w:r w:rsidR="00C80208">
        <w:rPr>
          <w:rStyle w:val="rvts0"/>
          <w:lang w:val="uk-UA"/>
        </w:rPr>
        <w:t>10</w:t>
      </w:r>
      <w:r w:rsidR="00C80208" w:rsidRPr="005733C8">
        <w:rPr>
          <w:rStyle w:val="rvts0"/>
          <w:lang w:val="uk-UA"/>
        </w:rPr>
        <w:t xml:space="preserve"> квітня 2023 10:00</w:t>
      </w:r>
    </w:p>
    <w:p w:rsidR="00970565" w:rsidRPr="005733C8" w:rsidRDefault="00F12CD8" w:rsidP="008452B3">
      <w:pPr>
        <w:rPr>
          <w:rStyle w:val="rvts23"/>
          <w:highlight w:val="yellow"/>
          <w:lang w:val="uk-UA"/>
        </w:rPr>
      </w:pPr>
      <w:r w:rsidRPr="005733C8">
        <w:rPr>
          <w:rStyle w:val="rvts23"/>
          <w:highlight w:val="yellow"/>
          <w:lang w:val="uk-UA"/>
        </w:rPr>
        <w:t xml:space="preserve">         </w:t>
      </w:r>
    </w:p>
    <w:p w:rsidR="00EE7DA0" w:rsidRPr="005733C8" w:rsidRDefault="00C12DBE" w:rsidP="008452B3">
      <w:pPr>
        <w:pStyle w:val="a9"/>
        <w:ind w:left="0"/>
        <w:jc w:val="both"/>
        <w:rPr>
          <w:lang w:val="uk-UA"/>
        </w:rPr>
      </w:pPr>
      <w:r w:rsidRPr="005733C8">
        <w:rPr>
          <w:lang w:val="uk-UA"/>
        </w:rPr>
        <w:tab/>
      </w:r>
      <w:r w:rsidR="007B081F" w:rsidRPr="005733C8">
        <w:rPr>
          <w:lang w:val="uk-UA"/>
        </w:rPr>
        <w:t xml:space="preserve"> </w:t>
      </w:r>
      <w:r w:rsidRPr="005733C8">
        <w:rPr>
          <w:lang w:val="uk-UA"/>
        </w:rPr>
        <w:t xml:space="preserve">У розділі І «Загальні положення» п.4 «Інформація про предмет закупівлі» </w:t>
      </w:r>
      <w:proofErr w:type="spellStart"/>
      <w:r w:rsidRPr="005733C8">
        <w:rPr>
          <w:lang w:val="uk-UA"/>
        </w:rPr>
        <w:t>п.п</w:t>
      </w:r>
      <w:proofErr w:type="spellEnd"/>
      <w:r w:rsidRPr="005733C8">
        <w:rPr>
          <w:lang w:val="uk-UA"/>
        </w:rPr>
        <w:t>. 4 «Строки  поставки товарів»</w:t>
      </w:r>
    </w:p>
    <w:p w:rsidR="00ED7615" w:rsidRPr="005733C8" w:rsidRDefault="004D70AD" w:rsidP="008452B3">
      <w:pPr>
        <w:pStyle w:val="a9"/>
        <w:ind w:left="0"/>
        <w:jc w:val="both"/>
        <w:rPr>
          <w:u w:val="single"/>
          <w:lang w:val="uk-UA"/>
        </w:rPr>
      </w:pPr>
      <w:r w:rsidRPr="005733C8">
        <w:rPr>
          <w:u w:val="single"/>
          <w:lang w:val="uk-UA"/>
        </w:rPr>
        <w:t xml:space="preserve"> </w:t>
      </w:r>
    </w:p>
    <w:p w:rsidR="00C12DBE" w:rsidRPr="005733C8" w:rsidRDefault="00C12DBE" w:rsidP="008452B3">
      <w:pPr>
        <w:jc w:val="both"/>
        <w:rPr>
          <w:u w:val="single"/>
          <w:lang w:val="uk-UA"/>
        </w:rPr>
      </w:pPr>
      <w:r w:rsidRPr="005733C8">
        <w:rPr>
          <w:lang w:val="uk-UA"/>
        </w:rPr>
        <w:t xml:space="preserve">       </w:t>
      </w:r>
      <w:r w:rsidRPr="005733C8">
        <w:rPr>
          <w:u w:val="single"/>
          <w:lang w:val="uk-UA"/>
        </w:rPr>
        <w:t xml:space="preserve">Було: </w:t>
      </w:r>
    </w:p>
    <w:p w:rsidR="00C12DBE" w:rsidRPr="005733C8" w:rsidRDefault="00F55D0E" w:rsidP="008452B3">
      <w:pPr>
        <w:jc w:val="both"/>
        <w:rPr>
          <w:lang w:val="uk-UA"/>
        </w:rPr>
      </w:pPr>
      <w:r w:rsidRPr="005733C8">
        <w:rPr>
          <w:lang w:val="uk-UA"/>
        </w:rPr>
        <w:t xml:space="preserve">       </w:t>
      </w:r>
      <w:r w:rsidR="00C12DBE" w:rsidRPr="005733C8">
        <w:rPr>
          <w:lang w:val="uk-UA"/>
        </w:rPr>
        <w:t xml:space="preserve">з дати публікації договору в системі </w:t>
      </w:r>
      <w:proofErr w:type="spellStart"/>
      <w:r w:rsidR="00C12DBE" w:rsidRPr="005733C8">
        <w:t>ProZorro</w:t>
      </w:r>
      <w:proofErr w:type="spellEnd"/>
      <w:r w:rsidR="00C12DBE" w:rsidRPr="005733C8">
        <w:rPr>
          <w:lang w:val="uk-UA"/>
        </w:rPr>
        <w:t xml:space="preserve">, але не пізніше </w:t>
      </w:r>
      <w:r w:rsidR="005733C8" w:rsidRPr="005733C8">
        <w:t>30</w:t>
      </w:r>
      <w:r w:rsidR="005733C8" w:rsidRPr="005733C8">
        <w:rPr>
          <w:lang w:val="uk-UA"/>
        </w:rPr>
        <w:t>.0</w:t>
      </w:r>
      <w:r w:rsidR="005733C8" w:rsidRPr="005733C8">
        <w:t>5</w:t>
      </w:r>
      <w:r w:rsidR="005733C8" w:rsidRPr="005733C8">
        <w:rPr>
          <w:lang w:val="uk-UA"/>
        </w:rPr>
        <w:t>.2023.</w:t>
      </w:r>
    </w:p>
    <w:p w:rsidR="00C12DBE" w:rsidRPr="005733C8" w:rsidRDefault="00C12DBE" w:rsidP="008452B3">
      <w:pPr>
        <w:jc w:val="both"/>
        <w:rPr>
          <w:highlight w:val="yellow"/>
          <w:lang w:val="uk-UA"/>
        </w:rPr>
      </w:pPr>
    </w:p>
    <w:p w:rsidR="00C12DBE" w:rsidRPr="005733C8" w:rsidRDefault="00C12DBE" w:rsidP="008452B3">
      <w:pPr>
        <w:jc w:val="both"/>
        <w:rPr>
          <w:u w:val="single"/>
          <w:lang w:val="uk-UA"/>
        </w:rPr>
      </w:pPr>
      <w:r w:rsidRPr="005733C8">
        <w:rPr>
          <w:lang w:val="uk-UA"/>
        </w:rPr>
        <w:t xml:space="preserve">       </w:t>
      </w:r>
      <w:r w:rsidRPr="005733C8">
        <w:rPr>
          <w:u w:val="single"/>
          <w:lang w:val="uk-UA"/>
        </w:rPr>
        <w:t xml:space="preserve">Стало: </w:t>
      </w:r>
    </w:p>
    <w:p w:rsidR="00C12DBE" w:rsidRPr="005733C8" w:rsidRDefault="00C12DBE" w:rsidP="008452B3">
      <w:pPr>
        <w:rPr>
          <w:rStyle w:val="rvts23"/>
          <w:lang w:val="uk-UA"/>
        </w:rPr>
      </w:pPr>
      <w:r w:rsidRPr="005733C8">
        <w:rPr>
          <w:lang w:val="uk-UA"/>
        </w:rPr>
        <w:t xml:space="preserve">       з дати публікації договору в системі </w:t>
      </w:r>
      <w:proofErr w:type="spellStart"/>
      <w:r w:rsidRPr="005733C8">
        <w:t>ProZorro</w:t>
      </w:r>
      <w:proofErr w:type="spellEnd"/>
      <w:r w:rsidRPr="005733C8">
        <w:rPr>
          <w:lang w:val="uk-UA"/>
        </w:rPr>
        <w:t xml:space="preserve">, але не пізніше </w:t>
      </w:r>
      <w:r w:rsidR="005733C8" w:rsidRPr="005733C8">
        <w:t>30</w:t>
      </w:r>
      <w:r w:rsidR="005733C8" w:rsidRPr="005733C8">
        <w:rPr>
          <w:lang w:val="uk-UA"/>
        </w:rPr>
        <w:t>.07.2023.</w:t>
      </w:r>
    </w:p>
    <w:p w:rsidR="00ED7615" w:rsidRPr="005733C8" w:rsidRDefault="00ED7615" w:rsidP="008452B3">
      <w:pPr>
        <w:pStyle w:val="a9"/>
        <w:ind w:left="0"/>
        <w:jc w:val="both"/>
        <w:rPr>
          <w:b/>
          <w:highlight w:val="yellow"/>
          <w:u w:val="single"/>
          <w:lang w:val="uk-UA"/>
        </w:rPr>
      </w:pPr>
    </w:p>
    <w:p w:rsidR="0031474E" w:rsidRPr="005733C8" w:rsidRDefault="0031474E" w:rsidP="008452B3">
      <w:pPr>
        <w:tabs>
          <w:tab w:val="left" w:pos="2512"/>
          <w:tab w:val="left" w:pos="3380"/>
        </w:tabs>
        <w:rPr>
          <w:highlight w:val="yellow"/>
          <w:lang w:val="uk-UA"/>
        </w:rPr>
      </w:pPr>
    </w:p>
    <w:p w:rsidR="0031474E" w:rsidRPr="005733C8" w:rsidRDefault="00C12DBE" w:rsidP="008452B3">
      <w:pPr>
        <w:tabs>
          <w:tab w:val="left" w:pos="2512"/>
          <w:tab w:val="left" w:pos="3380"/>
        </w:tabs>
        <w:rPr>
          <w:lang w:val="uk-UA"/>
        </w:rPr>
      </w:pPr>
      <w:r w:rsidRPr="005733C8">
        <w:rPr>
          <w:lang w:val="uk-UA"/>
        </w:rPr>
        <w:t xml:space="preserve">    2. У Додатку 3 «Проект договору для нерезидента: у п.3 «</w:t>
      </w:r>
      <w:r w:rsidR="008452B3" w:rsidRPr="005733C8">
        <w:rPr>
          <w:lang w:val="uk-UA" w:eastAsia="uk-UA"/>
        </w:rPr>
        <w:t>Умови і те</w:t>
      </w:r>
      <w:r w:rsidR="006356E2" w:rsidRPr="005733C8">
        <w:rPr>
          <w:lang w:val="uk-UA" w:eastAsia="uk-UA"/>
        </w:rPr>
        <w:t>рміни постачання т</w:t>
      </w:r>
      <w:r w:rsidR="008452B3" w:rsidRPr="005733C8">
        <w:rPr>
          <w:lang w:val="uk-UA" w:eastAsia="uk-UA"/>
        </w:rPr>
        <w:t>овару</w:t>
      </w:r>
      <w:r w:rsidRPr="005733C8">
        <w:rPr>
          <w:lang w:val="uk-UA" w:eastAsia="uk-UA"/>
        </w:rPr>
        <w:t>»</w:t>
      </w:r>
      <w:r w:rsidRPr="005733C8">
        <w:rPr>
          <w:lang w:val="uk-UA"/>
        </w:rPr>
        <w:t xml:space="preserve"> </w:t>
      </w:r>
      <w:proofErr w:type="spellStart"/>
      <w:r w:rsidRPr="005733C8">
        <w:rPr>
          <w:lang w:val="uk-UA"/>
        </w:rPr>
        <w:t>п.п</w:t>
      </w:r>
      <w:proofErr w:type="spellEnd"/>
      <w:r w:rsidRPr="005733C8">
        <w:rPr>
          <w:lang w:val="uk-UA"/>
        </w:rPr>
        <w:t>. 3.1:</w:t>
      </w:r>
    </w:p>
    <w:p w:rsidR="008452B3" w:rsidRPr="005733C8" w:rsidRDefault="008452B3" w:rsidP="008452B3">
      <w:pPr>
        <w:tabs>
          <w:tab w:val="left" w:pos="2512"/>
          <w:tab w:val="left" w:pos="3380"/>
        </w:tabs>
        <w:rPr>
          <w:lang w:val="uk-UA"/>
        </w:rPr>
      </w:pPr>
    </w:p>
    <w:p w:rsidR="00C12DBE" w:rsidRPr="005733C8" w:rsidRDefault="00C12DBE" w:rsidP="008452B3">
      <w:pPr>
        <w:jc w:val="both"/>
        <w:rPr>
          <w:lang w:val="uk-UA"/>
        </w:rPr>
      </w:pPr>
      <w:r w:rsidRPr="005733C8">
        <w:rPr>
          <w:lang w:val="uk-UA"/>
        </w:rPr>
        <w:t xml:space="preserve">        Було: </w:t>
      </w:r>
    </w:p>
    <w:p w:rsidR="00C12DBE" w:rsidRPr="005733C8" w:rsidRDefault="005733C8" w:rsidP="008452B3">
      <w:pPr>
        <w:jc w:val="both"/>
        <w:rPr>
          <w:lang w:val="uk-UA"/>
        </w:rPr>
      </w:pPr>
      <w:r w:rsidRPr="005733C8">
        <w:rPr>
          <w:lang w:val="uk-UA"/>
        </w:rPr>
        <w:t xml:space="preserve">        Постачання здійснюється </w:t>
      </w:r>
      <w:r w:rsidRPr="005733C8">
        <w:rPr>
          <w:b/>
          <w:lang w:val="uk-UA"/>
        </w:rPr>
        <w:t xml:space="preserve">з дати публікації Договору в системі </w:t>
      </w:r>
      <w:proofErr w:type="spellStart"/>
      <w:r w:rsidRPr="005733C8">
        <w:rPr>
          <w:b/>
          <w:lang w:val="en-US"/>
        </w:rPr>
        <w:t>ProZorro</w:t>
      </w:r>
      <w:proofErr w:type="spellEnd"/>
      <w:r w:rsidRPr="005733C8">
        <w:rPr>
          <w:b/>
          <w:lang w:val="uk-UA"/>
        </w:rPr>
        <w:t>, але не пізніше 30.05.2023</w:t>
      </w:r>
      <w:r w:rsidRPr="005733C8">
        <w:rPr>
          <w:b/>
          <w:sz w:val="28"/>
          <w:szCs w:val="28"/>
          <w:lang w:val="uk-UA"/>
        </w:rPr>
        <w:t xml:space="preserve">, </w:t>
      </w:r>
      <w:r w:rsidRPr="005733C8">
        <w:rPr>
          <w:lang w:val="uk-UA"/>
        </w:rPr>
        <w:t>на умовах – D</w:t>
      </w:r>
      <w:r w:rsidRPr="005733C8">
        <w:rPr>
          <w:lang w:val="en-US"/>
        </w:rPr>
        <w:t>AP</w:t>
      </w:r>
      <w:r w:rsidRPr="005733C8">
        <w:rPr>
          <w:lang w:val="uk-UA"/>
        </w:rPr>
        <w:t xml:space="preserve"> м. Южноукраїнськ, Миколаївська область, Південноукраїнське відділення ВП «Складське господарство»  відповідно до Правил Інкотермс-2010.</w:t>
      </w:r>
    </w:p>
    <w:p w:rsidR="005733C8" w:rsidRPr="005733C8" w:rsidRDefault="005733C8" w:rsidP="008452B3">
      <w:pPr>
        <w:jc w:val="both"/>
        <w:rPr>
          <w:lang w:val="uk-UA"/>
        </w:rPr>
      </w:pPr>
    </w:p>
    <w:p w:rsidR="00C12DBE" w:rsidRPr="005733C8" w:rsidRDefault="00C12DBE" w:rsidP="008452B3">
      <w:pPr>
        <w:jc w:val="both"/>
        <w:rPr>
          <w:lang w:val="uk-UA"/>
        </w:rPr>
      </w:pPr>
      <w:r w:rsidRPr="005733C8">
        <w:rPr>
          <w:lang w:val="uk-UA"/>
        </w:rPr>
        <w:t xml:space="preserve">       Стало: </w:t>
      </w:r>
    </w:p>
    <w:p w:rsidR="008452B3" w:rsidRPr="005733C8" w:rsidRDefault="005733C8" w:rsidP="008452B3">
      <w:pPr>
        <w:overflowPunct w:val="0"/>
        <w:ind w:firstLine="426"/>
        <w:jc w:val="both"/>
        <w:textAlignment w:val="baseline"/>
        <w:rPr>
          <w:lang w:val="uk-UA"/>
        </w:rPr>
      </w:pPr>
      <w:r w:rsidRPr="005733C8">
        <w:rPr>
          <w:lang w:val="uk-UA"/>
        </w:rPr>
        <w:t xml:space="preserve">Постачання здійснюється </w:t>
      </w:r>
      <w:r w:rsidRPr="005733C8">
        <w:rPr>
          <w:b/>
          <w:lang w:val="uk-UA"/>
        </w:rPr>
        <w:t xml:space="preserve">з дати публікації Договору в системі </w:t>
      </w:r>
      <w:proofErr w:type="spellStart"/>
      <w:r w:rsidRPr="005733C8">
        <w:rPr>
          <w:b/>
          <w:lang w:val="en-US"/>
        </w:rPr>
        <w:t>ProZorro</w:t>
      </w:r>
      <w:proofErr w:type="spellEnd"/>
      <w:r w:rsidRPr="005733C8">
        <w:rPr>
          <w:b/>
          <w:lang w:val="uk-UA"/>
        </w:rPr>
        <w:t>, але не пізніше 30.07.2023</w:t>
      </w:r>
      <w:r w:rsidRPr="005733C8">
        <w:rPr>
          <w:b/>
          <w:sz w:val="28"/>
          <w:szCs w:val="28"/>
          <w:lang w:val="uk-UA"/>
        </w:rPr>
        <w:t xml:space="preserve">, </w:t>
      </w:r>
      <w:r w:rsidRPr="005733C8">
        <w:rPr>
          <w:lang w:val="uk-UA"/>
        </w:rPr>
        <w:t>на умовах – D</w:t>
      </w:r>
      <w:r w:rsidRPr="005733C8">
        <w:rPr>
          <w:lang w:val="en-US"/>
        </w:rPr>
        <w:t>AP</w:t>
      </w:r>
      <w:r w:rsidRPr="005733C8">
        <w:rPr>
          <w:lang w:val="uk-UA"/>
        </w:rPr>
        <w:t xml:space="preserve"> м. Южноукраїнськ, Миколаївська область, Південноукраїнське відділення ВП «Складське господарство»  відповідно до Правил Інкотермс-2010.</w:t>
      </w:r>
    </w:p>
    <w:p w:rsidR="008452B3" w:rsidRPr="005733C8" w:rsidRDefault="008452B3" w:rsidP="008452B3">
      <w:pPr>
        <w:overflowPunct w:val="0"/>
        <w:ind w:firstLine="426"/>
        <w:jc w:val="both"/>
        <w:textAlignment w:val="baseline"/>
        <w:rPr>
          <w:highlight w:val="yellow"/>
          <w:lang w:val="uk-UA"/>
        </w:rPr>
      </w:pPr>
    </w:p>
    <w:p w:rsidR="008452B3" w:rsidRPr="005733C8" w:rsidRDefault="008452B3" w:rsidP="008452B3">
      <w:pPr>
        <w:overflowPunct w:val="0"/>
        <w:ind w:firstLine="426"/>
        <w:jc w:val="both"/>
        <w:textAlignment w:val="baseline"/>
        <w:rPr>
          <w:highlight w:val="yellow"/>
          <w:lang w:val="uk-UA"/>
        </w:rPr>
      </w:pPr>
    </w:p>
    <w:p w:rsidR="006356E2" w:rsidRPr="005733C8" w:rsidRDefault="008452B3" w:rsidP="006356E2">
      <w:pPr>
        <w:tabs>
          <w:tab w:val="left" w:pos="2512"/>
          <w:tab w:val="left" w:pos="3380"/>
        </w:tabs>
        <w:rPr>
          <w:lang w:val="uk-UA"/>
        </w:rPr>
      </w:pPr>
      <w:r w:rsidRPr="005733C8">
        <w:rPr>
          <w:lang w:val="uk-UA"/>
        </w:rPr>
        <w:t xml:space="preserve">    3. У Додатку 3 «Проект договору для резидента: у п.3 «</w:t>
      </w:r>
      <w:r w:rsidR="006356E2" w:rsidRPr="005733C8">
        <w:rPr>
          <w:lang w:val="uk-UA" w:eastAsia="uk-UA"/>
        </w:rPr>
        <w:t>Умови і терміни постачання товару»</w:t>
      </w:r>
      <w:r w:rsidR="006356E2" w:rsidRPr="005733C8">
        <w:rPr>
          <w:lang w:val="uk-UA"/>
        </w:rPr>
        <w:t xml:space="preserve"> </w:t>
      </w:r>
      <w:proofErr w:type="spellStart"/>
      <w:r w:rsidR="006356E2" w:rsidRPr="005733C8">
        <w:rPr>
          <w:lang w:val="uk-UA"/>
        </w:rPr>
        <w:t>п.п</w:t>
      </w:r>
      <w:proofErr w:type="spellEnd"/>
      <w:r w:rsidR="006356E2" w:rsidRPr="005733C8">
        <w:rPr>
          <w:lang w:val="uk-UA"/>
        </w:rPr>
        <w:t>. 3.1:</w:t>
      </w:r>
    </w:p>
    <w:p w:rsidR="006356E2" w:rsidRPr="005733C8" w:rsidRDefault="006356E2" w:rsidP="006356E2">
      <w:pPr>
        <w:tabs>
          <w:tab w:val="left" w:pos="2512"/>
          <w:tab w:val="left" w:pos="3380"/>
        </w:tabs>
        <w:rPr>
          <w:lang w:val="uk-UA"/>
        </w:rPr>
      </w:pPr>
    </w:p>
    <w:p w:rsidR="00C12DBE" w:rsidRPr="005733C8" w:rsidRDefault="006356E2" w:rsidP="006356E2">
      <w:pPr>
        <w:jc w:val="both"/>
        <w:rPr>
          <w:rStyle w:val="rvts23"/>
          <w:lang w:val="uk-UA"/>
        </w:rPr>
      </w:pPr>
      <w:r w:rsidRPr="005733C8">
        <w:rPr>
          <w:lang w:val="uk-UA"/>
        </w:rPr>
        <w:t xml:space="preserve">        Було: </w:t>
      </w:r>
    </w:p>
    <w:p w:rsidR="006356E2" w:rsidRDefault="005733C8" w:rsidP="006356E2">
      <w:pPr>
        <w:ind w:firstLine="284"/>
        <w:jc w:val="both"/>
        <w:rPr>
          <w:lang w:val="uk-UA"/>
        </w:rPr>
      </w:pPr>
      <w:r>
        <w:rPr>
          <w:lang w:val="uk-UA"/>
        </w:rPr>
        <w:t xml:space="preserve">Постачання здійснюється </w:t>
      </w:r>
      <w:r>
        <w:rPr>
          <w:b/>
          <w:lang w:val="uk-UA"/>
        </w:rPr>
        <w:t xml:space="preserve">з дати публікації Договору в системі </w:t>
      </w:r>
      <w:proofErr w:type="spellStart"/>
      <w:r>
        <w:rPr>
          <w:b/>
          <w:lang w:val="en-US"/>
        </w:rPr>
        <w:t>ProZorro</w:t>
      </w:r>
      <w:proofErr w:type="spellEnd"/>
      <w:r>
        <w:rPr>
          <w:b/>
          <w:lang w:val="uk-UA"/>
        </w:rPr>
        <w:t>, але не пізніше 30.05.2023</w:t>
      </w:r>
      <w:r>
        <w:rPr>
          <w:b/>
          <w:sz w:val="28"/>
          <w:szCs w:val="28"/>
          <w:lang w:val="uk-UA"/>
        </w:rPr>
        <w:t>,</w:t>
      </w:r>
      <w:r>
        <w:rPr>
          <w:lang w:val="uk-UA"/>
        </w:rPr>
        <w:t xml:space="preserve"> на умовах – DDP м. Южноукраїнськ, Миколаївська область, Південноукраїнське відділення ВП «Складське господарство» відповідно до Правил Інкотермс-2010, з обов’язковою присутністю представника Постачальника.</w:t>
      </w:r>
    </w:p>
    <w:p w:rsidR="005733C8" w:rsidRDefault="005733C8" w:rsidP="006356E2">
      <w:pPr>
        <w:ind w:firstLine="284"/>
        <w:jc w:val="both"/>
        <w:rPr>
          <w:lang w:val="uk-UA"/>
        </w:rPr>
      </w:pPr>
    </w:p>
    <w:p w:rsidR="005733C8" w:rsidRPr="005733C8" w:rsidRDefault="005733C8" w:rsidP="006356E2">
      <w:pPr>
        <w:ind w:firstLine="284"/>
        <w:jc w:val="both"/>
        <w:rPr>
          <w:highlight w:val="yellow"/>
          <w:lang w:val="uk-UA"/>
        </w:rPr>
      </w:pPr>
    </w:p>
    <w:p w:rsidR="006356E2" w:rsidRPr="005733C8" w:rsidRDefault="006356E2" w:rsidP="006356E2">
      <w:pPr>
        <w:ind w:firstLine="284"/>
        <w:jc w:val="both"/>
        <w:rPr>
          <w:highlight w:val="yellow"/>
          <w:lang w:val="uk-UA"/>
        </w:rPr>
      </w:pPr>
    </w:p>
    <w:p w:rsidR="006356E2" w:rsidRPr="005733C8" w:rsidRDefault="006356E2" w:rsidP="006356E2">
      <w:pPr>
        <w:ind w:firstLine="284"/>
        <w:jc w:val="both"/>
        <w:rPr>
          <w:lang w:val="uk-UA"/>
        </w:rPr>
      </w:pPr>
      <w:r w:rsidRPr="005733C8">
        <w:rPr>
          <w:lang w:val="uk-UA"/>
        </w:rPr>
        <w:lastRenderedPageBreak/>
        <w:t>Стало:</w:t>
      </w:r>
    </w:p>
    <w:p w:rsidR="008452B3" w:rsidRPr="005733C8" w:rsidRDefault="005733C8" w:rsidP="00C12DBE">
      <w:pPr>
        <w:ind w:firstLine="284"/>
        <w:rPr>
          <w:rStyle w:val="rvts23"/>
          <w:highlight w:val="yellow"/>
          <w:lang w:val="uk-UA"/>
        </w:rPr>
      </w:pPr>
      <w:r w:rsidRPr="005733C8">
        <w:rPr>
          <w:lang w:val="uk-UA"/>
        </w:rPr>
        <w:t>Постачання</w:t>
      </w:r>
      <w:r>
        <w:rPr>
          <w:lang w:val="uk-UA"/>
        </w:rPr>
        <w:t xml:space="preserve"> здійснюється </w:t>
      </w:r>
      <w:r>
        <w:rPr>
          <w:b/>
          <w:lang w:val="uk-UA"/>
        </w:rPr>
        <w:t xml:space="preserve">з дати публікації Договору в системі </w:t>
      </w:r>
      <w:proofErr w:type="spellStart"/>
      <w:r>
        <w:rPr>
          <w:b/>
          <w:lang w:val="en-US"/>
        </w:rPr>
        <w:t>ProZorro</w:t>
      </w:r>
      <w:proofErr w:type="spellEnd"/>
      <w:r>
        <w:rPr>
          <w:b/>
          <w:lang w:val="uk-UA"/>
        </w:rPr>
        <w:t>, але не пізніше 30.07.2023</w:t>
      </w:r>
      <w:r>
        <w:rPr>
          <w:b/>
          <w:sz w:val="28"/>
          <w:szCs w:val="28"/>
          <w:lang w:val="uk-UA"/>
        </w:rPr>
        <w:t>,</w:t>
      </w:r>
      <w:r>
        <w:rPr>
          <w:lang w:val="uk-UA"/>
        </w:rPr>
        <w:t xml:space="preserve"> на умовах – DDP м. Южноукраїнськ, Миколаївська область, Південноукраїнське відділення ВП «Складське господарство» відповідно до Правил Інкотермс-2010, з обов’язковою присутністю представника Постачальника.</w:t>
      </w:r>
    </w:p>
    <w:p w:rsidR="008452B3" w:rsidRPr="005733C8" w:rsidRDefault="008452B3" w:rsidP="00C12DBE">
      <w:pPr>
        <w:ind w:firstLine="284"/>
        <w:rPr>
          <w:rStyle w:val="rvts23"/>
          <w:highlight w:val="yellow"/>
          <w:lang w:val="uk-UA"/>
        </w:rPr>
      </w:pPr>
    </w:p>
    <w:p w:rsidR="008452B3" w:rsidRPr="005733C8" w:rsidRDefault="008452B3" w:rsidP="00C12DBE">
      <w:pPr>
        <w:ind w:firstLine="284"/>
        <w:rPr>
          <w:rStyle w:val="rvts23"/>
          <w:highlight w:val="yellow"/>
          <w:lang w:val="uk-UA"/>
        </w:rPr>
      </w:pPr>
    </w:p>
    <w:p w:rsidR="008452B3" w:rsidRPr="005733C8" w:rsidRDefault="008452B3" w:rsidP="006356E2">
      <w:pPr>
        <w:jc w:val="both"/>
        <w:rPr>
          <w:b/>
          <w:highlight w:val="yellow"/>
          <w:u w:val="single"/>
          <w:lang w:val="uk-UA"/>
        </w:rPr>
      </w:pPr>
    </w:p>
    <w:p w:rsidR="008452B3" w:rsidRPr="00B51EF0" w:rsidRDefault="008452B3" w:rsidP="008452B3">
      <w:pPr>
        <w:tabs>
          <w:tab w:val="left" w:pos="2512"/>
          <w:tab w:val="left" w:pos="3380"/>
        </w:tabs>
        <w:rPr>
          <w:lang w:val="uk-UA"/>
        </w:rPr>
      </w:pPr>
      <w:r w:rsidRPr="005733C8">
        <w:rPr>
          <w:lang w:val="uk-UA"/>
        </w:rPr>
        <w:t xml:space="preserve">          </w:t>
      </w:r>
      <w:r w:rsidR="00B71F1D" w:rsidRPr="005733C8">
        <w:t>Н</w:t>
      </w:r>
      <w:proofErr w:type="spellStart"/>
      <w:r w:rsidR="00B71F1D" w:rsidRPr="005733C8">
        <w:rPr>
          <w:lang w:val="uk-UA"/>
        </w:rPr>
        <w:t>ачальник</w:t>
      </w:r>
      <w:proofErr w:type="spellEnd"/>
      <w:r w:rsidRPr="005733C8">
        <w:rPr>
          <w:lang w:val="uk-UA"/>
        </w:rPr>
        <w:t xml:space="preserve">  УВТК                                                                          </w:t>
      </w:r>
      <w:r w:rsidR="00B71F1D" w:rsidRPr="005733C8">
        <w:rPr>
          <w:lang w:val="uk-UA"/>
        </w:rPr>
        <w:t>Олексій КУЗЬМЕНКО</w:t>
      </w:r>
    </w:p>
    <w:p w:rsidR="008452B3" w:rsidRPr="00B71F1D" w:rsidRDefault="008452B3" w:rsidP="008452B3">
      <w:pPr>
        <w:tabs>
          <w:tab w:val="left" w:pos="2512"/>
          <w:tab w:val="left" w:pos="3380"/>
        </w:tabs>
        <w:rPr>
          <w:sz w:val="22"/>
          <w:szCs w:val="22"/>
        </w:rPr>
      </w:pPr>
      <w:r>
        <w:rPr>
          <w:lang w:val="uk-UA"/>
        </w:rPr>
        <w:t xml:space="preserve">        </w:t>
      </w:r>
    </w:p>
    <w:p w:rsidR="0031474E" w:rsidRDefault="0031474E" w:rsidP="0031474E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5733C8">
        <w:rPr>
          <w:lang w:val="uk-UA"/>
        </w:rPr>
        <w:t>__</w:t>
      </w:r>
      <w:r w:rsidR="00417055">
        <w:rPr>
          <w:lang w:val="uk-UA"/>
        </w:rPr>
        <w:t>03.04.2023</w:t>
      </w:r>
      <w:r w:rsidR="005733C8">
        <w:rPr>
          <w:lang w:val="uk-UA"/>
        </w:rPr>
        <w:t>___</w:t>
      </w:r>
      <w:r w:rsidR="00F55D0E">
        <w:rPr>
          <w:lang w:val="uk-UA"/>
        </w:rPr>
        <w:t xml:space="preserve"> протокол УО № </w:t>
      </w:r>
      <w:r w:rsidR="005733C8">
        <w:rPr>
          <w:lang w:val="uk-UA"/>
        </w:rPr>
        <w:t>___</w:t>
      </w:r>
      <w:r w:rsidR="00417055">
        <w:rPr>
          <w:lang w:val="uk-UA"/>
        </w:rPr>
        <w:t>357</w:t>
      </w:r>
      <w:bookmarkStart w:id="0" w:name="_GoBack"/>
      <w:bookmarkEnd w:id="0"/>
      <w:r w:rsidR="005733C8">
        <w:rPr>
          <w:lang w:val="uk-UA"/>
        </w:rPr>
        <w:t>__</w:t>
      </w:r>
    </w:p>
    <w:sectPr w:rsidR="00832703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17055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733C8"/>
    <w:rsid w:val="00580A6D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81F"/>
    <w:rsid w:val="007B41F6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1F1D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0208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D0E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96611-F756-429E-9472-0BC0241A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2425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56</cp:revision>
  <cp:lastPrinted>2023-01-02T12:54:00Z</cp:lastPrinted>
  <dcterms:created xsi:type="dcterms:W3CDTF">2021-03-03T12:12:00Z</dcterms:created>
  <dcterms:modified xsi:type="dcterms:W3CDTF">2023-04-03T09:45:00Z</dcterms:modified>
</cp:coreProperties>
</file>