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86516" w14:textId="77777777" w:rsidR="00CA6232" w:rsidRPr="00CA6232" w:rsidRDefault="00CA6232" w:rsidP="00CA6232">
      <w:pPr>
        <w:spacing w:after="0" w:line="240" w:lineRule="auto"/>
        <w:ind w:left="5660" w:firstLine="700"/>
        <w:jc w:val="right"/>
        <w:rPr>
          <w:rFonts w:ascii="Times New Roman" w:eastAsia="Times New Roman" w:hAnsi="Times New Roman" w:cs="Times New Roman"/>
          <w:sz w:val="24"/>
          <w:szCs w:val="24"/>
        </w:rPr>
      </w:pPr>
      <w:r w:rsidRPr="00CA6232">
        <w:rPr>
          <w:rFonts w:ascii="Times New Roman" w:eastAsia="Times New Roman" w:hAnsi="Times New Roman" w:cs="Times New Roman"/>
          <w:b/>
          <w:sz w:val="24"/>
          <w:szCs w:val="24"/>
        </w:rPr>
        <w:t>ДОДАТОК 3</w:t>
      </w:r>
    </w:p>
    <w:p w14:paraId="14FAE1EC" w14:textId="77777777" w:rsidR="00CA6232" w:rsidRPr="00CA6232" w:rsidRDefault="00CA6232" w:rsidP="00CA6232">
      <w:pPr>
        <w:spacing w:after="0" w:line="240" w:lineRule="auto"/>
        <w:ind w:left="5660" w:firstLine="700"/>
        <w:jc w:val="right"/>
        <w:rPr>
          <w:rFonts w:ascii="Times New Roman" w:eastAsia="Times New Roman" w:hAnsi="Times New Roman" w:cs="Times New Roman"/>
          <w:sz w:val="24"/>
          <w:szCs w:val="24"/>
        </w:rPr>
      </w:pPr>
      <w:r w:rsidRPr="00CA6232">
        <w:rPr>
          <w:rFonts w:ascii="Times New Roman" w:eastAsia="Times New Roman" w:hAnsi="Times New Roman" w:cs="Times New Roman"/>
          <w:i/>
          <w:sz w:val="24"/>
          <w:szCs w:val="24"/>
        </w:rPr>
        <w:t>до тендерної документації</w:t>
      </w:r>
    </w:p>
    <w:p w14:paraId="77B9E7E8" w14:textId="77777777" w:rsidR="00CA6232" w:rsidRPr="00CA6232" w:rsidRDefault="00CA6232" w:rsidP="00CA6232">
      <w:pPr>
        <w:tabs>
          <w:tab w:val="left" w:pos="1276"/>
          <w:tab w:val="num" w:pos="2100"/>
        </w:tabs>
        <w:spacing w:after="0" w:line="240" w:lineRule="auto"/>
        <w:contextualSpacing/>
        <w:jc w:val="right"/>
        <w:rPr>
          <w:rFonts w:ascii="Times New Roman" w:eastAsia="Calibri" w:hAnsi="Times New Roman" w:cs="Times New Roman"/>
          <w:b/>
          <w:sz w:val="24"/>
          <w:szCs w:val="24"/>
        </w:rPr>
      </w:pPr>
      <w:r w:rsidRPr="00CA6232">
        <w:rPr>
          <w:rFonts w:ascii="Times New Roman" w:eastAsia="Calibri" w:hAnsi="Times New Roman" w:cs="Times New Roman"/>
          <w:b/>
          <w:sz w:val="24"/>
          <w:szCs w:val="24"/>
        </w:rPr>
        <w:tab/>
      </w:r>
    </w:p>
    <w:p w14:paraId="3202B2EE" w14:textId="77777777" w:rsidR="00CA6232" w:rsidRPr="00CA6232" w:rsidRDefault="00CA6232" w:rsidP="00CA6232">
      <w:pPr>
        <w:tabs>
          <w:tab w:val="left" w:pos="1276"/>
          <w:tab w:val="num" w:pos="2100"/>
        </w:tabs>
        <w:spacing w:after="0" w:line="240" w:lineRule="auto"/>
        <w:contextualSpacing/>
        <w:jc w:val="right"/>
        <w:rPr>
          <w:rFonts w:ascii="Times New Roman" w:eastAsia="Calibri" w:hAnsi="Times New Roman" w:cs="Times New Roman"/>
          <w:sz w:val="24"/>
          <w:szCs w:val="24"/>
        </w:rPr>
      </w:pPr>
      <w:r w:rsidRPr="00CA6232">
        <w:rPr>
          <w:rFonts w:ascii="Times New Roman" w:eastAsia="Calibri" w:hAnsi="Times New Roman" w:cs="Times New Roman"/>
          <w:sz w:val="24"/>
          <w:szCs w:val="24"/>
        </w:rPr>
        <w:t>ПРОЄКТ</w:t>
      </w:r>
    </w:p>
    <w:p w14:paraId="2C9733D9" w14:textId="77777777" w:rsidR="00CA6232" w:rsidRPr="00CA6232" w:rsidRDefault="00CA6232" w:rsidP="00CA6232">
      <w:pPr>
        <w:tabs>
          <w:tab w:val="left" w:pos="1276"/>
          <w:tab w:val="num" w:pos="2100"/>
        </w:tabs>
        <w:spacing w:after="0" w:line="240" w:lineRule="auto"/>
        <w:contextualSpacing/>
        <w:jc w:val="center"/>
        <w:rPr>
          <w:rFonts w:ascii="Times New Roman" w:eastAsia="Calibri" w:hAnsi="Times New Roman" w:cs="Times New Roman"/>
          <w:b/>
          <w:sz w:val="24"/>
          <w:szCs w:val="24"/>
        </w:rPr>
      </w:pPr>
    </w:p>
    <w:p w14:paraId="3FACC813" w14:textId="77777777" w:rsidR="00CA6232" w:rsidRPr="00CA6232" w:rsidRDefault="00CA6232" w:rsidP="00CA6232">
      <w:pPr>
        <w:tabs>
          <w:tab w:val="left" w:pos="5954"/>
        </w:tabs>
        <w:spacing w:after="0" w:line="240" w:lineRule="auto"/>
        <w:jc w:val="center"/>
        <w:rPr>
          <w:rFonts w:ascii="Times New Roman" w:eastAsia="Calibri" w:hAnsi="Times New Roman" w:cs="Times New Roman"/>
          <w:b/>
          <w:sz w:val="24"/>
          <w:szCs w:val="24"/>
        </w:rPr>
      </w:pPr>
      <w:r w:rsidRPr="00CA6232">
        <w:rPr>
          <w:rFonts w:ascii="Times New Roman" w:eastAsia="Calibri" w:hAnsi="Times New Roman" w:cs="Times New Roman"/>
          <w:b/>
          <w:sz w:val="24"/>
          <w:szCs w:val="24"/>
        </w:rPr>
        <w:t>ДОГОВІР  № ________</w:t>
      </w:r>
    </w:p>
    <w:p w14:paraId="62845C3D" w14:textId="77777777" w:rsidR="00CA6232" w:rsidRPr="00CA6232" w:rsidRDefault="00CA6232" w:rsidP="00CA6232">
      <w:pPr>
        <w:spacing w:after="0" w:line="240" w:lineRule="auto"/>
        <w:rPr>
          <w:rFonts w:ascii="Times New Roman" w:eastAsia="Calibri" w:hAnsi="Times New Roman" w:cs="Times New Roman"/>
          <w:b/>
          <w:sz w:val="24"/>
          <w:szCs w:val="24"/>
        </w:rPr>
      </w:pPr>
    </w:p>
    <w:p w14:paraId="0AD37A1D" w14:textId="043EE714" w:rsidR="00CA6232" w:rsidRPr="00CA6232" w:rsidRDefault="00CA6232" w:rsidP="00CA6232">
      <w:pPr>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b/>
          <w:sz w:val="24"/>
          <w:szCs w:val="24"/>
        </w:rPr>
        <w:t>м. Київ                                                                                                          «___» _____________ 2024 р.</w:t>
      </w:r>
    </w:p>
    <w:p w14:paraId="6E0057DD" w14:textId="77777777" w:rsidR="00CA6232" w:rsidRPr="00CA6232" w:rsidRDefault="00CA6232" w:rsidP="00CA6232">
      <w:pPr>
        <w:spacing w:after="0" w:line="240" w:lineRule="auto"/>
        <w:jc w:val="both"/>
        <w:rPr>
          <w:rFonts w:ascii="Times New Roman" w:eastAsia="Calibri" w:hAnsi="Times New Roman" w:cs="Times New Roman"/>
          <w:sz w:val="24"/>
          <w:szCs w:val="24"/>
        </w:rPr>
      </w:pPr>
    </w:p>
    <w:p w14:paraId="1E37B55E" w14:textId="77777777" w:rsidR="00CA6232" w:rsidRPr="00CA6232" w:rsidRDefault="00CA6232" w:rsidP="00CA6232">
      <w:pPr>
        <w:spacing w:after="0" w:line="240" w:lineRule="auto"/>
        <w:ind w:firstLine="567"/>
        <w:jc w:val="both"/>
        <w:rPr>
          <w:rFonts w:ascii="Times New Roman" w:eastAsia="Calibri" w:hAnsi="Times New Roman" w:cs="Times New Roman"/>
          <w:sz w:val="24"/>
          <w:szCs w:val="24"/>
          <w:shd w:val="clear" w:color="auto" w:fill="FFFFFF"/>
        </w:rPr>
      </w:pPr>
      <w:r w:rsidRPr="00CA6232">
        <w:rPr>
          <w:rFonts w:ascii="Times New Roman" w:eastAsia="Calibri" w:hAnsi="Times New Roman" w:cs="Times New Roman"/>
          <w:b/>
          <w:sz w:val="24"/>
          <w:szCs w:val="24"/>
        </w:rPr>
        <w:t>_____________________________________</w:t>
      </w:r>
      <w:r w:rsidRPr="00CA6232">
        <w:rPr>
          <w:rFonts w:ascii="Times New Roman" w:eastAsia="Calibri" w:hAnsi="Times New Roman" w:cs="Times New Roman"/>
          <w:sz w:val="24"/>
          <w:szCs w:val="24"/>
          <w:shd w:val="clear" w:color="auto" w:fill="FFFFFF"/>
        </w:rPr>
        <w:t xml:space="preserve"> (далі - Замовник), в особі </w:t>
      </w:r>
      <w:r w:rsidRPr="00CA6232">
        <w:rPr>
          <w:rFonts w:ascii="Times New Roman" w:eastAsia="Calibri" w:hAnsi="Times New Roman" w:cs="Times New Roman"/>
          <w:sz w:val="24"/>
          <w:szCs w:val="24"/>
        </w:rPr>
        <w:t>___________________________________</w:t>
      </w:r>
      <w:r w:rsidRPr="00CA6232">
        <w:rPr>
          <w:rFonts w:ascii="Times New Roman" w:eastAsia="Calibri" w:hAnsi="Times New Roman" w:cs="Times New Roman"/>
          <w:sz w:val="24"/>
          <w:szCs w:val="24"/>
          <w:shd w:val="clear" w:color="auto" w:fill="FFFFFF"/>
        </w:rPr>
        <w:t xml:space="preserve">, що діє на підставі _____________________, з однієї сторони, та </w:t>
      </w:r>
    </w:p>
    <w:p w14:paraId="5A35A932" w14:textId="77777777" w:rsidR="00CA6232" w:rsidRPr="00CA6232" w:rsidRDefault="00CA6232" w:rsidP="00CA6232">
      <w:pPr>
        <w:spacing w:after="0" w:line="240" w:lineRule="auto"/>
        <w:ind w:firstLine="567"/>
        <w:jc w:val="both"/>
        <w:rPr>
          <w:rFonts w:ascii="Times New Roman" w:eastAsia="Calibri" w:hAnsi="Times New Roman" w:cs="Times New Roman"/>
          <w:sz w:val="24"/>
          <w:szCs w:val="24"/>
        </w:rPr>
      </w:pPr>
      <w:r w:rsidRPr="00CA6232">
        <w:rPr>
          <w:rFonts w:ascii="Times New Roman" w:eastAsia="Calibri" w:hAnsi="Times New Roman" w:cs="Times New Roman"/>
          <w:b/>
          <w:sz w:val="24"/>
          <w:szCs w:val="24"/>
          <w:shd w:val="clear" w:color="auto" w:fill="FFFFFF"/>
        </w:rPr>
        <w:t xml:space="preserve">____________________________ </w:t>
      </w:r>
      <w:r w:rsidRPr="00CA6232">
        <w:rPr>
          <w:rFonts w:ascii="Times New Roman" w:eastAsia="Calibri" w:hAnsi="Times New Roman" w:cs="Times New Roman"/>
          <w:sz w:val="24"/>
          <w:szCs w:val="24"/>
          <w:shd w:val="clear" w:color="auto" w:fill="FFFFFF"/>
        </w:rPr>
        <w:t xml:space="preserve">(далі - Продавець), в особі _______________________________, що діє на підставі ___________________, з другої сторони (далі разом – Сторони), уклали цей Договір </w:t>
      </w:r>
      <w:r w:rsidRPr="00CA6232">
        <w:rPr>
          <w:rFonts w:ascii="Times New Roman" w:eastAsia="Calibri" w:hAnsi="Times New Roman" w:cs="Times New Roman"/>
          <w:sz w:val="24"/>
          <w:szCs w:val="24"/>
        </w:rPr>
        <w:t xml:space="preserve">(далі – Договір), </w:t>
      </w:r>
      <w:r w:rsidRPr="00CA6232">
        <w:rPr>
          <w:rFonts w:ascii="Times New Roman" w:eastAsia="Calibri" w:hAnsi="Times New Roman" w:cs="Times New Roman"/>
          <w:sz w:val="24"/>
          <w:szCs w:val="24"/>
          <w:shd w:val="clear" w:color="auto" w:fill="FFFFFF"/>
        </w:rPr>
        <w:t xml:space="preserve">про таке: </w:t>
      </w:r>
    </w:p>
    <w:p w14:paraId="57A8B908" w14:textId="77777777" w:rsidR="00CA6232" w:rsidRPr="00CA6232" w:rsidRDefault="00CA6232" w:rsidP="00CA6232">
      <w:pPr>
        <w:spacing w:after="0" w:line="240" w:lineRule="auto"/>
        <w:ind w:firstLine="567"/>
        <w:jc w:val="both"/>
        <w:rPr>
          <w:rFonts w:ascii="Times New Roman" w:eastAsia="Calibri" w:hAnsi="Times New Roman" w:cs="Times New Roman"/>
          <w:sz w:val="24"/>
          <w:szCs w:val="24"/>
          <w:shd w:val="clear" w:color="auto" w:fill="FFFFFF"/>
        </w:rPr>
      </w:pPr>
    </w:p>
    <w:p w14:paraId="7ECF47E3"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CA6232">
        <w:rPr>
          <w:rFonts w:ascii="Times New Roman" w:eastAsia="Calibri" w:hAnsi="Times New Roman" w:cs="Times New Roman"/>
          <w:b/>
          <w:sz w:val="24"/>
          <w:szCs w:val="24"/>
        </w:rPr>
        <w:t xml:space="preserve">I. Предмет договору </w:t>
      </w:r>
    </w:p>
    <w:p w14:paraId="7105C373"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rPr>
      </w:pPr>
      <w:bookmarkStart w:id="0" w:name="25"/>
      <w:bookmarkEnd w:id="0"/>
      <w:r w:rsidRPr="00CA6232">
        <w:rPr>
          <w:rFonts w:ascii="Times New Roman" w:eastAsia="Calibri" w:hAnsi="Times New Roman" w:cs="Times New Roman"/>
          <w:sz w:val="24"/>
          <w:szCs w:val="24"/>
        </w:rPr>
        <w:tab/>
        <w:t xml:space="preserve">1.1. Договір укладається </w:t>
      </w:r>
      <w:r w:rsidRPr="00CA6232">
        <w:rPr>
          <w:rFonts w:ascii="Times New Roman" w:eastAsia="Calibri" w:hAnsi="Times New Roman" w:cs="Times New Roman"/>
          <w:sz w:val="24"/>
          <w:szCs w:val="24"/>
          <w:shd w:val="clear" w:color="auto" w:fill="FFFFFF"/>
        </w:rPr>
        <w:t>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52819E1"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shd w:val="clear" w:color="auto" w:fill="FFFFFF"/>
        </w:rPr>
        <w:tab/>
        <w:t xml:space="preserve">1.2. </w:t>
      </w:r>
      <w:r w:rsidRPr="00CA6232">
        <w:rPr>
          <w:rFonts w:ascii="Times New Roman" w:eastAsia="Calibri" w:hAnsi="Times New Roman" w:cs="Times New Roman"/>
          <w:sz w:val="24"/>
          <w:szCs w:val="24"/>
        </w:rPr>
        <w:t>Продавець зобов'язується поставити Замовнику товари в асортименті та кількості, зазначеними в Специфікації (Додаток 1 до Договору), що додається до цього Договору і є його невід'ємною частиною, а Замовник - прийняти і оплатити такі товари.</w:t>
      </w:r>
    </w:p>
    <w:p w14:paraId="6E756D08"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1" w:name="27"/>
      <w:bookmarkEnd w:id="1"/>
      <w:r w:rsidRPr="00CA6232">
        <w:rPr>
          <w:rFonts w:ascii="Times New Roman" w:eastAsia="Calibri" w:hAnsi="Times New Roman" w:cs="Times New Roman"/>
          <w:sz w:val="24"/>
          <w:szCs w:val="24"/>
        </w:rPr>
        <w:tab/>
      </w:r>
      <w:bookmarkStart w:id="2" w:name="34"/>
      <w:bookmarkEnd w:id="2"/>
      <w:r w:rsidRPr="00CA6232">
        <w:rPr>
          <w:rFonts w:ascii="Times New Roman" w:eastAsia="Calibri" w:hAnsi="Times New Roman" w:cs="Times New Roman"/>
          <w:sz w:val="24"/>
          <w:szCs w:val="24"/>
        </w:rPr>
        <w:t xml:space="preserve">1.3. Обсяги закупівлі товарів можуть бути зменшені залежно від реального фінансування видатків. </w:t>
      </w:r>
    </w:p>
    <w:p w14:paraId="29E4B0C3"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t xml:space="preserve">1.4. Предмет закупівлі (далі - Товар) за цим Договором визначено на основі основного словника Національного класифікатора України «Єдиний закупівельний словник» </w:t>
      </w:r>
      <w:r w:rsidRPr="00CA6232">
        <w:rPr>
          <w:rFonts w:ascii="Times New Roman" w:eastAsia="Calibri" w:hAnsi="Times New Roman" w:cs="Times New Roman"/>
          <w:b/>
          <w:sz w:val="24"/>
          <w:szCs w:val="24"/>
        </w:rPr>
        <w:t>Код ДК 021:2015 - 30210000-4 «Машини для обробки даних (апаратна частина)» (Персональні комп’ютери форм-</w:t>
      </w:r>
      <w:proofErr w:type="spellStart"/>
      <w:r w:rsidRPr="00CA6232">
        <w:rPr>
          <w:rFonts w:ascii="Times New Roman" w:eastAsia="Calibri" w:hAnsi="Times New Roman" w:cs="Times New Roman"/>
          <w:b/>
          <w:sz w:val="24"/>
          <w:szCs w:val="24"/>
        </w:rPr>
        <w:t>фактора</w:t>
      </w:r>
      <w:proofErr w:type="spellEnd"/>
      <w:r w:rsidRPr="00CA6232">
        <w:rPr>
          <w:rFonts w:ascii="Times New Roman" w:eastAsia="Calibri" w:hAnsi="Times New Roman" w:cs="Times New Roman"/>
          <w:b/>
          <w:sz w:val="24"/>
          <w:szCs w:val="24"/>
        </w:rPr>
        <w:t xml:space="preserve"> ноутбук)»</w:t>
      </w:r>
      <w:r w:rsidRPr="00CA6232">
        <w:rPr>
          <w:rFonts w:ascii="Times New Roman" w:eastAsia="Calibri" w:hAnsi="Times New Roman" w:cs="Times New Roman"/>
          <w:sz w:val="24"/>
          <w:szCs w:val="24"/>
        </w:rPr>
        <w:t>.</w:t>
      </w:r>
    </w:p>
    <w:p w14:paraId="455DEF33"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14:paraId="3FAE4082"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CA6232">
        <w:rPr>
          <w:rFonts w:ascii="Times New Roman" w:eastAsia="Calibri" w:hAnsi="Times New Roman" w:cs="Times New Roman"/>
          <w:b/>
          <w:sz w:val="24"/>
          <w:szCs w:val="24"/>
        </w:rPr>
        <w:t>II. Якість товарів, робіт чи послуг</w:t>
      </w:r>
    </w:p>
    <w:p w14:paraId="1AED91EC" w14:textId="77777777" w:rsidR="00CA6232" w:rsidRPr="00CA6232" w:rsidRDefault="00CA6232" w:rsidP="00CA62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uk-UA"/>
        </w:rPr>
      </w:pPr>
      <w:bookmarkStart w:id="3" w:name="38"/>
      <w:bookmarkEnd w:id="3"/>
      <w:r w:rsidRPr="00CA6232">
        <w:rPr>
          <w:rFonts w:ascii="Times New Roman" w:eastAsia="Calibri" w:hAnsi="Times New Roman" w:cs="Times New Roman"/>
          <w:sz w:val="24"/>
          <w:szCs w:val="24"/>
          <w:lang w:eastAsia="uk-UA"/>
        </w:rPr>
        <w:tab/>
        <w:t xml:space="preserve">2.1. Продавець повинен передати (поставити) Замовнику Товар (товари), якість яких відповідає діючим вимогам та стандартам. Продавець гарантує якість Товару, що поставляється по даному Договору, а також повну відповідність Товару Специфікації і умовам договору. </w:t>
      </w:r>
    </w:p>
    <w:p w14:paraId="2703C448" w14:textId="77777777" w:rsidR="00CA6232" w:rsidRPr="00CA6232" w:rsidRDefault="00CA6232" w:rsidP="00CA62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uk-UA"/>
        </w:rPr>
      </w:pPr>
      <w:r w:rsidRPr="00CA6232">
        <w:rPr>
          <w:rFonts w:ascii="Times New Roman" w:eastAsia="Calibri" w:hAnsi="Times New Roman" w:cs="Times New Roman"/>
          <w:spacing w:val="-6"/>
          <w:sz w:val="24"/>
          <w:szCs w:val="24"/>
          <w:lang w:eastAsia="uk-UA"/>
        </w:rPr>
        <w:tab/>
        <w:t>2.2.</w:t>
      </w:r>
      <w:r w:rsidRPr="00CA6232">
        <w:rPr>
          <w:rFonts w:ascii="Times New Roman" w:eastAsia="Calibri" w:hAnsi="Times New Roman" w:cs="Times New Roman"/>
          <w:sz w:val="24"/>
          <w:szCs w:val="24"/>
          <w:lang w:eastAsia="uk-UA"/>
        </w:rPr>
        <w:t xml:space="preserve"> Гарантійний термін на Товар визначається згідно Додатку 2 до Договору.</w:t>
      </w:r>
    </w:p>
    <w:p w14:paraId="568DC4D0" w14:textId="77777777" w:rsidR="00CA6232" w:rsidRPr="00CA6232" w:rsidRDefault="00CA6232" w:rsidP="00CA62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uk-UA"/>
        </w:rPr>
      </w:pPr>
      <w:r w:rsidRPr="00CA6232">
        <w:rPr>
          <w:rFonts w:ascii="Times New Roman" w:eastAsia="Calibri" w:hAnsi="Times New Roman" w:cs="Times New Roman"/>
          <w:sz w:val="24"/>
          <w:szCs w:val="24"/>
          <w:lang w:eastAsia="uk-UA"/>
        </w:rPr>
        <w:tab/>
        <w:t xml:space="preserve">2.3. </w:t>
      </w:r>
      <w:r w:rsidRPr="00CA6232">
        <w:rPr>
          <w:rFonts w:ascii="Times New Roman" w:eastAsia="Calibri" w:hAnsi="Times New Roman" w:cs="Times New Roman"/>
          <w:spacing w:val="-1"/>
          <w:sz w:val="24"/>
          <w:szCs w:val="24"/>
          <w:lang w:eastAsia="uk-UA"/>
        </w:rPr>
        <w:t xml:space="preserve">Маркування та упаковка, в якій поставляється Товар, повинна </w:t>
      </w:r>
      <w:r w:rsidRPr="00CA6232">
        <w:rPr>
          <w:rFonts w:ascii="Times New Roman" w:eastAsia="Calibri" w:hAnsi="Times New Roman" w:cs="Times New Roman"/>
          <w:sz w:val="24"/>
          <w:szCs w:val="24"/>
          <w:lang w:eastAsia="uk-UA"/>
        </w:rPr>
        <w:t>відповідати встановленим стандартам, технічним умовам і забезпечувати цілісність Товару під час транспортування і зберігання.</w:t>
      </w:r>
    </w:p>
    <w:p w14:paraId="17C4446B" w14:textId="77777777" w:rsidR="00CA6232" w:rsidRPr="00CA6232" w:rsidRDefault="00CA6232" w:rsidP="00CA6232">
      <w:pPr>
        <w:widowControl w:val="0"/>
        <w:shd w:val="clear" w:color="auto" w:fill="FFFFFF"/>
        <w:tabs>
          <w:tab w:val="left" w:pos="916"/>
          <w:tab w:val="left" w:pos="1418"/>
        </w:tabs>
        <w:spacing w:after="0" w:line="240" w:lineRule="auto"/>
        <w:jc w:val="both"/>
        <w:rPr>
          <w:rFonts w:ascii="Times New Roman" w:eastAsia="Calibri" w:hAnsi="Times New Roman" w:cs="Times New Roman"/>
          <w:sz w:val="24"/>
          <w:szCs w:val="24"/>
          <w:lang w:eastAsia="uk-UA"/>
        </w:rPr>
      </w:pPr>
      <w:r w:rsidRPr="00CA6232">
        <w:rPr>
          <w:rFonts w:ascii="Times New Roman" w:eastAsia="Calibri" w:hAnsi="Times New Roman" w:cs="Times New Roman"/>
          <w:bCs/>
          <w:sz w:val="24"/>
          <w:szCs w:val="24"/>
          <w:lang w:eastAsia="uk-UA"/>
        </w:rPr>
        <w:tab/>
        <w:t xml:space="preserve">2.4. </w:t>
      </w:r>
      <w:r w:rsidRPr="00CA6232">
        <w:rPr>
          <w:rFonts w:ascii="Times New Roman" w:eastAsia="Calibri" w:hAnsi="Times New Roman" w:cs="Times New Roman"/>
          <w:sz w:val="24"/>
          <w:szCs w:val="24"/>
          <w:lang w:eastAsia="uk-UA"/>
        </w:rPr>
        <w:t>У разі поставки Продавцем неякісного Товару, такий Товар підлягає заміні на Товар належної якості, визначеної у Договорі, протягом 60-ти календарних днів з дати отримання Продавцем відповідної вимоги (претензії) Замовника. Всі витрати, пов’язані із заміною неякісного Товару на якісний, здійснюються за рахунок Продавця. У разі неможливості заміни Товару Продавець зобов’язується повернути Замовнику сплачену за цей Товар грошову суму протягом 5-и (п’яти) робочих днів з моменту отримання вищезазначеної вимоги Замовника.</w:t>
      </w:r>
    </w:p>
    <w:p w14:paraId="5F818314" w14:textId="77777777" w:rsidR="00CA6232" w:rsidRPr="00CA6232" w:rsidRDefault="00CA6232" w:rsidP="00CA6232">
      <w:pPr>
        <w:widowControl w:val="0"/>
        <w:shd w:val="clear" w:color="auto" w:fill="FFFFFF"/>
        <w:tabs>
          <w:tab w:val="left" w:pos="916"/>
          <w:tab w:val="left" w:pos="1418"/>
        </w:tabs>
        <w:spacing w:after="0" w:line="240" w:lineRule="auto"/>
        <w:jc w:val="both"/>
        <w:rPr>
          <w:rFonts w:ascii="Times New Roman" w:eastAsia="Calibri" w:hAnsi="Times New Roman" w:cs="Times New Roman"/>
          <w:b/>
          <w:sz w:val="24"/>
          <w:szCs w:val="24"/>
          <w:lang w:eastAsia="uk-UA"/>
        </w:rPr>
      </w:pPr>
      <w:r w:rsidRPr="00CA6232">
        <w:rPr>
          <w:rFonts w:ascii="Times New Roman" w:eastAsia="Calibri" w:hAnsi="Times New Roman" w:cs="Times New Roman"/>
          <w:sz w:val="24"/>
          <w:szCs w:val="24"/>
          <w:lang w:eastAsia="uk-UA"/>
        </w:rPr>
        <w:tab/>
        <w:t>2.5. Розпакування Товару на території Замовника здійснюється за участю представника Продавця. У випадку виявлення пошкодження обладнання за умови цілісності упаковки (відсутності пошкоджень пакування), відповідальність за пошкодження, компенсацію збитків чи заміні обладнання покладається на Продавця.</w:t>
      </w:r>
    </w:p>
    <w:p w14:paraId="068E77AD"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14:paraId="2291E06C"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CA6232">
        <w:rPr>
          <w:rFonts w:ascii="Times New Roman" w:eastAsia="Calibri" w:hAnsi="Times New Roman" w:cs="Times New Roman"/>
          <w:b/>
          <w:sz w:val="24"/>
          <w:szCs w:val="24"/>
        </w:rPr>
        <w:t xml:space="preserve">III. Ціна договору </w:t>
      </w:r>
    </w:p>
    <w:p w14:paraId="515B4807"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4" w:name="39"/>
      <w:bookmarkEnd w:id="4"/>
      <w:r w:rsidRPr="00CA6232">
        <w:rPr>
          <w:rFonts w:ascii="Times New Roman" w:eastAsia="Calibri" w:hAnsi="Times New Roman" w:cs="Times New Roman"/>
          <w:sz w:val="24"/>
          <w:szCs w:val="24"/>
        </w:rPr>
        <w:tab/>
        <w:t xml:space="preserve">3.1. Ціна цього Договору становить _________________________ (___________), </w:t>
      </w:r>
      <w:bookmarkStart w:id="5" w:name="40"/>
      <w:bookmarkEnd w:id="5"/>
      <w:r w:rsidRPr="00CA6232">
        <w:rPr>
          <w:rFonts w:ascii="Times New Roman" w:eastAsia="Calibri" w:hAnsi="Times New Roman" w:cs="Times New Roman"/>
          <w:sz w:val="24"/>
          <w:szCs w:val="24"/>
        </w:rPr>
        <w:t xml:space="preserve">у тому числі: ПДВ - _______________________________________(якщо застосовується). </w:t>
      </w:r>
      <w:r w:rsidRPr="00CA6232">
        <w:rPr>
          <w:rFonts w:ascii="Times New Roman" w:eastAsia="Calibri" w:hAnsi="Times New Roman" w:cs="Times New Roman"/>
          <w:spacing w:val="-1"/>
          <w:sz w:val="24"/>
          <w:szCs w:val="24"/>
        </w:rPr>
        <w:t xml:space="preserve">Товар </w:t>
      </w:r>
      <w:r w:rsidRPr="00CA6232">
        <w:rPr>
          <w:rFonts w:ascii="Times New Roman" w:eastAsia="Calibri" w:hAnsi="Times New Roman" w:cs="Times New Roman"/>
          <w:spacing w:val="-1"/>
          <w:sz w:val="24"/>
          <w:szCs w:val="24"/>
        </w:rPr>
        <w:lastRenderedPageBreak/>
        <w:t>оплачується і відпускається за цінами, вказаними в Специфікації до цього Договору</w:t>
      </w:r>
      <w:r w:rsidRPr="00CA6232">
        <w:rPr>
          <w:rFonts w:ascii="Times New Roman" w:eastAsia="Calibri" w:hAnsi="Times New Roman" w:cs="Times New Roman"/>
          <w:sz w:val="24"/>
          <w:szCs w:val="24"/>
        </w:rPr>
        <w:t>, в які входять всі податки і збори, доставка, навантажувально-розвантажувальні роботи.</w:t>
      </w:r>
    </w:p>
    <w:p w14:paraId="35E7289C"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bookmarkStart w:id="6" w:name="41"/>
      <w:bookmarkEnd w:id="6"/>
      <w:r w:rsidRPr="00CA6232">
        <w:rPr>
          <w:rFonts w:ascii="Times New Roman" w:eastAsia="Calibri" w:hAnsi="Times New Roman" w:cs="Times New Roman"/>
          <w:sz w:val="24"/>
          <w:szCs w:val="24"/>
        </w:rPr>
        <w:tab/>
        <w:t>3.2. Ціна цього Договору може бути зменшена за взаємною згодою Сторін.</w:t>
      </w:r>
    </w:p>
    <w:p w14:paraId="000DAA03"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t xml:space="preserve">3.3. Валютою Договору є гривня України. </w:t>
      </w:r>
    </w:p>
    <w:p w14:paraId="273FF78E"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t>3.4. Зміна ціни і вартості Товару здійснюється за взаємною згодою Сторін в порядку, що узгоджується Сторонами та з дотриманням положень Закону України «Про публічні закупівлі».</w:t>
      </w:r>
    </w:p>
    <w:p w14:paraId="5C08BA7C"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r>
    </w:p>
    <w:p w14:paraId="55E6FB7D"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bookmarkStart w:id="7" w:name="42"/>
      <w:bookmarkStart w:id="8" w:name="44"/>
      <w:bookmarkEnd w:id="7"/>
      <w:bookmarkEnd w:id="8"/>
      <w:r w:rsidRPr="00CA6232">
        <w:rPr>
          <w:rFonts w:ascii="Times New Roman" w:eastAsia="Calibri" w:hAnsi="Times New Roman" w:cs="Times New Roman"/>
          <w:b/>
          <w:sz w:val="24"/>
          <w:szCs w:val="24"/>
        </w:rPr>
        <w:t xml:space="preserve">IV. Порядок здійснення оплати </w:t>
      </w:r>
    </w:p>
    <w:p w14:paraId="194ADF73"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9" w:name="45"/>
      <w:bookmarkEnd w:id="9"/>
      <w:r w:rsidRPr="00CA6232">
        <w:rPr>
          <w:rFonts w:ascii="Times New Roman" w:eastAsia="Calibri" w:hAnsi="Times New Roman" w:cs="Times New Roman"/>
          <w:sz w:val="24"/>
          <w:szCs w:val="24"/>
        </w:rPr>
        <w:tab/>
        <w:t>4.1. Оплата здійснюється шляхом безготівкового переказу коштів на поточний рахунок Продавця, вказаний у даному Договорі, протягом 15 робочих днів з моменту поставки Товару.</w:t>
      </w:r>
    </w:p>
    <w:p w14:paraId="686B0DF9"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t>4.2. Підставою для оплати є рахунок - фактура та видаткова накладна.</w:t>
      </w:r>
    </w:p>
    <w:p w14:paraId="6E04096F"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t xml:space="preserve">4.3. Моментом оплати поставленого Товару є дата списання коштів з відповідного рахунку Замовника. При відсутності на реєстраційному рахунку Замовника коштів, виділених на оплату відповідного бюджетного зобов’язання, оплата здійснюється протягом 15 робочих днів з моменту надходження коштів на рахунок Замовника. </w:t>
      </w:r>
    </w:p>
    <w:p w14:paraId="2BEACA75"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napToGrid w:val="0"/>
          <w:sz w:val="24"/>
          <w:szCs w:val="24"/>
          <w:lang w:eastAsia="uk-UA"/>
        </w:rPr>
      </w:pPr>
      <w:r w:rsidRPr="00CA6232">
        <w:rPr>
          <w:rFonts w:ascii="Times New Roman" w:eastAsia="Calibri" w:hAnsi="Times New Roman" w:cs="Times New Roman"/>
          <w:sz w:val="24"/>
          <w:szCs w:val="24"/>
        </w:rPr>
        <w:tab/>
      </w:r>
      <w:r w:rsidRPr="00CA6232">
        <w:rPr>
          <w:rFonts w:ascii="Times New Roman" w:eastAsia="Calibri" w:hAnsi="Times New Roman" w:cs="Times New Roman"/>
          <w:snapToGrid w:val="0"/>
          <w:sz w:val="24"/>
          <w:szCs w:val="24"/>
          <w:lang w:eastAsia="uk-UA"/>
        </w:rPr>
        <w:t>4.4. Замовник здійснює розрахунки за фактично отриманий Товар або партію Товару з моменту отримання Товару або партії Товару та підписання Сторонами видаткової накладної.</w:t>
      </w:r>
    </w:p>
    <w:p w14:paraId="6965A9F7"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t>4.5. Платіжні документи за даним Договором оформлюються з дотриманням усіх вимог чинного законодавства України, що звичайно ставиться до змісту і форми таких документів.</w:t>
      </w:r>
    </w:p>
    <w:p w14:paraId="7C366329"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14:paraId="4D871474"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CA6232">
        <w:rPr>
          <w:rFonts w:ascii="Times New Roman" w:eastAsia="Calibri" w:hAnsi="Times New Roman" w:cs="Times New Roman"/>
          <w:b/>
          <w:sz w:val="24"/>
          <w:szCs w:val="24"/>
        </w:rPr>
        <w:t>V. Поставка товарів</w:t>
      </w:r>
    </w:p>
    <w:p w14:paraId="52288A05"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10" w:name="56"/>
      <w:bookmarkEnd w:id="10"/>
      <w:r w:rsidRPr="00CA6232">
        <w:rPr>
          <w:rFonts w:ascii="Times New Roman" w:eastAsia="Calibri" w:hAnsi="Times New Roman" w:cs="Times New Roman"/>
          <w:sz w:val="24"/>
          <w:szCs w:val="24"/>
        </w:rPr>
        <w:tab/>
        <w:t xml:space="preserve">5.1. </w:t>
      </w:r>
      <w:bookmarkStart w:id="11" w:name="58"/>
      <w:bookmarkEnd w:id="11"/>
      <w:r w:rsidRPr="00CA6232">
        <w:rPr>
          <w:rFonts w:ascii="Times New Roman" w:eastAsia="Calibri" w:hAnsi="Times New Roman" w:cs="Times New Roman"/>
          <w:sz w:val="24"/>
          <w:szCs w:val="24"/>
        </w:rPr>
        <w:t xml:space="preserve">Товар повинен бути переданий Продавцем Замовнику </w:t>
      </w:r>
      <w:r w:rsidRPr="00CA6232">
        <w:rPr>
          <w:rFonts w:ascii="Times New Roman" w:eastAsia="Times New Roman" w:hAnsi="Times New Roman" w:cs="Times New Roman"/>
          <w:b/>
          <w:sz w:val="24"/>
          <w:szCs w:val="24"/>
        </w:rPr>
        <w:t>протягом 10 (десяти) робочих днів з моменту підписання Договору</w:t>
      </w:r>
      <w:r w:rsidRPr="00CA6232">
        <w:rPr>
          <w:rFonts w:ascii="Times New Roman" w:eastAsia="Calibri" w:hAnsi="Times New Roman" w:cs="Times New Roman"/>
          <w:sz w:val="24"/>
          <w:szCs w:val="24"/>
        </w:rPr>
        <w:t xml:space="preserve">. </w:t>
      </w:r>
    </w:p>
    <w:p w14:paraId="7843C086" w14:textId="3CE6C7E9"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pacing w:val="-2"/>
          <w:sz w:val="24"/>
          <w:szCs w:val="24"/>
        </w:rPr>
        <w:tab/>
        <w:t xml:space="preserve">5.2. </w:t>
      </w:r>
      <w:r w:rsidRPr="00CA6232">
        <w:rPr>
          <w:rFonts w:ascii="Times New Roman" w:eastAsia="Calibri" w:hAnsi="Times New Roman" w:cs="Times New Roman"/>
          <w:sz w:val="24"/>
          <w:szCs w:val="24"/>
        </w:rPr>
        <w:t>Місце поставки та монтажу Товарів: за адресами, вказаними в Дислокації (Додаток 3 до Договору).</w:t>
      </w:r>
    </w:p>
    <w:p w14:paraId="5A3DC54C"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A6232">
        <w:rPr>
          <w:rFonts w:ascii="Times New Roman" w:eastAsia="Times New Roman" w:hAnsi="Times New Roman" w:cs="Times New Roman"/>
          <w:sz w:val="24"/>
          <w:szCs w:val="24"/>
          <w:lang w:eastAsia="ru-RU"/>
        </w:rPr>
        <w:tab/>
        <w:t>5.3. Договір вважається виконаний належним чином в повному обсязі після поставки та монтажу Товару. Моментом поставки Товару є передання Товару від Продавця до Замовника з підписанням видаткової накладної Сторонами.</w:t>
      </w:r>
    </w:p>
    <w:p w14:paraId="0EC6CEC0"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14:paraId="7BF662EE"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bookmarkStart w:id="12" w:name="61"/>
      <w:bookmarkEnd w:id="12"/>
      <w:r w:rsidRPr="00CA6232">
        <w:rPr>
          <w:rFonts w:ascii="Times New Roman" w:eastAsia="Calibri" w:hAnsi="Times New Roman" w:cs="Times New Roman"/>
          <w:b/>
          <w:sz w:val="24"/>
          <w:szCs w:val="24"/>
        </w:rPr>
        <w:t xml:space="preserve">VI. Права та обов'язки сторін </w:t>
      </w:r>
    </w:p>
    <w:p w14:paraId="363E33BB"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13" w:name="62"/>
      <w:bookmarkEnd w:id="13"/>
      <w:r w:rsidRPr="00CA6232">
        <w:rPr>
          <w:rFonts w:ascii="Times New Roman" w:eastAsia="Calibri" w:hAnsi="Times New Roman" w:cs="Times New Roman"/>
          <w:sz w:val="24"/>
          <w:szCs w:val="24"/>
        </w:rPr>
        <w:tab/>
        <w:t>6.1. Замовник зобов'язаний:</w:t>
      </w:r>
    </w:p>
    <w:p w14:paraId="0B535CBC"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14" w:name="63"/>
      <w:bookmarkEnd w:id="14"/>
      <w:r w:rsidRPr="00CA6232">
        <w:rPr>
          <w:rFonts w:ascii="Times New Roman" w:eastAsia="Calibri" w:hAnsi="Times New Roman" w:cs="Times New Roman"/>
          <w:sz w:val="24"/>
          <w:szCs w:val="24"/>
        </w:rPr>
        <w:tab/>
        <w:t>6.1.1. Своєчасно та в повному обсязі сплачувати за поставлені Товари.</w:t>
      </w:r>
    </w:p>
    <w:p w14:paraId="18195CEF"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15" w:name="64"/>
      <w:bookmarkEnd w:id="15"/>
      <w:r w:rsidRPr="00CA6232">
        <w:rPr>
          <w:rFonts w:ascii="Times New Roman" w:eastAsia="Calibri" w:hAnsi="Times New Roman" w:cs="Times New Roman"/>
          <w:sz w:val="24"/>
          <w:szCs w:val="24"/>
        </w:rPr>
        <w:tab/>
        <w:t>6.1.2. Приймати поставлені Товари.</w:t>
      </w:r>
    </w:p>
    <w:p w14:paraId="200EFEFD"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16" w:name="66"/>
      <w:bookmarkEnd w:id="16"/>
      <w:r w:rsidRPr="00CA6232">
        <w:rPr>
          <w:rFonts w:ascii="Times New Roman" w:eastAsia="Calibri" w:hAnsi="Times New Roman" w:cs="Times New Roman"/>
          <w:sz w:val="24"/>
          <w:szCs w:val="24"/>
        </w:rPr>
        <w:tab/>
        <w:t>6.2. Замовник має право:</w:t>
      </w:r>
    </w:p>
    <w:p w14:paraId="7A58F24B"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17" w:name="67"/>
      <w:bookmarkEnd w:id="17"/>
      <w:r w:rsidRPr="00CA6232">
        <w:rPr>
          <w:rFonts w:ascii="Times New Roman" w:eastAsia="Calibri" w:hAnsi="Times New Roman" w:cs="Times New Roman"/>
          <w:sz w:val="24"/>
          <w:szCs w:val="24"/>
        </w:rPr>
        <w:tab/>
        <w:t>6.2.1. Достроково розірвати цей Договір у разі невиконання зобов'язань Продавцем, повідомивши про це його у місячний строк.</w:t>
      </w:r>
    </w:p>
    <w:p w14:paraId="415424E7"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18" w:name="68"/>
      <w:bookmarkEnd w:id="18"/>
      <w:r w:rsidRPr="00CA6232">
        <w:rPr>
          <w:rFonts w:ascii="Times New Roman" w:eastAsia="Calibri" w:hAnsi="Times New Roman" w:cs="Times New Roman"/>
          <w:sz w:val="24"/>
          <w:szCs w:val="24"/>
        </w:rPr>
        <w:tab/>
        <w:t>6.2.2. Контролювати поставку Товарів у строки, встановлені цим Договором.</w:t>
      </w:r>
    </w:p>
    <w:p w14:paraId="54187CEC"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19" w:name="69"/>
      <w:bookmarkEnd w:id="19"/>
      <w:r w:rsidRPr="00CA6232">
        <w:rPr>
          <w:rFonts w:ascii="Times New Roman" w:eastAsia="Calibri" w:hAnsi="Times New Roman" w:cs="Times New Roman"/>
          <w:sz w:val="24"/>
          <w:szCs w:val="24"/>
        </w:rPr>
        <w:tab/>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A7D3CC1"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20" w:name="70"/>
      <w:bookmarkEnd w:id="20"/>
      <w:r w:rsidRPr="00CA6232">
        <w:rPr>
          <w:rFonts w:ascii="Times New Roman" w:eastAsia="Calibri" w:hAnsi="Times New Roman" w:cs="Times New Roman"/>
          <w:sz w:val="24"/>
          <w:szCs w:val="24"/>
        </w:rPr>
        <w:tab/>
        <w:t>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1909BD8"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21" w:name="71"/>
      <w:bookmarkStart w:id="22" w:name="72"/>
      <w:bookmarkEnd w:id="21"/>
      <w:bookmarkEnd w:id="22"/>
      <w:r w:rsidRPr="00CA6232">
        <w:rPr>
          <w:rFonts w:ascii="Times New Roman" w:eastAsia="Calibri" w:hAnsi="Times New Roman" w:cs="Times New Roman"/>
          <w:sz w:val="24"/>
          <w:szCs w:val="24"/>
        </w:rPr>
        <w:tab/>
        <w:t>6.3. Продавець зобов'язаний:</w:t>
      </w:r>
    </w:p>
    <w:p w14:paraId="63B77E3D"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23" w:name="73"/>
      <w:bookmarkEnd w:id="23"/>
      <w:r w:rsidRPr="00CA6232">
        <w:rPr>
          <w:rFonts w:ascii="Times New Roman" w:eastAsia="Calibri" w:hAnsi="Times New Roman" w:cs="Times New Roman"/>
          <w:sz w:val="24"/>
          <w:szCs w:val="24"/>
        </w:rPr>
        <w:tab/>
        <w:t>6.3.1. Забезпечити поставку Товарів у строки, встановлені цим Договором.</w:t>
      </w:r>
    </w:p>
    <w:p w14:paraId="1172E306"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24" w:name="74"/>
      <w:bookmarkEnd w:id="24"/>
      <w:r w:rsidRPr="00CA6232">
        <w:rPr>
          <w:rFonts w:ascii="Times New Roman" w:eastAsia="Calibri" w:hAnsi="Times New Roman" w:cs="Times New Roman"/>
          <w:sz w:val="24"/>
          <w:szCs w:val="24"/>
        </w:rPr>
        <w:tab/>
        <w:t>6.3.2. Забезпечити поставку Товарів, якість яких відповідає умовам, установленим розділом II цього Договору.</w:t>
      </w:r>
    </w:p>
    <w:p w14:paraId="7F7C1021"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t>6.3.3. Забезпечити можливість післягарантійного сервісного обслуговування сервісним центром на території України.</w:t>
      </w:r>
    </w:p>
    <w:p w14:paraId="5583AF9B"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25" w:name="75"/>
      <w:bookmarkStart w:id="26" w:name="76"/>
      <w:bookmarkEnd w:id="25"/>
      <w:bookmarkEnd w:id="26"/>
      <w:r w:rsidRPr="00CA6232">
        <w:rPr>
          <w:rFonts w:ascii="Times New Roman" w:eastAsia="Calibri" w:hAnsi="Times New Roman" w:cs="Times New Roman"/>
          <w:sz w:val="24"/>
          <w:szCs w:val="24"/>
        </w:rPr>
        <w:tab/>
        <w:t>6.4. Продавець має право:</w:t>
      </w:r>
    </w:p>
    <w:p w14:paraId="37F4C39F"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t>6.4.1. Своєчасно та в повному обсязі отримувати плату за поставлені Товари.</w:t>
      </w:r>
    </w:p>
    <w:p w14:paraId="44017D55"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27" w:name="78"/>
      <w:bookmarkEnd w:id="27"/>
      <w:r w:rsidRPr="00CA6232">
        <w:rPr>
          <w:rFonts w:ascii="Times New Roman" w:eastAsia="Calibri" w:hAnsi="Times New Roman" w:cs="Times New Roman"/>
          <w:sz w:val="24"/>
          <w:szCs w:val="24"/>
        </w:rPr>
        <w:tab/>
        <w:t>6.4.2. На дострокову поставку Товарів за письмовим погодженням Замовника.</w:t>
      </w:r>
    </w:p>
    <w:p w14:paraId="0832062A"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28" w:name="79"/>
      <w:bookmarkStart w:id="29" w:name="80"/>
      <w:bookmarkEnd w:id="28"/>
      <w:bookmarkEnd w:id="29"/>
    </w:p>
    <w:p w14:paraId="02233C66"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bookmarkStart w:id="30" w:name="81"/>
      <w:bookmarkEnd w:id="30"/>
      <w:r w:rsidRPr="00CA6232">
        <w:rPr>
          <w:rFonts w:ascii="Times New Roman" w:eastAsia="Calibri" w:hAnsi="Times New Roman" w:cs="Times New Roman"/>
          <w:b/>
          <w:sz w:val="24"/>
          <w:szCs w:val="24"/>
        </w:rPr>
        <w:t>VII. Відповідальність сторін</w:t>
      </w:r>
    </w:p>
    <w:p w14:paraId="1CD0BEF1"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31" w:name="82"/>
      <w:bookmarkEnd w:id="31"/>
      <w:r w:rsidRPr="00CA6232">
        <w:rPr>
          <w:rFonts w:ascii="Times New Roman" w:eastAsia="Calibri"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0F39EBA3"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lastRenderedPageBreak/>
        <w:tab/>
        <w:t>7.2. Відповідно до статті 231 Господарського кодексу України у разі порушення умов зобов’язання щодо якості (комплектності) Товарів з Продавця стягується штраф у розмірі одного відсотка вартості неякісних (некомплектних) Товарів.</w:t>
      </w:r>
    </w:p>
    <w:p w14:paraId="3C118CA7"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t>7.3. Відповідно до статті 231 Господарського кодексу України у разі порушення строків поставки Товару з Продавця стягується пеня у розмірі 5% (п’яти) відсотків вартості Товарів, з яких допущено прострочення виконання за кожен день прострочення, а за прострочення понад тридцять днів додатково стягується штраф у розмірі десяти відсотків вказаної вартості.</w:t>
      </w:r>
    </w:p>
    <w:p w14:paraId="084DC49A"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t xml:space="preserve">7.4. Усі правовідносини, що виникають у зв'язку з виконанням умов цього </w:t>
      </w:r>
      <w:r w:rsidRPr="00CA6232">
        <w:rPr>
          <w:rFonts w:ascii="Times New Roman" w:eastAsia="Calibri" w:hAnsi="Times New Roman" w:cs="Times New Roman"/>
          <w:spacing w:val="-2"/>
          <w:sz w:val="24"/>
          <w:szCs w:val="24"/>
        </w:rPr>
        <w:t xml:space="preserve">Договору і не врегульовані ним, регламентуються нормами чинного в Україні </w:t>
      </w:r>
      <w:r w:rsidRPr="00CA6232">
        <w:rPr>
          <w:rFonts w:ascii="Times New Roman" w:eastAsia="Calibri" w:hAnsi="Times New Roman" w:cs="Times New Roman"/>
          <w:sz w:val="24"/>
          <w:szCs w:val="24"/>
        </w:rPr>
        <w:t>законодавства.</w:t>
      </w:r>
    </w:p>
    <w:p w14:paraId="2A7C0AEF"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t>7.5. У всіх інших випадках за порушення умов Договору Сторони несуть відповідальність у розмірі облікової ставки НБУ, що діяла на момент виникнення порушення.</w:t>
      </w:r>
    </w:p>
    <w:p w14:paraId="73BC3522"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14:paraId="164F500A"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bookmarkStart w:id="32" w:name="86"/>
      <w:bookmarkEnd w:id="32"/>
      <w:r w:rsidRPr="00CA6232">
        <w:rPr>
          <w:rFonts w:ascii="Times New Roman" w:eastAsia="Calibri" w:hAnsi="Times New Roman" w:cs="Times New Roman"/>
          <w:b/>
          <w:sz w:val="24"/>
          <w:szCs w:val="24"/>
        </w:rPr>
        <w:t>VIII. Обставини непереборної сили</w:t>
      </w:r>
    </w:p>
    <w:p w14:paraId="7BBE5EAE"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33" w:name="87"/>
      <w:bookmarkEnd w:id="33"/>
      <w:r w:rsidRPr="00CA6232">
        <w:rPr>
          <w:rFonts w:ascii="Times New Roman" w:eastAsia="Calibri" w:hAnsi="Times New Roman" w:cs="Times New Roman"/>
          <w:sz w:val="24"/>
          <w:szCs w:val="24"/>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w:t>
      </w:r>
    </w:p>
    <w:p w14:paraId="51432B40"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18DF21C6"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34" w:name="88"/>
      <w:bookmarkEnd w:id="34"/>
      <w:r w:rsidRPr="00CA6232">
        <w:rPr>
          <w:rFonts w:ascii="Times New Roman" w:eastAsia="Calibri" w:hAnsi="Times New Roman" w:cs="Times New Roman"/>
          <w:sz w:val="24"/>
          <w:szCs w:val="24"/>
        </w:rPr>
        <w:ta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14:paraId="431F7582"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t xml:space="preserve">Несвоєчасне повідомлення про настання форс-мажорних обставин </w:t>
      </w:r>
      <w:r w:rsidRPr="00CA6232">
        <w:rPr>
          <w:rFonts w:ascii="Times New Roman" w:eastAsia="Calibri" w:hAnsi="Times New Roman" w:cs="Times New Roman"/>
          <w:spacing w:val="-2"/>
          <w:sz w:val="24"/>
          <w:szCs w:val="24"/>
        </w:rPr>
        <w:t>позбавляє постраждалу Сторону, права посилатися на ці обставини.</w:t>
      </w:r>
    </w:p>
    <w:p w14:paraId="28EBC821"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35" w:name="89"/>
      <w:bookmarkEnd w:id="35"/>
      <w:r w:rsidRPr="00CA6232">
        <w:rPr>
          <w:rFonts w:ascii="Times New Roman" w:eastAsia="Calibri" w:hAnsi="Times New Roman" w:cs="Times New Roman"/>
          <w:sz w:val="24"/>
          <w:szCs w:val="24"/>
        </w:rPr>
        <w:tab/>
        <w:t xml:space="preserve">8.3. Доказом виникнення обставин непереборної сили та строку їх дії є відповідні документи, які видаються </w:t>
      </w:r>
      <w:bookmarkStart w:id="36" w:name="91"/>
      <w:bookmarkEnd w:id="36"/>
      <w:r w:rsidRPr="00CA6232">
        <w:rPr>
          <w:rFonts w:ascii="Times New Roman" w:eastAsia="Calibri" w:hAnsi="Times New Roman" w:cs="Times New Roman"/>
          <w:sz w:val="24"/>
          <w:szCs w:val="24"/>
        </w:rPr>
        <w:t>відповідними уповноваженими державними органами.</w:t>
      </w:r>
    </w:p>
    <w:p w14:paraId="786973E6"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00903D90"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14:paraId="38966C4B"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bookmarkStart w:id="37" w:name="92"/>
      <w:bookmarkEnd w:id="37"/>
      <w:r w:rsidRPr="00CA6232">
        <w:rPr>
          <w:rFonts w:ascii="Times New Roman" w:eastAsia="Calibri" w:hAnsi="Times New Roman" w:cs="Times New Roman"/>
          <w:b/>
          <w:sz w:val="24"/>
          <w:szCs w:val="24"/>
        </w:rPr>
        <w:t>IX. Вирішення спорів</w:t>
      </w:r>
    </w:p>
    <w:p w14:paraId="7DC54ED0"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38" w:name="93"/>
      <w:bookmarkEnd w:id="38"/>
      <w:r w:rsidRPr="00CA6232">
        <w:rPr>
          <w:rFonts w:ascii="Times New Roman" w:eastAsia="Calibri" w:hAnsi="Times New Roman" w:cs="Times New Roman"/>
          <w:sz w:val="24"/>
          <w:szCs w:val="24"/>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56D7781"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39" w:name="94"/>
      <w:bookmarkEnd w:id="39"/>
      <w:r w:rsidRPr="00CA6232">
        <w:rPr>
          <w:rFonts w:ascii="Times New Roman" w:eastAsia="Calibri" w:hAnsi="Times New Roman" w:cs="Times New Roman"/>
          <w:sz w:val="24"/>
          <w:szCs w:val="24"/>
        </w:rPr>
        <w:tab/>
        <w:t>9.2. У разі недосягнення Сторонами згоди спори (розбіжності) вирішуються у судовому порядку.</w:t>
      </w:r>
    </w:p>
    <w:p w14:paraId="238E3FBF"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bookmarkStart w:id="40" w:name="98"/>
      <w:bookmarkEnd w:id="40"/>
    </w:p>
    <w:p w14:paraId="2330387D"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CA6232">
        <w:rPr>
          <w:rFonts w:ascii="Times New Roman" w:eastAsia="Calibri" w:hAnsi="Times New Roman" w:cs="Times New Roman"/>
          <w:b/>
          <w:sz w:val="24"/>
          <w:szCs w:val="24"/>
        </w:rPr>
        <w:t>X. Строк дії договору</w:t>
      </w:r>
    </w:p>
    <w:p w14:paraId="0BF3CC6F"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41" w:name="99"/>
      <w:bookmarkEnd w:id="41"/>
      <w:r w:rsidRPr="00CA6232">
        <w:rPr>
          <w:rFonts w:ascii="Times New Roman" w:eastAsia="Calibri" w:hAnsi="Times New Roman" w:cs="Times New Roman"/>
          <w:sz w:val="24"/>
          <w:szCs w:val="24"/>
        </w:rPr>
        <w:tab/>
        <w:t>10.1. Цей Договір набирає чинності з дати підписання і діє до</w:t>
      </w:r>
      <w:bookmarkStart w:id="42" w:name="100"/>
      <w:bookmarkEnd w:id="42"/>
      <w:r w:rsidRPr="00CA6232">
        <w:rPr>
          <w:rFonts w:ascii="Times New Roman" w:eastAsia="Calibri" w:hAnsi="Times New Roman" w:cs="Times New Roman"/>
          <w:sz w:val="24"/>
          <w:szCs w:val="24"/>
        </w:rPr>
        <w:t xml:space="preserve"> 31 грудня 2024 року, але у будь-якому випадку до повного виконання Сторонами взятих зобов’язань.</w:t>
      </w:r>
    </w:p>
    <w:p w14:paraId="22F67A92"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43" w:name="101"/>
      <w:bookmarkEnd w:id="43"/>
      <w:r w:rsidRPr="00CA6232">
        <w:rPr>
          <w:rFonts w:ascii="Times New Roman" w:eastAsia="Calibri" w:hAnsi="Times New Roman" w:cs="Times New Roman"/>
          <w:sz w:val="24"/>
          <w:szCs w:val="24"/>
        </w:rPr>
        <w:tab/>
        <w:t>10.2. Цей Договір складений українською мовою в двох примірниках, що мають однакову юридичну силу.</w:t>
      </w:r>
    </w:p>
    <w:p w14:paraId="64C8E803"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14:paraId="0A79A50B"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bookmarkStart w:id="44" w:name="102"/>
      <w:bookmarkEnd w:id="44"/>
      <w:r w:rsidRPr="00CA6232">
        <w:rPr>
          <w:rFonts w:ascii="Times New Roman" w:eastAsia="Calibri" w:hAnsi="Times New Roman" w:cs="Times New Roman"/>
          <w:b/>
          <w:sz w:val="24"/>
          <w:szCs w:val="24"/>
        </w:rPr>
        <w:t>XI. Інші умови</w:t>
      </w:r>
    </w:p>
    <w:p w14:paraId="77BD4453"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45" w:name="103"/>
      <w:bookmarkStart w:id="46" w:name="106"/>
      <w:bookmarkEnd w:id="45"/>
      <w:bookmarkEnd w:id="46"/>
      <w:r w:rsidRPr="00CA6232">
        <w:rPr>
          <w:rFonts w:ascii="Times New Roman" w:eastAsia="Calibri" w:hAnsi="Times New Roman" w:cs="Times New Roman"/>
          <w:sz w:val="24"/>
          <w:szCs w:val="24"/>
        </w:rPr>
        <w:tab/>
        <w:t>11.1. Будь-які зміни і доповнення до Договору набувають сили після їх письмового підтвердження обома Сторонами.</w:t>
      </w:r>
    </w:p>
    <w:p w14:paraId="32F3203C"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t>11.2.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34286FD8"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t>11.3. При зміні реквізитів будь-яка Сторона Договору не пізніше ніж за 3-и (три) календарні дні письмово повідомляє про це іншу Сторону.</w:t>
      </w:r>
    </w:p>
    <w:p w14:paraId="0E578757"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lastRenderedPageBreak/>
        <w:tab/>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EFCE3A"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60C754B2"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A6232">
        <w:rPr>
          <w:rFonts w:ascii="Times New Roman" w:eastAsia="Calibri" w:hAnsi="Times New Roman" w:cs="Times New Roman"/>
          <w:sz w:val="24"/>
          <w:szCs w:val="24"/>
        </w:rPr>
        <w:t>пропорційно</w:t>
      </w:r>
      <w:proofErr w:type="spellEnd"/>
      <w:r w:rsidRPr="00CA6232">
        <w:rPr>
          <w:rFonts w:ascii="Times New Roman" w:eastAsia="Calibri"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091165"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8ED3CA4"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3C171A"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C4F0AC7"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A6232">
        <w:rPr>
          <w:rFonts w:ascii="Times New Roman" w:eastAsia="Calibri" w:hAnsi="Times New Roman" w:cs="Times New Roman"/>
          <w:sz w:val="24"/>
          <w:szCs w:val="24"/>
        </w:rPr>
        <w:t>пропорційно</w:t>
      </w:r>
      <w:proofErr w:type="spellEnd"/>
      <w:r w:rsidRPr="00CA6232">
        <w:rPr>
          <w:rFonts w:ascii="Times New Roman" w:eastAsia="Calibri"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A6232">
        <w:rPr>
          <w:rFonts w:ascii="Times New Roman" w:eastAsia="Calibri" w:hAnsi="Times New Roman" w:cs="Times New Roman"/>
          <w:sz w:val="24"/>
          <w:szCs w:val="24"/>
        </w:rPr>
        <w:t>пропорційно</w:t>
      </w:r>
      <w:proofErr w:type="spellEnd"/>
      <w:r w:rsidRPr="00CA6232">
        <w:rPr>
          <w:rFonts w:ascii="Times New Roman" w:eastAsia="Calibri" w:hAnsi="Times New Roman" w:cs="Times New Roman"/>
          <w:sz w:val="24"/>
          <w:szCs w:val="24"/>
        </w:rPr>
        <w:t xml:space="preserve"> до зміни податкового навантаження внаслідок зміни системи оподаткування;</w:t>
      </w:r>
    </w:p>
    <w:p w14:paraId="4F5D2EF6"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6232">
        <w:rPr>
          <w:rFonts w:ascii="Times New Roman" w:eastAsia="Calibri" w:hAnsi="Times New Roman" w:cs="Times New Roman"/>
          <w:sz w:val="24"/>
          <w:szCs w:val="24"/>
        </w:rPr>
        <w:t>Platts</w:t>
      </w:r>
      <w:proofErr w:type="spellEnd"/>
      <w:r w:rsidRPr="00CA6232">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4DF75D3"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8) зміни умов у зв’язку із застосуванням положень частини шостої статті 41 Закону;</w:t>
      </w:r>
    </w:p>
    <w:p w14:paraId="4BB7ED0E" w14:textId="77777777" w:rsidR="00CA6232" w:rsidRPr="00CA6232" w:rsidRDefault="00CA6232" w:rsidP="00CA6232">
      <w:pPr>
        <w:spacing w:after="0" w:line="240" w:lineRule="auto"/>
        <w:ind w:firstLine="11"/>
        <w:jc w:val="both"/>
        <w:rPr>
          <w:rFonts w:ascii="Times New Roman" w:eastAsia="Calibri" w:hAnsi="Times New Roman" w:cs="Calibri"/>
          <w:sz w:val="24"/>
          <w:szCs w:val="24"/>
        </w:rPr>
      </w:pPr>
      <w:r w:rsidRPr="00CA6232">
        <w:rPr>
          <w:rFonts w:ascii="Times New Roman" w:eastAsia="Calibri" w:hAnsi="Times New Roman" w:cs="Calibri"/>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A0DFDE9"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t>11.5.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5D2CCF4"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CA6232">
        <w:rPr>
          <w:rFonts w:ascii="Times New Roman" w:eastAsia="Times New Roman" w:hAnsi="Times New Roman" w:cs="Times New Roman"/>
          <w:sz w:val="24"/>
          <w:szCs w:val="24"/>
          <w:lang w:eastAsia="x-none"/>
        </w:rPr>
        <w:tab/>
        <w:t>11.6. Жодна із Сторін не має права передавати свої права за Договором третій Стороні без письмової згоди другої Сторони.</w:t>
      </w:r>
    </w:p>
    <w:p w14:paraId="730D8966"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CA6232">
        <w:rPr>
          <w:rFonts w:ascii="Times New Roman" w:eastAsia="Times New Roman" w:hAnsi="Times New Roman" w:cs="Times New Roman"/>
          <w:sz w:val="24"/>
          <w:szCs w:val="24"/>
          <w:lang w:eastAsia="x-none"/>
        </w:rPr>
        <w:tab/>
        <w:t>11.7. Усі зміни та доповнення до цього Договору оформляються Додатковою угодою, яка є його невід’ємною частиною і має юридичну силу лише у разі, якщо вона викладена в письмовій формі, підписана Сторонами та скріплена їх печатками.</w:t>
      </w:r>
    </w:p>
    <w:p w14:paraId="695D094F"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CA6232">
        <w:rPr>
          <w:rFonts w:ascii="Times New Roman" w:eastAsia="Times New Roman" w:hAnsi="Times New Roman" w:cs="Times New Roman"/>
          <w:sz w:val="24"/>
          <w:szCs w:val="24"/>
          <w:lang w:eastAsia="x-none"/>
        </w:rPr>
        <w:tab/>
        <w:t xml:space="preserve">11.8.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Сторони. </w:t>
      </w:r>
    </w:p>
    <w:p w14:paraId="313B1443"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14:paraId="42850BC8"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CA6232">
        <w:rPr>
          <w:rFonts w:ascii="Times New Roman" w:eastAsia="Calibri" w:hAnsi="Times New Roman" w:cs="Times New Roman"/>
          <w:b/>
          <w:sz w:val="24"/>
          <w:szCs w:val="24"/>
        </w:rPr>
        <w:t>XІI. Додатки до договору</w:t>
      </w:r>
    </w:p>
    <w:p w14:paraId="0521CF67"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47" w:name="107"/>
      <w:bookmarkEnd w:id="47"/>
      <w:r w:rsidRPr="00CA6232">
        <w:rPr>
          <w:rFonts w:ascii="Times New Roman" w:eastAsia="Calibri" w:hAnsi="Times New Roman" w:cs="Times New Roman"/>
          <w:sz w:val="24"/>
          <w:szCs w:val="24"/>
        </w:rPr>
        <w:tab/>
        <w:t>Невід'ємною частиною цього Договору є:</w:t>
      </w:r>
    </w:p>
    <w:p w14:paraId="7D1E4A6D"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t xml:space="preserve">- Специфікація (Додаток 1); </w:t>
      </w:r>
    </w:p>
    <w:p w14:paraId="0E1A37A7" w14:textId="6EBDAD28" w:rsid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t>- Технічні, якісні та кількісні характеристики Товару (Додаток 2);</w:t>
      </w:r>
    </w:p>
    <w:p w14:paraId="7DA8CC0B" w14:textId="20DED433"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Дислокація (Додаток 3)</w:t>
      </w:r>
    </w:p>
    <w:p w14:paraId="1ED5C57B"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A6232">
        <w:rPr>
          <w:rFonts w:ascii="Times New Roman" w:eastAsia="Calibri" w:hAnsi="Times New Roman" w:cs="Times New Roman"/>
          <w:sz w:val="24"/>
          <w:szCs w:val="24"/>
        </w:rPr>
        <w:tab/>
      </w:r>
    </w:p>
    <w:p w14:paraId="0A05C1EC"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14:paraId="19ED4418"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CA6232">
        <w:rPr>
          <w:rFonts w:ascii="Times New Roman" w:eastAsia="Calibri" w:hAnsi="Times New Roman" w:cs="Times New Roman"/>
          <w:b/>
          <w:sz w:val="24"/>
          <w:szCs w:val="24"/>
        </w:rPr>
        <w:t xml:space="preserve">XIІІ. Місцезнаходження та банківські реквізити сторін </w:t>
      </w:r>
    </w:p>
    <w:p w14:paraId="3E59F987"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bookmarkStart w:id="48" w:name="112"/>
      <w:bookmarkEnd w:id="48"/>
    </w:p>
    <w:tbl>
      <w:tblPr>
        <w:tblStyle w:val="a3"/>
        <w:tblW w:w="0" w:type="auto"/>
        <w:tblInd w:w="0" w:type="dxa"/>
        <w:tblLook w:val="04A0" w:firstRow="1" w:lastRow="0" w:firstColumn="1" w:lastColumn="0" w:noHBand="0" w:noVBand="1"/>
      </w:tblPr>
      <w:tblGrid>
        <w:gridCol w:w="5094"/>
        <w:gridCol w:w="5102"/>
      </w:tblGrid>
      <w:tr w:rsidR="00CA6232" w:rsidRPr="00CA6232" w14:paraId="39C46A88" w14:textId="77777777" w:rsidTr="00CA6232">
        <w:tc>
          <w:tcPr>
            <w:tcW w:w="5423" w:type="dxa"/>
          </w:tcPr>
          <w:p w14:paraId="1CC67B59"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roofErr w:type="spellStart"/>
            <w:r w:rsidRPr="00CA6232">
              <w:rPr>
                <w:b/>
                <w:sz w:val="24"/>
                <w:szCs w:val="24"/>
              </w:rPr>
              <w:t>Замовник</w:t>
            </w:r>
            <w:proofErr w:type="spellEnd"/>
            <w:r w:rsidRPr="00CA6232">
              <w:rPr>
                <w:b/>
                <w:sz w:val="24"/>
                <w:szCs w:val="24"/>
              </w:rPr>
              <w:t>:</w:t>
            </w:r>
          </w:p>
        </w:tc>
        <w:tc>
          <w:tcPr>
            <w:tcW w:w="5423" w:type="dxa"/>
          </w:tcPr>
          <w:p w14:paraId="0576CDDE"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roofErr w:type="spellStart"/>
            <w:r w:rsidRPr="00CA6232">
              <w:rPr>
                <w:b/>
                <w:sz w:val="24"/>
                <w:szCs w:val="24"/>
              </w:rPr>
              <w:t>Продавець</w:t>
            </w:r>
            <w:proofErr w:type="spellEnd"/>
            <w:r w:rsidRPr="00CA6232">
              <w:rPr>
                <w:b/>
                <w:sz w:val="24"/>
                <w:szCs w:val="24"/>
              </w:rPr>
              <w:t>:</w:t>
            </w:r>
          </w:p>
        </w:tc>
      </w:tr>
      <w:tr w:rsidR="00CA6232" w:rsidRPr="00CA6232" w14:paraId="0A88DF63" w14:textId="77777777" w:rsidTr="00CA6232">
        <w:tc>
          <w:tcPr>
            <w:tcW w:w="5423" w:type="dxa"/>
          </w:tcPr>
          <w:p w14:paraId="3F37B5AE"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c>
          <w:tcPr>
            <w:tcW w:w="5423" w:type="dxa"/>
          </w:tcPr>
          <w:p w14:paraId="5741989F"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r>
    </w:tbl>
    <w:p w14:paraId="3FEE815A"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3BE52FDD"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626A06C7"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1892E3CD"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5639EB57"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07064778"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16F0786D"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2248990F"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56249569"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5484C97D"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0532B347"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05146FBB"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7C0F109A"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68FCE292"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488CFA58"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636CCCBF"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5FF79FDD"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39BCD161"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1BB945E4"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2DBAF287"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77F6EF72"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574CD06A"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38E450D8"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29FE3C3F"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195A0532"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2D860D81"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0AC0EC80"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263DADCA"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2740D635"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7D666F17"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5DC0BC44"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460360BB"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0AA2D295"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23756025"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68F61FE4"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45324D5D"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35CEB2F7"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55B480D3"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08BF095B"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23D68E59"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791FBF33"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51F703AF"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0C5529AB"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3A2C3779"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4D58F931"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695CBDA4"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25E42B8D"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3D677413"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44DCCB0D"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65669CDE"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2C9CE71D" w14:textId="77777777" w:rsidR="00CA6232" w:rsidRPr="00CA6232" w:rsidRDefault="00CA6232" w:rsidP="00CA6232">
      <w:pPr>
        <w:spacing w:after="0" w:line="240" w:lineRule="auto"/>
        <w:contextualSpacing/>
        <w:rPr>
          <w:rFonts w:ascii="Times New Roman" w:eastAsia="Times New Roman" w:hAnsi="Times New Roman" w:cs="Times New Roman"/>
          <w:b/>
          <w:sz w:val="24"/>
          <w:szCs w:val="24"/>
          <w:lang w:eastAsia="x-none"/>
        </w:rPr>
      </w:pPr>
    </w:p>
    <w:p w14:paraId="1A5AFDAF" w14:textId="77777777" w:rsidR="00CA6232" w:rsidRPr="00CA6232" w:rsidRDefault="00CA6232" w:rsidP="00CA6232">
      <w:pPr>
        <w:spacing w:after="0" w:line="240" w:lineRule="auto"/>
        <w:ind w:left="6480"/>
        <w:rPr>
          <w:rFonts w:ascii="Times New Roman" w:eastAsia="Calibri" w:hAnsi="Times New Roman" w:cs="Times New Roman"/>
          <w:sz w:val="24"/>
          <w:szCs w:val="24"/>
        </w:rPr>
      </w:pPr>
      <w:r w:rsidRPr="00CA6232">
        <w:rPr>
          <w:rFonts w:ascii="Times New Roman" w:eastAsia="Calibri" w:hAnsi="Times New Roman" w:cs="Times New Roman"/>
          <w:sz w:val="24"/>
          <w:szCs w:val="24"/>
        </w:rPr>
        <w:t>Додаток 1</w:t>
      </w:r>
    </w:p>
    <w:p w14:paraId="2FC2D441" w14:textId="77777777" w:rsidR="00CA6232" w:rsidRPr="00CA6232" w:rsidRDefault="00CA6232" w:rsidP="00CA6232">
      <w:pPr>
        <w:spacing w:after="0" w:line="240" w:lineRule="auto"/>
        <w:ind w:left="6480"/>
        <w:rPr>
          <w:rFonts w:ascii="Times New Roman" w:eastAsia="Calibri" w:hAnsi="Times New Roman" w:cs="Times New Roman"/>
          <w:sz w:val="24"/>
          <w:szCs w:val="24"/>
        </w:rPr>
      </w:pPr>
      <w:r w:rsidRPr="00CA6232">
        <w:rPr>
          <w:rFonts w:ascii="Times New Roman" w:eastAsia="Calibri" w:hAnsi="Times New Roman" w:cs="Times New Roman"/>
          <w:sz w:val="24"/>
          <w:szCs w:val="24"/>
        </w:rPr>
        <w:t>до Договору № ______________</w:t>
      </w:r>
    </w:p>
    <w:p w14:paraId="6055857F" w14:textId="77777777" w:rsidR="00CA6232" w:rsidRPr="00CA6232" w:rsidRDefault="00CA6232" w:rsidP="00CA6232">
      <w:pPr>
        <w:spacing w:after="0" w:line="240" w:lineRule="auto"/>
        <w:ind w:left="6480"/>
        <w:rPr>
          <w:rFonts w:ascii="Times New Roman" w:eastAsia="Calibri" w:hAnsi="Times New Roman" w:cs="Times New Roman"/>
          <w:sz w:val="24"/>
          <w:szCs w:val="24"/>
        </w:rPr>
      </w:pPr>
      <w:r w:rsidRPr="00CA6232">
        <w:rPr>
          <w:rFonts w:ascii="Times New Roman" w:eastAsia="Calibri" w:hAnsi="Times New Roman" w:cs="Times New Roman"/>
          <w:sz w:val="24"/>
          <w:szCs w:val="24"/>
        </w:rPr>
        <w:t>від ________________________</w:t>
      </w:r>
    </w:p>
    <w:p w14:paraId="4BEF48B4" w14:textId="77777777" w:rsidR="00CA6232" w:rsidRPr="00CA6232" w:rsidRDefault="00CA6232" w:rsidP="00CA6232">
      <w:pPr>
        <w:spacing w:after="0" w:line="240" w:lineRule="auto"/>
        <w:rPr>
          <w:rFonts w:ascii="Times New Roman" w:eastAsia="Calibri" w:hAnsi="Times New Roman" w:cs="Times New Roman"/>
          <w:sz w:val="24"/>
          <w:szCs w:val="24"/>
        </w:rPr>
      </w:pPr>
    </w:p>
    <w:p w14:paraId="35C50CFD" w14:textId="77777777" w:rsidR="00CA6232" w:rsidRPr="00CA6232" w:rsidRDefault="00CA6232" w:rsidP="00CA6232">
      <w:pPr>
        <w:spacing w:after="0" w:line="240" w:lineRule="auto"/>
        <w:jc w:val="center"/>
        <w:rPr>
          <w:rFonts w:ascii="Times New Roman" w:eastAsia="Calibri" w:hAnsi="Times New Roman" w:cs="Times New Roman"/>
          <w:b/>
          <w:bCs/>
          <w:sz w:val="24"/>
          <w:szCs w:val="24"/>
        </w:rPr>
      </w:pPr>
      <w:r w:rsidRPr="00CA6232">
        <w:rPr>
          <w:rFonts w:ascii="Times New Roman" w:eastAsia="Calibri" w:hAnsi="Times New Roman" w:cs="Times New Roman"/>
          <w:b/>
          <w:bCs/>
          <w:sz w:val="24"/>
          <w:szCs w:val="24"/>
        </w:rPr>
        <w:t>СПЕЦИФІКАЦІЯ</w:t>
      </w:r>
    </w:p>
    <w:p w14:paraId="63901974" w14:textId="77777777" w:rsidR="00CA6232" w:rsidRPr="00CA6232" w:rsidRDefault="00CA6232" w:rsidP="00CA6232">
      <w:pPr>
        <w:spacing w:after="0" w:line="240" w:lineRule="auto"/>
        <w:jc w:val="both"/>
        <w:rPr>
          <w:rFonts w:ascii="Times New Roman" w:eastAsia="Calibri" w:hAnsi="Times New Roman" w:cs="Times New Roman"/>
          <w:b/>
          <w:bCs/>
          <w:i/>
          <w:sz w:val="24"/>
          <w:szCs w:val="24"/>
        </w:rPr>
      </w:pPr>
      <w:r w:rsidRPr="00CA6232">
        <w:rPr>
          <w:rFonts w:ascii="Times New Roman" w:eastAsia="Calibri" w:hAnsi="Times New Roman" w:cs="Times New Roman"/>
          <w:b/>
          <w:bCs/>
          <w:sz w:val="24"/>
          <w:szCs w:val="24"/>
        </w:rPr>
        <w:br/>
      </w:r>
      <w:r w:rsidRPr="00CA6232">
        <w:rPr>
          <w:rFonts w:ascii="Times New Roman" w:eastAsia="Calibri" w:hAnsi="Times New Roman" w:cs="Times New Roman"/>
          <w:b/>
          <w:bCs/>
          <w:i/>
          <w:sz w:val="24"/>
          <w:szCs w:val="24"/>
        </w:rPr>
        <w:t xml:space="preserve">(Заповнюється Сторонами при підписанні Договору, з урахуванням </w:t>
      </w:r>
      <w:r w:rsidRPr="00CA6232">
        <w:rPr>
          <w:rFonts w:ascii="Times New Roman" w:eastAsia="Calibri" w:hAnsi="Times New Roman" w:cs="Times New Roman"/>
          <w:b/>
          <w:i/>
          <w:sz w:val="24"/>
          <w:szCs w:val="24"/>
        </w:rPr>
        <w:t>змісту тендерної пропозиції за результатами електронного аукціону)</w:t>
      </w:r>
    </w:p>
    <w:p w14:paraId="2A2D6549" w14:textId="77777777" w:rsidR="00CA6232" w:rsidRPr="00CA6232" w:rsidRDefault="00CA6232" w:rsidP="00CA6232">
      <w:pPr>
        <w:spacing w:after="0" w:line="240" w:lineRule="auto"/>
        <w:jc w:val="center"/>
        <w:rPr>
          <w:rFonts w:ascii="Times New Roman" w:eastAsia="Calibri" w:hAnsi="Times New Roman" w:cs="Times New Roman"/>
          <w:sz w:val="24"/>
          <w:szCs w:val="24"/>
        </w:rPr>
      </w:pPr>
    </w:p>
    <w:tbl>
      <w:tblPr>
        <w:tblStyle w:val="a3"/>
        <w:tblW w:w="0" w:type="auto"/>
        <w:tblInd w:w="0" w:type="dxa"/>
        <w:tblLook w:val="04A0" w:firstRow="1" w:lastRow="0" w:firstColumn="1" w:lastColumn="0" w:noHBand="0" w:noVBand="1"/>
      </w:tblPr>
      <w:tblGrid>
        <w:gridCol w:w="5094"/>
        <w:gridCol w:w="5102"/>
      </w:tblGrid>
      <w:tr w:rsidR="00CA6232" w:rsidRPr="00CA6232" w14:paraId="10FDCF75" w14:textId="77777777" w:rsidTr="00CA6232">
        <w:tc>
          <w:tcPr>
            <w:tcW w:w="5423" w:type="dxa"/>
          </w:tcPr>
          <w:p w14:paraId="2A937BCF"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bookmarkStart w:id="49" w:name="_Hlk162011537"/>
            <w:proofErr w:type="spellStart"/>
            <w:r w:rsidRPr="00CA6232">
              <w:rPr>
                <w:b/>
                <w:sz w:val="24"/>
                <w:szCs w:val="24"/>
              </w:rPr>
              <w:t>Замовник</w:t>
            </w:r>
            <w:proofErr w:type="spellEnd"/>
            <w:r w:rsidRPr="00CA6232">
              <w:rPr>
                <w:b/>
                <w:sz w:val="24"/>
                <w:szCs w:val="24"/>
              </w:rPr>
              <w:t>:</w:t>
            </w:r>
          </w:p>
        </w:tc>
        <w:tc>
          <w:tcPr>
            <w:tcW w:w="5423" w:type="dxa"/>
          </w:tcPr>
          <w:p w14:paraId="77018951"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roofErr w:type="spellStart"/>
            <w:r w:rsidRPr="00CA6232">
              <w:rPr>
                <w:b/>
                <w:sz w:val="24"/>
                <w:szCs w:val="24"/>
              </w:rPr>
              <w:t>Продавець</w:t>
            </w:r>
            <w:proofErr w:type="spellEnd"/>
            <w:r w:rsidRPr="00CA6232">
              <w:rPr>
                <w:b/>
                <w:sz w:val="24"/>
                <w:szCs w:val="24"/>
              </w:rPr>
              <w:t>:</w:t>
            </w:r>
          </w:p>
        </w:tc>
      </w:tr>
      <w:tr w:rsidR="00CA6232" w:rsidRPr="00CA6232" w14:paraId="6BB0B4A7" w14:textId="77777777" w:rsidTr="00CA6232">
        <w:tc>
          <w:tcPr>
            <w:tcW w:w="5423" w:type="dxa"/>
          </w:tcPr>
          <w:p w14:paraId="740C65B0"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c>
          <w:tcPr>
            <w:tcW w:w="5423" w:type="dxa"/>
          </w:tcPr>
          <w:p w14:paraId="1AA5F4E5"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r>
      <w:bookmarkEnd w:id="49"/>
    </w:tbl>
    <w:p w14:paraId="750F6519"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6AA668CA"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0D0EFF34"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13611DFF"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0FC88AA5"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1B7B889A"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6D34394F"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078782D7"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74B31E63"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16A1A338"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51FF5A82"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4C400BC9"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501100B3"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3754B556"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47BD63B5"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47A6EAD3"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698B72D9"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25C1D2A3"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17BA8EF5"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6B0B1B60"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242631EE"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68563B45"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4F2CAEAA"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00359F7B"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2433DE7E"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74EB5313"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02DEFD30"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3FA3C286"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086A6F58"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763E3338"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4B3FEAA6"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6E19AD28"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6A14C2FA"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3988DCF1"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5290E783"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1C0E5DE4"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6E34AA60"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757907B4"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3F2974B5" w14:textId="77777777" w:rsidR="00CA6232" w:rsidRPr="00CA6232" w:rsidRDefault="00CA6232" w:rsidP="00CA6232">
      <w:pPr>
        <w:spacing w:after="0" w:line="240" w:lineRule="auto"/>
        <w:ind w:left="6480"/>
        <w:rPr>
          <w:rFonts w:ascii="Times New Roman" w:eastAsia="Calibri" w:hAnsi="Times New Roman" w:cs="Times New Roman"/>
          <w:sz w:val="24"/>
          <w:szCs w:val="24"/>
        </w:rPr>
      </w:pPr>
    </w:p>
    <w:p w14:paraId="346F2862" w14:textId="77777777" w:rsidR="00CA6232" w:rsidRPr="00CA6232" w:rsidRDefault="00CA6232" w:rsidP="00CA6232">
      <w:pPr>
        <w:spacing w:after="0" w:line="240" w:lineRule="auto"/>
        <w:ind w:left="6480"/>
        <w:rPr>
          <w:rFonts w:ascii="Times New Roman" w:eastAsia="Calibri" w:hAnsi="Times New Roman" w:cs="Times New Roman"/>
          <w:sz w:val="24"/>
          <w:szCs w:val="24"/>
        </w:rPr>
      </w:pPr>
    </w:p>
    <w:p w14:paraId="276D0F45" w14:textId="77777777" w:rsidR="00CA6232" w:rsidRPr="00CA6232" w:rsidRDefault="00CA6232" w:rsidP="00CA6232">
      <w:pPr>
        <w:spacing w:after="0" w:line="240" w:lineRule="auto"/>
        <w:ind w:left="6480"/>
        <w:rPr>
          <w:rFonts w:ascii="Times New Roman" w:eastAsia="Calibri" w:hAnsi="Times New Roman" w:cs="Times New Roman"/>
          <w:sz w:val="24"/>
          <w:szCs w:val="24"/>
        </w:rPr>
      </w:pPr>
    </w:p>
    <w:p w14:paraId="1DEF917A" w14:textId="77777777" w:rsidR="00CA6232" w:rsidRPr="00CA6232" w:rsidRDefault="00CA6232" w:rsidP="00CA6232">
      <w:pPr>
        <w:spacing w:after="0" w:line="240" w:lineRule="auto"/>
        <w:ind w:left="6480"/>
        <w:rPr>
          <w:rFonts w:ascii="Times New Roman" w:eastAsia="Calibri" w:hAnsi="Times New Roman" w:cs="Times New Roman"/>
          <w:sz w:val="24"/>
          <w:szCs w:val="24"/>
        </w:rPr>
      </w:pPr>
    </w:p>
    <w:p w14:paraId="0AACACC5" w14:textId="77777777" w:rsidR="00CA6232" w:rsidRPr="00CA6232" w:rsidRDefault="00CA6232" w:rsidP="00CA6232">
      <w:pPr>
        <w:spacing w:after="0" w:line="240" w:lineRule="auto"/>
        <w:ind w:left="6480"/>
        <w:rPr>
          <w:rFonts w:ascii="Times New Roman" w:eastAsia="Calibri" w:hAnsi="Times New Roman" w:cs="Times New Roman"/>
          <w:sz w:val="24"/>
          <w:szCs w:val="24"/>
        </w:rPr>
      </w:pPr>
    </w:p>
    <w:p w14:paraId="1D6CC4EE" w14:textId="77777777" w:rsidR="00CA6232" w:rsidRPr="00CA6232" w:rsidRDefault="00CA6232" w:rsidP="00CA6232">
      <w:pPr>
        <w:spacing w:after="0" w:line="240" w:lineRule="auto"/>
        <w:ind w:left="6480"/>
        <w:rPr>
          <w:rFonts w:ascii="Times New Roman" w:eastAsia="Calibri" w:hAnsi="Times New Roman" w:cs="Times New Roman"/>
          <w:sz w:val="24"/>
          <w:szCs w:val="24"/>
        </w:rPr>
      </w:pPr>
    </w:p>
    <w:p w14:paraId="70CB9D40" w14:textId="77777777" w:rsidR="00CA6232" w:rsidRPr="00CA6232" w:rsidRDefault="00CA6232" w:rsidP="00CA6232">
      <w:pPr>
        <w:spacing w:after="0" w:line="240" w:lineRule="auto"/>
        <w:ind w:left="6480"/>
        <w:rPr>
          <w:rFonts w:ascii="Times New Roman" w:eastAsia="Calibri" w:hAnsi="Times New Roman" w:cs="Times New Roman"/>
          <w:sz w:val="24"/>
          <w:szCs w:val="24"/>
        </w:rPr>
      </w:pPr>
      <w:r w:rsidRPr="00CA6232">
        <w:rPr>
          <w:rFonts w:ascii="Times New Roman" w:eastAsia="Calibri" w:hAnsi="Times New Roman" w:cs="Times New Roman"/>
          <w:sz w:val="24"/>
          <w:szCs w:val="24"/>
        </w:rPr>
        <w:t>Додаток 2</w:t>
      </w:r>
    </w:p>
    <w:p w14:paraId="4E5C8255" w14:textId="77777777" w:rsidR="00CA6232" w:rsidRPr="00CA6232" w:rsidRDefault="00CA6232" w:rsidP="00CA6232">
      <w:pPr>
        <w:spacing w:after="0" w:line="240" w:lineRule="auto"/>
        <w:ind w:left="6480"/>
        <w:rPr>
          <w:rFonts w:ascii="Times New Roman" w:eastAsia="Calibri" w:hAnsi="Times New Roman" w:cs="Times New Roman"/>
          <w:sz w:val="24"/>
          <w:szCs w:val="24"/>
        </w:rPr>
      </w:pPr>
      <w:r w:rsidRPr="00CA6232">
        <w:rPr>
          <w:rFonts w:ascii="Times New Roman" w:eastAsia="Calibri" w:hAnsi="Times New Roman" w:cs="Times New Roman"/>
          <w:sz w:val="24"/>
          <w:szCs w:val="24"/>
        </w:rPr>
        <w:t>до Договору № ______________</w:t>
      </w:r>
    </w:p>
    <w:p w14:paraId="4E00C7E0" w14:textId="77777777" w:rsidR="00CA6232" w:rsidRPr="00CA6232" w:rsidRDefault="00CA6232" w:rsidP="00CA6232">
      <w:pPr>
        <w:spacing w:after="0" w:line="240" w:lineRule="auto"/>
        <w:ind w:left="6480"/>
        <w:rPr>
          <w:rFonts w:ascii="Times New Roman" w:eastAsia="Calibri" w:hAnsi="Times New Roman" w:cs="Times New Roman"/>
          <w:sz w:val="24"/>
          <w:szCs w:val="24"/>
        </w:rPr>
      </w:pPr>
      <w:r w:rsidRPr="00CA6232">
        <w:rPr>
          <w:rFonts w:ascii="Times New Roman" w:eastAsia="Calibri" w:hAnsi="Times New Roman" w:cs="Times New Roman"/>
          <w:sz w:val="24"/>
          <w:szCs w:val="24"/>
        </w:rPr>
        <w:t>від ________________________</w:t>
      </w:r>
    </w:p>
    <w:p w14:paraId="0F00C3C8" w14:textId="77777777" w:rsidR="00CA6232" w:rsidRPr="00CA6232" w:rsidRDefault="00CA6232" w:rsidP="00CA6232">
      <w:pPr>
        <w:spacing w:after="0" w:line="240" w:lineRule="auto"/>
        <w:rPr>
          <w:rFonts w:ascii="Times New Roman" w:eastAsia="Calibri" w:hAnsi="Times New Roman" w:cs="Times New Roman"/>
          <w:sz w:val="24"/>
          <w:szCs w:val="24"/>
        </w:rPr>
      </w:pPr>
    </w:p>
    <w:p w14:paraId="2B63763F" w14:textId="77777777" w:rsidR="00CA6232" w:rsidRPr="00CA6232" w:rsidRDefault="00CA6232" w:rsidP="00CA6232">
      <w:pPr>
        <w:spacing w:after="0" w:line="240" w:lineRule="auto"/>
        <w:jc w:val="center"/>
        <w:rPr>
          <w:rFonts w:ascii="Times New Roman" w:eastAsia="Calibri" w:hAnsi="Times New Roman" w:cs="Times New Roman"/>
          <w:b/>
          <w:bCs/>
          <w:sz w:val="24"/>
          <w:szCs w:val="24"/>
        </w:rPr>
      </w:pPr>
      <w:r w:rsidRPr="00CA6232">
        <w:rPr>
          <w:rFonts w:ascii="Times New Roman" w:eastAsia="Calibri" w:hAnsi="Times New Roman" w:cs="Times New Roman"/>
          <w:b/>
          <w:sz w:val="24"/>
          <w:szCs w:val="24"/>
        </w:rPr>
        <w:t>Технічні, якісні та кількісні характеристики Товару</w:t>
      </w:r>
      <w:r w:rsidRPr="00CA6232">
        <w:rPr>
          <w:rFonts w:ascii="Times New Roman" w:eastAsia="Calibri" w:hAnsi="Times New Roman" w:cs="Times New Roman"/>
          <w:b/>
          <w:bCs/>
          <w:sz w:val="24"/>
          <w:szCs w:val="24"/>
        </w:rPr>
        <w:br/>
      </w:r>
    </w:p>
    <w:p w14:paraId="21BC1745" w14:textId="77777777" w:rsidR="00CA6232" w:rsidRPr="00CA6232" w:rsidRDefault="00CA6232" w:rsidP="00CA6232">
      <w:pPr>
        <w:spacing w:after="0" w:line="240" w:lineRule="auto"/>
        <w:jc w:val="both"/>
        <w:rPr>
          <w:rFonts w:ascii="Times New Roman" w:eastAsia="Calibri" w:hAnsi="Times New Roman" w:cs="Times New Roman"/>
          <w:b/>
          <w:i/>
          <w:sz w:val="24"/>
          <w:szCs w:val="24"/>
        </w:rPr>
      </w:pPr>
      <w:r w:rsidRPr="00CA6232">
        <w:rPr>
          <w:rFonts w:ascii="Times New Roman" w:eastAsia="Calibri" w:hAnsi="Times New Roman" w:cs="Times New Roman"/>
          <w:b/>
          <w:bCs/>
          <w:i/>
          <w:sz w:val="24"/>
          <w:szCs w:val="24"/>
        </w:rPr>
        <w:t xml:space="preserve">(Заповнюється Сторонами при підписанні Договору, з урахуванням </w:t>
      </w:r>
      <w:r w:rsidRPr="00CA6232">
        <w:rPr>
          <w:rFonts w:ascii="Times New Roman" w:eastAsia="Calibri" w:hAnsi="Times New Roman" w:cs="Times New Roman"/>
          <w:b/>
          <w:i/>
          <w:sz w:val="24"/>
          <w:szCs w:val="24"/>
        </w:rPr>
        <w:t>змісту тендерної пропозиції)</w:t>
      </w:r>
    </w:p>
    <w:p w14:paraId="47D57760" w14:textId="77777777" w:rsidR="00CA6232" w:rsidRPr="00CA6232" w:rsidRDefault="00CA6232" w:rsidP="00CA6232">
      <w:pPr>
        <w:spacing w:after="0" w:line="240" w:lineRule="auto"/>
        <w:rPr>
          <w:rFonts w:ascii="Times New Roman" w:eastAsia="Times New Roman" w:hAnsi="Times New Roman" w:cs="Times New Roman"/>
          <w:sz w:val="24"/>
          <w:szCs w:val="24"/>
        </w:rPr>
      </w:pPr>
    </w:p>
    <w:tbl>
      <w:tblPr>
        <w:tblStyle w:val="a3"/>
        <w:tblW w:w="0" w:type="auto"/>
        <w:tblInd w:w="0" w:type="dxa"/>
        <w:tblLook w:val="04A0" w:firstRow="1" w:lastRow="0" w:firstColumn="1" w:lastColumn="0" w:noHBand="0" w:noVBand="1"/>
      </w:tblPr>
      <w:tblGrid>
        <w:gridCol w:w="5094"/>
        <w:gridCol w:w="5102"/>
      </w:tblGrid>
      <w:tr w:rsidR="00CA6232" w:rsidRPr="00CA6232" w14:paraId="3B305F93" w14:textId="77777777" w:rsidTr="00CA6232">
        <w:tc>
          <w:tcPr>
            <w:tcW w:w="5423" w:type="dxa"/>
          </w:tcPr>
          <w:p w14:paraId="63517863"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roofErr w:type="spellStart"/>
            <w:r w:rsidRPr="00CA6232">
              <w:rPr>
                <w:b/>
                <w:sz w:val="24"/>
                <w:szCs w:val="24"/>
              </w:rPr>
              <w:t>Замовник</w:t>
            </w:r>
            <w:proofErr w:type="spellEnd"/>
            <w:r w:rsidRPr="00CA6232">
              <w:rPr>
                <w:b/>
                <w:sz w:val="24"/>
                <w:szCs w:val="24"/>
              </w:rPr>
              <w:t>:</w:t>
            </w:r>
          </w:p>
        </w:tc>
        <w:tc>
          <w:tcPr>
            <w:tcW w:w="5423" w:type="dxa"/>
          </w:tcPr>
          <w:p w14:paraId="478457FD"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roofErr w:type="spellStart"/>
            <w:r w:rsidRPr="00CA6232">
              <w:rPr>
                <w:b/>
                <w:sz w:val="24"/>
                <w:szCs w:val="24"/>
              </w:rPr>
              <w:t>Продавець</w:t>
            </w:r>
            <w:proofErr w:type="spellEnd"/>
            <w:r w:rsidRPr="00CA6232">
              <w:rPr>
                <w:b/>
                <w:sz w:val="24"/>
                <w:szCs w:val="24"/>
              </w:rPr>
              <w:t>:</w:t>
            </w:r>
          </w:p>
        </w:tc>
      </w:tr>
      <w:tr w:rsidR="00CA6232" w:rsidRPr="00CA6232" w14:paraId="04AC8796" w14:textId="77777777" w:rsidTr="00CA6232">
        <w:tc>
          <w:tcPr>
            <w:tcW w:w="5423" w:type="dxa"/>
          </w:tcPr>
          <w:p w14:paraId="49CF5C00"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c>
          <w:tcPr>
            <w:tcW w:w="5423" w:type="dxa"/>
          </w:tcPr>
          <w:p w14:paraId="33093E6C" w14:textId="77777777" w:rsidR="00CA6232" w:rsidRPr="00CA6232" w:rsidRDefault="00CA6232" w:rsidP="00CA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r>
    </w:tbl>
    <w:p w14:paraId="69DA2A81"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719D8CB9"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442C8AB2"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7BD1A14F"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34263AF4"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39B061CE"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3EA4FA65"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5A26D75F"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1F2139D2"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58B3ECC1"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098E7C30"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3A3EE945"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1A87DFE0"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69A445C0"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5E14CB7D"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5ECF5419" w14:textId="77777777" w:rsidR="00CA6232" w:rsidRPr="00CA6232" w:rsidRDefault="00CA6232" w:rsidP="00CA6232">
      <w:pPr>
        <w:spacing w:after="0" w:line="240" w:lineRule="auto"/>
        <w:rPr>
          <w:rFonts w:ascii="Times New Roman" w:eastAsia="Calibri" w:hAnsi="Times New Roman" w:cs="Times New Roman"/>
          <w:sz w:val="24"/>
          <w:szCs w:val="24"/>
        </w:rPr>
      </w:pPr>
    </w:p>
    <w:p w14:paraId="3CABC065" w14:textId="61F195CE" w:rsidR="003F54E5" w:rsidRDefault="003F54E5"/>
    <w:p w14:paraId="0C0CDCFA" w14:textId="64860DD4" w:rsidR="00CA6232" w:rsidRDefault="00CA6232"/>
    <w:p w14:paraId="05CD61E6" w14:textId="33316CE7" w:rsidR="00CA6232" w:rsidRDefault="00CA6232"/>
    <w:p w14:paraId="0A2BA42D" w14:textId="4746060C" w:rsidR="00CA6232" w:rsidRDefault="00CA6232"/>
    <w:p w14:paraId="6462E0EF" w14:textId="405C2437" w:rsidR="00CA6232" w:rsidRDefault="00CA6232"/>
    <w:p w14:paraId="29E62155" w14:textId="7C997B10" w:rsidR="00CA6232" w:rsidRDefault="00CA6232"/>
    <w:p w14:paraId="27131611" w14:textId="22424A64" w:rsidR="00CA6232" w:rsidRDefault="00CA6232"/>
    <w:p w14:paraId="642CAB5A" w14:textId="20B69169" w:rsidR="00CA6232" w:rsidRDefault="00CA6232"/>
    <w:p w14:paraId="16F52A56" w14:textId="5665D9C4" w:rsidR="00CA6232" w:rsidRDefault="00CA6232"/>
    <w:p w14:paraId="1C601AB5" w14:textId="2DED57D0" w:rsidR="00CA6232" w:rsidRDefault="00CA6232"/>
    <w:p w14:paraId="054E9A09" w14:textId="33780C15" w:rsidR="00CA6232" w:rsidRDefault="00CA6232"/>
    <w:p w14:paraId="1F74600A" w14:textId="4E953460" w:rsidR="00CA6232" w:rsidRDefault="00CA6232"/>
    <w:p w14:paraId="4D07316C" w14:textId="27FFE150" w:rsidR="00CA6232" w:rsidRDefault="00CA6232"/>
    <w:p w14:paraId="1E73952D" w14:textId="532EB464" w:rsidR="00CA6232" w:rsidRDefault="00CA6232"/>
    <w:p w14:paraId="41CB4063" w14:textId="2D71EA8F" w:rsidR="00CA6232" w:rsidRDefault="00CA6232"/>
    <w:p w14:paraId="06404C90" w14:textId="6BC5F744" w:rsidR="00CA6232" w:rsidRDefault="00CA6232"/>
    <w:p w14:paraId="229E82D6" w14:textId="360E11A7" w:rsidR="00CA6232" w:rsidRDefault="00CA6232"/>
    <w:p w14:paraId="05002832" w14:textId="77777777" w:rsidR="00CA6232" w:rsidRPr="00CA6232" w:rsidRDefault="00CA6232" w:rsidP="00CA6232">
      <w:pPr>
        <w:spacing w:after="0" w:line="240" w:lineRule="auto"/>
        <w:rPr>
          <w:rFonts w:ascii="Times New Roman" w:eastAsia="Times New Roman" w:hAnsi="Times New Roman" w:cs="Times New Roman"/>
          <w:sz w:val="24"/>
          <w:szCs w:val="24"/>
        </w:rPr>
      </w:pPr>
    </w:p>
    <w:p w14:paraId="7212A6E8" w14:textId="77777777" w:rsidR="00CA6232" w:rsidRPr="00CA6232" w:rsidRDefault="00CA6232" w:rsidP="00CA6232">
      <w:pPr>
        <w:spacing w:after="0" w:line="240" w:lineRule="auto"/>
        <w:ind w:left="6480"/>
        <w:rPr>
          <w:rFonts w:ascii="Times New Roman" w:eastAsia="Calibri" w:hAnsi="Times New Roman" w:cs="Times New Roman"/>
          <w:sz w:val="24"/>
          <w:szCs w:val="24"/>
        </w:rPr>
      </w:pPr>
      <w:r w:rsidRPr="00CA6232">
        <w:rPr>
          <w:rFonts w:ascii="Times New Roman" w:eastAsia="Calibri" w:hAnsi="Times New Roman" w:cs="Times New Roman"/>
          <w:sz w:val="24"/>
          <w:szCs w:val="24"/>
        </w:rPr>
        <w:t>Додаток 3</w:t>
      </w:r>
    </w:p>
    <w:p w14:paraId="5099FA95" w14:textId="77777777" w:rsidR="00CA6232" w:rsidRPr="00CA6232" w:rsidRDefault="00CA6232" w:rsidP="00CA6232">
      <w:pPr>
        <w:spacing w:after="0" w:line="240" w:lineRule="auto"/>
        <w:ind w:left="6480"/>
        <w:rPr>
          <w:rFonts w:ascii="Times New Roman" w:eastAsia="Calibri" w:hAnsi="Times New Roman" w:cs="Times New Roman"/>
          <w:sz w:val="24"/>
          <w:szCs w:val="24"/>
        </w:rPr>
      </w:pPr>
      <w:r w:rsidRPr="00CA6232">
        <w:rPr>
          <w:rFonts w:ascii="Times New Roman" w:eastAsia="Calibri" w:hAnsi="Times New Roman" w:cs="Times New Roman"/>
          <w:sz w:val="24"/>
          <w:szCs w:val="24"/>
        </w:rPr>
        <w:t>до Договору № ______________</w:t>
      </w:r>
    </w:p>
    <w:p w14:paraId="3E2EF9F9" w14:textId="77777777" w:rsidR="00CA6232" w:rsidRPr="00CA6232" w:rsidRDefault="00CA6232" w:rsidP="00CA6232">
      <w:pPr>
        <w:spacing w:after="0" w:line="240" w:lineRule="auto"/>
        <w:ind w:left="6480"/>
        <w:rPr>
          <w:rFonts w:ascii="Times New Roman" w:eastAsia="Calibri" w:hAnsi="Times New Roman" w:cs="Times New Roman"/>
          <w:sz w:val="24"/>
          <w:szCs w:val="24"/>
        </w:rPr>
      </w:pPr>
      <w:r w:rsidRPr="00CA6232">
        <w:rPr>
          <w:rFonts w:ascii="Times New Roman" w:eastAsia="Calibri" w:hAnsi="Times New Roman" w:cs="Times New Roman"/>
          <w:sz w:val="24"/>
          <w:szCs w:val="24"/>
        </w:rPr>
        <w:t>від ________________________</w:t>
      </w:r>
    </w:p>
    <w:p w14:paraId="2B38A91D" w14:textId="77777777" w:rsidR="00CA6232" w:rsidRPr="00CA6232" w:rsidRDefault="00CA6232" w:rsidP="00CA6232">
      <w:pPr>
        <w:spacing w:after="0" w:line="240" w:lineRule="auto"/>
        <w:rPr>
          <w:rFonts w:ascii="Times New Roman" w:eastAsia="Calibri" w:hAnsi="Times New Roman" w:cs="Times New Roman"/>
          <w:sz w:val="24"/>
          <w:szCs w:val="24"/>
        </w:rPr>
      </w:pPr>
    </w:p>
    <w:p w14:paraId="41B010A3" w14:textId="12D8BA89" w:rsidR="00CA6232" w:rsidRDefault="00CA6232" w:rsidP="00CA6232">
      <w:pPr>
        <w:spacing w:after="0" w:line="240" w:lineRule="auto"/>
        <w:jc w:val="center"/>
        <w:rPr>
          <w:rFonts w:ascii="Times New Roman" w:eastAsia="Calibri" w:hAnsi="Times New Roman" w:cs="Times New Roman"/>
          <w:b/>
          <w:sz w:val="24"/>
          <w:szCs w:val="24"/>
        </w:rPr>
      </w:pPr>
      <w:r w:rsidRPr="00CA6232">
        <w:rPr>
          <w:rFonts w:ascii="Times New Roman" w:eastAsia="Calibri" w:hAnsi="Times New Roman" w:cs="Times New Roman"/>
          <w:b/>
          <w:sz w:val="24"/>
          <w:szCs w:val="24"/>
        </w:rPr>
        <w:t>Дислокація</w:t>
      </w:r>
    </w:p>
    <w:p w14:paraId="1F78D052" w14:textId="77777777" w:rsidR="00CA6232" w:rsidRDefault="00CA6232" w:rsidP="00CA6232">
      <w:pPr>
        <w:spacing w:after="0" w:line="240" w:lineRule="auto"/>
        <w:jc w:val="center"/>
        <w:rPr>
          <w:rFonts w:ascii="Times New Roman" w:eastAsia="Calibri" w:hAnsi="Times New Roman" w:cs="Times New Roman"/>
          <w:b/>
          <w:sz w:val="24"/>
          <w:szCs w:val="24"/>
        </w:rPr>
      </w:pPr>
    </w:p>
    <w:tbl>
      <w:tblPr>
        <w:tblStyle w:val="a3"/>
        <w:tblW w:w="10916" w:type="dxa"/>
        <w:tblInd w:w="-431" w:type="dxa"/>
        <w:tblLayout w:type="fixed"/>
        <w:tblLook w:val="04A0" w:firstRow="1" w:lastRow="0" w:firstColumn="1" w:lastColumn="0" w:noHBand="0" w:noVBand="1"/>
      </w:tblPr>
      <w:tblGrid>
        <w:gridCol w:w="852"/>
        <w:gridCol w:w="4252"/>
        <w:gridCol w:w="4536"/>
        <w:gridCol w:w="1276"/>
      </w:tblGrid>
      <w:tr w:rsidR="007012AC" w:rsidRPr="00CA6232" w14:paraId="56110134" w14:textId="77777777" w:rsidTr="00487663">
        <w:tc>
          <w:tcPr>
            <w:tcW w:w="852" w:type="dxa"/>
            <w:tcBorders>
              <w:bottom w:val="single" w:sz="4" w:space="0" w:color="auto"/>
            </w:tcBorders>
          </w:tcPr>
          <w:p w14:paraId="4BE787C1" w14:textId="77777777" w:rsidR="007012AC" w:rsidRPr="007012AC" w:rsidRDefault="007012AC" w:rsidP="007012AC">
            <w:pPr>
              <w:jc w:val="center"/>
              <w:rPr>
                <w:rFonts w:eastAsia="Calibri"/>
                <w:b/>
                <w:bCs/>
                <w:sz w:val="24"/>
                <w:szCs w:val="24"/>
                <w:lang w:val="uk-UA"/>
              </w:rPr>
            </w:pPr>
            <w:r w:rsidRPr="007012AC">
              <w:rPr>
                <w:rFonts w:eastAsia="Calibri"/>
                <w:b/>
                <w:bCs/>
                <w:sz w:val="24"/>
                <w:szCs w:val="24"/>
                <w:lang w:val="uk-UA"/>
              </w:rPr>
              <w:t>№ з/п</w:t>
            </w:r>
          </w:p>
        </w:tc>
        <w:tc>
          <w:tcPr>
            <w:tcW w:w="4252" w:type="dxa"/>
            <w:tcBorders>
              <w:bottom w:val="single" w:sz="4" w:space="0" w:color="auto"/>
            </w:tcBorders>
          </w:tcPr>
          <w:p w14:paraId="0C4FC87D" w14:textId="7DD35B2E" w:rsidR="007012AC" w:rsidRPr="007012AC" w:rsidRDefault="007012AC" w:rsidP="007012AC">
            <w:pPr>
              <w:jc w:val="center"/>
              <w:rPr>
                <w:rFonts w:eastAsia="Calibri"/>
                <w:b/>
                <w:bCs/>
                <w:sz w:val="24"/>
                <w:szCs w:val="24"/>
                <w:lang w:val="uk-UA"/>
              </w:rPr>
            </w:pPr>
            <w:proofErr w:type="spellStart"/>
            <w:r w:rsidRPr="007012AC">
              <w:rPr>
                <w:b/>
                <w:sz w:val="24"/>
                <w:szCs w:val="24"/>
              </w:rPr>
              <w:t>Назва</w:t>
            </w:r>
            <w:proofErr w:type="spellEnd"/>
            <w:r w:rsidRPr="007012AC">
              <w:rPr>
                <w:b/>
                <w:sz w:val="24"/>
                <w:szCs w:val="24"/>
              </w:rPr>
              <w:t xml:space="preserve"> </w:t>
            </w:r>
            <w:proofErr w:type="spellStart"/>
            <w:r w:rsidRPr="007012AC">
              <w:rPr>
                <w:b/>
                <w:sz w:val="24"/>
                <w:szCs w:val="24"/>
              </w:rPr>
              <w:t>закладу</w:t>
            </w:r>
            <w:proofErr w:type="spellEnd"/>
          </w:p>
        </w:tc>
        <w:tc>
          <w:tcPr>
            <w:tcW w:w="4536" w:type="dxa"/>
            <w:tcBorders>
              <w:bottom w:val="single" w:sz="4" w:space="0" w:color="auto"/>
            </w:tcBorders>
          </w:tcPr>
          <w:p w14:paraId="6BCB20ED" w14:textId="1CF085F3" w:rsidR="007012AC" w:rsidRPr="007012AC" w:rsidRDefault="007012AC" w:rsidP="007012AC">
            <w:pPr>
              <w:jc w:val="center"/>
              <w:rPr>
                <w:rFonts w:eastAsia="Calibri"/>
                <w:b/>
                <w:bCs/>
                <w:sz w:val="24"/>
                <w:szCs w:val="24"/>
                <w:lang w:val="uk-UA"/>
              </w:rPr>
            </w:pPr>
            <w:proofErr w:type="spellStart"/>
            <w:r w:rsidRPr="007012AC">
              <w:rPr>
                <w:b/>
                <w:sz w:val="24"/>
                <w:szCs w:val="24"/>
              </w:rPr>
              <w:t>Адреса</w:t>
            </w:r>
            <w:proofErr w:type="spellEnd"/>
          </w:p>
        </w:tc>
        <w:tc>
          <w:tcPr>
            <w:tcW w:w="1276" w:type="dxa"/>
            <w:tcBorders>
              <w:bottom w:val="single" w:sz="4" w:space="0" w:color="auto"/>
            </w:tcBorders>
          </w:tcPr>
          <w:p w14:paraId="6ABB02CE" w14:textId="77777777" w:rsidR="007012AC" w:rsidRPr="007012AC" w:rsidRDefault="007012AC" w:rsidP="007012AC">
            <w:pPr>
              <w:jc w:val="center"/>
              <w:rPr>
                <w:rFonts w:eastAsia="Calibri"/>
                <w:b/>
                <w:bCs/>
                <w:sz w:val="24"/>
                <w:szCs w:val="24"/>
                <w:lang w:val="uk-UA"/>
              </w:rPr>
            </w:pPr>
            <w:r w:rsidRPr="007012AC">
              <w:rPr>
                <w:rFonts w:eastAsia="Calibri"/>
                <w:b/>
                <w:bCs/>
                <w:sz w:val="24"/>
                <w:szCs w:val="24"/>
                <w:lang w:val="uk-UA"/>
              </w:rPr>
              <w:t>Кількість</w:t>
            </w:r>
          </w:p>
          <w:p w14:paraId="23678975" w14:textId="77777777" w:rsidR="007012AC" w:rsidRPr="007012AC" w:rsidRDefault="007012AC" w:rsidP="007012AC">
            <w:pPr>
              <w:jc w:val="center"/>
              <w:rPr>
                <w:rFonts w:eastAsia="Calibri"/>
                <w:b/>
                <w:bCs/>
                <w:sz w:val="24"/>
                <w:szCs w:val="24"/>
                <w:lang w:val="uk-UA"/>
              </w:rPr>
            </w:pPr>
            <w:r w:rsidRPr="007012AC">
              <w:rPr>
                <w:rFonts w:eastAsia="Calibri"/>
                <w:b/>
                <w:bCs/>
                <w:sz w:val="24"/>
                <w:szCs w:val="24"/>
                <w:lang w:val="uk-UA"/>
              </w:rPr>
              <w:t>шт.</w:t>
            </w:r>
          </w:p>
        </w:tc>
      </w:tr>
      <w:tr w:rsidR="00CA6232" w:rsidRPr="00CA6232" w14:paraId="3A549DA3" w14:textId="77777777" w:rsidTr="00487663">
        <w:tc>
          <w:tcPr>
            <w:tcW w:w="852" w:type="dxa"/>
            <w:tcBorders>
              <w:top w:val="single" w:sz="4" w:space="0" w:color="auto"/>
              <w:bottom w:val="single" w:sz="4" w:space="0" w:color="auto"/>
              <w:right w:val="single" w:sz="4" w:space="0" w:color="auto"/>
            </w:tcBorders>
          </w:tcPr>
          <w:p w14:paraId="65680E77"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6A0C491C" w14:textId="2A1994AD" w:rsidR="00CA6232" w:rsidRPr="00CA6232" w:rsidRDefault="00CA6232" w:rsidP="00CA6232">
            <w:pPr>
              <w:jc w:val="both"/>
              <w:rPr>
                <w:rFonts w:eastAsia="Calibri"/>
                <w:bCs/>
                <w:sz w:val="24"/>
                <w:szCs w:val="24"/>
                <w:lang w:val="uk-UA"/>
              </w:rPr>
            </w:pPr>
            <w:r w:rsidRPr="00CA6232">
              <w:rPr>
                <w:rFonts w:eastAsia="Calibri"/>
                <w:bCs/>
                <w:sz w:val="24"/>
                <w:szCs w:val="24"/>
                <w:lang w:val="uk-UA"/>
              </w:rPr>
              <w:t xml:space="preserve">Заклад дошкільної освіти (ясла- садок) </w:t>
            </w:r>
          </w:p>
          <w:p w14:paraId="745D9EB8" w14:textId="6317A681" w:rsidR="00CA6232" w:rsidRPr="00CA6232" w:rsidRDefault="00CA6232" w:rsidP="00CA6232">
            <w:pPr>
              <w:jc w:val="both"/>
              <w:rPr>
                <w:rFonts w:eastAsia="Calibri"/>
                <w:bCs/>
                <w:sz w:val="24"/>
                <w:szCs w:val="24"/>
                <w:lang w:val="uk-UA"/>
              </w:rPr>
            </w:pPr>
            <w:r w:rsidRPr="00CA6232">
              <w:rPr>
                <w:rFonts w:eastAsia="Calibri"/>
                <w:bCs/>
                <w:sz w:val="24"/>
                <w:szCs w:val="24"/>
                <w:lang w:val="uk-UA"/>
              </w:rPr>
              <w:t xml:space="preserve">№33 </w:t>
            </w:r>
            <w:r w:rsidR="007012AC">
              <w:rPr>
                <w:rFonts w:eastAsia="Calibri"/>
                <w:bCs/>
                <w:sz w:val="24"/>
                <w:szCs w:val="24"/>
                <w:lang w:val="uk-UA"/>
              </w:rPr>
              <w:t>«</w:t>
            </w:r>
            <w:proofErr w:type="spellStart"/>
            <w:r w:rsidRPr="00CA6232">
              <w:rPr>
                <w:rFonts w:eastAsia="Calibri"/>
                <w:bCs/>
                <w:sz w:val="24"/>
                <w:szCs w:val="24"/>
                <w:lang w:val="uk-UA"/>
              </w:rPr>
              <w:t>Дивограй</w:t>
            </w:r>
            <w:proofErr w:type="spellEnd"/>
            <w:r w:rsidR="007012AC">
              <w:rPr>
                <w:rFonts w:eastAsia="Calibri"/>
                <w:bCs/>
                <w:sz w:val="24"/>
                <w:szCs w:val="24"/>
                <w:lang w:val="uk-UA"/>
              </w:rPr>
              <w:t>»</w:t>
            </w:r>
            <w:r w:rsidRPr="00CA6232">
              <w:rPr>
                <w:rFonts w:eastAsia="Calibri"/>
                <w:bCs/>
                <w:sz w:val="24"/>
                <w:szCs w:val="24"/>
                <w:lang w:val="uk-UA"/>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469EFA18"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03134, місто Київ, вул. Осіння,                   будинок 33-А</w:t>
            </w:r>
          </w:p>
        </w:tc>
        <w:tc>
          <w:tcPr>
            <w:tcW w:w="1276" w:type="dxa"/>
            <w:tcBorders>
              <w:top w:val="single" w:sz="4" w:space="0" w:color="auto"/>
              <w:left w:val="single" w:sz="4" w:space="0" w:color="auto"/>
              <w:bottom w:val="single" w:sz="4" w:space="0" w:color="auto"/>
              <w:right w:val="single" w:sz="4" w:space="0" w:color="auto"/>
            </w:tcBorders>
          </w:tcPr>
          <w:p w14:paraId="5BED514B"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2377C311" w14:textId="77777777" w:rsidTr="00487663">
        <w:tc>
          <w:tcPr>
            <w:tcW w:w="852" w:type="dxa"/>
            <w:tcBorders>
              <w:top w:val="single" w:sz="4" w:space="0" w:color="auto"/>
              <w:bottom w:val="single" w:sz="4" w:space="0" w:color="auto"/>
              <w:right w:val="single" w:sz="4" w:space="0" w:color="auto"/>
            </w:tcBorders>
          </w:tcPr>
          <w:p w14:paraId="5B304590"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4BCDD52C" w14:textId="3269781B" w:rsidR="00CA6232" w:rsidRPr="00CA6232" w:rsidRDefault="00CA6232" w:rsidP="007012AC">
            <w:pPr>
              <w:jc w:val="both"/>
              <w:rPr>
                <w:rFonts w:eastAsia="Calibri"/>
                <w:bCs/>
                <w:sz w:val="24"/>
                <w:szCs w:val="24"/>
                <w:lang w:val="uk-UA"/>
              </w:rPr>
            </w:pPr>
            <w:r w:rsidRPr="00CA6232">
              <w:rPr>
                <w:rFonts w:eastAsia="Calibri"/>
                <w:bCs/>
                <w:sz w:val="24"/>
                <w:szCs w:val="24"/>
                <w:lang w:val="uk-UA"/>
              </w:rPr>
              <w:t>Заклад дошкільної освіти (ясла- садок) №60</w:t>
            </w:r>
          </w:p>
        </w:tc>
        <w:tc>
          <w:tcPr>
            <w:tcW w:w="4536" w:type="dxa"/>
            <w:tcBorders>
              <w:top w:val="single" w:sz="4" w:space="0" w:color="auto"/>
              <w:left w:val="single" w:sz="4" w:space="0" w:color="auto"/>
              <w:bottom w:val="single" w:sz="4" w:space="0" w:color="auto"/>
              <w:right w:val="single" w:sz="4" w:space="0" w:color="auto"/>
            </w:tcBorders>
            <w:vAlign w:val="center"/>
          </w:tcPr>
          <w:p w14:paraId="3277DF7D"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03115, місто Київ, вул. Львівська, будинок 32</w:t>
            </w:r>
          </w:p>
        </w:tc>
        <w:tc>
          <w:tcPr>
            <w:tcW w:w="1276" w:type="dxa"/>
            <w:tcBorders>
              <w:top w:val="single" w:sz="4" w:space="0" w:color="auto"/>
              <w:left w:val="single" w:sz="4" w:space="0" w:color="auto"/>
              <w:bottom w:val="single" w:sz="4" w:space="0" w:color="auto"/>
              <w:right w:val="single" w:sz="4" w:space="0" w:color="auto"/>
            </w:tcBorders>
          </w:tcPr>
          <w:p w14:paraId="3BC58478"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39AF9D97" w14:textId="77777777" w:rsidTr="00487663">
        <w:tc>
          <w:tcPr>
            <w:tcW w:w="852" w:type="dxa"/>
            <w:tcBorders>
              <w:top w:val="single" w:sz="4" w:space="0" w:color="auto"/>
              <w:bottom w:val="single" w:sz="4" w:space="0" w:color="auto"/>
              <w:right w:val="single" w:sz="4" w:space="0" w:color="auto"/>
            </w:tcBorders>
          </w:tcPr>
          <w:p w14:paraId="448323FD"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76087F51"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 68 "Дзвіночок"</w:t>
            </w:r>
          </w:p>
        </w:tc>
        <w:tc>
          <w:tcPr>
            <w:tcW w:w="4536" w:type="dxa"/>
            <w:tcBorders>
              <w:top w:val="single" w:sz="4" w:space="0" w:color="auto"/>
              <w:left w:val="single" w:sz="4" w:space="0" w:color="auto"/>
              <w:bottom w:val="single" w:sz="4" w:space="0" w:color="auto"/>
              <w:right w:val="single" w:sz="4" w:space="0" w:color="auto"/>
            </w:tcBorders>
            <w:vAlign w:val="center"/>
          </w:tcPr>
          <w:p w14:paraId="3F094189"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03170, місто Київ, вул. Жмеринська, будинок 1-А</w:t>
            </w:r>
          </w:p>
        </w:tc>
        <w:tc>
          <w:tcPr>
            <w:tcW w:w="1276" w:type="dxa"/>
            <w:tcBorders>
              <w:top w:val="single" w:sz="4" w:space="0" w:color="auto"/>
              <w:left w:val="single" w:sz="4" w:space="0" w:color="auto"/>
              <w:bottom w:val="single" w:sz="4" w:space="0" w:color="auto"/>
              <w:right w:val="single" w:sz="4" w:space="0" w:color="auto"/>
            </w:tcBorders>
          </w:tcPr>
          <w:p w14:paraId="6123E907"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06E97900" w14:textId="77777777" w:rsidTr="00487663">
        <w:trPr>
          <w:trHeight w:val="695"/>
        </w:trPr>
        <w:tc>
          <w:tcPr>
            <w:tcW w:w="852" w:type="dxa"/>
            <w:tcBorders>
              <w:top w:val="single" w:sz="4" w:space="0" w:color="auto"/>
              <w:bottom w:val="single" w:sz="4" w:space="0" w:color="auto"/>
              <w:right w:val="single" w:sz="4" w:space="0" w:color="auto"/>
            </w:tcBorders>
          </w:tcPr>
          <w:p w14:paraId="213D80D9"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4F84DA40"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№71</w:t>
            </w:r>
          </w:p>
        </w:tc>
        <w:tc>
          <w:tcPr>
            <w:tcW w:w="4536" w:type="dxa"/>
            <w:tcBorders>
              <w:top w:val="single" w:sz="4" w:space="0" w:color="auto"/>
              <w:left w:val="single" w:sz="4" w:space="0" w:color="auto"/>
              <w:bottom w:val="single" w:sz="4" w:space="0" w:color="auto"/>
              <w:right w:val="single" w:sz="4" w:space="0" w:color="auto"/>
            </w:tcBorders>
            <w:vAlign w:val="center"/>
          </w:tcPr>
          <w:p w14:paraId="36B5A5CA" w14:textId="3B67ACCF" w:rsidR="00CA6232" w:rsidRPr="00CA6232" w:rsidRDefault="00CA6232" w:rsidP="00CA6232">
            <w:pPr>
              <w:rPr>
                <w:rFonts w:eastAsia="Calibri"/>
                <w:bCs/>
                <w:sz w:val="24"/>
                <w:szCs w:val="24"/>
                <w:lang w:val="uk-UA"/>
              </w:rPr>
            </w:pPr>
            <w:r w:rsidRPr="00CA6232">
              <w:rPr>
                <w:rFonts w:eastAsia="Calibri"/>
                <w:bCs/>
                <w:sz w:val="24"/>
                <w:szCs w:val="24"/>
                <w:lang w:val="uk-UA"/>
              </w:rPr>
              <w:t>03179, місто Київ,</w:t>
            </w:r>
            <w:r>
              <w:rPr>
                <w:rFonts w:eastAsia="Calibri"/>
                <w:bCs/>
                <w:sz w:val="24"/>
                <w:szCs w:val="24"/>
                <w:lang w:val="uk-UA"/>
              </w:rPr>
              <w:t xml:space="preserve"> в</w:t>
            </w:r>
            <w:r w:rsidRPr="00CA6232">
              <w:rPr>
                <w:rFonts w:eastAsia="Calibri"/>
                <w:bCs/>
                <w:sz w:val="24"/>
                <w:szCs w:val="24"/>
                <w:lang w:val="uk-UA"/>
              </w:rPr>
              <w:t>ул. Чорнобильська, будинок 19-А</w:t>
            </w:r>
          </w:p>
        </w:tc>
        <w:tc>
          <w:tcPr>
            <w:tcW w:w="1276" w:type="dxa"/>
            <w:tcBorders>
              <w:top w:val="single" w:sz="4" w:space="0" w:color="auto"/>
              <w:left w:val="single" w:sz="4" w:space="0" w:color="auto"/>
              <w:bottom w:val="single" w:sz="4" w:space="0" w:color="auto"/>
              <w:right w:val="single" w:sz="4" w:space="0" w:color="auto"/>
            </w:tcBorders>
          </w:tcPr>
          <w:p w14:paraId="71A5F65E"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337FCFE5" w14:textId="77777777" w:rsidTr="00487663">
        <w:tc>
          <w:tcPr>
            <w:tcW w:w="852" w:type="dxa"/>
            <w:tcBorders>
              <w:top w:val="single" w:sz="4" w:space="0" w:color="auto"/>
              <w:bottom w:val="single" w:sz="4" w:space="0" w:color="auto"/>
              <w:right w:val="single" w:sz="4" w:space="0" w:color="auto"/>
            </w:tcBorders>
          </w:tcPr>
          <w:p w14:paraId="45D3AA6D"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643DDEA1"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№80</w:t>
            </w:r>
          </w:p>
        </w:tc>
        <w:tc>
          <w:tcPr>
            <w:tcW w:w="4536" w:type="dxa"/>
            <w:tcBorders>
              <w:top w:val="single" w:sz="4" w:space="0" w:color="auto"/>
              <w:left w:val="single" w:sz="4" w:space="0" w:color="auto"/>
              <w:bottom w:val="single" w:sz="4" w:space="0" w:color="auto"/>
              <w:right w:val="single" w:sz="4" w:space="0" w:color="auto"/>
            </w:tcBorders>
            <w:vAlign w:val="center"/>
          </w:tcPr>
          <w:p w14:paraId="3492A7D2"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03162, місто Київ, просп. Леся Курбаса, будинок 12-Є</w:t>
            </w:r>
          </w:p>
        </w:tc>
        <w:tc>
          <w:tcPr>
            <w:tcW w:w="1276" w:type="dxa"/>
            <w:tcBorders>
              <w:top w:val="single" w:sz="4" w:space="0" w:color="auto"/>
              <w:left w:val="single" w:sz="4" w:space="0" w:color="auto"/>
              <w:bottom w:val="single" w:sz="4" w:space="0" w:color="auto"/>
              <w:right w:val="single" w:sz="4" w:space="0" w:color="auto"/>
            </w:tcBorders>
          </w:tcPr>
          <w:p w14:paraId="793CFB40"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6B6C7FF0" w14:textId="77777777" w:rsidTr="00487663">
        <w:tc>
          <w:tcPr>
            <w:tcW w:w="852" w:type="dxa"/>
            <w:tcBorders>
              <w:top w:val="single" w:sz="4" w:space="0" w:color="auto"/>
              <w:bottom w:val="single" w:sz="4" w:space="0" w:color="auto"/>
              <w:right w:val="single" w:sz="4" w:space="0" w:color="auto"/>
            </w:tcBorders>
          </w:tcPr>
          <w:p w14:paraId="49575198"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35E2000C"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 xml:space="preserve">Заклад дошкільної освіти (ясла-садок) комбінованого типу №85 "Перші сходинки" </w:t>
            </w:r>
          </w:p>
        </w:tc>
        <w:tc>
          <w:tcPr>
            <w:tcW w:w="4536" w:type="dxa"/>
            <w:tcBorders>
              <w:top w:val="single" w:sz="4" w:space="0" w:color="auto"/>
              <w:left w:val="single" w:sz="4" w:space="0" w:color="auto"/>
              <w:bottom w:val="single" w:sz="4" w:space="0" w:color="auto"/>
              <w:right w:val="single" w:sz="4" w:space="0" w:color="auto"/>
            </w:tcBorders>
            <w:vAlign w:val="center"/>
          </w:tcPr>
          <w:p w14:paraId="43745019" w14:textId="198F5061" w:rsidR="00CA6232" w:rsidRPr="00CA6232" w:rsidRDefault="00CA6232" w:rsidP="00487663">
            <w:pPr>
              <w:rPr>
                <w:rFonts w:eastAsia="Calibri"/>
                <w:bCs/>
                <w:sz w:val="24"/>
                <w:szCs w:val="24"/>
                <w:lang w:val="uk-UA"/>
              </w:rPr>
            </w:pPr>
            <w:r w:rsidRPr="00CA6232">
              <w:rPr>
                <w:rFonts w:eastAsia="Calibri"/>
                <w:bCs/>
                <w:sz w:val="24"/>
                <w:szCs w:val="24"/>
                <w:lang w:val="uk-UA"/>
              </w:rPr>
              <w:t>03134, місто Київ, просп.</w:t>
            </w:r>
            <w:r>
              <w:rPr>
                <w:rFonts w:eastAsia="Calibri"/>
                <w:bCs/>
                <w:sz w:val="24"/>
                <w:szCs w:val="24"/>
                <w:lang w:val="uk-UA"/>
              </w:rPr>
              <w:t xml:space="preserve"> </w:t>
            </w:r>
            <w:r w:rsidRPr="00CA6232">
              <w:rPr>
                <w:rFonts w:eastAsia="Calibri"/>
                <w:bCs/>
                <w:sz w:val="24"/>
                <w:szCs w:val="24"/>
                <w:lang w:val="uk-UA"/>
              </w:rPr>
              <w:t>Академіка Корольова, будинок 8-А</w:t>
            </w:r>
          </w:p>
        </w:tc>
        <w:tc>
          <w:tcPr>
            <w:tcW w:w="1276" w:type="dxa"/>
            <w:tcBorders>
              <w:top w:val="single" w:sz="4" w:space="0" w:color="auto"/>
              <w:left w:val="single" w:sz="4" w:space="0" w:color="auto"/>
              <w:bottom w:val="single" w:sz="4" w:space="0" w:color="auto"/>
              <w:right w:val="single" w:sz="4" w:space="0" w:color="auto"/>
            </w:tcBorders>
          </w:tcPr>
          <w:p w14:paraId="6031A3F9"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0480CD0C" w14:textId="77777777" w:rsidTr="00487663">
        <w:tc>
          <w:tcPr>
            <w:tcW w:w="852" w:type="dxa"/>
            <w:tcBorders>
              <w:top w:val="single" w:sz="4" w:space="0" w:color="auto"/>
              <w:bottom w:val="single" w:sz="4" w:space="0" w:color="auto"/>
              <w:right w:val="single" w:sz="4" w:space="0" w:color="auto"/>
            </w:tcBorders>
          </w:tcPr>
          <w:p w14:paraId="3C751D63"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73F53AE6" w14:textId="6B2FCC2D" w:rsidR="00CA6232" w:rsidRPr="00CA6232" w:rsidRDefault="00CA6232" w:rsidP="00CA6232">
            <w:pPr>
              <w:jc w:val="both"/>
              <w:rPr>
                <w:rFonts w:eastAsia="Calibri"/>
                <w:bCs/>
                <w:sz w:val="24"/>
                <w:szCs w:val="24"/>
                <w:lang w:val="uk-UA"/>
              </w:rPr>
            </w:pPr>
            <w:r w:rsidRPr="00CA6232">
              <w:rPr>
                <w:rFonts w:eastAsia="Calibri"/>
                <w:bCs/>
                <w:sz w:val="24"/>
                <w:szCs w:val="24"/>
                <w:lang w:val="uk-UA"/>
              </w:rPr>
              <w:t>Дошкільний навчальний</w:t>
            </w:r>
            <w:r w:rsidR="007012AC">
              <w:rPr>
                <w:rFonts w:eastAsia="Calibri"/>
                <w:bCs/>
                <w:sz w:val="24"/>
                <w:szCs w:val="24"/>
                <w:lang w:val="uk-UA"/>
              </w:rPr>
              <w:t xml:space="preserve"> </w:t>
            </w:r>
            <w:r w:rsidRPr="00CA6232">
              <w:rPr>
                <w:rFonts w:eastAsia="Calibri"/>
                <w:bCs/>
                <w:sz w:val="24"/>
                <w:szCs w:val="24"/>
                <w:lang w:val="uk-UA"/>
              </w:rPr>
              <w:t>заклад №95</w:t>
            </w:r>
            <w:r w:rsidRPr="00CA6232">
              <w:rPr>
                <w:rFonts w:eastAsia="Calibri"/>
                <w:bCs/>
                <w:sz w:val="24"/>
                <w:szCs w:val="24"/>
              </w:rPr>
              <w:t xml:space="preserve"> </w:t>
            </w:r>
            <w:r w:rsidRPr="00CA6232">
              <w:rPr>
                <w:rFonts w:eastAsia="Calibri"/>
                <w:bCs/>
                <w:sz w:val="24"/>
                <w:szCs w:val="24"/>
                <w:lang w:val="uk-UA"/>
              </w:rPr>
              <w:t xml:space="preserve">компенсуючого типу </w:t>
            </w:r>
          </w:p>
        </w:tc>
        <w:tc>
          <w:tcPr>
            <w:tcW w:w="4536" w:type="dxa"/>
            <w:tcBorders>
              <w:top w:val="single" w:sz="4" w:space="0" w:color="auto"/>
              <w:left w:val="single" w:sz="4" w:space="0" w:color="auto"/>
              <w:bottom w:val="single" w:sz="4" w:space="0" w:color="auto"/>
              <w:right w:val="single" w:sz="4" w:space="0" w:color="auto"/>
            </w:tcBorders>
            <w:vAlign w:val="center"/>
          </w:tcPr>
          <w:p w14:paraId="21E184E4"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03162, місто Київ, бульв. Жуля Верна,4 А</w:t>
            </w:r>
          </w:p>
        </w:tc>
        <w:tc>
          <w:tcPr>
            <w:tcW w:w="1276" w:type="dxa"/>
            <w:tcBorders>
              <w:top w:val="single" w:sz="4" w:space="0" w:color="auto"/>
              <w:left w:val="single" w:sz="4" w:space="0" w:color="auto"/>
              <w:bottom w:val="single" w:sz="4" w:space="0" w:color="auto"/>
              <w:right w:val="single" w:sz="4" w:space="0" w:color="auto"/>
            </w:tcBorders>
          </w:tcPr>
          <w:p w14:paraId="63B3D1B4"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1521F0C8" w14:textId="77777777" w:rsidTr="00487663">
        <w:tc>
          <w:tcPr>
            <w:tcW w:w="852" w:type="dxa"/>
            <w:tcBorders>
              <w:top w:val="single" w:sz="4" w:space="0" w:color="auto"/>
              <w:right w:val="single" w:sz="4" w:space="0" w:color="auto"/>
            </w:tcBorders>
          </w:tcPr>
          <w:p w14:paraId="5C46F2FD"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28E4C581"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Дошкільний навчальний заклад №127 зі спеціальними групами</w:t>
            </w:r>
          </w:p>
        </w:tc>
        <w:tc>
          <w:tcPr>
            <w:tcW w:w="4536" w:type="dxa"/>
            <w:tcBorders>
              <w:top w:val="single" w:sz="4" w:space="0" w:color="auto"/>
              <w:left w:val="single" w:sz="4" w:space="0" w:color="auto"/>
              <w:bottom w:val="single" w:sz="4" w:space="0" w:color="auto"/>
              <w:right w:val="single" w:sz="4" w:space="0" w:color="auto"/>
            </w:tcBorders>
            <w:vAlign w:val="center"/>
          </w:tcPr>
          <w:p w14:paraId="6B79A76C"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03194, місто Київ, бульв. Миколи Руденка, будинок 24-Б</w:t>
            </w:r>
          </w:p>
        </w:tc>
        <w:tc>
          <w:tcPr>
            <w:tcW w:w="1276" w:type="dxa"/>
            <w:tcBorders>
              <w:top w:val="single" w:sz="4" w:space="0" w:color="auto"/>
              <w:left w:val="single" w:sz="4" w:space="0" w:color="auto"/>
              <w:bottom w:val="single" w:sz="4" w:space="0" w:color="auto"/>
              <w:right w:val="single" w:sz="4" w:space="0" w:color="auto"/>
            </w:tcBorders>
          </w:tcPr>
          <w:p w14:paraId="3518D7F7"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7C0B1DE5" w14:textId="77777777" w:rsidTr="00487663">
        <w:tc>
          <w:tcPr>
            <w:tcW w:w="852" w:type="dxa"/>
          </w:tcPr>
          <w:p w14:paraId="521ED829"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000000"/>
              <w:bottom w:val="single" w:sz="4" w:space="0" w:color="auto"/>
              <w:right w:val="single" w:sz="4" w:space="0" w:color="auto"/>
            </w:tcBorders>
            <w:vAlign w:val="center"/>
          </w:tcPr>
          <w:p w14:paraId="04577CE2"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 xml:space="preserve">Заклад дошкільної освіти (ясла- садок) №134 </w:t>
            </w:r>
          </w:p>
        </w:tc>
        <w:tc>
          <w:tcPr>
            <w:tcW w:w="4536" w:type="dxa"/>
            <w:tcBorders>
              <w:top w:val="single" w:sz="4" w:space="0" w:color="auto"/>
              <w:left w:val="single" w:sz="4" w:space="0" w:color="auto"/>
              <w:bottom w:val="single" w:sz="4" w:space="0" w:color="auto"/>
              <w:right w:val="single" w:sz="4" w:space="0" w:color="auto"/>
            </w:tcBorders>
            <w:vAlign w:val="center"/>
          </w:tcPr>
          <w:p w14:paraId="2B5E915E" w14:textId="7A48A007" w:rsidR="00CA6232" w:rsidRPr="00CA6232" w:rsidRDefault="00CA6232" w:rsidP="00CA6232">
            <w:pPr>
              <w:rPr>
                <w:rFonts w:eastAsia="Calibri"/>
                <w:bCs/>
                <w:sz w:val="24"/>
                <w:szCs w:val="24"/>
                <w:lang w:val="uk-UA"/>
              </w:rPr>
            </w:pPr>
            <w:r w:rsidRPr="00CA6232">
              <w:rPr>
                <w:rFonts w:eastAsia="Calibri"/>
                <w:bCs/>
                <w:sz w:val="24"/>
                <w:szCs w:val="24"/>
                <w:lang w:val="uk-UA"/>
              </w:rPr>
              <w:t>03115, місто Київ, вул. </w:t>
            </w:r>
            <w:proofErr w:type="spellStart"/>
            <w:r w:rsidRPr="00CA6232">
              <w:rPr>
                <w:rFonts w:eastAsia="Calibri"/>
                <w:bCs/>
                <w:sz w:val="24"/>
                <w:szCs w:val="24"/>
                <w:lang w:val="uk-UA"/>
              </w:rPr>
              <w:t>Авіаконструкторська</w:t>
            </w:r>
            <w:proofErr w:type="spellEnd"/>
            <w:r w:rsidRPr="00CA6232">
              <w:rPr>
                <w:rFonts w:eastAsia="Calibri"/>
                <w:bCs/>
                <w:sz w:val="24"/>
                <w:szCs w:val="24"/>
                <w:lang w:val="uk-UA"/>
              </w:rPr>
              <w:t>,</w:t>
            </w:r>
            <w:r w:rsidR="007012AC">
              <w:rPr>
                <w:rFonts w:eastAsia="Calibri"/>
                <w:bCs/>
                <w:sz w:val="24"/>
                <w:szCs w:val="24"/>
                <w:lang w:val="uk-UA"/>
              </w:rPr>
              <w:t xml:space="preserve"> будинок</w:t>
            </w:r>
            <w:r w:rsidRPr="00CA6232">
              <w:rPr>
                <w:rFonts w:eastAsia="Calibri"/>
                <w:bCs/>
                <w:sz w:val="24"/>
                <w:szCs w:val="24"/>
                <w:lang w:val="uk-UA"/>
              </w:rPr>
              <w:t xml:space="preserve"> 17</w:t>
            </w:r>
          </w:p>
        </w:tc>
        <w:tc>
          <w:tcPr>
            <w:tcW w:w="1276" w:type="dxa"/>
            <w:tcBorders>
              <w:top w:val="single" w:sz="4" w:space="0" w:color="auto"/>
              <w:left w:val="single" w:sz="4" w:space="0" w:color="auto"/>
              <w:bottom w:val="single" w:sz="4" w:space="0" w:color="auto"/>
              <w:right w:val="single" w:sz="4" w:space="0" w:color="auto"/>
            </w:tcBorders>
          </w:tcPr>
          <w:p w14:paraId="65FB7D84"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51A4FC48" w14:textId="77777777" w:rsidTr="00487663">
        <w:tc>
          <w:tcPr>
            <w:tcW w:w="852" w:type="dxa"/>
          </w:tcPr>
          <w:p w14:paraId="5186DE70"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000000"/>
              <w:bottom w:val="single" w:sz="4" w:space="0" w:color="auto"/>
              <w:right w:val="single" w:sz="4" w:space="0" w:color="auto"/>
            </w:tcBorders>
            <w:vAlign w:val="center"/>
          </w:tcPr>
          <w:p w14:paraId="3E105F74"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 xml:space="preserve">Заклад дошкільної освіти (ясла-садок) комбінованого типу №139 </w:t>
            </w:r>
          </w:p>
        </w:tc>
        <w:tc>
          <w:tcPr>
            <w:tcW w:w="4536" w:type="dxa"/>
            <w:tcBorders>
              <w:top w:val="single" w:sz="4" w:space="0" w:color="auto"/>
              <w:left w:val="single" w:sz="4" w:space="0" w:color="auto"/>
              <w:bottom w:val="single" w:sz="4" w:space="0" w:color="auto"/>
              <w:right w:val="single" w:sz="4" w:space="0" w:color="auto"/>
            </w:tcBorders>
            <w:vAlign w:val="center"/>
          </w:tcPr>
          <w:p w14:paraId="152ACD25"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03148, місто Київ, вул. Гната Юри, будинок 5-А</w:t>
            </w:r>
          </w:p>
        </w:tc>
        <w:tc>
          <w:tcPr>
            <w:tcW w:w="1276" w:type="dxa"/>
            <w:tcBorders>
              <w:top w:val="single" w:sz="4" w:space="0" w:color="auto"/>
              <w:left w:val="single" w:sz="4" w:space="0" w:color="auto"/>
              <w:bottom w:val="single" w:sz="4" w:space="0" w:color="auto"/>
              <w:right w:val="single" w:sz="4" w:space="0" w:color="auto"/>
            </w:tcBorders>
          </w:tcPr>
          <w:p w14:paraId="260CBC6A"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6273F776" w14:textId="77777777" w:rsidTr="00487663">
        <w:tc>
          <w:tcPr>
            <w:tcW w:w="852" w:type="dxa"/>
          </w:tcPr>
          <w:p w14:paraId="416F44D3"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000000"/>
              <w:bottom w:val="single" w:sz="4" w:space="0" w:color="auto"/>
              <w:right w:val="single" w:sz="4" w:space="0" w:color="auto"/>
            </w:tcBorders>
            <w:vAlign w:val="center"/>
          </w:tcPr>
          <w:p w14:paraId="64B0375B" w14:textId="3A1D90E8" w:rsidR="00CA6232" w:rsidRPr="00CA6232" w:rsidRDefault="00CA6232" w:rsidP="00CA6232">
            <w:pPr>
              <w:jc w:val="both"/>
              <w:rPr>
                <w:rFonts w:eastAsia="Calibri"/>
                <w:bCs/>
                <w:sz w:val="24"/>
                <w:szCs w:val="24"/>
                <w:lang w:val="uk-UA"/>
              </w:rPr>
            </w:pPr>
            <w:r w:rsidRPr="00CA6232">
              <w:rPr>
                <w:rFonts w:eastAsia="Calibri"/>
                <w:bCs/>
                <w:sz w:val="24"/>
                <w:szCs w:val="24"/>
                <w:lang w:val="uk-UA"/>
              </w:rPr>
              <w:t xml:space="preserve">Заклад дошкільної освіти (ясла-садок) №145 </w:t>
            </w:r>
            <w:r w:rsidR="007012AC">
              <w:rPr>
                <w:rFonts w:eastAsia="Calibri"/>
                <w:bCs/>
                <w:sz w:val="24"/>
                <w:szCs w:val="24"/>
                <w:lang w:val="uk-UA"/>
              </w:rPr>
              <w:t>«</w:t>
            </w:r>
            <w:r w:rsidRPr="00CA6232">
              <w:rPr>
                <w:rFonts w:eastAsia="Calibri"/>
                <w:bCs/>
                <w:sz w:val="24"/>
                <w:szCs w:val="24"/>
                <w:lang w:val="uk-UA"/>
              </w:rPr>
              <w:t>Материнка</w:t>
            </w:r>
            <w:r w:rsidR="007012AC">
              <w:rPr>
                <w:rFonts w:eastAsia="Calibri"/>
                <w:bCs/>
                <w:sz w:val="24"/>
                <w:szCs w:val="24"/>
                <w:lang w:val="uk-UA"/>
              </w:rPr>
              <w:t>»</w:t>
            </w:r>
          </w:p>
        </w:tc>
        <w:tc>
          <w:tcPr>
            <w:tcW w:w="4536" w:type="dxa"/>
            <w:tcBorders>
              <w:top w:val="single" w:sz="4" w:space="0" w:color="auto"/>
              <w:left w:val="single" w:sz="4" w:space="0" w:color="auto"/>
              <w:bottom w:val="single" w:sz="4" w:space="0" w:color="auto"/>
              <w:right w:val="single" w:sz="4" w:space="0" w:color="auto"/>
            </w:tcBorders>
            <w:vAlign w:val="center"/>
          </w:tcPr>
          <w:p w14:paraId="57487CB1"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03194, місто Київ, бульв. Миколи Руденка, будинок 20-Б</w:t>
            </w:r>
          </w:p>
        </w:tc>
        <w:tc>
          <w:tcPr>
            <w:tcW w:w="1276" w:type="dxa"/>
            <w:tcBorders>
              <w:top w:val="single" w:sz="4" w:space="0" w:color="auto"/>
              <w:left w:val="single" w:sz="4" w:space="0" w:color="auto"/>
              <w:bottom w:val="single" w:sz="4" w:space="0" w:color="auto"/>
              <w:right w:val="single" w:sz="4" w:space="0" w:color="auto"/>
            </w:tcBorders>
          </w:tcPr>
          <w:p w14:paraId="12E47BF4"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14068E7C" w14:textId="77777777" w:rsidTr="00487663">
        <w:tc>
          <w:tcPr>
            <w:tcW w:w="852" w:type="dxa"/>
          </w:tcPr>
          <w:p w14:paraId="15E95013"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000000"/>
              <w:bottom w:val="single" w:sz="4" w:space="0" w:color="auto"/>
              <w:right w:val="single" w:sz="4" w:space="0" w:color="auto"/>
            </w:tcBorders>
            <w:vAlign w:val="center"/>
          </w:tcPr>
          <w:p w14:paraId="616496F2" w14:textId="58A4C3BE" w:rsidR="00CA6232" w:rsidRPr="00CA6232" w:rsidRDefault="00CA6232" w:rsidP="007012AC">
            <w:pPr>
              <w:jc w:val="both"/>
              <w:rPr>
                <w:rFonts w:eastAsia="Calibri"/>
                <w:bCs/>
                <w:sz w:val="24"/>
                <w:szCs w:val="24"/>
                <w:lang w:val="uk-UA"/>
              </w:rPr>
            </w:pPr>
            <w:r w:rsidRPr="00CA6232">
              <w:rPr>
                <w:rFonts w:eastAsia="Calibri"/>
                <w:bCs/>
                <w:sz w:val="24"/>
                <w:szCs w:val="24"/>
                <w:lang w:val="uk-UA"/>
              </w:rPr>
              <w:t>Заклад дошкільної освіти (ясла- садок) №156</w:t>
            </w:r>
          </w:p>
        </w:tc>
        <w:tc>
          <w:tcPr>
            <w:tcW w:w="4536" w:type="dxa"/>
            <w:tcBorders>
              <w:top w:val="single" w:sz="4" w:space="0" w:color="auto"/>
              <w:left w:val="single" w:sz="4" w:space="0" w:color="auto"/>
              <w:bottom w:val="single" w:sz="4" w:space="0" w:color="auto"/>
              <w:right w:val="single" w:sz="4" w:space="0" w:color="auto"/>
            </w:tcBorders>
            <w:vAlign w:val="center"/>
          </w:tcPr>
          <w:p w14:paraId="6AFFA797" w14:textId="77777777" w:rsidR="00CA6232" w:rsidRPr="00CA6232" w:rsidRDefault="00CA6232" w:rsidP="00CA6232">
            <w:pPr>
              <w:rPr>
                <w:rFonts w:eastAsia="Calibri"/>
                <w:bCs/>
                <w:sz w:val="24"/>
                <w:szCs w:val="24"/>
                <w:lang w:val="uk-UA"/>
              </w:rPr>
            </w:pPr>
            <w:r w:rsidRPr="00CA6232">
              <w:rPr>
                <w:rFonts w:eastAsia="Calibri"/>
                <w:bCs/>
                <w:sz w:val="24"/>
                <w:szCs w:val="24"/>
                <w:lang w:val="uk-UA"/>
              </w:rPr>
              <w:t xml:space="preserve">03194, місто Київ,     </w:t>
            </w:r>
          </w:p>
          <w:p w14:paraId="6CCD3859" w14:textId="77777777" w:rsidR="00CA6232" w:rsidRPr="00CA6232" w:rsidRDefault="00CA6232" w:rsidP="00CA6232">
            <w:pPr>
              <w:rPr>
                <w:rFonts w:eastAsia="Calibri"/>
                <w:bCs/>
                <w:sz w:val="24"/>
                <w:szCs w:val="24"/>
                <w:lang w:val="uk-UA"/>
              </w:rPr>
            </w:pPr>
            <w:r w:rsidRPr="00CA6232">
              <w:rPr>
                <w:rFonts w:eastAsia="Calibri"/>
                <w:bCs/>
                <w:sz w:val="24"/>
                <w:szCs w:val="24"/>
                <w:lang w:val="uk-UA"/>
              </w:rPr>
              <w:t>вул. Зодчих, будинок 40-А</w:t>
            </w:r>
          </w:p>
        </w:tc>
        <w:tc>
          <w:tcPr>
            <w:tcW w:w="1276" w:type="dxa"/>
            <w:tcBorders>
              <w:top w:val="single" w:sz="4" w:space="0" w:color="auto"/>
              <w:left w:val="single" w:sz="4" w:space="0" w:color="auto"/>
              <w:bottom w:val="single" w:sz="4" w:space="0" w:color="auto"/>
              <w:right w:val="single" w:sz="4" w:space="0" w:color="auto"/>
            </w:tcBorders>
          </w:tcPr>
          <w:p w14:paraId="17F7AF23"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4932CD0E" w14:textId="77777777" w:rsidTr="00487663">
        <w:tc>
          <w:tcPr>
            <w:tcW w:w="852" w:type="dxa"/>
            <w:tcBorders>
              <w:bottom w:val="single" w:sz="4" w:space="0" w:color="auto"/>
              <w:right w:val="single" w:sz="4" w:space="0" w:color="auto"/>
            </w:tcBorders>
          </w:tcPr>
          <w:p w14:paraId="5A94EA6F"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1DF297CB"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(ясла-садок) №179 «Дивосвіт»</w:t>
            </w:r>
          </w:p>
        </w:tc>
        <w:tc>
          <w:tcPr>
            <w:tcW w:w="4536" w:type="dxa"/>
            <w:tcBorders>
              <w:top w:val="single" w:sz="4" w:space="0" w:color="auto"/>
              <w:left w:val="single" w:sz="4" w:space="0" w:color="auto"/>
              <w:bottom w:val="single" w:sz="4" w:space="0" w:color="auto"/>
              <w:right w:val="single" w:sz="4" w:space="0" w:color="auto"/>
            </w:tcBorders>
            <w:vAlign w:val="center"/>
          </w:tcPr>
          <w:p w14:paraId="7EB5F6B2" w14:textId="77777777" w:rsidR="00CA6232" w:rsidRPr="00CA6232" w:rsidRDefault="00CA6232" w:rsidP="00CA6232">
            <w:pPr>
              <w:rPr>
                <w:rFonts w:eastAsia="Calibri"/>
                <w:bCs/>
                <w:sz w:val="24"/>
                <w:szCs w:val="24"/>
                <w:lang w:val="uk-UA"/>
              </w:rPr>
            </w:pPr>
            <w:r w:rsidRPr="00CA6232">
              <w:rPr>
                <w:rFonts w:eastAsia="Calibri"/>
                <w:bCs/>
                <w:sz w:val="24"/>
                <w:szCs w:val="24"/>
                <w:lang w:val="uk-UA"/>
              </w:rPr>
              <w:t xml:space="preserve">03146, місто Київ,             </w:t>
            </w:r>
          </w:p>
          <w:p w14:paraId="25C61476" w14:textId="77777777" w:rsidR="00CA6232" w:rsidRPr="00CA6232" w:rsidRDefault="00CA6232" w:rsidP="00CA6232">
            <w:pPr>
              <w:rPr>
                <w:rFonts w:eastAsia="Calibri"/>
                <w:bCs/>
                <w:sz w:val="24"/>
                <w:szCs w:val="24"/>
                <w:lang w:val="uk-UA"/>
              </w:rPr>
            </w:pPr>
            <w:r w:rsidRPr="00CA6232">
              <w:rPr>
                <w:rFonts w:eastAsia="Calibri"/>
                <w:bCs/>
                <w:sz w:val="24"/>
                <w:szCs w:val="24"/>
                <w:lang w:val="uk-UA"/>
              </w:rPr>
              <w:t>вул. Якуба Коласа, будинок 19-А</w:t>
            </w:r>
          </w:p>
        </w:tc>
        <w:tc>
          <w:tcPr>
            <w:tcW w:w="1276" w:type="dxa"/>
            <w:tcBorders>
              <w:top w:val="single" w:sz="4" w:space="0" w:color="auto"/>
              <w:left w:val="single" w:sz="4" w:space="0" w:color="auto"/>
              <w:bottom w:val="single" w:sz="4" w:space="0" w:color="auto"/>
              <w:right w:val="single" w:sz="4" w:space="0" w:color="auto"/>
            </w:tcBorders>
          </w:tcPr>
          <w:p w14:paraId="3B0BA7D8"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6B737D16" w14:textId="77777777" w:rsidTr="00487663">
        <w:tc>
          <w:tcPr>
            <w:tcW w:w="852" w:type="dxa"/>
            <w:tcBorders>
              <w:top w:val="single" w:sz="4" w:space="0" w:color="auto"/>
              <w:bottom w:val="single" w:sz="4" w:space="0" w:color="auto"/>
              <w:right w:val="single" w:sz="4" w:space="0" w:color="auto"/>
            </w:tcBorders>
          </w:tcPr>
          <w:p w14:paraId="3CF165C8"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405557EC" w14:textId="7833071C" w:rsidR="00CA6232" w:rsidRPr="00CA6232" w:rsidRDefault="00CA6232" w:rsidP="007012AC">
            <w:pPr>
              <w:jc w:val="both"/>
              <w:rPr>
                <w:rFonts w:eastAsia="Calibri"/>
                <w:bCs/>
                <w:sz w:val="24"/>
                <w:szCs w:val="24"/>
                <w:lang w:val="uk-UA"/>
              </w:rPr>
            </w:pPr>
            <w:r w:rsidRPr="00CA6232">
              <w:rPr>
                <w:rFonts w:eastAsia="Calibri"/>
                <w:bCs/>
                <w:sz w:val="24"/>
                <w:szCs w:val="24"/>
                <w:lang w:val="uk-UA"/>
              </w:rPr>
              <w:t>Заклад дошкільної освіти (ясла- садок) №199</w:t>
            </w:r>
          </w:p>
        </w:tc>
        <w:tc>
          <w:tcPr>
            <w:tcW w:w="4536" w:type="dxa"/>
            <w:tcBorders>
              <w:top w:val="single" w:sz="4" w:space="0" w:color="auto"/>
              <w:left w:val="single" w:sz="4" w:space="0" w:color="auto"/>
              <w:bottom w:val="single" w:sz="4" w:space="0" w:color="auto"/>
              <w:right w:val="single" w:sz="4" w:space="0" w:color="auto"/>
            </w:tcBorders>
            <w:vAlign w:val="center"/>
          </w:tcPr>
          <w:p w14:paraId="251ACE9B" w14:textId="2A0B509D" w:rsidR="00CA6232" w:rsidRPr="00CA6232" w:rsidRDefault="00CA6232" w:rsidP="00CA6232">
            <w:pPr>
              <w:rPr>
                <w:rFonts w:eastAsia="Calibri"/>
                <w:bCs/>
                <w:sz w:val="24"/>
                <w:szCs w:val="24"/>
                <w:lang w:val="uk-UA"/>
              </w:rPr>
            </w:pPr>
            <w:r w:rsidRPr="00CA6232">
              <w:rPr>
                <w:rFonts w:eastAsia="Calibri"/>
                <w:bCs/>
                <w:sz w:val="24"/>
                <w:szCs w:val="24"/>
                <w:lang w:val="uk-UA"/>
              </w:rPr>
              <w:t>03148, місто Київ, просп. Леся Курбаса</w:t>
            </w:r>
            <w:bookmarkStart w:id="50" w:name="_GoBack"/>
            <w:bookmarkEnd w:id="50"/>
            <w:r w:rsidRPr="00CA6232">
              <w:rPr>
                <w:rFonts w:eastAsia="Calibri"/>
                <w:bCs/>
                <w:sz w:val="24"/>
                <w:szCs w:val="24"/>
                <w:lang w:val="uk-UA"/>
              </w:rPr>
              <w:t>, будинок 4-А</w:t>
            </w:r>
          </w:p>
        </w:tc>
        <w:tc>
          <w:tcPr>
            <w:tcW w:w="1276" w:type="dxa"/>
            <w:tcBorders>
              <w:top w:val="single" w:sz="4" w:space="0" w:color="auto"/>
              <w:left w:val="single" w:sz="4" w:space="0" w:color="auto"/>
              <w:bottom w:val="single" w:sz="4" w:space="0" w:color="auto"/>
              <w:right w:val="single" w:sz="4" w:space="0" w:color="auto"/>
            </w:tcBorders>
          </w:tcPr>
          <w:p w14:paraId="1074C9EF"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79AC53BD" w14:textId="77777777" w:rsidTr="00487663">
        <w:tc>
          <w:tcPr>
            <w:tcW w:w="852" w:type="dxa"/>
            <w:tcBorders>
              <w:top w:val="single" w:sz="4" w:space="0" w:color="auto"/>
              <w:bottom w:val="single" w:sz="4" w:space="0" w:color="auto"/>
              <w:right w:val="single" w:sz="4" w:space="0" w:color="auto"/>
            </w:tcBorders>
          </w:tcPr>
          <w:p w14:paraId="489295B9"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3A86C73A" w14:textId="3CED5718" w:rsidR="00CA6232" w:rsidRPr="00CA6232" w:rsidRDefault="00CA6232" w:rsidP="00CA6232">
            <w:pPr>
              <w:jc w:val="both"/>
              <w:rPr>
                <w:rFonts w:eastAsia="Calibri"/>
                <w:bCs/>
                <w:sz w:val="24"/>
                <w:szCs w:val="24"/>
                <w:lang w:val="uk-UA"/>
              </w:rPr>
            </w:pPr>
            <w:r w:rsidRPr="00CA6232">
              <w:rPr>
                <w:rFonts w:eastAsia="Calibri"/>
                <w:bCs/>
                <w:sz w:val="24"/>
                <w:szCs w:val="24"/>
                <w:lang w:val="uk-UA"/>
              </w:rPr>
              <w:t xml:space="preserve">Заклад дошкільної освіти (ясла-садок) комбінованого типу №200 </w:t>
            </w:r>
            <w:r w:rsidR="007012AC">
              <w:rPr>
                <w:rFonts w:eastAsia="Calibri"/>
                <w:bCs/>
                <w:sz w:val="24"/>
                <w:szCs w:val="24"/>
                <w:lang w:val="uk-UA"/>
              </w:rPr>
              <w:t>«</w:t>
            </w:r>
            <w:r w:rsidRPr="00CA6232">
              <w:rPr>
                <w:rFonts w:eastAsia="Calibri"/>
                <w:bCs/>
                <w:sz w:val="24"/>
                <w:szCs w:val="24"/>
                <w:lang w:val="uk-UA"/>
              </w:rPr>
              <w:t>Зірниця</w:t>
            </w:r>
            <w:r w:rsidR="007012AC">
              <w:rPr>
                <w:rFonts w:eastAsia="Calibri"/>
                <w:bCs/>
                <w:sz w:val="24"/>
                <w:szCs w:val="24"/>
                <w:lang w:val="uk-UA"/>
              </w:rPr>
              <w:t>»</w:t>
            </w:r>
            <w:r w:rsidRPr="00CA6232">
              <w:rPr>
                <w:rFonts w:eastAsia="Calibri"/>
                <w:bCs/>
                <w:sz w:val="24"/>
                <w:szCs w:val="24"/>
                <w:lang w:val="uk-UA"/>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5F95E0EC"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03179, місто Київ, вул. Академіка Єфремова , будинок 9-А</w:t>
            </w:r>
          </w:p>
        </w:tc>
        <w:tc>
          <w:tcPr>
            <w:tcW w:w="1276" w:type="dxa"/>
            <w:tcBorders>
              <w:top w:val="single" w:sz="4" w:space="0" w:color="auto"/>
              <w:left w:val="single" w:sz="4" w:space="0" w:color="auto"/>
              <w:bottom w:val="single" w:sz="4" w:space="0" w:color="auto"/>
              <w:right w:val="single" w:sz="4" w:space="0" w:color="auto"/>
            </w:tcBorders>
          </w:tcPr>
          <w:p w14:paraId="13E2AA4F"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10BCAF9D" w14:textId="77777777" w:rsidTr="00487663">
        <w:tc>
          <w:tcPr>
            <w:tcW w:w="852" w:type="dxa"/>
            <w:tcBorders>
              <w:top w:val="single" w:sz="4" w:space="0" w:color="auto"/>
              <w:bottom w:val="single" w:sz="4" w:space="0" w:color="auto"/>
              <w:right w:val="single" w:sz="4" w:space="0" w:color="auto"/>
            </w:tcBorders>
          </w:tcPr>
          <w:p w14:paraId="63157EF5"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044364D5" w14:textId="01F39903" w:rsidR="00CA6232" w:rsidRPr="00CA6232" w:rsidRDefault="00CA6232" w:rsidP="007012AC">
            <w:pPr>
              <w:jc w:val="both"/>
              <w:rPr>
                <w:rFonts w:eastAsia="Calibri"/>
                <w:bCs/>
                <w:sz w:val="24"/>
                <w:szCs w:val="24"/>
                <w:lang w:val="uk-UA"/>
              </w:rPr>
            </w:pPr>
            <w:r w:rsidRPr="00CA6232">
              <w:rPr>
                <w:rFonts w:eastAsia="Calibri"/>
                <w:bCs/>
                <w:sz w:val="24"/>
                <w:szCs w:val="24"/>
                <w:lang w:val="uk-UA"/>
              </w:rPr>
              <w:t>Заклад дошкільної освіти (ясла- садок) №203</w:t>
            </w:r>
          </w:p>
        </w:tc>
        <w:tc>
          <w:tcPr>
            <w:tcW w:w="4536" w:type="dxa"/>
            <w:tcBorders>
              <w:top w:val="single" w:sz="4" w:space="0" w:color="auto"/>
              <w:left w:val="single" w:sz="4" w:space="0" w:color="auto"/>
              <w:bottom w:val="single" w:sz="4" w:space="0" w:color="auto"/>
              <w:right w:val="single" w:sz="4" w:space="0" w:color="auto"/>
            </w:tcBorders>
            <w:vAlign w:val="center"/>
          </w:tcPr>
          <w:p w14:paraId="287FFC99"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03194, місто Київ, вул. Зодчих,                 будинок 22-А</w:t>
            </w:r>
          </w:p>
        </w:tc>
        <w:tc>
          <w:tcPr>
            <w:tcW w:w="1276" w:type="dxa"/>
            <w:tcBorders>
              <w:top w:val="single" w:sz="4" w:space="0" w:color="auto"/>
              <w:left w:val="single" w:sz="4" w:space="0" w:color="auto"/>
              <w:bottom w:val="single" w:sz="4" w:space="0" w:color="auto"/>
              <w:right w:val="single" w:sz="4" w:space="0" w:color="auto"/>
            </w:tcBorders>
          </w:tcPr>
          <w:p w14:paraId="510A3C6B"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7910C769" w14:textId="77777777" w:rsidTr="00487663">
        <w:tc>
          <w:tcPr>
            <w:tcW w:w="852" w:type="dxa"/>
            <w:tcBorders>
              <w:top w:val="single" w:sz="4" w:space="0" w:color="auto"/>
              <w:bottom w:val="single" w:sz="4" w:space="0" w:color="auto"/>
              <w:right w:val="single" w:sz="4" w:space="0" w:color="auto"/>
            </w:tcBorders>
          </w:tcPr>
          <w:p w14:paraId="31A9CC3D"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5A0D0E75"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№214</w:t>
            </w:r>
          </w:p>
          <w:p w14:paraId="41F09797" w14:textId="77777777" w:rsidR="00CA6232" w:rsidRPr="00CA6232" w:rsidRDefault="00CA6232" w:rsidP="00CA6232">
            <w:pPr>
              <w:jc w:val="both"/>
              <w:rPr>
                <w:rFonts w:eastAsia="Calibri"/>
                <w:bCs/>
                <w:sz w:val="24"/>
                <w:szCs w:val="24"/>
                <w:lang w:val="uk-UA"/>
              </w:rPr>
            </w:pPr>
          </w:p>
        </w:tc>
        <w:tc>
          <w:tcPr>
            <w:tcW w:w="4536" w:type="dxa"/>
            <w:tcBorders>
              <w:top w:val="single" w:sz="4" w:space="0" w:color="auto"/>
              <w:left w:val="single" w:sz="4" w:space="0" w:color="auto"/>
              <w:bottom w:val="single" w:sz="4" w:space="0" w:color="auto"/>
              <w:right w:val="single" w:sz="4" w:space="0" w:color="auto"/>
            </w:tcBorders>
            <w:vAlign w:val="center"/>
          </w:tcPr>
          <w:p w14:paraId="45F443B6" w14:textId="77777777" w:rsidR="00CA6232" w:rsidRPr="00CA6232" w:rsidRDefault="00CA6232" w:rsidP="00CA6232">
            <w:pPr>
              <w:rPr>
                <w:rFonts w:eastAsia="Calibri"/>
                <w:bCs/>
                <w:sz w:val="24"/>
                <w:szCs w:val="24"/>
                <w:lang w:val="uk-UA"/>
              </w:rPr>
            </w:pPr>
            <w:r w:rsidRPr="00CA6232">
              <w:rPr>
                <w:rFonts w:eastAsia="Calibri"/>
                <w:bCs/>
                <w:sz w:val="24"/>
                <w:szCs w:val="24"/>
                <w:lang w:val="uk-UA"/>
              </w:rPr>
              <w:t xml:space="preserve">03154, місто Київ, </w:t>
            </w:r>
          </w:p>
          <w:p w14:paraId="46D67E60" w14:textId="77777777" w:rsidR="00CA6232" w:rsidRPr="00CA6232" w:rsidRDefault="00CA6232" w:rsidP="00CA6232">
            <w:pPr>
              <w:rPr>
                <w:rFonts w:eastAsia="Calibri"/>
                <w:bCs/>
                <w:sz w:val="24"/>
                <w:szCs w:val="24"/>
                <w:lang w:val="uk-UA"/>
              </w:rPr>
            </w:pPr>
            <w:proofErr w:type="spellStart"/>
            <w:r w:rsidRPr="00CA6232">
              <w:rPr>
                <w:rFonts w:eastAsia="Calibri"/>
                <w:bCs/>
                <w:sz w:val="24"/>
                <w:szCs w:val="24"/>
                <w:lang w:val="uk-UA"/>
              </w:rPr>
              <w:t>вул.Котельникова</w:t>
            </w:r>
            <w:proofErr w:type="spellEnd"/>
            <w:r w:rsidRPr="00CA6232">
              <w:rPr>
                <w:rFonts w:eastAsia="Calibri"/>
                <w:bCs/>
                <w:sz w:val="24"/>
                <w:szCs w:val="24"/>
                <w:lang w:val="uk-UA"/>
              </w:rPr>
              <w:t>, будинок 44</w:t>
            </w:r>
          </w:p>
        </w:tc>
        <w:tc>
          <w:tcPr>
            <w:tcW w:w="1276" w:type="dxa"/>
            <w:tcBorders>
              <w:top w:val="single" w:sz="4" w:space="0" w:color="auto"/>
              <w:left w:val="single" w:sz="4" w:space="0" w:color="auto"/>
              <w:bottom w:val="single" w:sz="4" w:space="0" w:color="auto"/>
              <w:right w:val="single" w:sz="4" w:space="0" w:color="auto"/>
            </w:tcBorders>
          </w:tcPr>
          <w:p w14:paraId="2DBAF9E0"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254D1F73" w14:textId="77777777" w:rsidTr="00487663">
        <w:tc>
          <w:tcPr>
            <w:tcW w:w="852" w:type="dxa"/>
            <w:tcBorders>
              <w:top w:val="single" w:sz="4" w:space="0" w:color="auto"/>
              <w:bottom w:val="single" w:sz="4" w:space="0" w:color="auto"/>
              <w:right w:val="single" w:sz="4" w:space="0" w:color="auto"/>
            </w:tcBorders>
          </w:tcPr>
          <w:p w14:paraId="13BEFA76"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0058C16F" w14:textId="74897C85" w:rsidR="00CA6232" w:rsidRPr="00CA6232" w:rsidRDefault="00CA6232" w:rsidP="007012AC">
            <w:pPr>
              <w:jc w:val="both"/>
              <w:rPr>
                <w:rFonts w:eastAsia="Calibri"/>
                <w:bCs/>
                <w:sz w:val="24"/>
                <w:szCs w:val="24"/>
                <w:lang w:val="uk-UA"/>
              </w:rPr>
            </w:pPr>
            <w:r w:rsidRPr="00CA6232">
              <w:rPr>
                <w:rFonts w:eastAsia="Calibri"/>
                <w:bCs/>
                <w:sz w:val="24"/>
                <w:szCs w:val="24"/>
                <w:lang w:val="uk-UA"/>
              </w:rPr>
              <w:t>Заклад дошкільної освіти (ясла- садок) №218</w:t>
            </w:r>
          </w:p>
        </w:tc>
        <w:tc>
          <w:tcPr>
            <w:tcW w:w="4536" w:type="dxa"/>
            <w:tcBorders>
              <w:top w:val="single" w:sz="4" w:space="0" w:color="auto"/>
              <w:left w:val="single" w:sz="4" w:space="0" w:color="auto"/>
              <w:bottom w:val="single" w:sz="4" w:space="0" w:color="auto"/>
              <w:right w:val="single" w:sz="4" w:space="0" w:color="auto"/>
            </w:tcBorders>
            <w:vAlign w:val="center"/>
          </w:tcPr>
          <w:p w14:paraId="68016F5A" w14:textId="77777777" w:rsidR="00CA6232" w:rsidRPr="00CA6232" w:rsidRDefault="00CA6232" w:rsidP="00CA6232">
            <w:pPr>
              <w:rPr>
                <w:rFonts w:eastAsia="Calibri"/>
                <w:bCs/>
                <w:sz w:val="24"/>
                <w:szCs w:val="24"/>
                <w:lang w:val="uk-UA"/>
              </w:rPr>
            </w:pPr>
            <w:r w:rsidRPr="00CA6232">
              <w:rPr>
                <w:rFonts w:eastAsia="Calibri"/>
                <w:bCs/>
                <w:sz w:val="24"/>
                <w:szCs w:val="24"/>
                <w:lang w:val="uk-UA"/>
              </w:rPr>
              <w:t xml:space="preserve">03170, місто Київ,              </w:t>
            </w:r>
          </w:p>
          <w:p w14:paraId="1A19BA19" w14:textId="77777777" w:rsidR="00CA6232" w:rsidRPr="00CA6232" w:rsidRDefault="00CA6232" w:rsidP="00CA6232">
            <w:pPr>
              <w:rPr>
                <w:rFonts w:eastAsia="Calibri"/>
                <w:bCs/>
                <w:sz w:val="24"/>
                <w:szCs w:val="24"/>
                <w:lang w:val="uk-UA"/>
              </w:rPr>
            </w:pPr>
            <w:r w:rsidRPr="00CA6232">
              <w:rPr>
                <w:rFonts w:eastAsia="Calibri"/>
                <w:bCs/>
                <w:sz w:val="24"/>
                <w:szCs w:val="24"/>
                <w:lang w:val="uk-UA"/>
              </w:rPr>
              <w:t>вул. Зодчих, будинок 64-А</w:t>
            </w:r>
          </w:p>
        </w:tc>
        <w:tc>
          <w:tcPr>
            <w:tcW w:w="1276" w:type="dxa"/>
            <w:tcBorders>
              <w:top w:val="single" w:sz="4" w:space="0" w:color="auto"/>
              <w:left w:val="single" w:sz="4" w:space="0" w:color="auto"/>
              <w:bottom w:val="single" w:sz="4" w:space="0" w:color="auto"/>
              <w:right w:val="single" w:sz="4" w:space="0" w:color="auto"/>
            </w:tcBorders>
          </w:tcPr>
          <w:p w14:paraId="6805103F"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3AF4C24E" w14:textId="77777777" w:rsidTr="00487663">
        <w:tc>
          <w:tcPr>
            <w:tcW w:w="852" w:type="dxa"/>
            <w:tcBorders>
              <w:top w:val="single" w:sz="4" w:space="0" w:color="auto"/>
              <w:bottom w:val="single" w:sz="4" w:space="0" w:color="auto"/>
              <w:right w:val="single" w:sz="4" w:space="0" w:color="auto"/>
            </w:tcBorders>
          </w:tcPr>
          <w:p w14:paraId="1ABC3B19"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4233EA06"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Спеціальний дошкільний навчальний заклад №219 з порушенням зору</w:t>
            </w:r>
          </w:p>
        </w:tc>
        <w:tc>
          <w:tcPr>
            <w:tcW w:w="4536" w:type="dxa"/>
            <w:tcBorders>
              <w:top w:val="single" w:sz="4" w:space="0" w:color="auto"/>
              <w:left w:val="single" w:sz="4" w:space="0" w:color="auto"/>
              <w:bottom w:val="single" w:sz="4" w:space="0" w:color="auto"/>
              <w:right w:val="single" w:sz="4" w:space="0" w:color="auto"/>
            </w:tcBorders>
            <w:vAlign w:val="center"/>
          </w:tcPr>
          <w:p w14:paraId="5CA5CE01"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03194, місто Київ, бульв. Миколи Руденка, будинок 7-А</w:t>
            </w:r>
          </w:p>
        </w:tc>
        <w:tc>
          <w:tcPr>
            <w:tcW w:w="1276" w:type="dxa"/>
            <w:tcBorders>
              <w:top w:val="single" w:sz="4" w:space="0" w:color="auto"/>
              <w:left w:val="single" w:sz="4" w:space="0" w:color="auto"/>
              <w:bottom w:val="single" w:sz="4" w:space="0" w:color="auto"/>
              <w:right w:val="single" w:sz="4" w:space="0" w:color="auto"/>
            </w:tcBorders>
          </w:tcPr>
          <w:p w14:paraId="5FDCF6CB"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56CAA138" w14:textId="77777777" w:rsidTr="00487663">
        <w:tc>
          <w:tcPr>
            <w:tcW w:w="852" w:type="dxa"/>
            <w:tcBorders>
              <w:top w:val="single" w:sz="4" w:space="0" w:color="auto"/>
              <w:bottom w:val="single" w:sz="4" w:space="0" w:color="auto"/>
              <w:right w:val="single" w:sz="4" w:space="0" w:color="auto"/>
            </w:tcBorders>
          </w:tcPr>
          <w:p w14:paraId="5ACF0E24"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419C10AA" w14:textId="597B00E3" w:rsidR="00CA6232" w:rsidRPr="00CA6232" w:rsidRDefault="00CA6232" w:rsidP="007012AC">
            <w:pPr>
              <w:jc w:val="both"/>
              <w:rPr>
                <w:rFonts w:eastAsia="Calibri"/>
                <w:bCs/>
                <w:sz w:val="24"/>
                <w:szCs w:val="24"/>
                <w:lang w:val="uk-UA"/>
              </w:rPr>
            </w:pPr>
            <w:r w:rsidRPr="00CA6232">
              <w:rPr>
                <w:rFonts w:eastAsia="Calibri"/>
                <w:bCs/>
                <w:sz w:val="24"/>
                <w:szCs w:val="24"/>
                <w:lang w:val="uk-UA"/>
              </w:rPr>
              <w:t>Заклад дошкільної освіти (ясла- садок) №249</w:t>
            </w:r>
          </w:p>
        </w:tc>
        <w:tc>
          <w:tcPr>
            <w:tcW w:w="4536" w:type="dxa"/>
            <w:tcBorders>
              <w:top w:val="single" w:sz="4" w:space="0" w:color="auto"/>
              <w:left w:val="single" w:sz="4" w:space="0" w:color="auto"/>
              <w:bottom w:val="single" w:sz="4" w:space="0" w:color="auto"/>
              <w:right w:val="single" w:sz="4" w:space="0" w:color="auto"/>
            </w:tcBorders>
            <w:vAlign w:val="center"/>
          </w:tcPr>
          <w:p w14:paraId="1B382373"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03162, місто Київ, бульв. Жуля Верна, 3 А</w:t>
            </w:r>
          </w:p>
        </w:tc>
        <w:tc>
          <w:tcPr>
            <w:tcW w:w="1276" w:type="dxa"/>
            <w:tcBorders>
              <w:top w:val="single" w:sz="4" w:space="0" w:color="auto"/>
              <w:left w:val="single" w:sz="4" w:space="0" w:color="auto"/>
              <w:bottom w:val="single" w:sz="4" w:space="0" w:color="auto"/>
              <w:right w:val="single" w:sz="4" w:space="0" w:color="auto"/>
            </w:tcBorders>
          </w:tcPr>
          <w:p w14:paraId="53B4B683"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5145F56E" w14:textId="77777777" w:rsidTr="00487663">
        <w:tc>
          <w:tcPr>
            <w:tcW w:w="852" w:type="dxa"/>
            <w:tcBorders>
              <w:top w:val="single" w:sz="4" w:space="0" w:color="auto"/>
              <w:bottom w:val="single" w:sz="4" w:space="0" w:color="auto"/>
              <w:right w:val="single" w:sz="4" w:space="0" w:color="auto"/>
            </w:tcBorders>
          </w:tcPr>
          <w:p w14:paraId="3697D52F"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44AABFD6" w14:textId="5EDDE6FE"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№251</w:t>
            </w:r>
          </w:p>
          <w:p w14:paraId="658E51E0" w14:textId="77777777" w:rsidR="00CA6232" w:rsidRPr="00CA6232" w:rsidRDefault="00CA6232" w:rsidP="00CA6232">
            <w:pPr>
              <w:jc w:val="both"/>
              <w:rPr>
                <w:rFonts w:eastAsia="Calibri"/>
                <w:bCs/>
                <w:sz w:val="24"/>
                <w:szCs w:val="24"/>
                <w:lang w:val="uk-UA"/>
              </w:rPr>
            </w:pPr>
          </w:p>
        </w:tc>
        <w:tc>
          <w:tcPr>
            <w:tcW w:w="4536" w:type="dxa"/>
            <w:tcBorders>
              <w:top w:val="single" w:sz="4" w:space="0" w:color="auto"/>
              <w:left w:val="single" w:sz="4" w:space="0" w:color="auto"/>
              <w:bottom w:val="single" w:sz="4" w:space="0" w:color="auto"/>
              <w:right w:val="single" w:sz="4" w:space="0" w:color="auto"/>
            </w:tcBorders>
            <w:vAlign w:val="center"/>
          </w:tcPr>
          <w:p w14:paraId="1FE7F61D" w14:textId="366EA9C1" w:rsidR="00CA6232" w:rsidRPr="00CA6232" w:rsidRDefault="00CA6232" w:rsidP="00CA6232">
            <w:pPr>
              <w:rPr>
                <w:rFonts w:eastAsia="Calibri"/>
                <w:bCs/>
                <w:sz w:val="24"/>
                <w:szCs w:val="24"/>
                <w:lang w:val="uk-UA"/>
              </w:rPr>
            </w:pPr>
            <w:r w:rsidRPr="00CA6232">
              <w:rPr>
                <w:rFonts w:eastAsia="Calibri"/>
                <w:bCs/>
                <w:sz w:val="24"/>
                <w:szCs w:val="24"/>
                <w:lang w:val="uk-UA"/>
              </w:rPr>
              <w:t xml:space="preserve">03194, місто Київ, </w:t>
            </w:r>
            <w:r>
              <w:rPr>
                <w:rFonts w:eastAsia="Calibri"/>
                <w:bCs/>
                <w:sz w:val="24"/>
                <w:szCs w:val="24"/>
                <w:lang w:val="uk-UA"/>
              </w:rPr>
              <w:t>в</w:t>
            </w:r>
            <w:r w:rsidRPr="00CA6232">
              <w:rPr>
                <w:rFonts w:eastAsia="Calibri"/>
                <w:bCs/>
                <w:sz w:val="24"/>
                <w:szCs w:val="24"/>
                <w:lang w:val="uk-UA"/>
              </w:rPr>
              <w:t>ул. Зодчих,                   будинок 32-А</w:t>
            </w:r>
          </w:p>
        </w:tc>
        <w:tc>
          <w:tcPr>
            <w:tcW w:w="1276" w:type="dxa"/>
            <w:tcBorders>
              <w:top w:val="single" w:sz="4" w:space="0" w:color="auto"/>
              <w:left w:val="single" w:sz="4" w:space="0" w:color="auto"/>
              <w:bottom w:val="single" w:sz="4" w:space="0" w:color="auto"/>
              <w:right w:val="single" w:sz="4" w:space="0" w:color="auto"/>
            </w:tcBorders>
          </w:tcPr>
          <w:p w14:paraId="20D9740E"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6B9C673C" w14:textId="77777777" w:rsidTr="00487663">
        <w:tc>
          <w:tcPr>
            <w:tcW w:w="852" w:type="dxa"/>
            <w:tcBorders>
              <w:top w:val="single" w:sz="4" w:space="0" w:color="auto"/>
              <w:bottom w:val="single" w:sz="4" w:space="0" w:color="auto"/>
              <w:right w:val="single" w:sz="4" w:space="0" w:color="auto"/>
            </w:tcBorders>
          </w:tcPr>
          <w:p w14:paraId="03E56D95"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13A9A0D5"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№257</w:t>
            </w:r>
          </w:p>
        </w:tc>
        <w:tc>
          <w:tcPr>
            <w:tcW w:w="4536" w:type="dxa"/>
            <w:tcBorders>
              <w:top w:val="single" w:sz="4" w:space="0" w:color="auto"/>
              <w:left w:val="single" w:sz="4" w:space="0" w:color="auto"/>
              <w:bottom w:val="single" w:sz="4" w:space="0" w:color="auto"/>
              <w:right w:val="single" w:sz="4" w:space="0" w:color="auto"/>
            </w:tcBorders>
            <w:vAlign w:val="center"/>
          </w:tcPr>
          <w:p w14:paraId="6D8BCB97"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03148, місто Київ, вул. Василя Кучера, будинок 4-А</w:t>
            </w:r>
          </w:p>
        </w:tc>
        <w:tc>
          <w:tcPr>
            <w:tcW w:w="1276" w:type="dxa"/>
            <w:tcBorders>
              <w:top w:val="single" w:sz="4" w:space="0" w:color="auto"/>
              <w:left w:val="single" w:sz="4" w:space="0" w:color="auto"/>
              <w:bottom w:val="single" w:sz="4" w:space="0" w:color="auto"/>
              <w:right w:val="single" w:sz="4" w:space="0" w:color="auto"/>
            </w:tcBorders>
          </w:tcPr>
          <w:p w14:paraId="270E533F"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57C3A8BC" w14:textId="77777777" w:rsidTr="00487663">
        <w:tc>
          <w:tcPr>
            <w:tcW w:w="852" w:type="dxa"/>
            <w:tcBorders>
              <w:top w:val="single" w:sz="4" w:space="0" w:color="auto"/>
              <w:bottom w:val="single" w:sz="4" w:space="0" w:color="auto"/>
              <w:right w:val="single" w:sz="4" w:space="0" w:color="auto"/>
            </w:tcBorders>
          </w:tcPr>
          <w:p w14:paraId="6A315058"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4FACA796" w14:textId="23B8BEC1" w:rsidR="00CA6232" w:rsidRPr="00CA6232" w:rsidRDefault="00CA6232" w:rsidP="007012AC">
            <w:pPr>
              <w:jc w:val="both"/>
              <w:rPr>
                <w:rFonts w:eastAsia="Calibri"/>
                <w:bCs/>
                <w:sz w:val="24"/>
                <w:szCs w:val="24"/>
                <w:lang w:val="uk-UA"/>
              </w:rPr>
            </w:pPr>
            <w:r w:rsidRPr="00CA6232">
              <w:rPr>
                <w:rFonts w:eastAsia="Calibri"/>
                <w:bCs/>
                <w:sz w:val="24"/>
                <w:szCs w:val="24"/>
                <w:lang w:val="uk-UA"/>
              </w:rPr>
              <w:t>Заклад дошкільної освіти (ясла- садок) №276</w:t>
            </w:r>
          </w:p>
        </w:tc>
        <w:tc>
          <w:tcPr>
            <w:tcW w:w="4536" w:type="dxa"/>
            <w:tcBorders>
              <w:top w:val="single" w:sz="4" w:space="0" w:color="auto"/>
              <w:left w:val="single" w:sz="4" w:space="0" w:color="auto"/>
              <w:bottom w:val="single" w:sz="4" w:space="0" w:color="auto"/>
              <w:right w:val="single" w:sz="4" w:space="0" w:color="auto"/>
            </w:tcBorders>
            <w:vAlign w:val="center"/>
          </w:tcPr>
          <w:p w14:paraId="2DA609AD" w14:textId="77777777" w:rsidR="00CA6232" w:rsidRPr="00CA6232" w:rsidRDefault="00CA6232" w:rsidP="00CA6232">
            <w:pPr>
              <w:rPr>
                <w:rFonts w:eastAsia="Calibri"/>
                <w:bCs/>
                <w:sz w:val="24"/>
                <w:szCs w:val="24"/>
                <w:lang w:val="uk-UA"/>
              </w:rPr>
            </w:pPr>
            <w:r w:rsidRPr="00CA6232">
              <w:rPr>
                <w:rFonts w:eastAsia="Calibri"/>
                <w:bCs/>
                <w:sz w:val="24"/>
                <w:szCs w:val="24"/>
                <w:lang w:val="uk-UA"/>
              </w:rPr>
              <w:t>04128, місто Київ, вул. Мрії, будинок 11-Г</w:t>
            </w:r>
          </w:p>
        </w:tc>
        <w:tc>
          <w:tcPr>
            <w:tcW w:w="1276" w:type="dxa"/>
            <w:tcBorders>
              <w:top w:val="single" w:sz="4" w:space="0" w:color="auto"/>
              <w:left w:val="single" w:sz="4" w:space="0" w:color="auto"/>
              <w:bottom w:val="single" w:sz="4" w:space="0" w:color="auto"/>
              <w:right w:val="single" w:sz="4" w:space="0" w:color="auto"/>
            </w:tcBorders>
          </w:tcPr>
          <w:p w14:paraId="55CDEB2B"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1FB36967" w14:textId="77777777" w:rsidTr="00487663">
        <w:tc>
          <w:tcPr>
            <w:tcW w:w="852" w:type="dxa"/>
            <w:tcBorders>
              <w:top w:val="single" w:sz="4" w:space="0" w:color="auto"/>
              <w:bottom w:val="single" w:sz="4" w:space="0" w:color="auto"/>
              <w:right w:val="single" w:sz="4" w:space="0" w:color="auto"/>
            </w:tcBorders>
          </w:tcPr>
          <w:p w14:paraId="082D2584"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4704FE09"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№277</w:t>
            </w:r>
          </w:p>
        </w:tc>
        <w:tc>
          <w:tcPr>
            <w:tcW w:w="4536" w:type="dxa"/>
            <w:tcBorders>
              <w:top w:val="single" w:sz="4" w:space="0" w:color="auto"/>
              <w:left w:val="single" w:sz="4" w:space="0" w:color="auto"/>
              <w:bottom w:val="single" w:sz="4" w:space="0" w:color="auto"/>
              <w:right w:val="single" w:sz="4" w:space="0" w:color="auto"/>
            </w:tcBorders>
            <w:vAlign w:val="center"/>
          </w:tcPr>
          <w:p w14:paraId="25928B3E"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03148, місто Київ, вул. Василя Кучера, будинок 8-А</w:t>
            </w:r>
          </w:p>
        </w:tc>
        <w:tc>
          <w:tcPr>
            <w:tcW w:w="1276" w:type="dxa"/>
            <w:tcBorders>
              <w:top w:val="single" w:sz="4" w:space="0" w:color="auto"/>
              <w:left w:val="single" w:sz="4" w:space="0" w:color="auto"/>
              <w:bottom w:val="single" w:sz="4" w:space="0" w:color="auto"/>
              <w:right w:val="single" w:sz="4" w:space="0" w:color="auto"/>
            </w:tcBorders>
          </w:tcPr>
          <w:p w14:paraId="01F4998D"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15A96659" w14:textId="77777777" w:rsidTr="00487663">
        <w:tc>
          <w:tcPr>
            <w:tcW w:w="852" w:type="dxa"/>
            <w:tcBorders>
              <w:top w:val="single" w:sz="4" w:space="0" w:color="auto"/>
              <w:bottom w:val="single" w:sz="4" w:space="0" w:color="auto"/>
              <w:right w:val="single" w:sz="4" w:space="0" w:color="auto"/>
            </w:tcBorders>
          </w:tcPr>
          <w:p w14:paraId="40DF4A38"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512F20DB" w14:textId="1B505995" w:rsidR="00CA6232" w:rsidRPr="00CA6232" w:rsidRDefault="00CA6232" w:rsidP="00CA6232">
            <w:pPr>
              <w:jc w:val="both"/>
              <w:rPr>
                <w:rFonts w:eastAsia="Calibri"/>
                <w:bCs/>
                <w:sz w:val="24"/>
                <w:szCs w:val="24"/>
                <w:lang w:val="uk-UA"/>
              </w:rPr>
            </w:pPr>
            <w:r w:rsidRPr="00CA6232">
              <w:rPr>
                <w:rFonts w:eastAsia="Calibri"/>
                <w:bCs/>
                <w:sz w:val="24"/>
                <w:szCs w:val="24"/>
                <w:lang w:val="uk-UA"/>
              </w:rPr>
              <w:t xml:space="preserve"> Заклад дошкільної освіти (ясла- садок)  №284  </w:t>
            </w:r>
            <w:r w:rsidR="007012AC">
              <w:rPr>
                <w:rFonts w:eastAsia="Calibri"/>
                <w:bCs/>
                <w:sz w:val="24"/>
                <w:szCs w:val="24"/>
                <w:lang w:val="uk-UA"/>
              </w:rPr>
              <w:t>«</w:t>
            </w:r>
            <w:r w:rsidRPr="00CA6232">
              <w:rPr>
                <w:rFonts w:eastAsia="Calibri"/>
                <w:bCs/>
                <w:sz w:val="24"/>
                <w:szCs w:val="24"/>
                <w:lang w:val="uk-UA"/>
              </w:rPr>
              <w:t>Обрій</w:t>
            </w:r>
            <w:r w:rsidR="007012AC">
              <w:rPr>
                <w:rFonts w:eastAsia="Calibri"/>
                <w:bCs/>
                <w:sz w:val="24"/>
                <w:szCs w:val="24"/>
                <w:lang w:val="uk-UA"/>
              </w:rPr>
              <w:t>»</w:t>
            </w:r>
          </w:p>
        </w:tc>
        <w:tc>
          <w:tcPr>
            <w:tcW w:w="4536" w:type="dxa"/>
            <w:tcBorders>
              <w:top w:val="single" w:sz="4" w:space="0" w:color="auto"/>
              <w:left w:val="single" w:sz="4" w:space="0" w:color="auto"/>
              <w:bottom w:val="single" w:sz="4" w:space="0" w:color="auto"/>
              <w:right w:val="single" w:sz="4" w:space="0" w:color="auto"/>
            </w:tcBorders>
            <w:vAlign w:val="center"/>
          </w:tcPr>
          <w:p w14:paraId="180C5B96" w14:textId="25628195" w:rsidR="00CA6232" w:rsidRPr="00CA6232" w:rsidRDefault="00CA6232" w:rsidP="00CA6232">
            <w:pPr>
              <w:rPr>
                <w:rFonts w:eastAsia="Calibri"/>
                <w:bCs/>
                <w:sz w:val="24"/>
                <w:szCs w:val="24"/>
                <w:lang w:val="uk-UA"/>
              </w:rPr>
            </w:pPr>
            <w:r w:rsidRPr="00CA6232">
              <w:rPr>
                <w:rFonts w:eastAsia="Calibri"/>
                <w:bCs/>
                <w:sz w:val="24"/>
                <w:szCs w:val="24"/>
                <w:lang w:val="uk-UA"/>
              </w:rPr>
              <w:t>03162, місто Київ,   вул. Зодчих,                    будинок 54-А</w:t>
            </w:r>
          </w:p>
        </w:tc>
        <w:tc>
          <w:tcPr>
            <w:tcW w:w="1276" w:type="dxa"/>
            <w:tcBorders>
              <w:top w:val="single" w:sz="4" w:space="0" w:color="auto"/>
              <w:left w:val="single" w:sz="4" w:space="0" w:color="auto"/>
              <w:bottom w:val="single" w:sz="4" w:space="0" w:color="auto"/>
              <w:right w:val="single" w:sz="4" w:space="0" w:color="auto"/>
            </w:tcBorders>
          </w:tcPr>
          <w:p w14:paraId="2D223DCB"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68C8F7AF" w14:textId="77777777" w:rsidTr="00487663">
        <w:tc>
          <w:tcPr>
            <w:tcW w:w="852" w:type="dxa"/>
            <w:tcBorders>
              <w:top w:val="single" w:sz="4" w:space="0" w:color="auto"/>
              <w:bottom w:val="single" w:sz="4" w:space="0" w:color="auto"/>
              <w:right w:val="single" w:sz="4" w:space="0" w:color="auto"/>
            </w:tcBorders>
          </w:tcPr>
          <w:p w14:paraId="1EC81064"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7C299EAC"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 xml:space="preserve">Заклад дошкільної освіти </w:t>
            </w:r>
          </w:p>
          <w:p w14:paraId="63B91E39"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(ясла- садок) №390</w:t>
            </w:r>
          </w:p>
        </w:tc>
        <w:tc>
          <w:tcPr>
            <w:tcW w:w="4536" w:type="dxa"/>
            <w:tcBorders>
              <w:top w:val="single" w:sz="4" w:space="0" w:color="auto"/>
              <w:left w:val="single" w:sz="4" w:space="0" w:color="auto"/>
              <w:bottom w:val="single" w:sz="4" w:space="0" w:color="auto"/>
              <w:right w:val="single" w:sz="4" w:space="0" w:color="auto"/>
            </w:tcBorders>
            <w:vAlign w:val="center"/>
          </w:tcPr>
          <w:p w14:paraId="4FC966B8" w14:textId="29CC804B" w:rsidR="00CA6232" w:rsidRPr="00CA6232" w:rsidRDefault="00CA6232" w:rsidP="00CA6232">
            <w:pPr>
              <w:rPr>
                <w:rFonts w:eastAsia="Calibri"/>
                <w:bCs/>
                <w:sz w:val="24"/>
                <w:szCs w:val="24"/>
                <w:lang w:val="uk-UA"/>
              </w:rPr>
            </w:pPr>
            <w:r w:rsidRPr="00CA6232">
              <w:rPr>
                <w:rFonts w:eastAsia="Calibri"/>
                <w:bCs/>
                <w:sz w:val="24"/>
                <w:szCs w:val="24"/>
                <w:lang w:val="uk-UA"/>
              </w:rPr>
              <w:t>03148, місто Київ,   вул. Корольова, будинок 9-В</w:t>
            </w:r>
          </w:p>
        </w:tc>
        <w:tc>
          <w:tcPr>
            <w:tcW w:w="1276" w:type="dxa"/>
            <w:tcBorders>
              <w:top w:val="single" w:sz="4" w:space="0" w:color="auto"/>
              <w:left w:val="single" w:sz="4" w:space="0" w:color="auto"/>
              <w:bottom w:val="single" w:sz="4" w:space="0" w:color="auto"/>
              <w:right w:val="single" w:sz="4" w:space="0" w:color="auto"/>
            </w:tcBorders>
          </w:tcPr>
          <w:p w14:paraId="7C767DE7"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7CD48D7E" w14:textId="77777777" w:rsidTr="00487663">
        <w:tc>
          <w:tcPr>
            <w:tcW w:w="852" w:type="dxa"/>
            <w:tcBorders>
              <w:top w:val="single" w:sz="4" w:space="0" w:color="auto"/>
              <w:bottom w:val="single" w:sz="4" w:space="0" w:color="auto"/>
              <w:right w:val="single" w:sz="4" w:space="0" w:color="auto"/>
            </w:tcBorders>
          </w:tcPr>
          <w:p w14:paraId="00D2DCA7"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3467B19C" w14:textId="50C7B713" w:rsidR="00CA6232" w:rsidRPr="00CA6232" w:rsidRDefault="00CA6232" w:rsidP="00CA6232">
            <w:pPr>
              <w:jc w:val="both"/>
              <w:rPr>
                <w:rFonts w:eastAsia="Calibri"/>
                <w:bCs/>
                <w:sz w:val="24"/>
                <w:szCs w:val="24"/>
                <w:lang w:val="uk-UA"/>
              </w:rPr>
            </w:pPr>
            <w:r w:rsidRPr="00CA6232">
              <w:rPr>
                <w:rFonts w:eastAsia="Calibri"/>
                <w:bCs/>
                <w:sz w:val="24"/>
                <w:szCs w:val="24"/>
                <w:lang w:val="uk-UA"/>
              </w:rPr>
              <w:t xml:space="preserve">Заклад дошкільної освіти (ясла – садок)  комбінованого типу № 442 </w:t>
            </w:r>
            <w:r w:rsidR="007012AC">
              <w:rPr>
                <w:rFonts w:eastAsia="Calibri"/>
                <w:bCs/>
                <w:sz w:val="24"/>
                <w:szCs w:val="24"/>
                <w:lang w:val="uk-UA"/>
              </w:rPr>
              <w:t>«</w:t>
            </w:r>
            <w:r w:rsidRPr="00CA6232">
              <w:rPr>
                <w:rFonts w:eastAsia="Calibri"/>
                <w:bCs/>
                <w:sz w:val="24"/>
                <w:szCs w:val="24"/>
                <w:lang w:val="uk-UA"/>
              </w:rPr>
              <w:t>Свічадо</w:t>
            </w:r>
            <w:r w:rsidR="007012AC">
              <w:rPr>
                <w:rFonts w:eastAsia="Calibri"/>
                <w:bCs/>
                <w:sz w:val="24"/>
                <w:szCs w:val="24"/>
                <w:lang w:val="uk-UA"/>
              </w:rPr>
              <w:t>»</w:t>
            </w:r>
          </w:p>
        </w:tc>
        <w:tc>
          <w:tcPr>
            <w:tcW w:w="4536" w:type="dxa"/>
            <w:tcBorders>
              <w:top w:val="single" w:sz="4" w:space="0" w:color="auto"/>
              <w:left w:val="single" w:sz="4" w:space="0" w:color="auto"/>
              <w:bottom w:val="single" w:sz="4" w:space="0" w:color="auto"/>
              <w:right w:val="single" w:sz="4" w:space="0" w:color="auto"/>
            </w:tcBorders>
            <w:vAlign w:val="center"/>
          </w:tcPr>
          <w:p w14:paraId="09157755" w14:textId="04E6EADB" w:rsidR="00CA6232" w:rsidRPr="00CA6232" w:rsidRDefault="00CA6232" w:rsidP="00CA6232">
            <w:pPr>
              <w:rPr>
                <w:rFonts w:eastAsia="Calibri"/>
                <w:bCs/>
                <w:sz w:val="24"/>
                <w:szCs w:val="24"/>
                <w:lang w:val="uk-UA"/>
              </w:rPr>
            </w:pPr>
            <w:r w:rsidRPr="00CA6232">
              <w:rPr>
                <w:rFonts w:eastAsia="Calibri"/>
                <w:bCs/>
                <w:sz w:val="24"/>
                <w:szCs w:val="24"/>
                <w:lang w:val="uk-UA"/>
              </w:rPr>
              <w:t>03142, місто Київ, бульв. Академіка Вернадського,  будинок 71-А</w:t>
            </w:r>
          </w:p>
        </w:tc>
        <w:tc>
          <w:tcPr>
            <w:tcW w:w="1276" w:type="dxa"/>
            <w:tcBorders>
              <w:top w:val="single" w:sz="4" w:space="0" w:color="auto"/>
              <w:left w:val="single" w:sz="4" w:space="0" w:color="auto"/>
              <w:bottom w:val="single" w:sz="4" w:space="0" w:color="auto"/>
              <w:right w:val="single" w:sz="4" w:space="0" w:color="auto"/>
            </w:tcBorders>
          </w:tcPr>
          <w:p w14:paraId="178FA5B3"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351AFCC9" w14:textId="77777777" w:rsidTr="00487663">
        <w:tc>
          <w:tcPr>
            <w:tcW w:w="852" w:type="dxa"/>
            <w:tcBorders>
              <w:top w:val="single" w:sz="4" w:space="0" w:color="auto"/>
              <w:bottom w:val="single" w:sz="4" w:space="0" w:color="auto"/>
              <w:right w:val="single" w:sz="4" w:space="0" w:color="auto"/>
            </w:tcBorders>
          </w:tcPr>
          <w:p w14:paraId="01450B95"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50DA051B"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№463</w:t>
            </w:r>
          </w:p>
        </w:tc>
        <w:tc>
          <w:tcPr>
            <w:tcW w:w="4536" w:type="dxa"/>
            <w:tcBorders>
              <w:top w:val="single" w:sz="4" w:space="0" w:color="auto"/>
              <w:left w:val="single" w:sz="4" w:space="0" w:color="auto"/>
              <w:bottom w:val="single" w:sz="4" w:space="0" w:color="auto"/>
              <w:right w:val="single" w:sz="4" w:space="0" w:color="auto"/>
            </w:tcBorders>
            <w:vAlign w:val="center"/>
          </w:tcPr>
          <w:p w14:paraId="5702BC91" w14:textId="572FF10F" w:rsidR="00CA6232" w:rsidRPr="00CA6232" w:rsidRDefault="00CA6232" w:rsidP="00CA6232">
            <w:pPr>
              <w:rPr>
                <w:rFonts w:eastAsia="Calibri"/>
                <w:bCs/>
                <w:sz w:val="24"/>
                <w:szCs w:val="24"/>
                <w:lang w:val="uk-UA"/>
              </w:rPr>
            </w:pPr>
            <w:r w:rsidRPr="00CA6232">
              <w:rPr>
                <w:rFonts w:eastAsia="Calibri"/>
                <w:bCs/>
                <w:sz w:val="24"/>
                <w:szCs w:val="24"/>
                <w:lang w:val="uk-UA"/>
              </w:rPr>
              <w:t>03142, місто Київ, вул. Академіка Доброхотова, будинок 24-А</w:t>
            </w:r>
          </w:p>
        </w:tc>
        <w:tc>
          <w:tcPr>
            <w:tcW w:w="1276" w:type="dxa"/>
            <w:tcBorders>
              <w:top w:val="single" w:sz="4" w:space="0" w:color="auto"/>
              <w:left w:val="single" w:sz="4" w:space="0" w:color="auto"/>
              <w:bottom w:val="single" w:sz="4" w:space="0" w:color="auto"/>
              <w:right w:val="single" w:sz="4" w:space="0" w:color="auto"/>
            </w:tcBorders>
          </w:tcPr>
          <w:p w14:paraId="1F08F13A"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4827D555" w14:textId="77777777" w:rsidTr="00487663">
        <w:tc>
          <w:tcPr>
            <w:tcW w:w="852" w:type="dxa"/>
            <w:tcBorders>
              <w:top w:val="single" w:sz="4" w:space="0" w:color="auto"/>
              <w:bottom w:val="single" w:sz="4" w:space="0" w:color="auto"/>
              <w:right w:val="single" w:sz="4" w:space="0" w:color="auto"/>
            </w:tcBorders>
          </w:tcPr>
          <w:p w14:paraId="67608621"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018451C1" w14:textId="017AB4E1" w:rsidR="00CA6232" w:rsidRPr="00CA6232" w:rsidRDefault="00CA6232" w:rsidP="007012AC">
            <w:pPr>
              <w:jc w:val="both"/>
              <w:rPr>
                <w:rFonts w:eastAsia="Calibri"/>
                <w:bCs/>
                <w:sz w:val="24"/>
                <w:szCs w:val="24"/>
                <w:lang w:val="uk-UA"/>
              </w:rPr>
            </w:pPr>
            <w:r w:rsidRPr="00CA6232">
              <w:rPr>
                <w:rFonts w:eastAsia="Calibri"/>
                <w:bCs/>
                <w:sz w:val="24"/>
                <w:szCs w:val="24"/>
                <w:lang w:val="uk-UA"/>
              </w:rPr>
              <w:t>Заклад дошкільної освіти (ясла- садок) №469</w:t>
            </w:r>
          </w:p>
        </w:tc>
        <w:tc>
          <w:tcPr>
            <w:tcW w:w="4536" w:type="dxa"/>
            <w:tcBorders>
              <w:top w:val="single" w:sz="4" w:space="0" w:color="auto"/>
              <w:left w:val="single" w:sz="4" w:space="0" w:color="auto"/>
              <w:bottom w:val="single" w:sz="4" w:space="0" w:color="auto"/>
              <w:right w:val="single" w:sz="4" w:space="0" w:color="auto"/>
            </w:tcBorders>
            <w:vAlign w:val="center"/>
          </w:tcPr>
          <w:p w14:paraId="4C41077E" w14:textId="56676238" w:rsidR="00CA6232" w:rsidRPr="00CA6232" w:rsidRDefault="00CA6232" w:rsidP="00CA6232">
            <w:pPr>
              <w:rPr>
                <w:rFonts w:eastAsia="Calibri"/>
                <w:bCs/>
                <w:sz w:val="24"/>
                <w:szCs w:val="24"/>
                <w:lang w:val="uk-UA"/>
              </w:rPr>
            </w:pPr>
            <w:r w:rsidRPr="00CA6232">
              <w:rPr>
                <w:rFonts w:eastAsia="Calibri"/>
                <w:bCs/>
                <w:sz w:val="24"/>
                <w:szCs w:val="24"/>
                <w:lang w:val="uk-UA"/>
              </w:rPr>
              <w:t>03194, місто Київ</w:t>
            </w:r>
            <w:r>
              <w:rPr>
                <w:rFonts w:eastAsia="Calibri"/>
                <w:bCs/>
                <w:sz w:val="24"/>
                <w:szCs w:val="24"/>
                <w:lang w:val="uk-UA"/>
              </w:rPr>
              <w:t xml:space="preserve">, </w:t>
            </w:r>
            <w:r w:rsidRPr="00CA6232">
              <w:rPr>
                <w:rFonts w:eastAsia="Calibri"/>
                <w:bCs/>
                <w:sz w:val="24"/>
                <w:szCs w:val="24"/>
                <w:lang w:val="uk-UA"/>
              </w:rPr>
              <w:t>вул. Зодчих,                   будинок 10-А</w:t>
            </w:r>
          </w:p>
        </w:tc>
        <w:tc>
          <w:tcPr>
            <w:tcW w:w="1276" w:type="dxa"/>
            <w:tcBorders>
              <w:top w:val="single" w:sz="4" w:space="0" w:color="auto"/>
              <w:left w:val="single" w:sz="4" w:space="0" w:color="auto"/>
              <w:bottom w:val="single" w:sz="4" w:space="0" w:color="auto"/>
              <w:right w:val="single" w:sz="4" w:space="0" w:color="auto"/>
            </w:tcBorders>
          </w:tcPr>
          <w:p w14:paraId="75C95752"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703DAB9F" w14:textId="77777777" w:rsidTr="00487663">
        <w:trPr>
          <w:trHeight w:val="596"/>
        </w:trPr>
        <w:tc>
          <w:tcPr>
            <w:tcW w:w="852" w:type="dxa"/>
            <w:tcBorders>
              <w:top w:val="single" w:sz="4" w:space="0" w:color="auto"/>
              <w:bottom w:val="single" w:sz="4" w:space="0" w:color="auto"/>
              <w:right w:val="single" w:sz="4" w:space="0" w:color="auto"/>
            </w:tcBorders>
          </w:tcPr>
          <w:p w14:paraId="3B2FF120"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3A747DF7" w14:textId="5B79C925" w:rsidR="00CA6232" w:rsidRPr="00CA6232" w:rsidRDefault="00CA6232" w:rsidP="007012AC">
            <w:pPr>
              <w:jc w:val="both"/>
              <w:rPr>
                <w:rFonts w:eastAsia="Calibri"/>
                <w:bCs/>
                <w:sz w:val="24"/>
                <w:szCs w:val="24"/>
                <w:lang w:val="uk-UA"/>
              </w:rPr>
            </w:pPr>
            <w:r w:rsidRPr="00CA6232">
              <w:rPr>
                <w:rFonts w:eastAsia="Calibri"/>
                <w:bCs/>
                <w:sz w:val="24"/>
                <w:szCs w:val="24"/>
                <w:lang w:val="uk-UA"/>
              </w:rPr>
              <w:t>Заклад дошкільної освіти (ясла- садок) №472</w:t>
            </w:r>
          </w:p>
        </w:tc>
        <w:tc>
          <w:tcPr>
            <w:tcW w:w="4536" w:type="dxa"/>
            <w:tcBorders>
              <w:top w:val="single" w:sz="4" w:space="0" w:color="auto"/>
              <w:left w:val="single" w:sz="4" w:space="0" w:color="auto"/>
              <w:bottom w:val="single" w:sz="4" w:space="0" w:color="auto"/>
              <w:right w:val="single" w:sz="4" w:space="0" w:color="auto"/>
            </w:tcBorders>
            <w:vAlign w:val="center"/>
          </w:tcPr>
          <w:p w14:paraId="0ADE8B73" w14:textId="48979117" w:rsidR="00CA6232" w:rsidRPr="00CA6232" w:rsidRDefault="00CA6232" w:rsidP="007012AC">
            <w:pPr>
              <w:rPr>
                <w:rFonts w:eastAsia="Calibri"/>
                <w:bCs/>
                <w:sz w:val="24"/>
                <w:szCs w:val="24"/>
                <w:lang w:val="uk-UA"/>
              </w:rPr>
            </w:pPr>
            <w:r w:rsidRPr="00CA6232">
              <w:rPr>
                <w:rFonts w:eastAsia="Calibri"/>
                <w:bCs/>
                <w:sz w:val="24"/>
                <w:szCs w:val="24"/>
                <w:lang w:val="uk-UA"/>
              </w:rPr>
              <w:t>03115, місто Київ,</w:t>
            </w:r>
            <w:r>
              <w:rPr>
                <w:rFonts w:eastAsia="Calibri"/>
                <w:bCs/>
                <w:sz w:val="24"/>
                <w:szCs w:val="24"/>
                <w:lang w:val="uk-UA"/>
              </w:rPr>
              <w:t xml:space="preserve"> </w:t>
            </w:r>
            <w:r w:rsidRPr="00CA6232">
              <w:rPr>
                <w:rFonts w:eastAsia="Calibri"/>
                <w:bCs/>
                <w:sz w:val="24"/>
                <w:szCs w:val="24"/>
                <w:lang w:val="uk-UA"/>
              </w:rPr>
              <w:t xml:space="preserve">вул. Ореста </w:t>
            </w:r>
            <w:proofErr w:type="spellStart"/>
            <w:r w:rsidRPr="00CA6232">
              <w:rPr>
                <w:rFonts w:eastAsia="Calibri"/>
                <w:bCs/>
                <w:sz w:val="24"/>
                <w:szCs w:val="24"/>
                <w:lang w:val="uk-UA"/>
              </w:rPr>
              <w:t>Васкула</w:t>
            </w:r>
            <w:proofErr w:type="spellEnd"/>
            <w:r w:rsidRPr="00CA6232">
              <w:rPr>
                <w:rFonts w:eastAsia="Calibri"/>
                <w:bCs/>
                <w:sz w:val="24"/>
                <w:szCs w:val="24"/>
                <w:lang w:val="uk-UA"/>
              </w:rPr>
              <w:t xml:space="preserve">, </w:t>
            </w:r>
            <w:r w:rsidR="007012AC">
              <w:rPr>
                <w:rFonts w:eastAsia="Calibri"/>
                <w:bCs/>
                <w:sz w:val="24"/>
                <w:szCs w:val="24"/>
                <w:lang w:val="uk-UA"/>
              </w:rPr>
              <w:t xml:space="preserve">будинок </w:t>
            </w:r>
            <w:r w:rsidRPr="00CA6232">
              <w:rPr>
                <w:rFonts w:eastAsia="Calibri"/>
                <w:bCs/>
                <w:sz w:val="24"/>
                <w:szCs w:val="24"/>
                <w:lang w:val="uk-UA"/>
              </w:rPr>
              <w:t>5</w:t>
            </w:r>
          </w:p>
        </w:tc>
        <w:tc>
          <w:tcPr>
            <w:tcW w:w="1276" w:type="dxa"/>
            <w:tcBorders>
              <w:top w:val="single" w:sz="4" w:space="0" w:color="auto"/>
              <w:left w:val="single" w:sz="4" w:space="0" w:color="auto"/>
              <w:bottom w:val="single" w:sz="4" w:space="0" w:color="auto"/>
              <w:right w:val="single" w:sz="4" w:space="0" w:color="auto"/>
            </w:tcBorders>
          </w:tcPr>
          <w:p w14:paraId="16986A96"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69F72E81" w14:textId="77777777" w:rsidTr="00487663">
        <w:tc>
          <w:tcPr>
            <w:tcW w:w="852" w:type="dxa"/>
            <w:tcBorders>
              <w:top w:val="single" w:sz="4" w:space="0" w:color="auto"/>
              <w:bottom w:val="single" w:sz="4" w:space="0" w:color="auto"/>
              <w:right w:val="single" w:sz="4" w:space="0" w:color="auto"/>
            </w:tcBorders>
          </w:tcPr>
          <w:p w14:paraId="08EDD645"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22F93FAF" w14:textId="79A6015C" w:rsidR="00CA6232" w:rsidRPr="00CA6232" w:rsidRDefault="00CA6232" w:rsidP="007012AC">
            <w:pPr>
              <w:jc w:val="both"/>
              <w:rPr>
                <w:rFonts w:eastAsia="Calibri"/>
                <w:bCs/>
                <w:sz w:val="24"/>
                <w:szCs w:val="24"/>
                <w:lang w:val="uk-UA"/>
              </w:rPr>
            </w:pPr>
            <w:r w:rsidRPr="00CA6232">
              <w:rPr>
                <w:rFonts w:eastAsia="Calibri"/>
                <w:bCs/>
                <w:sz w:val="24"/>
                <w:szCs w:val="24"/>
                <w:lang w:val="uk-UA"/>
              </w:rPr>
              <w:t>Заклад дошкільної освіти (ясла- садок) №516</w:t>
            </w:r>
          </w:p>
        </w:tc>
        <w:tc>
          <w:tcPr>
            <w:tcW w:w="4536" w:type="dxa"/>
            <w:tcBorders>
              <w:top w:val="single" w:sz="4" w:space="0" w:color="auto"/>
              <w:left w:val="single" w:sz="4" w:space="0" w:color="auto"/>
              <w:bottom w:val="single" w:sz="4" w:space="0" w:color="auto"/>
              <w:right w:val="single" w:sz="4" w:space="0" w:color="auto"/>
            </w:tcBorders>
            <w:vAlign w:val="center"/>
          </w:tcPr>
          <w:p w14:paraId="4F0CF4C4"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03162, місто Київ, вул. Зодчих, будинок 50-А</w:t>
            </w:r>
          </w:p>
        </w:tc>
        <w:tc>
          <w:tcPr>
            <w:tcW w:w="1276" w:type="dxa"/>
            <w:tcBorders>
              <w:top w:val="single" w:sz="4" w:space="0" w:color="auto"/>
              <w:left w:val="single" w:sz="4" w:space="0" w:color="auto"/>
              <w:bottom w:val="single" w:sz="4" w:space="0" w:color="auto"/>
              <w:right w:val="single" w:sz="4" w:space="0" w:color="auto"/>
            </w:tcBorders>
          </w:tcPr>
          <w:p w14:paraId="3F16D506"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7DF96D88" w14:textId="77777777" w:rsidTr="00487663">
        <w:tc>
          <w:tcPr>
            <w:tcW w:w="852" w:type="dxa"/>
            <w:tcBorders>
              <w:top w:val="single" w:sz="4" w:space="0" w:color="auto"/>
              <w:bottom w:val="single" w:sz="4" w:space="0" w:color="auto"/>
              <w:right w:val="single" w:sz="4" w:space="0" w:color="auto"/>
            </w:tcBorders>
          </w:tcPr>
          <w:p w14:paraId="4ABFF736"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3E942D32" w14:textId="708F16BD" w:rsidR="00CA6232" w:rsidRPr="00CA6232" w:rsidRDefault="00CA6232" w:rsidP="007012AC">
            <w:pPr>
              <w:jc w:val="both"/>
              <w:rPr>
                <w:rFonts w:eastAsia="Calibri"/>
                <w:bCs/>
                <w:sz w:val="24"/>
                <w:szCs w:val="24"/>
                <w:lang w:val="uk-UA"/>
              </w:rPr>
            </w:pPr>
            <w:r w:rsidRPr="00CA6232">
              <w:rPr>
                <w:rFonts w:eastAsia="Calibri"/>
                <w:bCs/>
                <w:sz w:val="24"/>
                <w:szCs w:val="24"/>
                <w:lang w:val="uk-UA"/>
              </w:rPr>
              <w:t>Заклад дошкільної освіти (ясла- садок) №532</w:t>
            </w:r>
          </w:p>
        </w:tc>
        <w:tc>
          <w:tcPr>
            <w:tcW w:w="4536" w:type="dxa"/>
            <w:tcBorders>
              <w:top w:val="single" w:sz="4" w:space="0" w:color="auto"/>
              <w:left w:val="single" w:sz="4" w:space="0" w:color="auto"/>
              <w:bottom w:val="single" w:sz="4" w:space="0" w:color="auto"/>
              <w:right w:val="single" w:sz="4" w:space="0" w:color="auto"/>
            </w:tcBorders>
            <w:vAlign w:val="center"/>
          </w:tcPr>
          <w:p w14:paraId="5596B533" w14:textId="14B62FD7" w:rsidR="00CA6232" w:rsidRPr="00CA6232" w:rsidRDefault="00CA6232" w:rsidP="00CA6232">
            <w:pPr>
              <w:rPr>
                <w:rFonts w:eastAsia="Calibri"/>
                <w:bCs/>
                <w:sz w:val="24"/>
                <w:szCs w:val="24"/>
                <w:lang w:val="uk-UA"/>
              </w:rPr>
            </w:pPr>
            <w:r w:rsidRPr="00CA6232">
              <w:rPr>
                <w:rFonts w:eastAsia="Calibri"/>
                <w:bCs/>
                <w:sz w:val="24"/>
                <w:szCs w:val="24"/>
                <w:lang w:val="uk-UA"/>
              </w:rPr>
              <w:t>03179, місто Київ,  вул. Академіка Ушакова,  будинок 10-А</w:t>
            </w:r>
          </w:p>
        </w:tc>
        <w:tc>
          <w:tcPr>
            <w:tcW w:w="1276" w:type="dxa"/>
            <w:tcBorders>
              <w:top w:val="single" w:sz="4" w:space="0" w:color="auto"/>
              <w:left w:val="single" w:sz="4" w:space="0" w:color="auto"/>
              <w:bottom w:val="single" w:sz="4" w:space="0" w:color="auto"/>
              <w:right w:val="single" w:sz="4" w:space="0" w:color="auto"/>
            </w:tcBorders>
          </w:tcPr>
          <w:p w14:paraId="11B23DCC"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63D432BB" w14:textId="77777777" w:rsidTr="00487663">
        <w:tc>
          <w:tcPr>
            <w:tcW w:w="852" w:type="dxa"/>
            <w:tcBorders>
              <w:top w:val="single" w:sz="4" w:space="0" w:color="auto"/>
              <w:bottom w:val="single" w:sz="4" w:space="0" w:color="auto"/>
              <w:right w:val="single" w:sz="4" w:space="0" w:color="auto"/>
            </w:tcBorders>
          </w:tcPr>
          <w:p w14:paraId="64EC03F9"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4D61542D"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 xml:space="preserve">Заклад дошкільної освіти (ясла- садок) № 536 </w:t>
            </w:r>
          </w:p>
        </w:tc>
        <w:tc>
          <w:tcPr>
            <w:tcW w:w="4536" w:type="dxa"/>
            <w:tcBorders>
              <w:top w:val="single" w:sz="4" w:space="0" w:color="auto"/>
              <w:left w:val="single" w:sz="4" w:space="0" w:color="auto"/>
              <w:bottom w:val="single" w:sz="4" w:space="0" w:color="auto"/>
              <w:right w:val="single" w:sz="4" w:space="0" w:color="auto"/>
            </w:tcBorders>
            <w:vAlign w:val="center"/>
          </w:tcPr>
          <w:p w14:paraId="29E731B1"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03164, місто Київ,</w:t>
            </w:r>
          </w:p>
          <w:p w14:paraId="256A29FF" w14:textId="77777777" w:rsidR="00CA6232" w:rsidRPr="00CA6232" w:rsidRDefault="00CA6232" w:rsidP="00CA6232">
            <w:pPr>
              <w:rPr>
                <w:rFonts w:eastAsia="Calibri"/>
                <w:bCs/>
                <w:sz w:val="24"/>
                <w:szCs w:val="24"/>
                <w:lang w:val="uk-UA"/>
              </w:rPr>
            </w:pPr>
            <w:r w:rsidRPr="00CA6232">
              <w:rPr>
                <w:rFonts w:eastAsia="Calibri"/>
                <w:bCs/>
                <w:sz w:val="24"/>
                <w:szCs w:val="24"/>
                <w:lang w:val="uk-UA"/>
              </w:rPr>
              <w:t>вул. Бахмацька, будинок 35</w:t>
            </w:r>
          </w:p>
        </w:tc>
        <w:tc>
          <w:tcPr>
            <w:tcW w:w="1276" w:type="dxa"/>
            <w:tcBorders>
              <w:top w:val="single" w:sz="4" w:space="0" w:color="auto"/>
              <w:left w:val="single" w:sz="4" w:space="0" w:color="auto"/>
              <w:bottom w:val="single" w:sz="4" w:space="0" w:color="auto"/>
              <w:right w:val="single" w:sz="4" w:space="0" w:color="auto"/>
            </w:tcBorders>
          </w:tcPr>
          <w:p w14:paraId="74D9D52E"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62941776" w14:textId="77777777" w:rsidTr="00487663">
        <w:tc>
          <w:tcPr>
            <w:tcW w:w="852" w:type="dxa"/>
            <w:tcBorders>
              <w:top w:val="single" w:sz="4" w:space="0" w:color="auto"/>
              <w:bottom w:val="single" w:sz="4" w:space="0" w:color="auto"/>
              <w:right w:val="single" w:sz="4" w:space="0" w:color="auto"/>
            </w:tcBorders>
          </w:tcPr>
          <w:p w14:paraId="5EAB14DC"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59C59F27" w14:textId="3C68354A" w:rsidR="00CA6232" w:rsidRPr="00CA6232" w:rsidRDefault="00CA6232" w:rsidP="007012AC">
            <w:pPr>
              <w:jc w:val="both"/>
              <w:rPr>
                <w:rFonts w:eastAsia="Calibri"/>
                <w:bCs/>
                <w:sz w:val="24"/>
                <w:szCs w:val="24"/>
                <w:lang w:val="uk-UA"/>
              </w:rPr>
            </w:pPr>
            <w:r w:rsidRPr="00CA6232">
              <w:rPr>
                <w:rFonts w:eastAsia="Calibri"/>
                <w:bCs/>
                <w:sz w:val="24"/>
                <w:szCs w:val="24"/>
                <w:lang w:val="uk-UA"/>
              </w:rPr>
              <w:t>Заклад дошкільної освіти (ясла- садок) №547</w:t>
            </w:r>
          </w:p>
        </w:tc>
        <w:tc>
          <w:tcPr>
            <w:tcW w:w="4536" w:type="dxa"/>
            <w:tcBorders>
              <w:top w:val="single" w:sz="4" w:space="0" w:color="auto"/>
              <w:left w:val="single" w:sz="4" w:space="0" w:color="auto"/>
              <w:bottom w:val="single" w:sz="4" w:space="0" w:color="auto"/>
              <w:right w:val="single" w:sz="4" w:space="0" w:color="auto"/>
            </w:tcBorders>
            <w:vAlign w:val="center"/>
          </w:tcPr>
          <w:p w14:paraId="0D777A7B" w14:textId="7F4A3D9B" w:rsidR="00CA6232" w:rsidRPr="00CA6232" w:rsidRDefault="00CA6232" w:rsidP="00CA6232">
            <w:pPr>
              <w:rPr>
                <w:rFonts w:eastAsia="Calibri"/>
                <w:bCs/>
                <w:sz w:val="24"/>
                <w:szCs w:val="24"/>
                <w:lang w:val="uk-UA"/>
              </w:rPr>
            </w:pPr>
            <w:r w:rsidRPr="00CA6232">
              <w:rPr>
                <w:rFonts w:eastAsia="Calibri"/>
                <w:bCs/>
                <w:sz w:val="24"/>
                <w:szCs w:val="24"/>
                <w:lang w:val="uk-UA"/>
              </w:rPr>
              <w:t xml:space="preserve">03148, місто Київ, </w:t>
            </w:r>
            <w:r w:rsidR="007012AC">
              <w:rPr>
                <w:rFonts w:eastAsia="Calibri"/>
                <w:bCs/>
                <w:sz w:val="24"/>
                <w:szCs w:val="24"/>
                <w:lang w:val="uk-UA"/>
              </w:rPr>
              <w:t>в</w:t>
            </w:r>
            <w:r w:rsidRPr="00CA6232">
              <w:rPr>
                <w:rFonts w:eastAsia="Calibri"/>
                <w:bCs/>
                <w:sz w:val="24"/>
                <w:szCs w:val="24"/>
                <w:lang w:val="uk-UA"/>
              </w:rPr>
              <w:t>ул. Корольова, будинок 8-А</w:t>
            </w:r>
          </w:p>
        </w:tc>
        <w:tc>
          <w:tcPr>
            <w:tcW w:w="1276" w:type="dxa"/>
            <w:tcBorders>
              <w:top w:val="single" w:sz="4" w:space="0" w:color="auto"/>
              <w:left w:val="single" w:sz="4" w:space="0" w:color="auto"/>
              <w:bottom w:val="single" w:sz="4" w:space="0" w:color="auto"/>
              <w:right w:val="single" w:sz="4" w:space="0" w:color="auto"/>
            </w:tcBorders>
          </w:tcPr>
          <w:p w14:paraId="3BA275F5"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0C50B3F6" w14:textId="77777777" w:rsidTr="00487663">
        <w:tc>
          <w:tcPr>
            <w:tcW w:w="852" w:type="dxa"/>
            <w:tcBorders>
              <w:top w:val="single" w:sz="4" w:space="0" w:color="auto"/>
              <w:bottom w:val="single" w:sz="4" w:space="0" w:color="auto"/>
              <w:right w:val="single" w:sz="4" w:space="0" w:color="auto"/>
            </w:tcBorders>
          </w:tcPr>
          <w:p w14:paraId="6654F370"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640C0D44"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№560</w:t>
            </w:r>
          </w:p>
        </w:tc>
        <w:tc>
          <w:tcPr>
            <w:tcW w:w="4536" w:type="dxa"/>
            <w:tcBorders>
              <w:top w:val="single" w:sz="4" w:space="0" w:color="auto"/>
              <w:left w:val="single" w:sz="4" w:space="0" w:color="auto"/>
              <w:bottom w:val="single" w:sz="4" w:space="0" w:color="auto"/>
              <w:right w:val="single" w:sz="4" w:space="0" w:color="auto"/>
            </w:tcBorders>
            <w:vAlign w:val="center"/>
          </w:tcPr>
          <w:p w14:paraId="3D65D407"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03148, місто Київ,                                               вул. Якуба Коласа, будинок 6 -Г</w:t>
            </w:r>
          </w:p>
        </w:tc>
        <w:tc>
          <w:tcPr>
            <w:tcW w:w="1276" w:type="dxa"/>
            <w:tcBorders>
              <w:top w:val="single" w:sz="4" w:space="0" w:color="auto"/>
              <w:left w:val="single" w:sz="4" w:space="0" w:color="auto"/>
              <w:bottom w:val="single" w:sz="4" w:space="0" w:color="auto"/>
              <w:right w:val="single" w:sz="4" w:space="0" w:color="auto"/>
            </w:tcBorders>
          </w:tcPr>
          <w:p w14:paraId="0683E0B8"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5499B7E4" w14:textId="77777777" w:rsidTr="00487663">
        <w:tc>
          <w:tcPr>
            <w:tcW w:w="852" w:type="dxa"/>
            <w:tcBorders>
              <w:top w:val="single" w:sz="4" w:space="0" w:color="auto"/>
              <w:bottom w:val="single" w:sz="4" w:space="0" w:color="auto"/>
              <w:right w:val="single" w:sz="4" w:space="0" w:color="auto"/>
            </w:tcBorders>
          </w:tcPr>
          <w:p w14:paraId="0F1491ED"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232EF55C"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№565</w:t>
            </w:r>
          </w:p>
        </w:tc>
        <w:tc>
          <w:tcPr>
            <w:tcW w:w="4536" w:type="dxa"/>
            <w:tcBorders>
              <w:top w:val="single" w:sz="4" w:space="0" w:color="auto"/>
              <w:left w:val="single" w:sz="4" w:space="0" w:color="auto"/>
              <w:bottom w:val="single" w:sz="4" w:space="0" w:color="auto"/>
              <w:right w:val="single" w:sz="4" w:space="0" w:color="auto"/>
            </w:tcBorders>
            <w:vAlign w:val="center"/>
          </w:tcPr>
          <w:p w14:paraId="5B87901B"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03164, місто Київ, вул. Генерала Наумова, будинок 25-А</w:t>
            </w:r>
          </w:p>
        </w:tc>
        <w:tc>
          <w:tcPr>
            <w:tcW w:w="1276" w:type="dxa"/>
            <w:tcBorders>
              <w:top w:val="single" w:sz="4" w:space="0" w:color="auto"/>
              <w:left w:val="single" w:sz="4" w:space="0" w:color="auto"/>
              <w:bottom w:val="single" w:sz="4" w:space="0" w:color="auto"/>
              <w:right w:val="single" w:sz="4" w:space="0" w:color="auto"/>
            </w:tcBorders>
          </w:tcPr>
          <w:p w14:paraId="7AB032CC"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34C89F97" w14:textId="77777777" w:rsidTr="00487663">
        <w:tc>
          <w:tcPr>
            <w:tcW w:w="852" w:type="dxa"/>
            <w:tcBorders>
              <w:top w:val="single" w:sz="4" w:space="0" w:color="auto"/>
              <w:bottom w:val="single" w:sz="4" w:space="0" w:color="auto"/>
              <w:right w:val="single" w:sz="4" w:space="0" w:color="auto"/>
            </w:tcBorders>
          </w:tcPr>
          <w:p w14:paraId="2830825E"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68061023"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№567 «Калинонька»</w:t>
            </w:r>
          </w:p>
        </w:tc>
        <w:tc>
          <w:tcPr>
            <w:tcW w:w="4536" w:type="dxa"/>
            <w:tcBorders>
              <w:top w:val="single" w:sz="4" w:space="0" w:color="auto"/>
              <w:left w:val="single" w:sz="4" w:space="0" w:color="auto"/>
              <w:bottom w:val="single" w:sz="4" w:space="0" w:color="auto"/>
              <w:right w:val="single" w:sz="4" w:space="0" w:color="auto"/>
            </w:tcBorders>
            <w:vAlign w:val="center"/>
          </w:tcPr>
          <w:p w14:paraId="4BA5ED33"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03164, місто Київ, вул. Академіка Булаховського, будинок 28-А</w:t>
            </w:r>
          </w:p>
        </w:tc>
        <w:tc>
          <w:tcPr>
            <w:tcW w:w="1276" w:type="dxa"/>
            <w:tcBorders>
              <w:top w:val="single" w:sz="4" w:space="0" w:color="auto"/>
              <w:left w:val="single" w:sz="4" w:space="0" w:color="auto"/>
              <w:bottom w:val="single" w:sz="4" w:space="0" w:color="auto"/>
              <w:right w:val="single" w:sz="4" w:space="0" w:color="auto"/>
            </w:tcBorders>
          </w:tcPr>
          <w:p w14:paraId="3789993E"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741BF449" w14:textId="77777777" w:rsidTr="00487663">
        <w:tc>
          <w:tcPr>
            <w:tcW w:w="852" w:type="dxa"/>
            <w:tcBorders>
              <w:top w:val="single" w:sz="4" w:space="0" w:color="auto"/>
              <w:bottom w:val="single" w:sz="4" w:space="0" w:color="auto"/>
              <w:right w:val="single" w:sz="4" w:space="0" w:color="auto"/>
            </w:tcBorders>
          </w:tcPr>
          <w:p w14:paraId="0F9F22F3"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670C7581"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комбінованого типу №571</w:t>
            </w:r>
          </w:p>
        </w:tc>
        <w:tc>
          <w:tcPr>
            <w:tcW w:w="4536" w:type="dxa"/>
            <w:tcBorders>
              <w:top w:val="single" w:sz="4" w:space="0" w:color="auto"/>
              <w:left w:val="single" w:sz="4" w:space="0" w:color="auto"/>
              <w:bottom w:val="single" w:sz="4" w:space="0" w:color="auto"/>
              <w:right w:val="single" w:sz="4" w:space="0" w:color="auto"/>
            </w:tcBorders>
            <w:vAlign w:val="center"/>
          </w:tcPr>
          <w:p w14:paraId="6404BCAA" w14:textId="0C0380C6" w:rsidR="00CA6232" w:rsidRPr="00CA6232" w:rsidRDefault="00CA6232" w:rsidP="00CA6232">
            <w:pPr>
              <w:rPr>
                <w:rFonts w:eastAsia="Calibri"/>
                <w:bCs/>
                <w:sz w:val="24"/>
                <w:szCs w:val="24"/>
                <w:lang w:val="uk-UA"/>
              </w:rPr>
            </w:pPr>
            <w:r w:rsidRPr="00CA6232">
              <w:rPr>
                <w:rFonts w:eastAsia="Calibri"/>
                <w:bCs/>
                <w:sz w:val="24"/>
                <w:szCs w:val="24"/>
                <w:lang w:val="uk-UA"/>
              </w:rPr>
              <w:t>03148, місто Київ,  вул. Володимира Покотила будинок 5- В</w:t>
            </w:r>
          </w:p>
        </w:tc>
        <w:tc>
          <w:tcPr>
            <w:tcW w:w="1276" w:type="dxa"/>
            <w:tcBorders>
              <w:top w:val="single" w:sz="4" w:space="0" w:color="auto"/>
              <w:left w:val="single" w:sz="4" w:space="0" w:color="auto"/>
              <w:bottom w:val="single" w:sz="4" w:space="0" w:color="auto"/>
              <w:right w:val="single" w:sz="4" w:space="0" w:color="auto"/>
            </w:tcBorders>
          </w:tcPr>
          <w:p w14:paraId="24C6A7B1"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2B85973A" w14:textId="77777777" w:rsidTr="00487663">
        <w:tc>
          <w:tcPr>
            <w:tcW w:w="852" w:type="dxa"/>
            <w:tcBorders>
              <w:top w:val="single" w:sz="4" w:space="0" w:color="auto"/>
              <w:bottom w:val="single" w:sz="4" w:space="0" w:color="auto"/>
              <w:right w:val="single" w:sz="4" w:space="0" w:color="auto"/>
            </w:tcBorders>
          </w:tcPr>
          <w:p w14:paraId="6F777D31"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7430E567" w14:textId="04D12FA1" w:rsidR="00CA6232" w:rsidRPr="00CA6232" w:rsidRDefault="00CA6232" w:rsidP="007012AC">
            <w:pPr>
              <w:jc w:val="both"/>
              <w:rPr>
                <w:rFonts w:eastAsia="Calibri"/>
                <w:bCs/>
                <w:sz w:val="24"/>
                <w:szCs w:val="24"/>
                <w:lang w:val="uk-UA"/>
              </w:rPr>
            </w:pPr>
            <w:r w:rsidRPr="00CA6232">
              <w:rPr>
                <w:rFonts w:eastAsia="Calibri"/>
                <w:bCs/>
                <w:sz w:val="24"/>
                <w:szCs w:val="24"/>
                <w:lang w:val="uk-UA"/>
              </w:rPr>
              <w:t>Заклад дошкільної освіти (ясла- садок)  №587</w:t>
            </w:r>
          </w:p>
        </w:tc>
        <w:tc>
          <w:tcPr>
            <w:tcW w:w="4536" w:type="dxa"/>
            <w:tcBorders>
              <w:top w:val="single" w:sz="4" w:space="0" w:color="auto"/>
              <w:left w:val="single" w:sz="4" w:space="0" w:color="auto"/>
              <w:bottom w:val="single" w:sz="4" w:space="0" w:color="auto"/>
              <w:right w:val="single" w:sz="4" w:space="0" w:color="auto"/>
            </w:tcBorders>
            <w:vAlign w:val="center"/>
          </w:tcPr>
          <w:p w14:paraId="12DD954F" w14:textId="7C3EB06F" w:rsidR="00CA6232" w:rsidRPr="00CA6232" w:rsidRDefault="00CA6232" w:rsidP="00CA6232">
            <w:pPr>
              <w:rPr>
                <w:rFonts w:eastAsia="Calibri"/>
                <w:bCs/>
                <w:sz w:val="24"/>
                <w:szCs w:val="24"/>
                <w:lang w:val="uk-UA"/>
              </w:rPr>
            </w:pPr>
            <w:r w:rsidRPr="00CA6232">
              <w:rPr>
                <w:rFonts w:eastAsia="Calibri"/>
                <w:bCs/>
                <w:sz w:val="24"/>
                <w:szCs w:val="24"/>
                <w:lang w:val="uk-UA"/>
              </w:rPr>
              <w:t>03164, місто Київ, вул. Академіка Булаховського, будинок 32-А</w:t>
            </w:r>
          </w:p>
        </w:tc>
        <w:tc>
          <w:tcPr>
            <w:tcW w:w="1276" w:type="dxa"/>
            <w:tcBorders>
              <w:top w:val="single" w:sz="4" w:space="0" w:color="auto"/>
              <w:left w:val="single" w:sz="4" w:space="0" w:color="auto"/>
              <w:bottom w:val="single" w:sz="4" w:space="0" w:color="auto"/>
              <w:right w:val="single" w:sz="4" w:space="0" w:color="auto"/>
            </w:tcBorders>
          </w:tcPr>
          <w:p w14:paraId="59B5B8F6"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4AF06C36" w14:textId="77777777" w:rsidTr="00487663">
        <w:tc>
          <w:tcPr>
            <w:tcW w:w="852" w:type="dxa"/>
            <w:tcBorders>
              <w:top w:val="single" w:sz="4" w:space="0" w:color="auto"/>
              <w:bottom w:val="single" w:sz="4" w:space="0" w:color="auto"/>
              <w:right w:val="single" w:sz="4" w:space="0" w:color="auto"/>
            </w:tcBorders>
          </w:tcPr>
          <w:p w14:paraId="3F074817"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156560CA"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№594 «Довіра»</w:t>
            </w:r>
          </w:p>
        </w:tc>
        <w:tc>
          <w:tcPr>
            <w:tcW w:w="4536" w:type="dxa"/>
            <w:tcBorders>
              <w:top w:val="single" w:sz="4" w:space="0" w:color="auto"/>
              <w:left w:val="single" w:sz="4" w:space="0" w:color="auto"/>
              <w:bottom w:val="single" w:sz="4" w:space="0" w:color="auto"/>
              <w:right w:val="single" w:sz="4" w:space="0" w:color="auto"/>
            </w:tcBorders>
            <w:vAlign w:val="center"/>
          </w:tcPr>
          <w:p w14:paraId="6D3EF554" w14:textId="1DBD4A65" w:rsidR="00CA6232" w:rsidRPr="00CA6232" w:rsidRDefault="00CA6232" w:rsidP="00CA6232">
            <w:pPr>
              <w:rPr>
                <w:rFonts w:eastAsia="Calibri"/>
                <w:bCs/>
                <w:sz w:val="24"/>
                <w:szCs w:val="24"/>
                <w:lang w:val="uk-UA"/>
              </w:rPr>
            </w:pPr>
            <w:r w:rsidRPr="00CA6232">
              <w:rPr>
                <w:rFonts w:eastAsia="Calibri"/>
                <w:bCs/>
                <w:sz w:val="24"/>
                <w:szCs w:val="24"/>
                <w:lang w:val="uk-UA"/>
              </w:rPr>
              <w:t>03170, місто Київ, вул. Жмеринська,                   будинок 10-А</w:t>
            </w:r>
          </w:p>
        </w:tc>
        <w:tc>
          <w:tcPr>
            <w:tcW w:w="1276" w:type="dxa"/>
            <w:tcBorders>
              <w:top w:val="single" w:sz="4" w:space="0" w:color="auto"/>
              <w:left w:val="single" w:sz="4" w:space="0" w:color="auto"/>
              <w:bottom w:val="single" w:sz="4" w:space="0" w:color="auto"/>
              <w:right w:val="single" w:sz="4" w:space="0" w:color="auto"/>
            </w:tcBorders>
          </w:tcPr>
          <w:p w14:paraId="23569074"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5B15100B" w14:textId="77777777" w:rsidTr="00487663">
        <w:tc>
          <w:tcPr>
            <w:tcW w:w="852" w:type="dxa"/>
            <w:tcBorders>
              <w:top w:val="single" w:sz="4" w:space="0" w:color="auto"/>
              <w:bottom w:val="single" w:sz="4" w:space="0" w:color="auto"/>
              <w:right w:val="single" w:sz="4" w:space="0" w:color="auto"/>
            </w:tcBorders>
          </w:tcPr>
          <w:p w14:paraId="047424B2"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76B0624E"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№599</w:t>
            </w:r>
          </w:p>
        </w:tc>
        <w:tc>
          <w:tcPr>
            <w:tcW w:w="4536" w:type="dxa"/>
            <w:tcBorders>
              <w:top w:val="single" w:sz="4" w:space="0" w:color="auto"/>
              <w:left w:val="single" w:sz="4" w:space="0" w:color="auto"/>
              <w:bottom w:val="single" w:sz="4" w:space="0" w:color="auto"/>
              <w:right w:val="single" w:sz="4" w:space="0" w:color="auto"/>
            </w:tcBorders>
            <w:vAlign w:val="center"/>
          </w:tcPr>
          <w:p w14:paraId="67B83987" w14:textId="01DBC5F5" w:rsidR="00CA6232" w:rsidRPr="00CA6232" w:rsidRDefault="00CA6232" w:rsidP="00CA6232">
            <w:pPr>
              <w:rPr>
                <w:rFonts w:eastAsia="Calibri"/>
                <w:bCs/>
                <w:sz w:val="24"/>
                <w:szCs w:val="24"/>
                <w:lang w:val="uk-UA"/>
              </w:rPr>
            </w:pPr>
            <w:r w:rsidRPr="00CA6232">
              <w:rPr>
                <w:rFonts w:eastAsia="Calibri"/>
                <w:bCs/>
                <w:sz w:val="24"/>
                <w:szCs w:val="24"/>
                <w:lang w:val="uk-UA"/>
              </w:rPr>
              <w:t>03142, місто Київ, вул. Василя Стуса, будинок 26-А</w:t>
            </w:r>
          </w:p>
        </w:tc>
        <w:tc>
          <w:tcPr>
            <w:tcW w:w="1276" w:type="dxa"/>
            <w:tcBorders>
              <w:top w:val="single" w:sz="4" w:space="0" w:color="auto"/>
              <w:left w:val="single" w:sz="4" w:space="0" w:color="auto"/>
              <w:bottom w:val="single" w:sz="4" w:space="0" w:color="auto"/>
              <w:right w:val="single" w:sz="4" w:space="0" w:color="auto"/>
            </w:tcBorders>
          </w:tcPr>
          <w:p w14:paraId="2183DF2A"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2D70511C" w14:textId="77777777" w:rsidTr="00487663">
        <w:tc>
          <w:tcPr>
            <w:tcW w:w="852" w:type="dxa"/>
            <w:tcBorders>
              <w:top w:val="single" w:sz="4" w:space="0" w:color="auto"/>
              <w:bottom w:val="single" w:sz="4" w:space="0" w:color="auto"/>
              <w:right w:val="single" w:sz="4" w:space="0" w:color="auto"/>
            </w:tcBorders>
          </w:tcPr>
          <w:p w14:paraId="52156244"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3AD4FB00" w14:textId="681CDB7F" w:rsidR="00CA6232" w:rsidRPr="00CA6232" w:rsidRDefault="00CA6232" w:rsidP="007012AC">
            <w:pPr>
              <w:jc w:val="both"/>
              <w:rPr>
                <w:rFonts w:eastAsia="Calibri"/>
                <w:bCs/>
                <w:sz w:val="24"/>
                <w:szCs w:val="24"/>
                <w:lang w:val="uk-UA"/>
              </w:rPr>
            </w:pPr>
            <w:r w:rsidRPr="00CA6232">
              <w:rPr>
                <w:rFonts w:eastAsia="Calibri"/>
                <w:bCs/>
                <w:sz w:val="24"/>
                <w:szCs w:val="24"/>
                <w:lang w:val="uk-UA"/>
              </w:rPr>
              <w:t>Заклад дошкільної освіти (ясла- садок) №601</w:t>
            </w:r>
          </w:p>
        </w:tc>
        <w:tc>
          <w:tcPr>
            <w:tcW w:w="4536" w:type="dxa"/>
            <w:tcBorders>
              <w:top w:val="single" w:sz="4" w:space="0" w:color="auto"/>
              <w:left w:val="single" w:sz="4" w:space="0" w:color="auto"/>
              <w:bottom w:val="single" w:sz="4" w:space="0" w:color="auto"/>
              <w:right w:val="single" w:sz="4" w:space="0" w:color="auto"/>
            </w:tcBorders>
            <w:vAlign w:val="center"/>
          </w:tcPr>
          <w:p w14:paraId="17AE0CAA" w14:textId="6746037F" w:rsidR="00CA6232" w:rsidRPr="00CA6232" w:rsidRDefault="00CA6232" w:rsidP="00CA6232">
            <w:pPr>
              <w:rPr>
                <w:rFonts w:eastAsia="Calibri"/>
                <w:bCs/>
                <w:sz w:val="24"/>
                <w:szCs w:val="24"/>
                <w:lang w:val="uk-UA"/>
              </w:rPr>
            </w:pPr>
            <w:r w:rsidRPr="00CA6232">
              <w:rPr>
                <w:rFonts w:eastAsia="Calibri"/>
                <w:bCs/>
                <w:sz w:val="24"/>
                <w:szCs w:val="24"/>
                <w:lang w:val="uk-UA"/>
              </w:rPr>
              <w:t>03115, місто Київ, вул. Верховинна, будинок 17</w:t>
            </w:r>
          </w:p>
        </w:tc>
        <w:tc>
          <w:tcPr>
            <w:tcW w:w="1276" w:type="dxa"/>
            <w:tcBorders>
              <w:top w:val="single" w:sz="4" w:space="0" w:color="auto"/>
              <w:left w:val="single" w:sz="4" w:space="0" w:color="auto"/>
              <w:bottom w:val="single" w:sz="4" w:space="0" w:color="auto"/>
              <w:right w:val="single" w:sz="4" w:space="0" w:color="auto"/>
            </w:tcBorders>
          </w:tcPr>
          <w:p w14:paraId="0B288B2F"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4E9392FE" w14:textId="77777777" w:rsidTr="00487663">
        <w:tc>
          <w:tcPr>
            <w:tcW w:w="852" w:type="dxa"/>
            <w:tcBorders>
              <w:top w:val="single" w:sz="4" w:space="0" w:color="auto"/>
              <w:bottom w:val="single" w:sz="4" w:space="0" w:color="auto"/>
              <w:right w:val="single" w:sz="4" w:space="0" w:color="auto"/>
            </w:tcBorders>
          </w:tcPr>
          <w:p w14:paraId="48E45A24"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7B62EF0A"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№615</w:t>
            </w:r>
          </w:p>
        </w:tc>
        <w:tc>
          <w:tcPr>
            <w:tcW w:w="4536" w:type="dxa"/>
            <w:tcBorders>
              <w:top w:val="single" w:sz="4" w:space="0" w:color="auto"/>
              <w:left w:val="single" w:sz="4" w:space="0" w:color="auto"/>
              <w:bottom w:val="single" w:sz="4" w:space="0" w:color="auto"/>
              <w:right w:val="single" w:sz="4" w:space="0" w:color="auto"/>
            </w:tcBorders>
            <w:vAlign w:val="center"/>
          </w:tcPr>
          <w:p w14:paraId="1D795C47" w14:textId="45F33176" w:rsidR="00CA6232" w:rsidRPr="00CA6232" w:rsidRDefault="00CA6232" w:rsidP="00CA6232">
            <w:pPr>
              <w:rPr>
                <w:rFonts w:eastAsia="Calibri"/>
                <w:bCs/>
                <w:sz w:val="24"/>
                <w:szCs w:val="24"/>
                <w:lang w:val="uk-UA"/>
              </w:rPr>
            </w:pPr>
            <w:r w:rsidRPr="00CA6232">
              <w:rPr>
                <w:rFonts w:eastAsia="Calibri"/>
                <w:bCs/>
                <w:sz w:val="24"/>
                <w:szCs w:val="24"/>
                <w:lang w:val="uk-UA"/>
              </w:rPr>
              <w:t>03164, місто Київ</w:t>
            </w:r>
            <w:r w:rsidR="007012AC">
              <w:rPr>
                <w:rFonts w:eastAsia="Calibri"/>
                <w:bCs/>
                <w:sz w:val="24"/>
                <w:szCs w:val="24"/>
                <w:lang w:val="uk-UA"/>
              </w:rPr>
              <w:t>,</w:t>
            </w:r>
            <w:r w:rsidRPr="00CA6232">
              <w:rPr>
                <w:rFonts w:eastAsia="Calibri"/>
                <w:bCs/>
                <w:sz w:val="24"/>
                <w:szCs w:val="24"/>
                <w:lang w:val="uk-UA"/>
              </w:rPr>
              <w:t xml:space="preserve">  вул. Академіка Булаховського</w:t>
            </w:r>
            <w:r w:rsidR="007012AC">
              <w:rPr>
                <w:rFonts w:eastAsia="Calibri"/>
                <w:bCs/>
                <w:sz w:val="24"/>
                <w:szCs w:val="24"/>
                <w:lang w:val="uk-UA"/>
              </w:rPr>
              <w:t>,</w:t>
            </w:r>
            <w:r w:rsidRPr="00CA6232">
              <w:rPr>
                <w:rFonts w:eastAsia="Calibri"/>
                <w:bCs/>
                <w:sz w:val="24"/>
                <w:szCs w:val="24"/>
                <w:lang w:val="uk-UA"/>
              </w:rPr>
              <w:t xml:space="preserve"> будинок 38- А</w:t>
            </w:r>
          </w:p>
        </w:tc>
        <w:tc>
          <w:tcPr>
            <w:tcW w:w="1276" w:type="dxa"/>
            <w:tcBorders>
              <w:top w:val="single" w:sz="4" w:space="0" w:color="auto"/>
              <w:left w:val="single" w:sz="4" w:space="0" w:color="auto"/>
              <w:bottom w:val="single" w:sz="4" w:space="0" w:color="auto"/>
              <w:right w:val="single" w:sz="4" w:space="0" w:color="auto"/>
            </w:tcBorders>
          </w:tcPr>
          <w:p w14:paraId="53D5DD31"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546B3475" w14:textId="77777777" w:rsidTr="00487663">
        <w:tc>
          <w:tcPr>
            <w:tcW w:w="852" w:type="dxa"/>
            <w:tcBorders>
              <w:top w:val="single" w:sz="4" w:space="0" w:color="auto"/>
              <w:bottom w:val="single" w:sz="4" w:space="0" w:color="auto"/>
              <w:right w:val="single" w:sz="4" w:space="0" w:color="auto"/>
            </w:tcBorders>
          </w:tcPr>
          <w:p w14:paraId="0E7AED39"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0BEC92B5" w14:textId="361D9731" w:rsidR="00CA6232" w:rsidRPr="00CA6232" w:rsidRDefault="00CA6232" w:rsidP="007012AC">
            <w:pPr>
              <w:jc w:val="both"/>
              <w:rPr>
                <w:rFonts w:eastAsia="Calibri"/>
                <w:bCs/>
                <w:sz w:val="24"/>
                <w:szCs w:val="24"/>
                <w:lang w:val="uk-UA"/>
              </w:rPr>
            </w:pPr>
            <w:r w:rsidRPr="00CA6232">
              <w:rPr>
                <w:rFonts w:eastAsia="Calibri"/>
                <w:bCs/>
                <w:sz w:val="24"/>
                <w:szCs w:val="24"/>
                <w:lang w:val="uk-UA"/>
              </w:rPr>
              <w:t xml:space="preserve">Заклад дошкільної освіти (ясла- садок) комбінованого типу № 699 </w:t>
            </w:r>
          </w:p>
        </w:tc>
        <w:tc>
          <w:tcPr>
            <w:tcW w:w="4536" w:type="dxa"/>
            <w:tcBorders>
              <w:top w:val="single" w:sz="4" w:space="0" w:color="auto"/>
              <w:left w:val="single" w:sz="4" w:space="0" w:color="auto"/>
              <w:bottom w:val="single" w:sz="4" w:space="0" w:color="auto"/>
              <w:right w:val="single" w:sz="4" w:space="0" w:color="auto"/>
            </w:tcBorders>
            <w:vAlign w:val="center"/>
          </w:tcPr>
          <w:p w14:paraId="0DC4D584" w14:textId="2BCBEA8D" w:rsidR="00CA6232" w:rsidRPr="00CA6232" w:rsidRDefault="00CA6232" w:rsidP="00CA6232">
            <w:pPr>
              <w:rPr>
                <w:rFonts w:eastAsia="Calibri"/>
                <w:bCs/>
                <w:sz w:val="24"/>
                <w:szCs w:val="24"/>
                <w:lang w:val="uk-UA"/>
              </w:rPr>
            </w:pPr>
            <w:r w:rsidRPr="00CA6232">
              <w:rPr>
                <w:rFonts w:eastAsia="Calibri"/>
                <w:bCs/>
                <w:sz w:val="24"/>
                <w:szCs w:val="24"/>
                <w:lang w:val="uk-UA"/>
              </w:rPr>
              <w:t>03148, місто Київ, вул. Жмеринська, будинок 26-А</w:t>
            </w:r>
          </w:p>
        </w:tc>
        <w:tc>
          <w:tcPr>
            <w:tcW w:w="1276" w:type="dxa"/>
            <w:tcBorders>
              <w:top w:val="single" w:sz="4" w:space="0" w:color="auto"/>
              <w:left w:val="single" w:sz="4" w:space="0" w:color="auto"/>
              <w:bottom w:val="single" w:sz="4" w:space="0" w:color="auto"/>
              <w:right w:val="single" w:sz="4" w:space="0" w:color="auto"/>
            </w:tcBorders>
          </w:tcPr>
          <w:p w14:paraId="533FDF6D"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188CF52B" w14:textId="77777777" w:rsidTr="00487663">
        <w:tc>
          <w:tcPr>
            <w:tcW w:w="852" w:type="dxa"/>
            <w:tcBorders>
              <w:top w:val="single" w:sz="4" w:space="0" w:color="auto"/>
              <w:bottom w:val="single" w:sz="4" w:space="0" w:color="auto"/>
              <w:right w:val="single" w:sz="4" w:space="0" w:color="auto"/>
            </w:tcBorders>
          </w:tcPr>
          <w:p w14:paraId="2FC860DE"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353901DC"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№674</w:t>
            </w:r>
          </w:p>
        </w:tc>
        <w:tc>
          <w:tcPr>
            <w:tcW w:w="4536" w:type="dxa"/>
            <w:tcBorders>
              <w:top w:val="single" w:sz="4" w:space="0" w:color="auto"/>
              <w:left w:val="single" w:sz="4" w:space="0" w:color="auto"/>
              <w:bottom w:val="single" w:sz="4" w:space="0" w:color="auto"/>
              <w:right w:val="single" w:sz="4" w:space="0" w:color="auto"/>
            </w:tcBorders>
            <w:vAlign w:val="center"/>
          </w:tcPr>
          <w:p w14:paraId="67092D43" w14:textId="2D74FDF0" w:rsidR="00CA6232" w:rsidRPr="00CA6232" w:rsidRDefault="00CA6232" w:rsidP="00CA6232">
            <w:pPr>
              <w:rPr>
                <w:rFonts w:eastAsia="Calibri"/>
                <w:bCs/>
                <w:sz w:val="24"/>
                <w:szCs w:val="24"/>
                <w:lang w:val="uk-UA"/>
              </w:rPr>
            </w:pPr>
            <w:r w:rsidRPr="00CA6232">
              <w:rPr>
                <w:rFonts w:eastAsia="Calibri"/>
                <w:bCs/>
                <w:sz w:val="24"/>
                <w:szCs w:val="24"/>
                <w:lang w:val="uk-UA"/>
              </w:rPr>
              <w:t>03142, місто Київ, вул. Академіка Доброхотова</w:t>
            </w:r>
            <w:r w:rsidR="007012AC">
              <w:rPr>
                <w:rFonts w:eastAsia="Calibri"/>
                <w:bCs/>
                <w:sz w:val="24"/>
                <w:szCs w:val="24"/>
                <w:lang w:val="uk-UA"/>
              </w:rPr>
              <w:t xml:space="preserve">, </w:t>
            </w:r>
            <w:r w:rsidRPr="00CA6232">
              <w:rPr>
                <w:rFonts w:eastAsia="Calibri"/>
                <w:bCs/>
                <w:sz w:val="24"/>
                <w:szCs w:val="24"/>
                <w:lang w:val="uk-UA"/>
              </w:rPr>
              <w:t>будинок 1 -Б</w:t>
            </w:r>
          </w:p>
        </w:tc>
        <w:tc>
          <w:tcPr>
            <w:tcW w:w="1276" w:type="dxa"/>
            <w:tcBorders>
              <w:top w:val="single" w:sz="4" w:space="0" w:color="auto"/>
              <w:left w:val="single" w:sz="4" w:space="0" w:color="auto"/>
              <w:bottom w:val="single" w:sz="4" w:space="0" w:color="auto"/>
              <w:right w:val="single" w:sz="4" w:space="0" w:color="auto"/>
            </w:tcBorders>
          </w:tcPr>
          <w:p w14:paraId="661A4319"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50AEF7B3" w14:textId="77777777" w:rsidTr="00487663">
        <w:tc>
          <w:tcPr>
            <w:tcW w:w="852" w:type="dxa"/>
            <w:tcBorders>
              <w:top w:val="single" w:sz="4" w:space="0" w:color="auto"/>
              <w:bottom w:val="single" w:sz="4" w:space="0" w:color="auto"/>
              <w:right w:val="single" w:sz="4" w:space="0" w:color="auto"/>
            </w:tcBorders>
          </w:tcPr>
          <w:p w14:paraId="72A6395A"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6DF31D84"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 681</w:t>
            </w:r>
          </w:p>
        </w:tc>
        <w:tc>
          <w:tcPr>
            <w:tcW w:w="4536" w:type="dxa"/>
            <w:tcBorders>
              <w:top w:val="single" w:sz="4" w:space="0" w:color="auto"/>
              <w:left w:val="single" w:sz="4" w:space="0" w:color="auto"/>
              <w:bottom w:val="single" w:sz="4" w:space="0" w:color="auto"/>
              <w:right w:val="single" w:sz="4" w:space="0" w:color="auto"/>
            </w:tcBorders>
            <w:vAlign w:val="center"/>
          </w:tcPr>
          <w:p w14:paraId="22C0397B" w14:textId="10F5C505" w:rsidR="00CA6232" w:rsidRPr="00CA6232" w:rsidRDefault="00CA6232" w:rsidP="00CA6232">
            <w:pPr>
              <w:rPr>
                <w:rFonts w:eastAsia="Calibri"/>
                <w:bCs/>
                <w:sz w:val="24"/>
                <w:szCs w:val="24"/>
                <w:lang w:val="uk-UA"/>
              </w:rPr>
            </w:pPr>
            <w:r w:rsidRPr="00CA6232">
              <w:rPr>
                <w:rFonts w:eastAsia="Calibri"/>
                <w:bCs/>
                <w:sz w:val="24"/>
                <w:szCs w:val="24"/>
                <w:lang w:val="uk-UA"/>
              </w:rPr>
              <w:t>03134, місто Київ, просп. Академіка Корольова, будинок 12-К</w:t>
            </w:r>
          </w:p>
        </w:tc>
        <w:tc>
          <w:tcPr>
            <w:tcW w:w="1276" w:type="dxa"/>
            <w:tcBorders>
              <w:top w:val="single" w:sz="4" w:space="0" w:color="auto"/>
              <w:left w:val="single" w:sz="4" w:space="0" w:color="auto"/>
              <w:bottom w:val="single" w:sz="4" w:space="0" w:color="auto"/>
              <w:right w:val="single" w:sz="4" w:space="0" w:color="auto"/>
            </w:tcBorders>
          </w:tcPr>
          <w:p w14:paraId="4369E625"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5C7D7A24" w14:textId="77777777" w:rsidTr="00487663">
        <w:tc>
          <w:tcPr>
            <w:tcW w:w="852" w:type="dxa"/>
            <w:tcBorders>
              <w:top w:val="single" w:sz="4" w:space="0" w:color="auto"/>
              <w:bottom w:val="single" w:sz="4" w:space="0" w:color="auto"/>
              <w:right w:val="single" w:sz="4" w:space="0" w:color="auto"/>
            </w:tcBorders>
          </w:tcPr>
          <w:p w14:paraId="63617B32" w14:textId="77777777" w:rsidR="00CA6232" w:rsidRPr="00CA6232" w:rsidRDefault="00CA6232" w:rsidP="00CA6232">
            <w:pPr>
              <w:numPr>
                <w:ilvl w:val="0"/>
                <w:numId w:val="1"/>
              </w:numPr>
              <w:jc w:val="center"/>
              <w:rPr>
                <w:rFonts w:eastAsia="Calibri"/>
                <w:bCs/>
                <w:sz w:val="24"/>
                <w:szCs w:val="24"/>
                <w:lang w:val="uk-UA"/>
              </w:rPr>
            </w:pPr>
            <w:r w:rsidRPr="00CA6232">
              <w:rPr>
                <w:rFonts w:eastAsia="Calibri"/>
                <w:bCs/>
                <w:sz w:val="24"/>
                <w:szCs w:val="24"/>
                <w:lang w:val="uk-UA"/>
              </w:rPr>
              <w:t>1</w:t>
            </w:r>
          </w:p>
        </w:tc>
        <w:tc>
          <w:tcPr>
            <w:tcW w:w="4252" w:type="dxa"/>
            <w:tcBorders>
              <w:top w:val="single" w:sz="4" w:space="0" w:color="auto"/>
              <w:left w:val="single" w:sz="4" w:space="0" w:color="auto"/>
              <w:bottom w:val="single" w:sz="4" w:space="0" w:color="auto"/>
              <w:right w:val="single" w:sz="4" w:space="0" w:color="auto"/>
            </w:tcBorders>
            <w:vAlign w:val="center"/>
          </w:tcPr>
          <w:p w14:paraId="2DC01FF5"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№682</w:t>
            </w:r>
          </w:p>
        </w:tc>
        <w:tc>
          <w:tcPr>
            <w:tcW w:w="4536" w:type="dxa"/>
            <w:tcBorders>
              <w:top w:val="single" w:sz="4" w:space="0" w:color="auto"/>
              <w:left w:val="single" w:sz="4" w:space="0" w:color="auto"/>
              <w:bottom w:val="single" w:sz="4" w:space="0" w:color="auto"/>
              <w:right w:val="single" w:sz="4" w:space="0" w:color="auto"/>
            </w:tcBorders>
            <w:vAlign w:val="center"/>
          </w:tcPr>
          <w:p w14:paraId="3E96B7F8" w14:textId="77777777" w:rsidR="00CA6232" w:rsidRPr="00CA6232" w:rsidRDefault="00CA6232" w:rsidP="00CA6232">
            <w:pPr>
              <w:rPr>
                <w:rFonts w:eastAsia="Calibri"/>
                <w:bCs/>
                <w:sz w:val="24"/>
                <w:szCs w:val="24"/>
                <w:lang w:val="uk-UA"/>
              </w:rPr>
            </w:pPr>
            <w:r w:rsidRPr="00CA6232">
              <w:rPr>
                <w:rFonts w:eastAsia="Calibri"/>
                <w:bCs/>
                <w:sz w:val="24"/>
                <w:szCs w:val="24"/>
                <w:lang w:val="uk-UA"/>
              </w:rPr>
              <w:t>04128, місто Київ,                вул. Синьоозерна , будинок 6</w:t>
            </w:r>
          </w:p>
        </w:tc>
        <w:tc>
          <w:tcPr>
            <w:tcW w:w="1276" w:type="dxa"/>
            <w:tcBorders>
              <w:top w:val="single" w:sz="4" w:space="0" w:color="auto"/>
              <w:left w:val="single" w:sz="4" w:space="0" w:color="auto"/>
              <w:bottom w:val="single" w:sz="4" w:space="0" w:color="auto"/>
              <w:right w:val="single" w:sz="4" w:space="0" w:color="auto"/>
            </w:tcBorders>
          </w:tcPr>
          <w:p w14:paraId="371C8740"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78EDAE78" w14:textId="77777777" w:rsidTr="00487663">
        <w:trPr>
          <w:trHeight w:val="602"/>
        </w:trPr>
        <w:tc>
          <w:tcPr>
            <w:tcW w:w="852" w:type="dxa"/>
            <w:tcBorders>
              <w:top w:val="single" w:sz="4" w:space="0" w:color="auto"/>
              <w:bottom w:val="single" w:sz="4" w:space="0" w:color="auto"/>
              <w:right w:val="single" w:sz="4" w:space="0" w:color="auto"/>
            </w:tcBorders>
          </w:tcPr>
          <w:p w14:paraId="54C39364"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6DFA34C6" w14:textId="19BEE1F6" w:rsidR="00CA6232" w:rsidRPr="00CA6232" w:rsidRDefault="00CA6232" w:rsidP="00CA6232">
            <w:pPr>
              <w:jc w:val="both"/>
              <w:rPr>
                <w:rFonts w:eastAsia="Calibri"/>
                <w:bCs/>
                <w:sz w:val="24"/>
                <w:szCs w:val="24"/>
                <w:lang w:val="uk-UA"/>
              </w:rPr>
            </w:pPr>
            <w:r w:rsidRPr="00CA6232">
              <w:rPr>
                <w:rFonts w:eastAsia="Calibri"/>
                <w:bCs/>
                <w:sz w:val="24"/>
                <w:szCs w:val="24"/>
                <w:lang w:val="uk-UA"/>
              </w:rPr>
              <w:t xml:space="preserve">Заклад дошкільної освіти (ясла-садок) комбінованого типу №693 </w:t>
            </w:r>
            <w:r w:rsidR="007012AC">
              <w:rPr>
                <w:rFonts w:eastAsia="Calibri"/>
                <w:bCs/>
                <w:sz w:val="24"/>
                <w:szCs w:val="24"/>
                <w:lang w:val="uk-UA"/>
              </w:rPr>
              <w:t>«</w:t>
            </w:r>
            <w:r w:rsidRPr="00CA6232">
              <w:rPr>
                <w:rFonts w:eastAsia="Calibri"/>
                <w:bCs/>
                <w:sz w:val="24"/>
                <w:szCs w:val="24"/>
                <w:lang w:val="uk-UA"/>
              </w:rPr>
              <w:t>Волошка</w:t>
            </w:r>
            <w:r w:rsidR="007012AC">
              <w:rPr>
                <w:rFonts w:eastAsia="Calibri"/>
                <w:bCs/>
                <w:sz w:val="24"/>
                <w:szCs w:val="24"/>
                <w:lang w:val="uk-UA"/>
              </w:rPr>
              <w:t>»</w:t>
            </w:r>
          </w:p>
        </w:tc>
        <w:tc>
          <w:tcPr>
            <w:tcW w:w="4536" w:type="dxa"/>
            <w:tcBorders>
              <w:top w:val="single" w:sz="4" w:space="0" w:color="auto"/>
              <w:left w:val="single" w:sz="4" w:space="0" w:color="auto"/>
              <w:bottom w:val="single" w:sz="4" w:space="0" w:color="auto"/>
              <w:right w:val="single" w:sz="4" w:space="0" w:color="auto"/>
            </w:tcBorders>
            <w:vAlign w:val="center"/>
          </w:tcPr>
          <w:p w14:paraId="32C77AC7" w14:textId="65201110" w:rsidR="00CA6232" w:rsidRPr="00CA6232" w:rsidRDefault="00CA6232" w:rsidP="00CA6232">
            <w:pPr>
              <w:rPr>
                <w:rFonts w:eastAsia="Calibri"/>
                <w:bCs/>
                <w:sz w:val="24"/>
                <w:szCs w:val="24"/>
                <w:lang w:val="uk-UA"/>
              </w:rPr>
            </w:pPr>
            <w:r w:rsidRPr="00CA6232">
              <w:rPr>
                <w:rFonts w:eastAsia="Calibri"/>
                <w:bCs/>
                <w:sz w:val="24"/>
                <w:szCs w:val="24"/>
                <w:lang w:val="uk-UA"/>
              </w:rPr>
              <w:t>03134, місто Київ, вул</w:t>
            </w:r>
            <w:r>
              <w:rPr>
                <w:rFonts w:eastAsia="Calibri"/>
                <w:bCs/>
                <w:sz w:val="24"/>
                <w:szCs w:val="24"/>
                <w:lang w:val="uk-UA"/>
              </w:rPr>
              <w:t>.</w:t>
            </w:r>
            <w:r w:rsidRPr="00CA6232">
              <w:rPr>
                <w:rFonts w:eastAsia="Calibri"/>
                <w:bCs/>
                <w:sz w:val="24"/>
                <w:szCs w:val="24"/>
                <w:lang w:val="uk-UA"/>
              </w:rPr>
              <w:t xml:space="preserve"> Григоровича Барського, будинок 5-А</w:t>
            </w:r>
          </w:p>
        </w:tc>
        <w:tc>
          <w:tcPr>
            <w:tcW w:w="1276" w:type="dxa"/>
            <w:tcBorders>
              <w:top w:val="single" w:sz="4" w:space="0" w:color="auto"/>
              <w:left w:val="single" w:sz="4" w:space="0" w:color="auto"/>
              <w:bottom w:val="single" w:sz="4" w:space="0" w:color="auto"/>
              <w:right w:val="single" w:sz="4" w:space="0" w:color="auto"/>
            </w:tcBorders>
          </w:tcPr>
          <w:p w14:paraId="29BDFF08"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76525682" w14:textId="77777777" w:rsidTr="00487663">
        <w:tc>
          <w:tcPr>
            <w:tcW w:w="852" w:type="dxa"/>
            <w:tcBorders>
              <w:top w:val="single" w:sz="4" w:space="0" w:color="auto"/>
              <w:bottom w:val="single" w:sz="4" w:space="0" w:color="auto"/>
              <w:right w:val="single" w:sz="4" w:space="0" w:color="auto"/>
            </w:tcBorders>
          </w:tcPr>
          <w:p w14:paraId="514B2642"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7A7D6EC0" w14:textId="283DF68A" w:rsidR="00CA6232" w:rsidRPr="00CA6232" w:rsidRDefault="00CA6232" w:rsidP="007012AC">
            <w:pPr>
              <w:jc w:val="both"/>
              <w:rPr>
                <w:rFonts w:eastAsia="Calibri"/>
                <w:bCs/>
                <w:sz w:val="24"/>
                <w:szCs w:val="24"/>
                <w:lang w:val="uk-UA"/>
              </w:rPr>
            </w:pPr>
            <w:r w:rsidRPr="00CA6232">
              <w:rPr>
                <w:rFonts w:eastAsia="Calibri"/>
                <w:bCs/>
                <w:sz w:val="24"/>
                <w:szCs w:val="24"/>
                <w:lang w:val="uk-UA"/>
              </w:rPr>
              <w:t>Заклад дошкільної освіти (ясла- садок) №694</w:t>
            </w:r>
          </w:p>
        </w:tc>
        <w:tc>
          <w:tcPr>
            <w:tcW w:w="4536" w:type="dxa"/>
            <w:tcBorders>
              <w:top w:val="single" w:sz="4" w:space="0" w:color="auto"/>
              <w:left w:val="single" w:sz="4" w:space="0" w:color="auto"/>
              <w:bottom w:val="single" w:sz="4" w:space="0" w:color="auto"/>
              <w:right w:val="single" w:sz="4" w:space="0" w:color="auto"/>
            </w:tcBorders>
            <w:vAlign w:val="center"/>
          </w:tcPr>
          <w:p w14:paraId="390EBF40" w14:textId="0E4F6248" w:rsidR="00CA6232" w:rsidRPr="00CA6232" w:rsidRDefault="00CA6232" w:rsidP="00CA6232">
            <w:pPr>
              <w:rPr>
                <w:rFonts w:eastAsia="Calibri"/>
                <w:bCs/>
                <w:sz w:val="24"/>
                <w:szCs w:val="24"/>
                <w:lang w:val="uk-UA"/>
              </w:rPr>
            </w:pPr>
            <w:r w:rsidRPr="00CA6232">
              <w:rPr>
                <w:rFonts w:eastAsia="Calibri"/>
                <w:bCs/>
                <w:sz w:val="24"/>
                <w:szCs w:val="24"/>
                <w:lang w:val="uk-UA"/>
              </w:rPr>
              <w:t>03134, місто Київ, просп. Академіка Корольова ,  будинок 12 -Д</w:t>
            </w:r>
          </w:p>
        </w:tc>
        <w:tc>
          <w:tcPr>
            <w:tcW w:w="1276" w:type="dxa"/>
            <w:tcBorders>
              <w:top w:val="single" w:sz="4" w:space="0" w:color="auto"/>
              <w:left w:val="single" w:sz="4" w:space="0" w:color="auto"/>
              <w:bottom w:val="single" w:sz="4" w:space="0" w:color="auto"/>
              <w:right w:val="single" w:sz="4" w:space="0" w:color="auto"/>
            </w:tcBorders>
          </w:tcPr>
          <w:p w14:paraId="05CBCBB3"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0738AD66" w14:textId="77777777" w:rsidTr="00487663">
        <w:tc>
          <w:tcPr>
            <w:tcW w:w="852" w:type="dxa"/>
            <w:tcBorders>
              <w:top w:val="single" w:sz="4" w:space="0" w:color="auto"/>
              <w:bottom w:val="single" w:sz="4" w:space="0" w:color="auto"/>
              <w:right w:val="single" w:sz="4" w:space="0" w:color="auto"/>
            </w:tcBorders>
          </w:tcPr>
          <w:p w14:paraId="4FCDBA2D"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226C416B"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№735</w:t>
            </w:r>
          </w:p>
        </w:tc>
        <w:tc>
          <w:tcPr>
            <w:tcW w:w="4536" w:type="dxa"/>
            <w:tcBorders>
              <w:top w:val="single" w:sz="4" w:space="0" w:color="auto"/>
              <w:left w:val="single" w:sz="4" w:space="0" w:color="auto"/>
              <w:bottom w:val="single" w:sz="4" w:space="0" w:color="auto"/>
              <w:right w:val="single" w:sz="4" w:space="0" w:color="auto"/>
            </w:tcBorders>
            <w:vAlign w:val="center"/>
          </w:tcPr>
          <w:p w14:paraId="2E165D05"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03062, місто Київ,                    вул. Чистяківська, будинок 1-А</w:t>
            </w:r>
          </w:p>
        </w:tc>
        <w:tc>
          <w:tcPr>
            <w:tcW w:w="1276" w:type="dxa"/>
            <w:tcBorders>
              <w:top w:val="single" w:sz="4" w:space="0" w:color="auto"/>
              <w:left w:val="single" w:sz="4" w:space="0" w:color="auto"/>
              <w:bottom w:val="single" w:sz="4" w:space="0" w:color="auto"/>
              <w:right w:val="single" w:sz="4" w:space="0" w:color="auto"/>
            </w:tcBorders>
          </w:tcPr>
          <w:p w14:paraId="2AFB56AB"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52D811F0" w14:textId="77777777" w:rsidTr="00487663">
        <w:tc>
          <w:tcPr>
            <w:tcW w:w="852" w:type="dxa"/>
            <w:tcBorders>
              <w:top w:val="single" w:sz="4" w:space="0" w:color="auto"/>
              <w:bottom w:val="single" w:sz="4" w:space="0" w:color="auto"/>
              <w:right w:val="single" w:sz="4" w:space="0" w:color="auto"/>
            </w:tcBorders>
          </w:tcPr>
          <w:p w14:paraId="2460DC47"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32EF4871"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№747</w:t>
            </w:r>
          </w:p>
        </w:tc>
        <w:tc>
          <w:tcPr>
            <w:tcW w:w="4536" w:type="dxa"/>
            <w:tcBorders>
              <w:top w:val="single" w:sz="4" w:space="0" w:color="auto"/>
              <w:left w:val="single" w:sz="4" w:space="0" w:color="auto"/>
              <w:bottom w:val="single" w:sz="4" w:space="0" w:color="auto"/>
              <w:right w:val="single" w:sz="4" w:space="0" w:color="auto"/>
            </w:tcBorders>
            <w:vAlign w:val="center"/>
          </w:tcPr>
          <w:p w14:paraId="20BAD6D1" w14:textId="1A3B90FF" w:rsidR="00CA6232" w:rsidRPr="00CA6232" w:rsidRDefault="00CA6232" w:rsidP="00CA6232">
            <w:pPr>
              <w:rPr>
                <w:rFonts w:eastAsia="Calibri"/>
                <w:bCs/>
                <w:sz w:val="24"/>
                <w:szCs w:val="24"/>
                <w:lang w:val="uk-UA"/>
              </w:rPr>
            </w:pPr>
            <w:r w:rsidRPr="00CA6232">
              <w:rPr>
                <w:rFonts w:eastAsia="Calibri"/>
                <w:bCs/>
                <w:sz w:val="24"/>
                <w:szCs w:val="24"/>
                <w:lang w:val="uk-UA"/>
              </w:rPr>
              <w:t>03179, місто Київ, вул.</w:t>
            </w:r>
            <w:r>
              <w:rPr>
                <w:rFonts w:eastAsia="Calibri"/>
                <w:bCs/>
                <w:sz w:val="24"/>
                <w:szCs w:val="24"/>
                <w:lang w:val="uk-UA"/>
              </w:rPr>
              <w:t xml:space="preserve"> </w:t>
            </w:r>
            <w:r w:rsidRPr="00CA6232">
              <w:rPr>
                <w:rFonts w:eastAsia="Calibri"/>
                <w:bCs/>
                <w:sz w:val="24"/>
                <w:szCs w:val="24"/>
                <w:lang w:val="uk-UA"/>
              </w:rPr>
              <w:t>Українського Відродження,</w:t>
            </w:r>
            <w:r w:rsidRPr="00CA6232">
              <w:rPr>
                <w:rFonts w:eastAsia="Calibri"/>
                <w:bCs/>
                <w:sz w:val="24"/>
                <w:szCs w:val="24"/>
              </w:rPr>
              <w:t xml:space="preserve">   </w:t>
            </w:r>
            <w:r w:rsidRPr="00CA6232">
              <w:rPr>
                <w:rFonts w:eastAsia="Calibri"/>
                <w:bCs/>
                <w:sz w:val="24"/>
                <w:szCs w:val="24"/>
                <w:lang w:val="uk-UA"/>
              </w:rPr>
              <w:t>будинок 9</w:t>
            </w:r>
          </w:p>
        </w:tc>
        <w:tc>
          <w:tcPr>
            <w:tcW w:w="1276" w:type="dxa"/>
            <w:tcBorders>
              <w:top w:val="single" w:sz="4" w:space="0" w:color="auto"/>
              <w:left w:val="single" w:sz="4" w:space="0" w:color="auto"/>
              <w:bottom w:val="single" w:sz="4" w:space="0" w:color="auto"/>
              <w:right w:val="single" w:sz="4" w:space="0" w:color="auto"/>
            </w:tcBorders>
          </w:tcPr>
          <w:p w14:paraId="3ACFD982"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2652FA9D" w14:textId="77777777" w:rsidTr="00487663">
        <w:tc>
          <w:tcPr>
            <w:tcW w:w="852" w:type="dxa"/>
            <w:tcBorders>
              <w:top w:val="single" w:sz="4" w:space="0" w:color="auto"/>
              <w:bottom w:val="single" w:sz="4" w:space="0" w:color="auto"/>
              <w:right w:val="single" w:sz="4" w:space="0" w:color="auto"/>
            </w:tcBorders>
          </w:tcPr>
          <w:p w14:paraId="4635097E"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7BB9F06D"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№761 «Інтел»</w:t>
            </w:r>
          </w:p>
        </w:tc>
        <w:tc>
          <w:tcPr>
            <w:tcW w:w="4536" w:type="dxa"/>
            <w:tcBorders>
              <w:top w:val="single" w:sz="4" w:space="0" w:color="auto"/>
              <w:left w:val="single" w:sz="4" w:space="0" w:color="auto"/>
              <w:bottom w:val="single" w:sz="4" w:space="0" w:color="auto"/>
              <w:right w:val="single" w:sz="4" w:space="0" w:color="auto"/>
            </w:tcBorders>
            <w:vAlign w:val="center"/>
          </w:tcPr>
          <w:p w14:paraId="274974A5" w14:textId="59844BFC" w:rsidR="00CA6232" w:rsidRPr="00CA6232" w:rsidRDefault="00CA6232" w:rsidP="00CA6232">
            <w:pPr>
              <w:rPr>
                <w:rFonts w:eastAsia="Calibri"/>
                <w:bCs/>
                <w:sz w:val="24"/>
                <w:szCs w:val="24"/>
                <w:lang w:val="uk-UA"/>
              </w:rPr>
            </w:pPr>
            <w:r w:rsidRPr="00CA6232">
              <w:rPr>
                <w:rFonts w:eastAsia="Calibri"/>
                <w:bCs/>
                <w:sz w:val="24"/>
                <w:szCs w:val="24"/>
                <w:lang w:val="uk-UA"/>
              </w:rPr>
              <w:t>03148, місто Київ,  вул. Кіпріанова, будинок 4-А</w:t>
            </w:r>
          </w:p>
        </w:tc>
        <w:tc>
          <w:tcPr>
            <w:tcW w:w="1276" w:type="dxa"/>
            <w:tcBorders>
              <w:top w:val="single" w:sz="4" w:space="0" w:color="auto"/>
              <w:left w:val="single" w:sz="4" w:space="0" w:color="auto"/>
              <w:bottom w:val="single" w:sz="4" w:space="0" w:color="auto"/>
              <w:right w:val="single" w:sz="4" w:space="0" w:color="auto"/>
            </w:tcBorders>
          </w:tcPr>
          <w:p w14:paraId="480C98E9"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4FE63B24" w14:textId="77777777" w:rsidTr="00487663">
        <w:tc>
          <w:tcPr>
            <w:tcW w:w="852" w:type="dxa"/>
            <w:tcBorders>
              <w:top w:val="single" w:sz="4" w:space="0" w:color="auto"/>
              <w:bottom w:val="single" w:sz="4" w:space="0" w:color="auto"/>
              <w:right w:val="single" w:sz="4" w:space="0" w:color="auto"/>
            </w:tcBorders>
          </w:tcPr>
          <w:p w14:paraId="586515F3"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3907FEF8"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комбінованого типу №785</w:t>
            </w:r>
          </w:p>
        </w:tc>
        <w:tc>
          <w:tcPr>
            <w:tcW w:w="4536" w:type="dxa"/>
            <w:tcBorders>
              <w:top w:val="single" w:sz="4" w:space="0" w:color="auto"/>
              <w:left w:val="single" w:sz="4" w:space="0" w:color="auto"/>
              <w:bottom w:val="single" w:sz="4" w:space="0" w:color="auto"/>
              <w:right w:val="single" w:sz="4" w:space="0" w:color="auto"/>
            </w:tcBorders>
            <w:vAlign w:val="center"/>
          </w:tcPr>
          <w:p w14:paraId="02CD34F5" w14:textId="7237960C" w:rsidR="00CA6232" w:rsidRPr="00CA6232" w:rsidRDefault="00CA6232" w:rsidP="00CA6232">
            <w:pPr>
              <w:rPr>
                <w:rFonts w:eastAsia="Calibri"/>
                <w:bCs/>
                <w:sz w:val="24"/>
                <w:szCs w:val="24"/>
                <w:lang w:val="uk-UA"/>
              </w:rPr>
            </w:pPr>
            <w:r w:rsidRPr="00CA6232">
              <w:rPr>
                <w:rFonts w:eastAsia="Calibri"/>
                <w:bCs/>
                <w:sz w:val="24"/>
                <w:szCs w:val="24"/>
                <w:lang w:val="uk-UA"/>
              </w:rPr>
              <w:t>03134, місто Київ, вул. Симиренка , будинок 2-А</w:t>
            </w:r>
          </w:p>
        </w:tc>
        <w:tc>
          <w:tcPr>
            <w:tcW w:w="1276" w:type="dxa"/>
            <w:tcBorders>
              <w:top w:val="single" w:sz="4" w:space="0" w:color="auto"/>
              <w:left w:val="single" w:sz="4" w:space="0" w:color="auto"/>
              <w:bottom w:val="single" w:sz="4" w:space="0" w:color="auto"/>
              <w:right w:val="single" w:sz="4" w:space="0" w:color="auto"/>
            </w:tcBorders>
          </w:tcPr>
          <w:p w14:paraId="15754BB6"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06D522D4" w14:textId="77777777" w:rsidTr="00487663">
        <w:tc>
          <w:tcPr>
            <w:tcW w:w="852" w:type="dxa"/>
            <w:tcBorders>
              <w:top w:val="single" w:sz="4" w:space="0" w:color="auto"/>
              <w:bottom w:val="single" w:sz="4" w:space="0" w:color="auto"/>
              <w:right w:val="single" w:sz="4" w:space="0" w:color="auto"/>
            </w:tcBorders>
          </w:tcPr>
          <w:p w14:paraId="4E77C37F"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6393BCCC"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№786</w:t>
            </w:r>
          </w:p>
        </w:tc>
        <w:tc>
          <w:tcPr>
            <w:tcW w:w="4536" w:type="dxa"/>
            <w:tcBorders>
              <w:top w:val="single" w:sz="4" w:space="0" w:color="auto"/>
              <w:left w:val="single" w:sz="4" w:space="0" w:color="auto"/>
              <w:bottom w:val="single" w:sz="4" w:space="0" w:color="auto"/>
              <w:right w:val="single" w:sz="4" w:space="0" w:color="auto"/>
            </w:tcBorders>
            <w:vAlign w:val="center"/>
          </w:tcPr>
          <w:p w14:paraId="35BEB9E6"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03179, місто Київ, вул. Бахчисарайська,    будинок 1- А</w:t>
            </w:r>
          </w:p>
        </w:tc>
        <w:tc>
          <w:tcPr>
            <w:tcW w:w="1276" w:type="dxa"/>
            <w:tcBorders>
              <w:top w:val="single" w:sz="4" w:space="0" w:color="auto"/>
              <w:left w:val="single" w:sz="4" w:space="0" w:color="auto"/>
              <w:bottom w:val="single" w:sz="4" w:space="0" w:color="auto"/>
              <w:right w:val="single" w:sz="4" w:space="0" w:color="auto"/>
            </w:tcBorders>
          </w:tcPr>
          <w:p w14:paraId="70EE7396"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2811A8B6" w14:textId="77777777" w:rsidTr="00487663">
        <w:tc>
          <w:tcPr>
            <w:tcW w:w="852" w:type="dxa"/>
            <w:tcBorders>
              <w:top w:val="single" w:sz="4" w:space="0" w:color="auto"/>
              <w:bottom w:val="single" w:sz="4" w:space="0" w:color="auto"/>
              <w:right w:val="single" w:sz="4" w:space="0" w:color="auto"/>
            </w:tcBorders>
          </w:tcPr>
          <w:p w14:paraId="39A5D0B2"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2944008D"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комбінованого типу №789</w:t>
            </w:r>
          </w:p>
        </w:tc>
        <w:tc>
          <w:tcPr>
            <w:tcW w:w="4536" w:type="dxa"/>
            <w:tcBorders>
              <w:top w:val="single" w:sz="4" w:space="0" w:color="auto"/>
              <w:left w:val="single" w:sz="4" w:space="0" w:color="auto"/>
              <w:bottom w:val="single" w:sz="4" w:space="0" w:color="auto"/>
              <w:right w:val="single" w:sz="4" w:space="0" w:color="auto"/>
            </w:tcBorders>
            <w:vAlign w:val="center"/>
          </w:tcPr>
          <w:p w14:paraId="30D5EA6E" w14:textId="52CF352B" w:rsidR="00CA6232" w:rsidRPr="00CA6232" w:rsidRDefault="00CA6232" w:rsidP="00CA6232">
            <w:pPr>
              <w:rPr>
                <w:rFonts w:eastAsia="Calibri"/>
                <w:bCs/>
                <w:sz w:val="24"/>
                <w:szCs w:val="24"/>
                <w:lang w:val="uk-UA"/>
              </w:rPr>
            </w:pPr>
            <w:r w:rsidRPr="00CA6232">
              <w:rPr>
                <w:rFonts w:eastAsia="Calibri"/>
                <w:bCs/>
                <w:sz w:val="24"/>
                <w:szCs w:val="24"/>
                <w:lang w:val="uk-UA"/>
              </w:rPr>
              <w:t>03164, місто Київ,  вул</w:t>
            </w:r>
            <w:r>
              <w:rPr>
                <w:rFonts w:eastAsia="Calibri"/>
                <w:bCs/>
                <w:sz w:val="24"/>
                <w:szCs w:val="24"/>
                <w:lang w:val="uk-UA"/>
              </w:rPr>
              <w:t>.</w:t>
            </w:r>
            <w:r w:rsidRPr="00CA6232">
              <w:rPr>
                <w:rFonts w:eastAsia="Calibri"/>
                <w:bCs/>
                <w:sz w:val="24"/>
                <w:szCs w:val="24"/>
                <w:lang w:val="uk-UA"/>
              </w:rPr>
              <w:t xml:space="preserve"> Підлісна, будинок 4</w:t>
            </w:r>
          </w:p>
        </w:tc>
        <w:tc>
          <w:tcPr>
            <w:tcW w:w="1276" w:type="dxa"/>
            <w:tcBorders>
              <w:top w:val="single" w:sz="4" w:space="0" w:color="auto"/>
              <w:left w:val="single" w:sz="4" w:space="0" w:color="auto"/>
              <w:bottom w:val="single" w:sz="4" w:space="0" w:color="auto"/>
              <w:right w:val="single" w:sz="4" w:space="0" w:color="auto"/>
            </w:tcBorders>
          </w:tcPr>
          <w:p w14:paraId="198F4333"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645FC0CA" w14:textId="77777777" w:rsidTr="00487663">
        <w:tc>
          <w:tcPr>
            <w:tcW w:w="852" w:type="dxa"/>
            <w:tcBorders>
              <w:top w:val="single" w:sz="4" w:space="0" w:color="auto"/>
              <w:bottom w:val="single" w:sz="4" w:space="0" w:color="auto"/>
              <w:right w:val="single" w:sz="4" w:space="0" w:color="auto"/>
            </w:tcBorders>
          </w:tcPr>
          <w:p w14:paraId="488215E6"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418EF2D8"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№814</w:t>
            </w:r>
          </w:p>
        </w:tc>
        <w:tc>
          <w:tcPr>
            <w:tcW w:w="4536" w:type="dxa"/>
            <w:tcBorders>
              <w:top w:val="single" w:sz="4" w:space="0" w:color="auto"/>
              <w:left w:val="single" w:sz="4" w:space="0" w:color="auto"/>
              <w:bottom w:val="single" w:sz="4" w:space="0" w:color="auto"/>
              <w:right w:val="single" w:sz="4" w:space="0" w:color="auto"/>
            </w:tcBorders>
            <w:vAlign w:val="center"/>
          </w:tcPr>
          <w:p w14:paraId="24071D97" w14:textId="4F82F63B" w:rsidR="00CA6232" w:rsidRPr="00CA6232" w:rsidRDefault="00CA6232" w:rsidP="00CA6232">
            <w:pPr>
              <w:rPr>
                <w:rFonts w:eastAsia="Calibri"/>
                <w:bCs/>
                <w:sz w:val="24"/>
                <w:szCs w:val="24"/>
                <w:lang w:val="uk-UA"/>
              </w:rPr>
            </w:pPr>
            <w:r w:rsidRPr="00CA6232">
              <w:rPr>
                <w:rFonts w:eastAsia="Calibri"/>
                <w:bCs/>
                <w:sz w:val="24"/>
                <w:szCs w:val="24"/>
                <w:lang w:val="uk-UA"/>
              </w:rPr>
              <w:t xml:space="preserve">03134, місто Київ, вул. Вахтанга </w:t>
            </w:r>
            <w:proofErr w:type="spellStart"/>
            <w:r w:rsidRPr="00CA6232">
              <w:rPr>
                <w:rFonts w:eastAsia="Calibri"/>
                <w:bCs/>
                <w:sz w:val="24"/>
                <w:szCs w:val="24"/>
                <w:lang w:val="uk-UA"/>
              </w:rPr>
              <w:t>Кікабідзе</w:t>
            </w:r>
            <w:proofErr w:type="spellEnd"/>
            <w:r w:rsidRPr="00CA6232">
              <w:rPr>
                <w:rFonts w:eastAsia="Calibri"/>
                <w:bCs/>
                <w:sz w:val="24"/>
                <w:szCs w:val="24"/>
                <w:lang w:val="uk-UA"/>
              </w:rPr>
              <w:t xml:space="preserve"> , будинок 10</w:t>
            </w:r>
          </w:p>
        </w:tc>
        <w:tc>
          <w:tcPr>
            <w:tcW w:w="1276" w:type="dxa"/>
            <w:tcBorders>
              <w:top w:val="single" w:sz="4" w:space="0" w:color="auto"/>
              <w:left w:val="single" w:sz="4" w:space="0" w:color="auto"/>
              <w:bottom w:val="single" w:sz="4" w:space="0" w:color="auto"/>
              <w:right w:val="single" w:sz="4" w:space="0" w:color="auto"/>
            </w:tcBorders>
          </w:tcPr>
          <w:p w14:paraId="4006EA85"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57C0D0BB" w14:textId="77777777" w:rsidTr="00487663">
        <w:tc>
          <w:tcPr>
            <w:tcW w:w="852" w:type="dxa"/>
            <w:tcBorders>
              <w:top w:val="single" w:sz="4" w:space="0" w:color="auto"/>
              <w:bottom w:val="single" w:sz="4" w:space="0" w:color="auto"/>
              <w:right w:val="single" w:sz="4" w:space="0" w:color="auto"/>
            </w:tcBorders>
          </w:tcPr>
          <w:p w14:paraId="4873E25E"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20C019F3"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№819</w:t>
            </w:r>
          </w:p>
        </w:tc>
        <w:tc>
          <w:tcPr>
            <w:tcW w:w="4536" w:type="dxa"/>
            <w:tcBorders>
              <w:top w:val="single" w:sz="4" w:space="0" w:color="auto"/>
              <w:left w:val="single" w:sz="4" w:space="0" w:color="auto"/>
              <w:bottom w:val="single" w:sz="4" w:space="0" w:color="auto"/>
              <w:right w:val="single" w:sz="4" w:space="0" w:color="auto"/>
            </w:tcBorders>
            <w:vAlign w:val="center"/>
          </w:tcPr>
          <w:p w14:paraId="04B0450A" w14:textId="77777777" w:rsidR="00CA6232" w:rsidRPr="00CA6232" w:rsidRDefault="00CA6232" w:rsidP="00CA6232">
            <w:pPr>
              <w:rPr>
                <w:rFonts w:eastAsia="Calibri"/>
                <w:bCs/>
                <w:sz w:val="24"/>
                <w:szCs w:val="24"/>
                <w:lang w:val="uk-UA"/>
              </w:rPr>
            </w:pPr>
            <w:r w:rsidRPr="00CA6232">
              <w:rPr>
                <w:rFonts w:eastAsia="Calibri"/>
                <w:bCs/>
                <w:sz w:val="24"/>
                <w:szCs w:val="24"/>
                <w:lang w:val="uk-UA"/>
              </w:rPr>
              <w:t>03134, місто Київ, вул. Симиренка                       будинок 29-А</w:t>
            </w:r>
          </w:p>
        </w:tc>
        <w:tc>
          <w:tcPr>
            <w:tcW w:w="1276" w:type="dxa"/>
            <w:tcBorders>
              <w:top w:val="single" w:sz="4" w:space="0" w:color="auto"/>
              <w:left w:val="single" w:sz="4" w:space="0" w:color="auto"/>
              <w:bottom w:val="single" w:sz="4" w:space="0" w:color="auto"/>
              <w:right w:val="single" w:sz="4" w:space="0" w:color="auto"/>
            </w:tcBorders>
          </w:tcPr>
          <w:p w14:paraId="7955483A"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77226EB6" w14:textId="77777777" w:rsidTr="00487663">
        <w:tc>
          <w:tcPr>
            <w:tcW w:w="852" w:type="dxa"/>
            <w:tcBorders>
              <w:top w:val="single" w:sz="4" w:space="0" w:color="auto"/>
              <w:bottom w:val="single" w:sz="4" w:space="0" w:color="auto"/>
              <w:right w:val="single" w:sz="4" w:space="0" w:color="auto"/>
            </w:tcBorders>
          </w:tcPr>
          <w:p w14:paraId="1B1472EC"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7A898B2B" w14:textId="55087B82" w:rsidR="00CA6232" w:rsidRPr="00CA6232" w:rsidRDefault="00CA6232" w:rsidP="00CA6232">
            <w:pPr>
              <w:jc w:val="both"/>
              <w:rPr>
                <w:rFonts w:eastAsia="Calibri"/>
                <w:bCs/>
                <w:sz w:val="24"/>
                <w:szCs w:val="24"/>
                <w:lang w:val="uk-UA"/>
              </w:rPr>
            </w:pPr>
            <w:r w:rsidRPr="00CA6232">
              <w:rPr>
                <w:rFonts w:eastAsia="Calibri"/>
                <w:bCs/>
                <w:sz w:val="24"/>
                <w:szCs w:val="24"/>
                <w:lang w:val="uk-UA"/>
              </w:rPr>
              <w:t xml:space="preserve">Спеціалізований навчально-виховний </w:t>
            </w:r>
            <w:r w:rsidR="007012AC">
              <w:rPr>
                <w:rFonts w:eastAsia="Calibri"/>
                <w:bCs/>
                <w:sz w:val="24"/>
                <w:szCs w:val="24"/>
                <w:lang w:val="uk-UA"/>
              </w:rPr>
              <w:t>к</w:t>
            </w:r>
            <w:r w:rsidRPr="00CA6232">
              <w:rPr>
                <w:rFonts w:eastAsia="Calibri"/>
                <w:bCs/>
                <w:sz w:val="24"/>
                <w:szCs w:val="24"/>
                <w:lang w:val="uk-UA"/>
              </w:rPr>
              <w:t xml:space="preserve">омплекс </w:t>
            </w:r>
            <w:r w:rsidR="007012AC">
              <w:rPr>
                <w:rFonts w:eastAsia="Calibri"/>
                <w:bCs/>
                <w:sz w:val="24"/>
                <w:szCs w:val="24"/>
                <w:lang w:val="uk-UA"/>
              </w:rPr>
              <w:t>«</w:t>
            </w:r>
            <w:r w:rsidRPr="00CA6232">
              <w:rPr>
                <w:rFonts w:eastAsia="Calibri"/>
                <w:bCs/>
                <w:sz w:val="24"/>
                <w:szCs w:val="24"/>
                <w:lang w:val="uk-UA"/>
              </w:rPr>
              <w:t xml:space="preserve">дошкільний навчальний заклад - загальноосвітній навчальний заклад </w:t>
            </w:r>
            <w:r w:rsidR="007012AC">
              <w:rPr>
                <w:rFonts w:eastAsia="Calibri"/>
                <w:bCs/>
                <w:sz w:val="24"/>
                <w:szCs w:val="24"/>
                <w:lang w:val="uk-UA"/>
              </w:rPr>
              <w:t>«</w:t>
            </w:r>
            <w:r w:rsidRPr="00CA6232">
              <w:rPr>
                <w:rFonts w:eastAsia="Calibri"/>
                <w:bCs/>
                <w:sz w:val="24"/>
                <w:szCs w:val="24"/>
                <w:lang w:val="uk-UA"/>
              </w:rPr>
              <w:t>Лісова казка</w:t>
            </w:r>
            <w:r w:rsidR="007012AC">
              <w:rPr>
                <w:rFonts w:eastAsia="Calibri"/>
                <w:bCs/>
                <w:sz w:val="24"/>
                <w:szCs w:val="24"/>
                <w:lang w:val="uk-UA"/>
              </w:rPr>
              <w:t>»</w:t>
            </w:r>
            <w:r w:rsidRPr="00CA6232">
              <w:rPr>
                <w:rFonts w:eastAsia="Calibri"/>
                <w:bCs/>
                <w:sz w:val="24"/>
                <w:szCs w:val="24"/>
                <w:lang w:val="uk-UA"/>
              </w:rPr>
              <w:t xml:space="preserve"> Святошинського району міста Києва</w:t>
            </w:r>
          </w:p>
        </w:tc>
        <w:tc>
          <w:tcPr>
            <w:tcW w:w="4536" w:type="dxa"/>
            <w:tcBorders>
              <w:top w:val="single" w:sz="4" w:space="0" w:color="auto"/>
              <w:left w:val="single" w:sz="4" w:space="0" w:color="auto"/>
              <w:bottom w:val="single" w:sz="4" w:space="0" w:color="auto"/>
              <w:right w:val="single" w:sz="4" w:space="0" w:color="auto"/>
            </w:tcBorders>
            <w:vAlign w:val="center"/>
          </w:tcPr>
          <w:p w14:paraId="07F798CA" w14:textId="77777777" w:rsidR="00CA6232" w:rsidRDefault="00CA6232" w:rsidP="00CA6232">
            <w:pPr>
              <w:rPr>
                <w:rFonts w:eastAsia="Calibri"/>
                <w:bCs/>
                <w:sz w:val="24"/>
                <w:szCs w:val="24"/>
                <w:lang w:val="uk-UA"/>
              </w:rPr>
            </w:pPr>
            <w:r w:rsidRPr="00CA6232">
              <w:rPr>
                <w:rFonts w:eastAsia="Calibri"/>
                <w:bCs/>
                <w:sz w:val="24"/>
                <w:szCs w:val="24"/>
                <w:lang w:val="uk-UA"/>
              </w:rPr>
              <w:t xml:space="preserve">03062, місто Київ, </w:t>
            </w:r>
          </w:p>
          <w:p w14:paraId="09ACDCBF" w14:textId="374FB5A0" w:rsidR="00CA6232" w:rsidRPr="00CA6232" w:rsidRDefault="00CA6232" w:rsidP="00CA6232">
            <w:pPr>
              <w:rPr>
                <w:rFonts w:eastAsia="Calibri"/>
                <w:bCs/>
                <w:sz w:val="24"/>
                <w:szCs w:val="24"/>
                <w:lang w:val="uk-UA"/>
              </w:rPr>
            </w:pPr>
            <w:r w:rsidRPr="00CA6232">
              <w:rPr>
                <w:rFonts w:eastAsia="Calibri"/>
                <w:bCs/>
                <w:sz w:val="24"/>
                <w:szCs w:val="24"/>
                <w:lang w:val="uk-UA"/>
              </w:rPr>
              <w:t xml:space="preserve"> вул. </w:t>
            </w:r>
            <w:r>
              <w:rPr>
                <w:rFonts w:eastAsia="Calibri"/>
                <w:bCs/>
                <w:sz w:val="24"/>
                <w:szCs w:val="24"/>
                <w:lang w:val="uk-UA"/>
              </w:rPr>
              <w:t>Ч</w:t>
            </w:r>
            <w:r w:rsidRPr="00CA6232">
              <w:rPr>
                <w:rFonts w:eastAsia="Calibri"/>
                <w:bCs/>
                <w:sz w:val="24"/>
                <w:szCs w:val="24"/>
                <w:lang w:val="uk-UA"/>
              </w:rPr>
              <w:t>истяківська,   будинок 24</w:t>
            </w:r>
          </w:p>
        </w:tc>
        <w:tc>
          <w:tcPr>
            <w:tcW w:w="1276" w:type="dxa"/>
            <w:tcBorders>
              <w:top w:val="single" w:sz="4" w:space="0" w:color="auto"/>
              <w:left w:val="single" w:sz="4" w:space="0" w:color="auto"/>
              <w:bottom w:val="single" w:sz="4" w:space="0" w:color="auto"/>
              <w:right w:val="single" w:sz="4" w:space="0" w:color="auto"/>
            </w:tcBorders>
          </w:tcPr>
          <w:p w14:paraId="479D430F"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10325E72" w14:textId="77777777" w:rsidTr="00487663">
        <w:tc>
          <w:tcPr>
            <w:tcW w:w="852" w:type="dxa"/>
            <w:tcBorders>
              <w:top w:val="single" w:sz="4" w:space="0" w:color="auto"/>
              <w:bottom w:val="single" w:sz="4" w:space="0" w:color="auto"/>
              <w:right w:val="single" w:sz="4" w:space="0" w:color="auto"/>
            </w:tcBorders>
          </w:tcPr>
          <w:p w14:paraId="7EFE3B44"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7A34A958" w14:textId="770AB719" w:rsidR="00CA6232" w:rsidRPr="00CA6232" w:rsidRDefault="00CA6232" w:rsidP="00CA6232">
            <w:pPr>
              <w:jc w:val="both"/>
              <w:rPr>
                <w:rFonts w:eastAsia="Calibri"/>
                <w:bCs/>
                <w:sz w:val="24"/>
                <w:szCs w:val="24"/>
                <w:lang w:val="uk-UA"/>
              </w:rPr>
            </w:pPr>
            <w:r w:rsidRPr="00CA6232">
              <w:rPr>
                <w:rFonts w:eastAsia="Calibri"/>
                <w:bCs/>
                <w:sz w:val="24"/>
                <w:szCs w:val="24"/>
                <w:lang w:val="uk-UA"/>
              </w:rPr>
              <w:t xml:space="preserve">Навчально-виховний комплекс </w:t>
            </w:r>
            <w:r w:rsidR="007012AC">
              <w:rPr>
                <w:rFonts w:eastAsia="Calibri"/>
                <w:bCs/>
                <w:sz w:val="24"/>
                <w:szCs w:val="24"/>
                <w:lang w:val="uk-UA"/>
              </w:rPr>
              <w:t>«</w:t>
            </w:r>
            <w:r w:rsidRPr="00CA6232">
              <w:rPr>
                <w:rFonts w:eastAsia="Calibri"/>
                <w:bCs/>
                <w:sz w:val="24"/>
                <w:szCs w:val="24"/>
                <w:lang w:val="uk-UA"/>
              </w:rPr>
              <w:t>дошкільний навчальний заклад загальноосвітній навчальний заклад» «Сузір’я»</w:t>
            </w:r>
          </w:p>
        </w:tc>
        <w:tc>
          <w:tcPr>
            <w:tcW w:w="4536" w:type="dxa"/>
            <w:tcBorders>
              <w:top w:val="single" w:sz="4" w:space="0" w:color="auto"/>
              <w:left w:val="single" w:sz="4" w:space="0" w:color="auto"/>
              <w:bottom w:val="single" w:sz="4" w:space="0" w:color="auto"/>
              <w:right w:val="single" w:sz="4" w:space="0" w:color="auto"/>
            </w:tcBorders>
            <w:vAlign w:val="center"/>
          </w:tcPr>
          <w:p w14:paraId="515188BB" w14:textId="67EDDC27" w:rsidR="00CA6232" w:rsidRPr="00CA6232" w:rsidRDefault="00CA6232" w:rsidP="00CA6232">
            <w:pPr>
              <w:rPr>
                <w:rFonts w:eastAsia="Calibri"/>
                <w:bCs/>
                <w:sz w:val="24"/>
                <w:szCs w:val="24"/>
                <w:lang w:val="uk-UA"/>
              </w:rPr>
            </w:pPr>
            <w:r w:rsidRPr="00CA6232">
              <w:rPr>
                <w:rFonts w:eastAsia="Calibri"/>
                <w:bCs/>
                <w:sz w:val="24"/>
                <w:szCs w:val="24"/>
                <w:lang w:val="uk-UA"/>
              </w:rPr>
              <w:t>03146, місто Київ,    вул. Героїв Космосу , будинок 15-А</w:t>
            </w:r>
          </w:p>
        </w:tc>
        <w:tc>
          <w:tcPr>
            <w:tcW w:w="1276" w:type="dxa"/>
            <w:tcBorders>
              <w:top w:val="single" w:sz="4" w:space="0" w:color="auto"/>
              <w:left w:val="single" w:sz="4" w:space="0" w:color="auto"/>
              <w:bottom w:val="single" w:sz="4" w:space="0" w:color="auto"/>
              <w:right w:val="single" w:sz="4" w:space="0" w:color="auto"/>
            </w:tcBorders>
          </w:tcPr>
          <w:p w14:paraId="3FF76033"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002170B8" w14:textId="77777777" w:rsidTr="00487663">
        <w:tc>
          <w:tcPr>
            <w:tcW w:w="852" w:type="dxa"/>
            <w:tcBorders>
              <w:top w:val="single" w:sz="4" w:space="0" w:color="auto"/>
              <w:bottom w:val="single" w:sz="4" w:space="0" w:color="auto"/>
              <w:right w:val="single" w:sz="4" w:space="0" w:color="auto"/>
            </w:tcBorders>
          </w:tcPr>
          <w:p w14:paraId="775DEDB0"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69747491" w14:textId="211CF527" w:rsidR="00CA6232" w:rsidRPr="00CA6232" w:rsidRDefault="00CA6232" w:rsidP="00CA6232">
            <w:pPr>
              <w:jc w:val="both"/>
              <w:rPr>
                <w:rFonts w:eastAsia="Calibri"/>
                <w:bCs/>
                <w:sz w:val="24"/>
                <w:szCs w:val="24"/>
                <w:lang w:val="uk-UA"/>
              </w:rPr>
            </w:pPr>
            <w:r w:rsidRPr="00CA6232">
              <w:rPr>
                <w:rFonts w:eastAsia="Calibri"/>
                <w:bCs/>
                <w:sz w:val="24"/>
                <w:szCs w:val="24"/>
                <w:lang w:val="uk-UA"/>
              </w:rPr>
              <w:t xml:space="preserve">Спеціалізований навчально-виховний комплекс </w:t>
            </w:r>
            <w:r w:rsidR="007012AC">
              <w:rPr>
                <w:rFonts w:eastAsia="Calibri"/>
                <w:bCs/>
                <w:sz w:val="24"/>
                <w:szCs w:val="24"/>
                <w:lang w:val="uk-UA"/>
              </w:rPr>
              <w:t>«</w:t>
            </w:r>
            <w:r w:rsidRPr="00CA6232">
              <w:rPr>
                <w:rFonts w:eastAsia="Calibri"/>
                <w:bCs/>
                <w:sz w:val="24"/>
                <w:szCs w:val="24"/>
                <w:lang w:val="uk-UA"/>
              </w:rPr>
              <w:t xml:space="preserve">дошкільний навчальний заклад-загальноосвітній навчальний заклад </w:t>
            </w:r>
            <w:r w:rsidR="007012AC">
              <w:rPr>
                <w:rFonts w:eastAsia="Calibri"/>
                <w:bCs/>
                <w:sz w:val="24"/>
                <w:szCs w:val="24"/>
                <w:lang w:val="uk-UA"/>
              </w:rPr>
              <w:t>«</w:t>
            </w:r>
            <w:r w:rsidRPr="00CA6232">
              <w:rPr>
                <w:rFonts w:eastAsia="Calibri"/>
                <w:bCs/>
                <w:sz w:val="24"/>
                <w:szCs w:val="24"/>
                <w:lang w:val="uk-UA"/>
              </w:rPr>
              <w:t>Лілея</w:t>
            </w:r>
            <w:r w:rsidR="007012AC">
              <w:rPr>
                <w:rFonts w:eastAsia="Calibri"/>
                <w:bCs/>
                <w:sz w:val="24"/>
                <w:szCs w:val="24"/>
                <w:lang w:val="uk-UA"/>
              </w:rPr>
              <w:t>»</w:t>
            </w:r>
          </w:p>
        </w:tc>
        <w:tc>
          <w:tcPr>
            <w:tcW w:w="4536" w:type="dxa"/>
            <w:tcBorders>
              <w:top w:val="single" w:sz="4" w:space="0" w:color="auto"/>
              <w:left w:val="single" w:sz="4" w:space="0" w:color="auto"/>
              <w:bottom w:val="single" w:sz="4" w:space="0" w:color="auto"/>
              <w:right w:val="single" w:sz="4" w:space="0" w:color="auto"/>
            </w:tcBorders>
            <w:vAlign w:val="center"/>
          </w:tcPr>
          <w:p w14:paraId="33A8D3CA" w14:textId="691BBB50" w:rsidR="00CA6232" w:rsidRPr="00CA6232" w:rsidRDefault="00CA6232" w:rsidP="00CA6232">
            <w:pPr>
              <w:rPr>
                <w:rFonts w:eastAsia="Calibri"/>
                <w:bCs/>
                <w:sz w:val="24"/>
                <w:szCs w:val="24"/>
                <w:lang w:val="uk-UA"/>
              </w:rPr>
            </w:pPr>
            <w:r w:rsidRPr="00CA6232">
              <w:rPr>
                <w:rFonts w:eastAsia="Calibri"/>
                <w:bCs/>
                <w:sz w:val="24"/>
                <w:szCs w:val="24"/>
                <w:lang w:val="uk-UA"/>
              </w:rPr>
              <w:t xml:space="preserve">03115, місто Київ, вул. Ореста </w:t>
            </w:r>
            <w:proofErr w:type="spellStart"/>
            <w:r w:rsidRPr="00CA6232">
              <w:rPr>
                <w:rFonts w:eastAsia="Calibri"/>
                <w:bCs/>
                <w:sz w:val="24"/>
                <w:szCs w:val="24"/>
                <w:lang w:val="uk-UA"/>
              </w:rPr>
              <w:t>Васкула</w:t>
            </w:r>
            <w:proofErr w:type="spellEnd"/>
            <w:r w:rsidRPr="00CA6232">
              <w:rPr>
                <w:rFonts w:eastAsia="Calibri"/>
                <w:bCs/>
                <w:sz w:val="24"/>
                <w:szCs w:val="24"/>
                <w:lang w:val="uk-UA"/>
              </w:rPr>
              <w:t>, 52</w:t>
            </w:r>
          </w:p>
        </w:tc>
        <w:tc>
          <w:tcPr>
            <w:tcW w:w="1276" w:type="dxa"/>
            <w:tcBorders>
              <w:top w:val="single" w:sz="4" w:space="0" w:color="auto"/>
              <w:left w:val="single" w:sz="4" w:space="0" w:color="auto"/>
              <w:bottom w:val="single" w:sz="4" w:space="0" w:color="auto"/>
              <w:right w:val="single" w:sz="4" w:space="0" w:color="auto"/>
            </w:tcBorders>
          </w:tcPr>
          <w:p w14:paraId="6ED1C28C"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03722EA0" w14:textId="77777777" w:rsidTr="00487663">
        <w:tc>
          <w:tcPr>
            <w:tcW w:w="852" w:type="dxa"/>
            <w:tcBorders>
              <w:top w:val="single" w:sz="4" w:space="0" w:color="auto"/>
              <w:bottom w:val="single" w:sz="4" w:space="0" w:color="auto"/>
              <w:right w:val="single" w:sz="4" w:space="0" w:color="auto"/>
            </w:tcBorders>
          </w:tcPr>
          <w:p w14:paraId="1DEE0010" w14:textId="77777777" w:rsidR="00CA6232" w:rsidRPr="00CA6232" w:rsidRDefault="00CA6232" w:rsidP="00CA6232">
            <w:pPr>
              <w:numPr>
                <w:ilvl w:val="0"/>
                <w:numId w:val="1"/>
              </w:numPr>
              <w:jc w:val="center"/>
              <w:rPr>
                <w:rFonts w:eastAsia="Calibri"/>
                <w:bCs/>
                <w:sz w:val="24"/>
                <w:szCs w:val="24"/>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4E8528A6" w14:textId="77777777" w:rsidR="00CA6232" w:rsidRPr="00CA6232" w:rsidRDefault="00CA6232" w:rsidP="00CA6232">
            <w:pPr>
              <w:jc w:val="both"/>
              <w:rPr>
                <w:rFonts w:eastAsia="Calibri"/>
                <w:bCs/>
                <w:sz w:val="24"/>
                <w:szCs w:val="24"/>
                <w:lang w:val="uk-UA"/>
              </w:rPr>
            </w:pPr>
            <w:r w:rsidRPr="00CA6232">
              <w:rPr>
                <w:rFonts w:eastAsia="Calibri"/>
                <w:bCs/>
                <w:sz w:val="24"/>
                <w:szCs w:val="24"/>
                <w:lang w:val="uk-UA"/>
              </w:rPr>
              <w:t>Заклад дошкільної освіти (ясла- садок) комбінованого типу №497</w:t>
            </w:r>
          </w:p>
        </w:tc>
        <w:tc>
          <w:tcPr>
            <w:tcW w:w="4536" w:type="dxa"/>
            <w:tcBorders>
              <w:top w:val="single" w:sz="4" w:space="0" w:color="auto"/>
              <w:left w:val="single" w:sz="4" w:space="0" w:color="auto"/>
              <w:bottom w:val="single" w:sz="4" w:space="0" w:color="auto"/>
              <w:right w:val="single" w:sz="4" w:space="0" w:color="auto"/>
            </w:tcBorders>
            <w:vAlign w:val="center"/>
          </w:tcPr>
          <w:p w14:paraId="6575516D" w14:textId="13BA5C35" w:rsidR="00CA6232" w:rsidRPr="00CA6232" w:rsidRDefault="00CA6232" w:rsidP="00CA6232">
            <w:pPr>
              <w:rPr>
                <w:rFonts w:eastAsia="Calibri"/>
                <w:bCs/>
                <w:sz w:val="24"/>
                <w:szCs w:val="24"/>
                <w:lang w:val="uk-UA"/>
              </w:rPr>
            </w:pPr>
            <w:r w:rsidRPr="00CA6232">
              <w:rPr>
                <w:rFonts w:eastAsia="Calibri"/>
                <w:bCs/>
                <w:sz w:val="24"/>
                <w:szCs w:val="24"/>
                <w:lang w:val="uk-UA"/>
              </w:rPr>
              <w:t>03148, місто Київ, вул. Корольова, будинок 5-А</w:t>
            </w:r>
          </w:p>
        </w:tc>
        <w:tc>
          <w:tcPr>
            <w:tcW w:w="1276" w:type="dxa"/>
            <w:tcBorders>
              <w:top w:val="single" w:sz="4" w:space="0" w:color="auto"/>
              <w:left w:val="single" w:sz="4" w:space="0" w:color="auto"/>
              <w:bottom w:val="single" w:sz="4" w:space="0" w:color="auto"/>
              <w:right w:val="single" w:sz="4" w:space="0" w:color="auto"/>
            </w:tcBorders>
          </w:tcPr>
          <w:p w14:paraId="60C1BCBB" w14:textId="77777777" w:rsidR="00CA6232" w:rsidRPr="00CA6232" w:rsidRDefault="00CA6232" w:rsidP="00CA6232">
            <w:pPr>
              <w:jc w:val="center"/>
              <w:rPr>
                <w:rFonts w:eastAsia="Calibri"/>
                <w:bCs/>
                <w:sz w:val="24"/>
                <w:szCs w:val="24"/>
                <w:lang w:val="uk-UA"/>
              </w:rPr>
            </w:pPr>
            <w:r w:rsidRPr="00CA6232">
              <w:rPr>
                <w:rFonts w:eastAsia="Calibri"/>
                <w:bCs/>
                <w:sz w:val="24"/>
                <w:szCs w:val="24"/>
                <w:lang w:val="uk-UA"/>
              </w:rPr>
              <w:t>1</w:t>
            </w:r>
          </w:p>
        </w:tc>
      </w:tr>
      <w:tr w:rsidR="00CA6232" w:rsidRPr="00CA6232" w14:paraId="7320AE2B" w14:textId="77777777" w:rsidTr="00487663">
        <w:tc>
          <w:tcPr>
            <w:tcW w:w="9640" w:type="dxa"/>
            <w:gridSpan w:val="3"/>
            <w:tcBorders>
              <w:top w:val="single" w:sz="4" w:space="0" w:color="auto"/>
              <w:bottom w:val="single" w:sz="4" w:space="0" w:color="auto"/>
              <w:right w:val="single" w:sz="4" w:space="0" w:color="auto"/>
            </w:tcBorders>
          </w:tcPr>
          <w:p w14:paraId="4E7357B0" w14:textId="77777777" w:rsidR="00CA6232" w:rsidRPr="00CA6232" w:rsidRDefault="00CA6232" w:rsidP="00487663">
            <w:pPr>
              <w:rPr>
                <w:rFonts w:eastAsia="Calibri"/>
                <w:b/>
                <w:bCs/>
                <w:sz w:val="24"/>
                <w:szCs w:val="24"/>
                <w:lang w:val="uk-UA"/>
              </w:rPr>
            </w:pPr>
            <w:r w:rsidRPr="00CA6232">
              <w:rPr>
                <w:rFonts w:eastAsia="Calibri"/>
                <w:b/>
                <w:bCs/>
                <w:sz w:val="24"/>
                <w:szCs w:val="24"/>
                <w:lang w:val="uk-UA"/>
              </w:rPr>
              <w:t>Всього</w:t>
            </w:r>
          </w:p>
        </w:tc>
        <w:tc>
          <w:tcPr>
            <w:tcW w:w="1276" w:type="dxa"/>
            <w:tcBorders>
              <w:top w:val="single" w:sz="4" w:space="0" w:color="auto"/>
              <w:left w:val="single" w:sz="4" w:space="0" w:color="auto"/>
              <w:bottom w:val="single" w:sz="4" w:space="0" w:color="auto"/>
              <w:right w:val="single" w:sz="4" w:space="0" w:color="auto"/>
            </w:tcBorders>
          </w:tcPr>
          <w:p w14:paraId="39F7D12E" w14:textId="77777777" w:rsidR="00CA6232" w:rsidRPr="00CA6232" w:rsidRDefault="00CA6232" w:rsidP="00CA6232">
            <w:pPr>
              <w:jc w:val="center"/>
              <w:rPr>
                <w:rFonts w:eastAsia="Calibri"/>
                <w:b/>
                <w:bCs/>
                <w:sz w:val="24"/>
                <w:szCs w:val="24"/>
                <w:lang w:val="uk-UA"/>
              </w:rPr>
            </w:pPr>
            <w:r w:rsidRPr="00CA6232">
              <w:rPr>
                <w:rFonts w:eastAsia="Calibri"/>
                <w:b/>
                <w:bCs/>
                <w:sz w:val="24"/>
                <w:szCs w:val="24"/>
                <w:lang w:val="uk-UA"/>
              </w:rPr>
              <w:t>61</w:t>
            </w:r>
          </w:p>
        </w:tc>
      </w:tr>
    </w:tbl>
    <w:p w14:paraId="1006AC1D" w14:textId="77777777" w:rsidR="007012AC" w:rsidRPr="00CA6232" w:rsidRDefault="00CA6232" w:rsidP="00CA6232">
      <w:pPr>
        <w:spacing w:after="0" w:line="240" w:lineRule="auto"/>
        <w:jc w:val="center"/>
        <w:rPr>
          <w:rFonts w:ascii="Times New Roman" w:eastAsia="Calibri" w:hAnsi="Times New Roman" w:cs="Times New Roman"/>
          <w:b/>
          <w:bCs/>
          <w:sz w:val="24"/>
          <w:szCs w:val="24"/>
        </w:rPr>
      </w:pPr>
      <w:r w:rsidRPr="00CA6232">
        <w:rPr>
          <w:rFonts w:ascii="Times New Roman" w:eastAsia="Calibri" w:hAnsi="Times New Roman" w:cs="Times New Roman"/>
          <w:b/>
          <w:bCs/>
          <w:sz w:val="24"/>
          <w:szCs w:val="24"/>
        </w:rPr>
        <w:br/>
      </w:r>
    </w:p>
    <w:tbl>
      <w:tblPr>
        <w:tblStyle w:val="a3"/>
        <w:tblW w:w="0" w:type="auto"/>
        <w:tblInd w:w="0" w:type="dxa"/>
        <w:tblLook w:val="04A0" w:firstRow="1" w:lastRow="0" w:firstColumn="1" w:lastColumn="0" w:noHBand="0" w:noVBand="1"/>
      </w:tblPr>
      <w:tblGrid>
        <w:gridCol w:w="5094"/>
        <w:gridCol w:w="5102"/>
      </w:tblGrid>
      <w:tr w:rsidR="007012AC" w:rsidRPr="00CA6232" w14:paraId="28E84BF3" w14:textId="77777777" w:rsidTr="00DF3793">
        <w:tc>
          <w:tcPr>
            <w:tcW w:w="5423" w:type="dxa"/>
          </w:tcPr>
          <w:p w14:paraId="6B05907A" w14:textId="77777777" w:rsidR="007012AC" w:rsidRPr="00CA6232" w:rsidRDefault="007012AC" w:rsidP="00DF3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roofErr w:type="spellStart"/>
            <w:r w:rsidRPr="00CA6232">
              <w:rPr>
                <w:b/>
                <w:sz w:val="24"/>
                <w:szCs w:val="24"/>
              </w:rPr>
              <w:t>Замовник</w:t>
            </w:r>
            <w:proofErr w:type="spellEnd"/>
            <w:r w:rsidRPr="00CA6232">
              <w:rPr>
                <w:b/>
                <w:sz w:val="24"/>
                <w:szCs w:val="24"/>
              </w:rPr>
              <w:t>:</w:t>
            </w:r>
          </w:p>
        </w:tc>
        <w:tc>
          <w:tcPr>
            <w:tcW w:w="5423" w:type="dxa"/>
          </w:tcPr>
          <w:p w14:paraId="4F847E26" w14:textId="77777777" w:rsidR="007012AC" w:rsidRPr="00CA6232" w:rsidRDefault="007012AC" w:rsidP="00DF3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roofErr w:type="spellStart"/>
            <w:r w:rsidRPr="00CA6232">
              <w:rPr>
                <w:b/>
                <w:sz w:val="24"/>
                <w:szCs w:val="24"/>
              </w:rPr>
              <w:t>Продавець</w:t>
            </w:r>
            <w:proofErr w:type="spellEnd"/>
            <w:r w:rsidRPr="00CA6232">
              <w:rPr>
                <w:b/>
                <w:sz w:val="24"/>
                <w:szCs w:val="24"/>
              </w:rPr>
              <w:t>:</w:t>
            </w:r>
          </w:p>
        </w:tc>
      </w:tr>
      <w:tr w:rsidR="007012AC" w:rsidRPr="00CA6232" w14:paraId="2ED6EC7D" w14:textId="77777777" w:rsidTr="00DF3793">
        <w:tc>
          <w:tcPr>
            <w:tcW w:w="5423" w:type="dxa"/>
          </w:tcPr>
          <w:p w14:paraId="72B68270" w14:textId="77777777" w:rsidR="007012AC" w:rsidRPr="00CA6232" w:rsidRDefault="007012AC" w:rsidP="00DF3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c>
          <w:tcPr>
            <w:tcW w:w="5423" w:type="dxa"/>
          </w:tcPr>
          <w:p w14:paraId="5EB708BC" w14:textId="77777777" w:rsidR="007012AC" w:rsidRPr="00CA6232" w:rsidRDefault="007012AC" w:rsidP="00DF3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r>
    </w:tbl>
    <w:p w14:paraId="37BC8757" w14:textId="499FBC46" w:rsidR="00CA6232" w:rsidRPr="00CA6232" w:rsidRDefault="00CA6232" w:rsidP="00CA6232">
      <w:pPr>
        <w:spacing w:after="0" w:line="240" w:lineRule="auto"/>
        <w:jc w:val="center"/>
        <w:rPr>
          <w:rFonts w:ascii="Times New Roman" w:eastAsia="Calibri" w:hAnsi="Times New Roman" w:cs="Times New Roman"/>
          <w:b/>
          <w:bCs/>
          <w:sz w:val="24"/>
          <w:szCs w:val="24"/>
        </w:rPr>
      </w:pPr>
    </w:p>
    <w:sectPr w:rsidR="00CA6232" w:rsidRPr="00CA6232" w:rsidSect="00CA6232">
      <w:pgSz w:w="11906" w:h="16838"/>
      <w:pgMar w:top="993" w:right="707" w:bottom="568"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209A4"/>
    <w:multiLevelType w:val="hybridMultilevel"/>
    <w:tmpl w:val="F43E9F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86326D3"/>
    <w:multiLevelType w:val="hybridMultilevel"/>
    <w:tmpl w:val="675A4A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BD"/>
    <w:rsid w:val="00004BBD"/>
    <w:rsid w:val="003F54E5"/>
    <w:rsid w:val="00487663"/>
    <w:rsid w:val="007012AC"/>
    <w:rsid w:val="00CA62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2D2E"/>
  <w15:chartTrackingRefBased/>
  <w15:docId w15:val="{A35592F6-8F44-4F98-9DEB-0F19E027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1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6232"/>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uiPriority w:val="39"/>
    <w:rsid w:val="00CA6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A62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CA6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13980</Words>
  <Characters>7969</Characters>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2024-03-22T12:37:00Z</dcterms:created>
  <dcterms:modified xsi:type="dcterms:W3CDTF">2024-03-22T13:04:00Z</dcterms:modified>
</cp:coreProperties>
</file>