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3E85" w14:textId="77777777" w:rsidR="00DE5202" w:rsidRPr="006350BB" w:rsidRDefault="00DE5202" w:rsidP="00DE5202">
      <w:pPr>
        <w:spacing w:after="0" w:line="240" w:lineRule="auto"/>
        <w:ind w:left="5660" w:firstLine="700"/>
        <w:jc w:val="right"/>
        <w:rPr>
          <w:rFonts w:ascii="Times New Roman" w:eastAsia="Times New Roman" w:hAnsi="Times New Roman" w:cs="Times New Roman"/>
          <w:color w:val="000000" w:themeColor="text1"/>
          <w:sz w:val="24"/>
          <w:szCs w:val="24"/>
        </w:rPr>
      </w:pPr>
      <w:r w:rsidRPr="006350BB">
        <w:rPr>
          <w:rFonts w:ascii="Times New Roman" w:eastAsia="Times New Roman" w:hAnsi="Times New Roman" w:cs="Times New Roman"/>
          <w:b/>
          <w:color w:val="000000" w:themeColor="text1"/>
          <w:sz w:val="24"/>
          <w:szCs w:val="24"/>
        </w:rPr>
        <w:t>ДОДАТОК 1</w:t>
      </w:r>
    </w:p>
    <w:p w14:paraId="307D29E4" w14:textId="77777777" w:rsidR="00DE5202" w:rsidRPr="006350BB" w:rsidRDefault="00DE5202" w:rsidP="00DE5202">
      <w:pPr>
        <w:spacing w:after="0" w:line="240" w:lineRule="auto"/>
        <w:ind w:left="5660" w:firstLine="700"/>
        <w:jc w:val="right"/>
        <w:rPr>
          <w:rFonts w:ascii="Times New Roman" w:eastAsia="Times New Roman" w:hAnsi="Times New Roman" w:cs="Times New Roman"/>
          <w:color w:val="000000" w:themeColor="text1"/>
          <w:sz w:val="24"/>
          <w:szCs w:val="24"/>
        </w:rPr>
      </w:pPr>
      <w:r w:rsidRPr="006350BB">
        <w:rPr>
          <w:rFonts w:ascii="Times New Roman" w:eastAsia="Times New Roman" w:hAnsi="Times New Roman" w:cs="Times New Roman"/>
          <w:i/>
          <w:color w:val="000000" w:themeColor="text1"/>
          <w:sz w:val="24"/>
          <w:szCs w:val="24"/>
        </w:rPr>
        <w:t>до тендерної документації</w:t>
      </w:r>
    </w:p>
    <w:p w14:paraId="4CBCE4CC" w14:textId="77777777" w:rsidR="00DE5202" w:rsidRPr="006350BB" w:rsidRDefault="00DE5202" w:rsidP="00DE5202">
      <w:pPr>
        <w:spacing w:after="0" w:line="240" w:lineRule="auto"/>
        <w:ind w:left="5660" w:firstLine="700"/>
        <w:jc w:val="both"/>
        <w:rPr>
          <w:rFonts w:ascii="Times New Roman" w:eastAsia="Times New Roman" w:hAnsi="Times New Roman" w:cs="Times New Roman"/>
          <w:color w:val="000000" w:themeColor="text1"/>
          <w:sz w:val="24"/>
          <w:szCs w:val="24"/>
        </w:rPr>
      </w:pPr>
      <w:r w:rsidRPr="006350BB">
        <w:rPr>
          <w:rFonts w:ascii="Times New Roman" w:eastAsia="Times New Roman" w:hAnsi="Times New Roman" w:cs="Times New Roman"/>
          <w:i/>
          <w:color w:val="000000" w:themeColor="text1"/>
          <w:sz w:val="24"/>
          <w:szCs w:val="24"/>
        </w:rPr>
        <w:t> </w:t>
      </w:r>
    </w:p>
    <w:p w14:paraId="32C71198" w14:textId="1376CA36" w:rsidR="006350BB" w:rsidRDefault="00DE5202" w:rsidP="006350BB">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6350BB">
        <w:rPr>
          <w:rFonts w:ascii="Times New Roman" w:eastAsia="Times New Roman" w:hAnsi="Times New Roman" w:cs="Times New Roman"/>
          <w:b/>
          <w:color w:val="000000" w:themeColor="text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F382A3F" w14:textId="77777777" w:rsidR="006350BB" w:rsidRPr="006350BB" w:rsidRDefault="006350BB" w:rsidP="006350BB">
      <w:pPr>
        <w:shd w:val="clear" w:color="auto" w:fill="FFFFFF"/>
        <w:spacing w:after="0" w:line="240" w:lineRule="auto"/>
        <w:jc w:val="center"/>
        <w:rPr>
          <w:rFonts w:ascii="Times New Roman" w:eastAsia="Times New Roman" w:hAnsi="Times New Roman" w:cs="Times New Roman"/>
          <w:b/>
          <w:color w:val="000000" w:themeColor="text1"/>
          <w:sz w:val="24"/>
          <w:szCs w:val="24"/>
        </w:rPr>
      </w:pPr>
    </w:p>
    <w:p w14:paraId="19FAB269" w14:textId="38B9884E" w:rsidR="006350BB" w:rsidRPr="006350BB" w:rsidRDefault="006350BB" w:rsidP="006350B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І. Наявність в учасника процедури закупівлі працівників відповідної кваліфікації, які мають необхідні знання та досвід</w:t>
      </w:r>
    </w:p>
    <w:tbl>
      <w:tblPr>
        <w:tblW w:w="4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701"/>
        <w:gridCol w:w="1842"/>
      </w:tblGrid>
      <w:tr w:rsidR="006350BB" w:rsidRPr="006350BB" w14:paraId="03E5C89C" w14:textId="77777777" w:rsidTr="006350BB">
        <w:trPr>
          <w:trHeight w:val="56"/>
          <w:jc w:val="center"/>
        </w:trPr>
        <w:tc>
          <w:tcPr>
            <w:tcW w:w="955" w:type="dxa"/>
            <w:tcBorders>
              <w:top w:val="single" w:sz="4" w:space="0" w:color="auto"/>
              <w:left w:val="single" w:sz="4" w:space="0" w:color="auto"/>
              <w:bottom w:val="single" w:sz="4" w:space="0" w:color="auto"/>
              <w:right w:val="single" w:sz="4" w:space="0" w:color="auto"/>
            </w:tcBorders>
            <w:vAlign w:val="center"/>
          </w:tcPr>
          <w:p w14:paraId="419B36D8" w14:textId="77777777" w:rsidR="006350BB" w:rsidRPr="006350BB" w:rsidRDefault="006350BB" w:rsidP="0012107B">
            <w:pPr>
              <w:spacing w:after="0" w:line="240" w:lineRule="auto"/>
              <w:ind w:right="-82"/>
              <w:jc w:val="center"/>
              <w:rPr>
                <w:rFonts w:ascii="Times New Roman" w:hAnsi="Times New Roman" w:cs="Times New Roman"/>
                <w:bCs/>
              </w:rPr>
            </w:pPr>
            <w:r w:rsidRPr="006350BB">
              <w:rPr>
                <w:rFonts w:ascii="Times New Roman" w:hAnsi="Times New Roman" w:cs="Times New Roman"/>
                <w:bCs/>
              </w:rPr>
              <w:t>№ з/п</w:t>
            </w:r>
          </w:p>
        </w:tc>
        <w:tc>
          <w:tcPr>
            <w:tcW w:w="1701" w:type="dxa"/>
            <w:tcBorders>
              <w:top w:val="single" w:sz="4" w:space="0" w:color="auto"/>
              <w:left w:val="single" w:sz="4" w:space="0" w:color="auto"/>
              <w:bottom w:val="single" w:sz="4" w:space="0" w:color="auto"/>
              <w:right w:val="single" w:sz="4" w:space="0" w:color="auto"/>
            </w:tcBorders>
            <w:vAlign w:val="center"/>
          </w:tcPr>
          <w:p w14:paraId="7A93C7FE" w14:textId="77777777" w:rsidR="006350BB" w:rsidRPr="006350BB" w:rsidRDefault="006350BB" w:rsidP="0012107B">
            <w:pPr>
              <w:spacing w:after="0" w:line="240" w:lineRule="auto"/>
              <w:ind w:left="-134" w:right="-55"/>
              <w:jc w:val="center"/>
              <w:rPr>
                <w:rFonts w:ascii="Times New Roman" w:hAnsi="Times New Roman" w:cs="Times New Roman"/>
                <w:bCs/>
              </w:rPr>
            </w:pPr>
            <w:r w:rsidRPr="006350BB">
              <w:rPr>
                <w:rFonts w:ascii="Times New Roman" w:hAnsi="Times New Roman" w:cs="Times New Roman"/>
                <w:bCs/>
              </w:rPr>
              <w:t>Посада</w:t>
            </w:r>
          </w:p>
        </w:tc>
        <w:tc>
          <w:tcPr>
            <w:tcW w:w="1842" w:type="dxa"/>
            <w:tcBorders>
              <w:top w:val="single" w:sz="4" w:space="0" w:color="auto"/>
              <w:left w:val="single" w:sz="4" w:space="0" w:color="auto"/>
              <w:bottom w:val="single" w:sz="4" w:space="0" w:color="auto"/>
              <w:right w:val="single" w:sz="4" w:space="0" w:color="auto"/>
            </w:tcBorders>
            <w:vAlign w:val="center"/>
          </w:tcPr>
          <w:p w14:paraId="126C5F13" w14:textId="77777777" w:rsidR="006350BB" w:rsidRPr="006350BB" w:rsidRDefault="006350BB" w:rsidP="0012107B">
            <w:pPr>
              <w:spacing w:after="0" w:line="240" w:lineRule="auto"/>
              <w:ind w:left="-135" w:right="-108" w:hanging="19"/>
              <w:jc w:val="center"/>
              <w:rPr>
                <w:rFonts w:ascii="Times New Roman" w:hAnsi="Times New Roman" w:cs="Times New Roman"/>
                <w:bCs/>
              </w:rPr>
            </w:pPr>
            <w:r w:rsidRPr="006350BB">
              <w:rPr>
                <w:rFonts w:ascii="Times New Roman" w:hAnsi="Times New Roman" w:cs="Times New Roman"/>
                <w:bCs/>
              </w:rPr>
              <w:t>П.І.Б</w:t>
            </w:r>
          </w:p>
        </w:tc>
      </w:tr>
      <w:tr w:rsidR="006350BB" w:rsidRPr="006350BB" w14:paraId="08A8ABDE" w14:textId="77777777" w:rsidTr="006350BB">
        <w:trPr>
          <w:trHeight w:val="56"/>
          <w:jc w:val="center"/>
        </w:trPr>
        <w:tc>
          <w:tcPr>
            <w:tcW w:w="955" w:type="dxa"/>
            <w:tcBorders>
              <w:top w:val="single" w:sz="4" w:space="0" w:color="auto"/>
              <w:left w:val="single" w:sz="4" w:space="0" w:color="auto"/>
              <w:bottom w:val="single" w:sz="4" w:space="0" w:color="auto"/>
              <w:right w:val="single" w:sz="4" w:space="0" w:color="auto"/>
            </w:tcBorders>
            <w:vAlign w:val="center"/>
          </w:tcPr>
          <w:p w14:paraId="214DC537" w14:textId="77777777" w:rsidR="006350BB" w:rsidRPr="006350BB" w:rsidRDefault="006350BB" w:rsidP="0012107B">
            <w:pPr>
              <w:spacing w:after="0" w:line="240" w:lineRule="auto"/>
              <w:ind w:right="-82"/>
              <w:jc w:val="center"/>
              <w:rPr>
                <w:rFonts w:ascii="Times New Roman" w:hAnsi="Times New Roman" w:cs="Times New Roman"/>
                <w:bCs/>
              </w:rPr>
            </w:pPr>
            <w:r w:rsidRPr="006350BB">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vAlign w:val="center"/>
          </w:tcPr>
          <w:p w14:paraId="3F939FD4" w14:textId="77777777" w:rsidR="006350BB" w:rsidRPr="006350BB" w:rsidRDefault="006350BB" w:rsidP="0012107B">
            <w:pPr>
              <w:spacing w:after="0" w:line="240" w:lineRule="auto"/>
              <w:ind w:left="-134" w:right="-55"/>
              <w:jc w:val="center"/>
              <w:rPr>
                <w:rFonts w:ascii="Times New Roman" w:hAnsi="Times New Roman" w:cs="Times New Roman"/>
                <w:bCs/>
              </w:rPr>
            </w:pPr>
            <w:r w:rsidRPr="006350BB">
              <w:rPr>
                <w:rFonts w:ascii="Times New Roman" w:hAnsi="Times New Roman" w:cs="Times New Roman"/>
                <w:bCs/>
              </w:rPr>
              <w:t>2</w:t>
            </w:r>
          </w:p>
        </w:tc>
        <w:tc>
          <w:tcPr>
            <w:tcW w:w="1842" w:type="dxa"/>
            <w:tcBorders>
              <w:top w:val="single" w:sz="4" w:space="0" w:color="auto"/>
              <w:left w:val="single" w:sz="4" w:space="0" w:color="auto"/>
              <w:bottom w:val="single" w:sz="4" w:space="0" w:color="auto"/>
              <w:right w:val="single" w:sz="4" w:space="0" w:color="auto"/>
            </w:tcBorders>
            <w:vAlign w:val="center"/>
          </w:tcPr>
          <w:p w14:paraId="1D67617C" w14:textId="77777777" w:rsidR="006350BB" w:rsidRPr="006350BB" w:rsidRDefault="006350BB" w:rsidP="0012107B">
            <w:pPr>
              <w:spacing w:after="0" w:line="240" w:lineRule="auto"/>
              <w:ind w:left="-135" w:right="-108" w:hanging="19"/>
              <w:jc w:val="center"/>
              <w:rPr>
                <w:rFonts w:ascii="Times New Roman" w:hAnsi="Times New Roman" w:cs="Times New Roman"/>
                <w:bCs/>
              </w:rPr>
            </w:pPr>
            <w:r w:rsidRPr="006350BB">
              <w:rPr>
                <w:rFonts w:ascii="Times New Roman" w:hAnsi="Times New Roman" w:cs="Times New Roman"/>
                <w:bCs/>
              </w:rPr>
              <w:t>3</w:t>
            </w:r>
          </w:p>
        </w:tc>
      </w:tr>
    </w:tbl>
    <w:p w14:paraId="49D61AA5" w14:textId="77777777" w:rsidR="006350BB" w:rsidRPr="006350BB" w:rsidRDefault="006350BB" w:rsidP="006350BB">
      <w:pPr>
        <w:tabs>
          <w:tab w:val="left" w:pos="484"/>
        </w:tabs>
        <w:spacing w:after="0" w:line="240" w:lineRule="auto"/>
        <w:ind w:firstLine="567"/>
        <w:jc w:val="both"/>
        <w:rPr>
          <w:rFonts w:ascii="Times New Roman" w:hAnsi="Times New Roman" w:cs="Times New Roman"/>
        </w:rPr>
      </w:pPr>
      <w:r w:rsidRPr="006350BB">
        <w:rPr>
          <w:rFonts w:ascii="Times New Roman" w:hAnsi="Times New Roman" w:cs="Times New Roman"/>
        </w:rPr>
        <w:t>1. Мінімальна кількість працівників, яка має бути в учасника</w:t>
      </w:r>
    </w:p>
    <w:tbl>
      <w:tblPr>
        <w:tblStyle w:val="a9"/>
        <w:tblpPr w:leftFromText="180" w:rightFromText="180" w:vertAnchor="text" w:tblpY="1"/>
        <w:tblOverlap w:val="never"/>
        <w:tblW w:w="9493" w:type="dxa"/>
        <w:tblLayout w:type="fixed"/>
        <w:tblLook w:val="04A0" w:firstRow="1" w:lastRow="0" w:firstColumn="1" w:lastColumn="0" w:noHBand="0" w:noVBand="1"/>
      </w:tblPr>
      <w:tblGrid>
        <w:gridCol w:w="9493"/>
      </w:tblGrid>
      <w:tr w:rsidR="006350BB" w:rsidRPr="006350BB" w14:paraId="7DCCC5DB" w14:textId="77777777" w:rsidTr="0012107B">
        <w:tc>
          <w:tcPr>
            <w:tcW w:w="9493" w:type="dxa"/>
          </w:tcPr>
          <w:p w14:paraId="35C91238" w14:textId="77777777"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Виконроб – 1 од.</w:t>
            </w:r>
          </w:p>
        </w:tc>
      </w:tr>
      <w:tr w:rsidR="006350BB" w:rsidRPr="006350BB" w14:paraId="36F29A3E" w14:textId="77777777" w:rsidTr="0012107B">
        <w:tc>
          <w:tcPr>
            <w:tcW w:w="9493" w:type="dxa"/>
          </w:tcPr>
          <w:p w14:paraId="33CF68C2" w14:textId="4B8789D3"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Інженер - консультант – 1 од.</w:t>
            </w:r>
          </w:p>
        </w:tc>
      </w:tr>
      <w:tr w:rsidR="006350BB" w:rsidRPr="006350BB" w14:paraId="5F3AFB85" w14:textId="77777777" w:rsidTr="0012107B">
        <w:tc>
          <w:tcPr>
            <w:tcW w:w="9493" w:type="dxa"/>
          </w:tcPr>
          <w:p w14:paraId="1414061B" w14:textId="71B86F02"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Інженер з охорони праці– 1 од.</w:t>
            </w:r>
          </w:p>
        </w:tc>
      </w:tr>
      <w:tr w:rsidR="006350BB" w:rsidRPr="006350BB" w14:paraId="6B01576A" w14:textId="77777777" w:rsidTr="0012107B">
        <w:tc>
          <w:tcPr>
            <w:tcW w:w="9493" w:type="dxa"/>
          </w:tcPr>
          <w:p w14:paraId="74D0029E" w14:textId="77777777"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Інженер з проектно-кошторисної роботи  – 1 од.</w:t>
            </w:r>
          </w:p>
        </w:tc>
      </w:tr>
      <w:tr w:rsidR="006350BB" w:rsidRPr="006350BB" w14:paraId="1745DBD1" w14:textId="77777777" w:rsidTr="0012107B">
        <w:tc>
          <w:tcPr>
            <w:tcW w:w="9493" w:type="dxa"/>
          </w:tcPr>
          <w:p w14:paraId="47F82F92" w14:textId="77777777"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Монтажник систем утеплення будівель – 3 од.</w:t>
            </w:r>
          </w:p>
        </w:tc>
      </w:tr>
      <w:tr w:rsidR="006350BB" w:rsidRPr="006350BB" w14:paraId="43AA3F33" w14:textId="77777777" w:rsidTr="0012107B">
        <w:tc>
          <w:tcPr>
            <w:tcW w:w="9493" w:type="dxa"/>
          </w:tcPr>
          <w:p w14:paraId="6E0EAA5A" w14:textId="77777777"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Покрівельник – 2 од.</w:t>
            </w:r>
          </w:p>
        </w:tc>
      </w:tr>
      <w:tr w:rsidR="006350BB" w:rsidRPr="006350BB" w14:paraId="4BA644E5" w14:textId="77777777" w:rsidTr="0012107B">
        <w:tc>
          <w:tcPr>
            <w:tcW w:w="9493" w:type="dxa"/>
          </w:tcPr>
          <w:p w14:paraId="75474EC8" w14:textId="77777777"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Штукатур – 1 од.</w:t>
            </w:r>
          </w:p>
        </w:tc>
      </w:tr>
      <w:tr w:rsidR="006350BB" w:rsidRPr="006350BB" w14:paraId="5B359FE4" w14:textId="77777777" w:rsidTr="0012107B">
        <w:tc>
          <w:tcPr>
            <w:tcW w:w="9493" w:type="dxa"/>
          </w:tcPr>
          <w:p w14:paraId="44ADD0F2" w14:textId="77777777"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Шпаклювальник – 1 од.</w:t>
            </w:r>
          </w:p>
        </w:tc>
      </w:tr>
      <w:tr w:rsidR="006350BB" w:rsidRPr="006350BB" w14:paraId="16742D01" w14:textId="77777777" w:rsidTr="0012107B">
        <w:tc>
          <w:tcPr>
            <w:tcW w:w="9493" w:type="dxa"/>
          </w:tcPr>
          <w:p w14:paraId="6DE572DB" w14:textId="77777777"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Маляр – 1 од.</w:t>
            </w:r>
          </w:p>
        </w:tc>
      </w:tr>
      <w:tr w:rsidR="006350BB" w:rsidRPr="006350BB" w14:paraId="5089B342" w14:textId="77777777" w:rsidTr="0012107B">
        <w:tc>
          <w:tcPr>
            <w:tcW w:w="9493" w:type="dxa"/>
          </w:tcPr>
          <w:p w14:paraId="01EF3325" w14:textId="77777777"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Муляр – 1 од.</w:t>
            </w:r>
          </w:p>
        </w:tc>
      </w:tr>
      <w:tr w:rsidR="006350BB" w:rsidRPr="006350BB" w14:paraId="0234C12F" w14:textId="77777777" w:rsidTr="0012107B">
        <w:tc>
          <w:tcPr>
            <w:tcW w:w="9493" w:type="dxa"/>
          </w:tcPr>
          <w:p w14:paraId="507A62FF" w14:textId="7C5D597B" w:rsidR="006350BB" w:rsidRPr="006350BB" w:rsidRDefault="006350BB" w:rsidP="0012107B">
            <w:pPr>
              <w:rPr>
                <w:rFonts w:ascii="Times New Roman" w:hAnsi="Times New Roman" w:cs="Times New Roman"/>
                <w:sz w:val="22"/>
                <w:szCs w:val="22"/>
              </w:rPr>
            </w:pPr>
            <w:r w:rsidRPr="006350BB">
              <w:rPr>
                <w:rFonts w:ascii="Times New Roman" w:hAnsi="Times New Roman" w:cs="Times New Roman"/>
                <w:sz w:val="22"/>
                <w:szCs w:val="22"/>
              </w:rPr>
              <w:t xml:space="preserve">Електромонтер – 1 од. </w:t>
            </w:r>
          </w:p>
        </w:tc>
      </w:tr>
      <w:tr w:rsidR="006350BB" w:rsidRPr="006350BB" w14:paraId="0B67CD8A" w14:textId="77777777" w:rsidTr="0012107B">
        <w:tc>
          <w:tcPr>
            <w:tcW w:w="9493" w:type="dxa"/>
          </w:tcPr>
          <w:p w14:paraId="3CE3D4CF" w14:textId="243EC4A3" w:rsidR="006350BB" w:rsidRPr="006350BB" w:rsidRDefault="006350BB" w:rsidP="0012107B">
            <w:pPr>
              <w:rPr>
                <w:rFonts w:ascii="Times New Roman" w:hAnsi="Times New Roman" w:cs="Times New Roman"/>
                <w:sz w:val="22"/>
                <w:szCs w:val="22"/>
              </w:rPr>
            </w:pPr>
            <w:proofErr w:type="spellStart"/>
            <w:r w:rsidRPr="006350BB">
              <w:rPr>
                <w:rFonts w:ascii="Times New Roman" w:hAnsi="Times New Roman" w:cs="Times New Roman"/>
                <w:sz w:val="22"/>
                <w:szCs w:val="22"/>
              </w:rPr>
              <w:t>Електрогазозварювальник</w:t>
            </w:r>
            <w:proofErr w:type="spellEnd"/>
            <w:r w:rsidRPr="006350BB">
              <w:rPr>
                <w:rFonts w:ascii="Times New Roman" w:hAnsi="Times New Roman" w:cs="Times New Roman"/>
                <w:sz w:val="22"/>
                <w:szCs w:val="22"/>
              </w:rPr>
              <w:t xml:space="preserve"> – 1 од.</w:t>
            </w:r>
          </w:p>
        </w:tc>
      </w:tr>
    </w:tbl>
    <w:p w14:paraId="2844E46D" w14:textId="77777777" w:rsidR="006350BB" w:rsidRPr="006350BB" w:rsidRDefault="006350BB" w:rsidP="006350BB">
      <w:pPr>
        <w:tabs>
          <w:tab w:val="left" w:pos="484"/>
        </w:tabs>
        <w:spacing w:after="0" w:line="240" w:lineRule="auto"/>
        <w:ind w:firstLine="567"/>
        <w:jc w:val="both"/>
        <w:rPr>
          <w:rFonts w:ascii="Times New Roman" w:hAnsi="Times New Roman" w:cs="Times New Roman"/>
        </w:rPr>
      </w:pPr>
      <w:r w:rsidRPr="006350BB">
        <w:rPr>
          <w:rFonts w:ascii="Times New Roman" w:hAnsi="Times New Roman" w:cs="Times New Roman"/>
        </w:rPr>
        <w:t>На підтвердження інформації щодо наявності в Учасника працівників, яка міститься в довідці, йому необхідно у складі  пропозиції надати копії трудових книжок (витягів із трудових книжок) або копії наказів про призначення на посаду, або інших документів, які підтверджують наявність трудових або цивільних правовідносин Учасника з відповідними працівниками, зазначеними у Довідці.</w:t>
      </w:r>
    </w:p>
    <w:p w14:paraId="5DB58D09" w14:textId="5FE29B1F" w:rsidR="006350BB" w:rsidRPr="006350BB" w:rsidRDefault="004B300D" w:rsidP="006350BB">
      <w:pPr>
        <w:tabs>
          <w:tab w:val="left" w:pos="484"/>
        </w:tabs>
        <w:spacing w:after="0" w:line="240" w:lineRule="auto"/>
        <w:ind w:firstLine="567"/>
        <w:jc w:val="both"/>
        <w:rPr>
          <w:rFonts w:ascii="Times New Roman" w:hAnsi="Times New Roman" w:cs="Times New Roman"/>
        </w:rPr>
      </w:pPr>
      <w:r>
        <w:rPr>
          <w:rFonts w:ascii="Times New Roman" w:hAnsi="Times New Roman" w:cs="Times New Roman"/>
        </w:rPr>
        <w:t>2</w:t>
      </w:r>
      <w:r w:rsidR="006350BB" w:rsidRPr="006350BB">
        <w:rPr>
          <w:rFonts w:ascii="Times New Roman" w:hAnsi="Times New Roman" w:cs="Times New Roman"/>
        </w:rPr>
        <w:t xml:space="preserve">. На підтвердження дотримання вимог законодавства про охорону праці при виконанні будівельних робіт учасник зобов’язаний у складі своєї тендерної пропозиції надати копії: </w:t>
      </w:r>
    </w:p>
    <w:p w14:paraId="18F06B36" w14:textId="77777777" w:rsidR="006350BB" w:rsidRPr="006350BB" w:rsidRDefault="006350BB" w:rsidP="006350BB">
      <w:pPr>
        <w:pStyle w:val="21"/>
        <w:tabs>
          <w:tab w:val="left" w:pos="484"/>
        </w:tabs>
        <w:spacing w:after="0" w:line="240" w:lineRule="auto"/>
        <w:ind w:left="-15" w:firstLine="567"/>
        <w:jc w:val="both"/>
        <w:rPr>
          <w:rFonts w:ascii="Times New Roman" w:hAnsi="Times New Roman"/>
          <w:lang w:val="uk-UA"/>
        </w:rPr>
      </w:pPr>
      <w:r w:rsidRPr="006350BB">
        <w:rPr>
          <w:rFonts w:ascii="Times New Roman" w:hAnsi="Times New Roman"/>
          <w:lang w:val="uk-UA"/>
        </w:rPr>
        <w:t>- Посвідчення про перевірку знань з питань охорони праці, чинних на дату подання тендерної пропозиції директора, головного інженера, інженера з охорони праці,  виконавця робіт.</w:t>
      </w:r>
    </w:p>
    <w:p w14:paraId="7401242B" w14:textId="1365CE55" w:rsidR="006350BB" w:rsidRPr="006350BB" w:rsidRDefault="006350BB" w:rsidP="006350BB">
      <w:pPr>
        <w:pStyle w:val="21"/>
        <w:spacing w:after="0" w:line="240" w:lineRule="auto"/>
        <w:ind w:left="0" w:firstLine="567"/>
        <w:jc w:val="both"/>
        <w:rPr>
          <w:rFonts w:ascii="Times New Roman" w:hAnsi="Times New Roman"/>
          <w:lang w:val="uk-UA"/>
        </w:rPr>
      </w:pPr>
      <w:r w:rsidRPr="006350BB">
        <w:rPr>
          <w:rFonts w:ascii="Times New Roman" w:hAnsi="Times New Roman"/>
          <w:lang w:val="uk-UA"/>
        </w:rPr>
        <w:t>.</w:t>
      </w:r>
    </w:p>
    <w:p w14:paraId="6AD575B6" w14:textId="77777777" w:rsidR="006350BB" w:rsidRPr="006350BB" w:rsidRDefault="006350BB" w:rsidP="006350BB">
      <w:pPr>
        <w:pStyle w:val="21"/>
        <w:spacing w:after="0" w:line="240" w:lineRule="auto"/>
        <w:ind w:left="0" w:firstLine="567"/>
        <w:jc w:val="both"/>
        <w:rPr>
          <w:rFonts w:ascii="Times New Roman" w:hAnsi="Times New Roman"/>
          <w:lang w:val="uk-UA"/>
        </w:rPr>
      </w:pPr>
    </w:p>
    <w:p w14:paraId="1A11BD22" w14:textId="72AD8EFA" w:rsidR="006350BB" w:rsidRPr="006350BB" w:rsidRDefault="006350BB" w:rsidP="006350BB">
      <w:pPr>
        <w:pStyle w:val="21"/>
        <w:spacing w:after="0" w:line="240" w:lineRule="auto"/>
        <w:ind w:left="0"/>
        <w:jc w:val="center"/>
        <w:rPr>
          <w:rFonts w:ascii="Times New Roman" w:hAnsi="Times New Roman"/>
          <w:b/>
          <w:bCs/>
          <w:lang w:val="uk-UA"/>
        </w:rPr>
      </w:pPr>
      <w:r w:rsidRPr="006350BB">
        <w:rPr>
          <w:rFonts w:ascii="Times New Roman" w:hAnsi="Times New Roman"/>
          <w:b/>
          <w:lang w:val="uk-UA"/>
        </w:rPr>
        <w:t xml:space="preserve">ІІ. </w:t>
      </w:r>
      <w:r w:rsidRPr="006350BB">
        <w:rPr>
          <w:rFonts w:ascii="Times New Roman" w:hAnsi="Times New Roman"/>
          <w:b/>
          <w:bCs/>
          <w:lang w:val="uk-UA"/>
        </w:rPr>
        <w:t>Наявність документально підтвердженого досвіду виконання аналогічних за предметом закупівлі договорів</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3111"/>
        <w:gridCol w:w="2054"/>
        <w:gridCol w:w="1289"/>
        <w:gridCol w:w="1327"/>
        <w:gridCol w:w="1308"/>
      </w:tblGrid>
      <w:tr w:rsidR="006350BB" w:rsidRPr="006350BB" w14:paraId="669DE77C" w14:textId="77777777" w:rsidTr="0012107B">
        <w:trPr>
          <w:trHeight w:val="162"/>
        </w:trPr>
        <w:tc>
          <w:tcPr>
            <w:tcW w:w="438" w:type="dxa"/>
          </w:tcPr>
          <w:p w14:paraId="35917820" w14:textId="77777777" w:rsidR="006350BB" w:rsidRPr="006350BB" w:rsidRDefault="006350BB" w:rsidP="0012107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 з/п</w:t>
            </w:r>
          </w:p>
        </w:tc>
        <w:tc>
          <w:tcPr>
            <w:tcW w:w="3196" w:type="dxa"/>
          </w:tcPr>
          <w:p w14:paraId="28BA3500" w14:textId="77777777" w:rsidR="006350BB" w:rsidRPr="006350BB" w:rsidRDefault="006350BB" w:rsidP="0012107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 xml:space="preserve">Найменування замовника, його адреса, </w:t>
            </w:r>
          </w:p>
          <w:p w14:paraId="0A8FFE85" w14:textId="77777777" w:rsidR="006350BB" w:rsidRPr="006350BB" w:rsidRDefault="006350BB" w:rsidP="0012107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контактний телефон</w:t>
            </w:r>
          </w:p>
        </w:tc>
        <w:tc>
          <w:tcPr>
            <w:tcW w:w="2075" w:type="dxa"/>
          </w:tcPr>
          <w:p w14:paraId="5123ECA9" w14:textId="77777777" w:rsidR="006350BB" w:rsidRPr="006350BB" w:rsidRDefault="006350BB" w:rsidP="0012107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Найменування предмету договору підряду</w:t>
            </w:r>
          </w:p>
        </w:tc>
        <w:tc>
          <w:tcPr>
            <w:tcW w:w="1290" w:type="dxa"/>
          </w:tcPr>
          <w:p w14:paraId="6A3B0002" w14:textId="77777777" w:rsidR="006350BB" w:rsidRPr="006350BB" w:rsidRDefault="006350BB" w:rsidP="0012107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Номер та дата укладання договору</w:t>
            </w:r>
          </w:p>
        </w:tc>
        <w:tc>
          <w:tcPr>
            <w:tcW w:w="1340" w:type="dxa"/>
          </w:tcPr>
          <w:p w14:paraId="747C4D27" w14:textId="77777777" w:rsidR="006350BB" w:rsidRPr="006350BB" w:rsidRDefault="006350BB" w:rsidP="0012107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Сума договору</w:t>
            </w:r>
          </w:p>
        </w:tc>
        <w:tc>
          <w:tcPr>
            <w:tcW w:w="1215" w:type="dxa"/>
          </w:tcPr>
          <w:p w14:paraId="5FA8B7BE" w14:textId="77777777" w:rsidR="006350BB" w:rsidRPr="006350BB" w:rsidRDefault="006350BB" w:rsidP="0012107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Стан виконання</w:t>
            </w:r>
          </w:p>
        </w:tc>
      </w:tr>
      <w:tr w:rsidR="006350BB" w:rsidRPr="006350BB" w14:paraId="11DA473E" w14:textId="77777777" w:rsidTr="0012107B">
        <w:trPr>
          <w:trHeight w:val="263"/>
        </w:trPr>
        <w:tc>
          <w:tcPr>
            <w:tcW w:w="438" w:type="dxa"/>
          </w:tcPr>
          <w:p w14:paraId="52C67CBA" w14:textId="77777777" w:rsidR="006350BB" w:rsidRPr="006350BB" w:rsidRDefault="006350BB" w:rsidP="0012107B">
            <w:pPr>
              <w:pStyle w:val="21"/>
              <w:spacing w:after="0" w:line="240" w:lineRule="auto"/>
              <w:ind w:left="0"/>
              <w:jc w:val="center"/>
              <w:rPr>
                <w:rFonts w:ascii="Times New Roman" w:hAnsi="Times New Roman"/>
                <w:b/>
                <w:bCs/>
                <w:lang w:val="uk-UA"/>
              </w:rPr>
            </w:pPr>
            <w:r w:rsidRPr="006350BB">
              <w:rPr>
                <w:rFonts w:ascii="Times New Roman" w:hAnsi="Times New Roman"/>
                <w:b/>
                <w:bCs/>
                <w:lang w:val="uk-UA"/>
              </w:rPr>
              <w:t>1.</w:t>
            </w:r>
          </w:p>
        </w:tc>
        <w:tc>
          <w:tcPr>
            <w:tcW w:w="3196" w:type="dxa"/>
          </w:tcPr>
          <w:p w14:paraId="23ABCF01" w14:textId="77777777" w:rsidR="006350BB" w:rsidRPr="006350BB" w:rsidRDefault="006350BB" w:rsidP="0012107B">
            <w:pPr>
              <w:pStyle w:val="21"/>
              <w:spacing w:after="0" w:line="240" w:lineRule="auto"/>
              <w:ind w:left="0"/>
              <w:jc w:val="center"/>
              <w:rPr>
                <w:rFonts w:ascii="Times New Roman" w:hAnsi="Times New Roman"/>
                <w:b/>
                <w:bCs/>
                <w:lang w:val="uk-UA"/>
              </w:rPr>
            </w:pPr>
          </w:p>
        </w:tc>
        <w:tc>
          <w:tcPr>
            <w:tcW w:w="2075" w:type="dxa"/>
          </w:tcPr>
          <w:p w14:paraId="11310E44" w14:textId="77777777" w:rsidR="006350BB" w:rsidRPr="006350BB" w:rsidRDefault="006350BB" w:rsidP="0012107B">
            <w:pPr>
              <w:pStyle w:val="21"/>
              <w:spacing w:after="0" w:line="240" w:lineRule="auto"/>
              <w:ind w:left="0"/>
              <w:jc w:val="center"/>
              <w:rPr>
                <w:rFonts w:ascii="Times New Roman" w:hAnsi="Times New Roman"/>
                <w:b/>
                <w:bCs/>
                <w:lang w:val="uk-UA"/>
              </w:rPr>
            </w:pPr>
          </w:p>
        </w:tc>
        <w:tc>
          <w:tcPr>
            <w:tcW w:w="1290" w:type="dxa"/>
          </w:tcPr>
          <w:p w14:paraId="21FD0353" w14:textId="77777777" w:rsidR="006350BB" w:rsidRPr="006350BB" w:rsidRDefault="006350BB" w:rsidP="0012107B">
            <w:pPr>
              <w:pStyle w:val="21"/>
              <w:spacing w:after="0" w:line="240" w:lineRule="auto"/>
              <w:ind w:left="0"/>
              <w:jc w:val="center"/>
              <w:rPr>
                <w:rFonts w:ascii="Times New Roman" w:hAnsi="Times New Roman"/>
                <w:b/>
                <w:bCs/>
                <w:lang w:val="uk-UA"/>
              </w:rPr>
            </w:pPr>
          </w:p>
        </w:tc>
        <w:tc>
          <w:tcPr>
            <w:tcW w:w="1340" w:type="dxa"/>
          </w:tcPr>
          <w:p w14:paraId="0275389C" w14:textId="77777777" w:rsidR="006350BB" w:rsidRPr="006350BB" w:rsidRDefault="006350BB" w:rsidP="0012107B">
            <w:pPr>
              <w:pStyle w:val="21"/>
              <w:spacing w:after="0" w:line="240" w:lineRule="auto"/>
              <w:ind w:left="0"/>
              <w:jc w:val="center"/>
              <w:rPr>
                <w:rFonts w:ascii="Times New Roman" w:hAnsi="Times New Roman"/>
                <w:b/>
                <w:bCs/>
                <w:lang w:val="uk-UA"/>
              </w:rPr>
            </w:pPr>
          </w:p>
        </w:tc>
        <w:tc>
          <w:tcPr>
            <w:tcW w:w="1215" w:type="dxa"/>
          </w:tcPr>
          <w:p w14:paraId="660967A6" w14:textId="77777777" w:rsidR="006350BB" w:rsidRPr="006350BB" w:rsidRDefault="006350BB" w:rsidP="0012107B">
            <w:pPr>
              <w:pStyle w:val="21"/>
              <w:spacing w:after="0" w:line="240" w:lineRule="auto"/>
              <w:ind w:left="0"/>
              <w:jc w:val="center"/>
              <w:rPr>
                <w:rFonts w:ascii="Times New Roman" w:hAnsi="Times New Roman"/>
                <w:b/>
                <w:bCs/>
                <w:lang w:val="uk-UA"/>
              </w:rPr>
            </w:pPr>
          </w:p>
        </w:tc>
      </w:tr>
    </w:tbl>
    <w:p w14:paraId="7DEBCA45" w14:textId="77777777" w:rsidR="006350BB" w:rsidRPr="006350BB" w:rsidRDefault="006350BB" w:rsidP="006350BB">
      <w:pPr>
        <w:pStyle w:val="21"/>
        <w:spacing w:after="0" w:line="240" w:lineRule="auto"/>
        <w:ind w:left="0" w:firstLine="567"/>
        <w:jc w:val="both"/>
        <w:rPr>
          <w:rFonts w:ascii="Times New Roman" w:hAnsi="Times New Roman"/>
          <w:lang w:val="uk-UA"/>
        </w:rPr>
      </w:pPr>
      <w:r w:rsidRPr="006350BB">
        <w:rPr>
          <w:rFonts w:ascii="Times New Roman" w:hAnsi="Times New Roman"/>
          <w:b/>
          <w:bCs/>
          <w:lang w:val="uk-UA"/>
        </w:rPr>
        <w:t xml:space="preserve">1. </w:t>
      </w:r>
      <w:r w:rsidRPr="006350BB">
        <w:rPr>
          <w:rFonts w:ascii="Times New Roman" w:hAnsi="Times New Roman"/>
          <w:lang w:val="uk-UA"/>
        </w:rPr>
        <w:t>На підтвердження інформації зазначеної у довідці учасник надає копію аналогічного договору підряду* (без додатків та додаткових угод) та документів, що згідно з будівельними нормами підтверджують прийняття замовником виконаних учасником будівельних робіт –остання ПФ №КБ-3 із підписами та печатками Замовника та відгук від замовника будівництва, який повинен містити інформацію про якість виконаних робіт, термін виконання робіт, номер договору, дату договору суму укладеного договору та суму оплачених будівельних робіт.</w:t>
      </w:r>
    </w:p>
    <w:p w14:paraId="59BBB479" w14:textId="77777777" w:rsidR="006350BB" w:rsidRPr="006350BB" w:rsidRDefault="006350BB" w:rsidP="006350BB">
      <w:pPr>
        <w:pStyle w:val="21"/>
        <w:spacing w:after="0" w:line="240" w:lineRule="auto"/>
        <w:ind w:left="0" w:firstLine="567"/>
        <w:jc w:val="both"/>
        <w:rPr>
          <w:rFonts w:ascii="Times New Roman" w:hAnsi="Times New Roman"/>
          <w:b/>
          <w:lang w:val="uk-UA"/>
        </w:rPr>
      </w:pPr>
      <w:r w:rsidRPr="006350BB">
        <w:rPr>
          <w:rFonts w:ascii="Times New Roman" w:hAnsi="Times New Roman"/>
          <w:lang w:val="uk-UA"/>
        </w:rPr>
        <w:t xml:space="preserve">* - Під аналогічним договором в даній тендерній документації слід розуміти виконання договорів підряду із капітального ремонту. </w:t>
      </w:r>
    </w:p>
    <w:p w14:paraId="11076618" w14:textId="5CE98ABD" w:rsidR="006350BB" w:rsidRPr="006350BB" w:rsidRDefault="006350BB" w:rsidP="006350BB">
      <w:pPr>
        <w:spacing w:after="0" w:line="240" w:lineRule="auto"/>
        <w:contextualSpacing/>
        <w:rPr>
          <w:rFonts w:ascii="Times New Roman" w:hAnsi="Times New Roman" w:cs="Times New Roman"/>
        </w:rPr>
      </w:pPr>
    </w:p>
    <w:p w14:paraId="067C5339" w14:textId="11857896" w:rsidR="006350BB" w:rsidRPr="006350BB" w:rsidRDefault="006350BB" w:rsidP="006350BB">
      <w:pPr>
        <w:spacing w:after="0" w:line="240" w:lineRule="auto"/>
        <w:contextualSpacing/>
        <w:jc w:val="center"/>
        <w:rPr>
          <w:rFonts w:ascii="Times New Roman" w:hAnsi="Times New Roman" w:cs="Times New Roman"/>
          <w:b/>
        </w:rPr>
      </w:pPr>
      <w:r w:rsidRPr="006350BB">
        <w:rPr>
          <w:rFonts w:ascii="Times New Roman" w:hAnsi="Times New Roman" w:cs="Times New Roman"/>
          <w:b/>
        </w:rPr>
        <w:t>ІІІ. Наявність фінансової спроможності, яка підтверджується фінансовою звітністю</w:t>
      </w:r>
    </w:p>
    <w:p w14:paraId="3243422E" w14:textId="2AB8923A"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xml:space="preserve">1. </w:t>
      </w:r>
      <w:r w:rsidR="00DD48DC">
        <w:rPr>
          <w:rFonts w:ascii="Times New Roman" w:eastAsia="Calibri" w:hAnsi="Times New Roman" w:cs="Times New Roman"/>
          <w:color w:val="000000"/>
        </w:rPr>
        <w:t>Фінансова звітність</w:t>
      </w:r>
      <w:r w:rsidR="00DD48DC" w:rsidRPr="006350BB">
        <w:rPr>
          <w:rFonts w:ascii="Times New Roman" w:eastAsia="Calibri" w:hAnsi="Times New Roman" w:cs="Times New Roman"/>
          <w:color w:val="000000"/>
        </w:rPr>
        <w:t xml:space="preserve"> за 2023 рік </w:t>
      </w:r>
      <w:r w:rsidRPr="006350BB">
        <w:rPr>
          <w:rFonts w:ascii="Times New Roman" w:eastAsia="Calibri" w:hAnsi="Times New Roman" w:cs="Times New Roman"/>
          <w:color w:val="000000"/>
        </w:rPr>
        <w:t>підтверджується наступними документами:</w:t>
      </w:r>
    </w:p>
    <w:p w14:paraId="594EB33B" w14:textId="77777777"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Балансом підприємства (форма № 1);</w:t>
      </w:r>
    </w:p>
    <w:p w14:paraId="3B3EB414" w14:textId="77777777"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Звітом про фінансові результати (форма №2);</w:t>
      </w:r>
    </w:p>
    <w:p w14:paraId="6F8F2E57" w14:textId="77777777"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xml:space="preserve">- Звітом про рух грошових коштів (форма №3). </w:t>
      </w:r>
    </w:p>
    <w:p w14:paraId="62F1BFF5" w14:textId="77777777"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xml:space="preserve"> У разі, якщо учасник є суб’єктом малого підприємництва, для підтвердження наявності фінансової спроможності, учасник надає:</w:t>
      </w:r>
    </w:p>
    <w:p w14:paraId="6F5DF9AF" w14:textId="77777777"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Фінансові звіти суб’єкта малого підприємництва в складі Балансу (форма № 1-м) і Звіту про фінансові результати (форма № 2-м);</w:t>
      </w:r>
    </w:p>
    <w:p w14:paraId="0340AD0F" w14:textId="77777777"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АБО Спрощеного фінансового звіту суб’єкта малого підприємництва в складі Балансу (форма №1-мс) і Звіту про фінансові результати (форма № 2-мс).</w:t>
      </w:r>
    </w:p>
    <w:p w14:paraId="633BBCF0" w14:textId="77777777"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lastRenderedPageBreak/>
        <w:t>Для Учасників – фізичних осіб-підприємців — копії Декларації про доходи, одержані за останній звітний період (проміжний) (форма № 1);</w:t>
      </w:r>
    </w:p>
    <w:p w14:paraId="05CC2EA4" w14:textId="77777777" w:rsidR="006350BB" w:rsidRPr="006350BB" w:rsidRDefault="006350BB" w:rsidP="006350BB">
      <w:pPr>
        <w:shd w:val="clear" w:color="auto" w:fill="FFFFFF"/>
        <w:spacing w:after="0" w:line="240" w:lineRule="auto"/>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або копія звіту суб`єкта малого підприємництва – фізичної особи-платника єдиного податку за останній звітний період (проміжний), якщо Учасник платник єдиного податку*.</w:t>
      </w:r>
    </w:p>
    <w:p w14:paraId="50D5B9BC" w14:textId="2C502C88" w:rsidR="006350BB" w:rsidRPr="006350BB" w:rsidRDefault="006350BB" w:rsidP="006350BB">
      <w:pPr>
        <w:spacing w:after="0" w:line="240" w:lineRule="auto"/>
        <w:contextualSpacing/>
        <w:jc w:val="both"/>
        <w:rPr>
          <w:rFonts w:ascii="Times New Roman" w:hAnsi="Times New Roman" w:cs="Times New Roman"/>
          <w:i/>
        </w:rPr>
      </w:pPr>
      <w:r w:rsidRPr="006350BB">
        <w:rPr>
          <w:rFonts w:ascii="Times New Roman" w:hAnsi="Times New Roman" w:cs="Times New Roman"/>
          <w:i/>
        </w:rPr>
        <w:t>* - зазначені вище документи надаються з відміткою про отримання органом статистики або квитанцією №2 у разі подання електронної звітності.</w:t>
      </w:r>
    </w:p>
    <w:p w14:paraId="0B0337C9" w14:textId="77777777" w:rsidR="00DE5202" w:rsidRPr="006350BB" w:rsidRDefault="00DE5202" w:rsidP="006350BB">
      <w:pPr>
        <w:pStyle w:val="21"/>
        <w:spacing w:after="0" w:line="240" w:lineRule="auto"/>
        <w:ind w:left="0"/>
        <w:contextualSpacing/>
        <w:jc w:val="both"/>
        <w:rPr>
          <w:rFonts w:ascii="Times New Roman" w:hAnsi="Times New Roman"/>
          <w:color w:val="000000" w:themeColor="text1"/>
          <w:lang w:val="uk-UA"/>
        </w:rPr>
      </w:pPr>
    </w:p>
    <w:p w14:paraId="157FC747" w14:textId="77777777" w:rsidR="00DE5202" w:rsidRPr="006350BB" w:rsidRDefault="00DE5202" w:rsidP="006350BB">
      <w:pPr>
        <w:pStyle w:val="21"/>
        <w:spacing w:after="0" w:line="240" w:lineRule="auto"/>
        <w:ind w:left="0" w:firstLine="567"/>
        <w:contextualSpacing/>
        <w:jc w:val="both"/>
        <w:rPr>
          <w:rFonts w:ascii="Times New Roman" w:hAnsi="Times New Roman"/>
          <w:color w:val="000000" w:themeColor="text1"/>
          <w:lang w:val="uk-UA"/>
        </w:rPr>
      </w:pPr>
      <w:r w:rsidRPr="006350BB">
        <w:rPr>
          <w:rFonts w:ascii="Times New Roman" w:hAnsi="Times New Roman"/>
          <w:b/>
          <w:bCs/>
          <w:color w:val="000000" w:themeColor="text1"/>
          <w:lang w:val="uk-UA"/>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20CBD8A" w14:textId="77777777" w:rsidR="00DE5202" w:rsidRPr="006350BB" w:rsidRDefault="00DE5202" w:rsidP="006350BB">
      <w:pPr>
        <w:pStyle w:val="21"/>
        <w:spacing w:after="0" w:line="240" w:lineRule="auto"/>
        <w:ind w:left="0" w:firstLine="567"/>
        <w:contextualSpacing/>
        <w:jc w:val="both"/>
        <w:rPr>
          <w:rFonts w:ascii="Times New Roman" w:hAnsi="Times New Roman"/>
          <w:b/>
          <w:bCs/>
          <w:color w:val="000000" w:themeColor="text1"/>
          <w:lang w:val="uk-UA"/>
        </w:rPr>
      </w:pPr>
      <w:r w:rsidRPr="006350BB">
        <w:rPr>
          <w:rFonts w:ascii="Times New Roman" w:hAnsi="Times New Roman"/>
          <w:b/>
          <w:bCs/>
          <w:color w:val="000000" w:themeColor="text1"/>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6878226" w14:textId="1798B310" w:rsidR="00A8688A" w:rsidRPr="006350BB" w:rsidRDefault="00A8688A" w:rsidP="007D7466">
      <w:pPr>
        <w:pStyle w:val="21"/>
        <w:spacing w:after="0" w:line="240" w:lineRule="auto"/>
        <w:ind w:left="0" w:firstLine="567"/>
        <w:jc w:val="both"/>
        <w:rPr>
          <w:rFonts w:ascii="Times New Roman" w:hAnsi="Times New Roman"/>
          <w:lang w:val="uk-UA"/>
        </w:rPr>
      </w:pPr>
    </w:p>
    <w:sectPr w:rsidR="00A8688A" w:rsidRPr="006350BB" w:rsidSect="0042401D">
      <w:pgSz w:w="11906" w:h="16838"/>
      <w:pgMar w:top="426"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B06040202020202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876"/>
    <w:multiLevelType w:val="hybridMultilevel"/>
    <w:tmpl w:val="9AB4922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155229F5"/>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93C72"/>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9B0867"/>
    <w:multiLevelType w:val="hybridMultilevel"/>
    <w:tmpl w:val="6406C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FE399A"/>
    <w:multiLevelType w:val="hybridMultilevel"/>
    <w:tmpl w:val="131EC0BC"/>
    <w:lvl w:ilvl="0" w:tplc="90AA582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7BB08FE"/>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EC2E73"/>
    <w:multiLevelType w:val="hybridMultilevel"/>
    <w:tmpl w:val="6DEC5A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3CD2A05"/>
    <w:multiLevelType w:val="hybridMultilevel"/>
    <w:tmpl w:val="7CA6667C"/>
    <w:lvl w:ilvl="0" w:tplc="CB40098C">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8" w15:restartNumberingAfterBreak="0">
    <w:nsid w:val="5A775BE4"/>
    <w:multiLevelType w:val="hybridMultilevel"/>
    <w:tmpl w:val="BA5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E3990"/>
    <w:multiLevelType w:val="hybridMultilevel"/>
    <w:tmpl w:val="37C265C6"/>
    <w:lvl w:ilvl="0" w:tplc="A5E85ED2">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num w:numId="1" w16cid:durableId="1880361852">
    <w:abstractNumId w:val="5"/>
  </w:num>
  <w:num w:numId="2" w16cid:durableId="1414819682">
    <w:abstractNumId w:val="0"/>
  </w:num>
  <w:num w:numId="3" w16cid:durableId="1987466204">
    <w:abstractNumId w:val="2"/>
  </w:num>
  <w:num w:numId="4" w16cid:durableId="684597817">
    <w:abstractNumId w:val="1"/>
  </w:num>
  <w:num w:numId="5" w16cid:durableId="230117333">
    <w:abstractNumId w:val="8"/>
  </w:num>
  <w:num w:numId="6" w16cid:durableId="45956403">
    <w:abstractNumId w:val="3"/>
  </w:num>
  <w:num w:numId="7" w16cid:durableId="1810510972">
    <w:abstractNumId w:val="7"/>
  </w:num>
  <w:num w:numId="8" w16cid:durableId="2143384746">
    <w:abstractNumId w:val="9"/>
  </w:num>
  <w:num w:numId="9" w16cid:durableId="1165321151">
    <w:abstractNumId w:val="4"/>
  </w:num>
  <w:num w:numId="10" w16cid:durableId="8252397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3B"/>
    <w:rsid w:val="00014AE2"/>
    <w:rsid w:val="00032168"/>
    <w:rsid w:val="0004138C"/>
    <w:rsid w:val="000611A8"/>
    <w:rsid w:val="00070CC3"/>
    <w:rsid w:val="00071131"/>
    <w:rsid w:val="000818E6"/>
    <w:rsid w:val="00091EE8"/>
    <w:rsid w:val="000A7D67"/>
    <w:rsid w:val="000F3BA9"/>
    <w:rsid w:val="000F4E61"/>
    <w:rsid w:val="00101F5B"/>
    <w:rsid w:val="0011224F"/>
    <w:rsid w:val="0013708E"/>
    <w:rsid w:val="0014262B"/>
    <w:rsid w:val="00143C2A"/>
    <w:rsid w:val="00163921"/>
    <w:rsid w:val="00173348"/>
    <w:rsid w:val="001752B3"/>
    <w:rsid w:val="00184E04"/>
    <w:rsid w:val="001B2A0F"/>
    <w:rsid w:val="001E1AC5"/>
    <w:rsid w:val="00204890"/>
    <w:rsid w:val="00210AF2"/>
    <w:rsid w:val="002439C5"/>
    <w:rsid w:val="002478CC"/>
    <w:rsid w:val="00285A22"/>
    <w:rsid w:val="002A0466"/>
    <w:rsid w:val="002A7411"/>
    <w:rsid w:val="002E261F"/>
    <w:rsid w:val="00320209"/>
    <w:rsid w:val="003431CC"/>
    <w:rsid w:val="003719CB"/>
    <w:rsid w:val="00384A9C"/>
    <w:rsid w:val="0038670F"/>
    <w:rsid w:val="003A5EFC"/>
    <w:rsid w:val="003B32D0"/>
    <w:rsid w:val="003C4631"/>
    <w:rsid w:val="003C6534"/>
    <w:rsid w:val="003D2A0A"/>
    <w:rsid w:val="003E25BD"/>
    <w:rsid w:val="003E686A"/>
    <w:rsid w:val="00407524"/>
    <w:rsid w:val="004215AB"/>
    <w:rsid w:val="00443451"/>
    <w:rsid w:val="0048256A"/>
    <w:rsid w:val="00483AF4"/>
    <w:rsid w:val="00483DB2"/>
    <w:rsid w:val="004853BC"/>
    <w:rsid w:val="00490CCB"/>
    <w:rsid w:val="004B300D"/>
    <w:rsid w:val="004B64E7"/>
    <w:rsid w:val="004E3E99"/>
    <w:rsid w:val="004E7302"/>
    <w:rsid w:val="00502FF7"/>
    <w:rsid w:val="005167CE"/>
    <w:rsid w:val="00533830"/>
    <w:rsid w:val="0055187B"/>
    <w:rsid w:val="00557777"/>
    <w:rsid w:val="00562405"/>
    <w:rsid w:val="00584CE2"/>
    <w:rsid w:val="005B784E"/>
    <w:rsid w:val="005D2A7A"/>
    <w:rsid w:val="006040C6"/>
    <w:rsid w:val="00613F7D"/>
    <w:rsid w:val="006350BB"/>
    <w:rsid w:val="00660672"/>
    <w:rsid w:val="006608D1"/>
    <w:rsid w:val="006853A0"/>
    <w:rsid w:val="006906E4"/>
    <w:rsid w:val="006A257F"/>
    <w:rsid w:val="006A3114"/>
    <w:rsid w:val="006A7627"/>
    <w:rsid w:val="006C7404"/>
    <w:rsid w:val="006D00A6"/>
    <w:rsid w:val="006D223E"/>
    <w:rsid w:val="006D3AC7"/>
    <w:rsid w:val="006E67DC"/>
    <w:rsid w:val="006F0530"/>
    <w:rsid w:val="006F53B3"/>
    <w:rsid w:val="00710173"/>
    <w:rsid w:val="00732445"/>
    <w:rsid w:val="007521AF"/>
    <w:rsid w:val="00770B09"/>
    <w:rsid w:val="00776393"/>
    <w:rsid w:val="007877D7"/>
    <w:rsid w:val="00797466"/>
    <w:rsid w:val="007D12D8"/>
    <w:rsid w:val="007D1B09"/>
    <w:rsid w:val="007D4719"/>
    <w:rsid w:val="007D601A"/>
    <w:rsid w:val="007D7466"/>
    <w:rsid w:val="007E5656"/>
    <w:rsid w:val="007E713F"/>
    <w:rsid w:val="007E7BD9"/>
    <w:rsid w:val="007F2A2C"/>
    <w:rsid w:val="0080213D"/>
    <w:rsid w:val="008339E9"/>
    <w:rsid w:val="00842519"/>
    <w:rsid w:val="00852E55"/>
    <w:rsid w:val="008563E3"/>
    <w:rsid w:val="008750BC"/>
    <w:rsid w:val="00895097"/>
    <w:rsid w:val="008C656A"/>
    <w:rsid w:val="00922B8F"/>
    <w:rsid w:val="00923CDA"/>
    <w:rsid w:val="00927477"/>
    <w:rsid w:val="00931DC0"/>
    <w:rsid w:val="00942E43"/>
    <w:rsid w:val="00951A9F"/>
    <w:rsid w:val="009565E4"/>
    <w:rsid w:val="00972D04"/>
    <w:rsid w:val="00975971"/>
    <w:rsid w:val="009962E9"/>
    <w:rsid w:val="009C1A20"/>
    <w:rsid w:val="00A24918"/>
    <w:rsid w:val="00A269B9"/>
    <w:rsid w:val="00A65191"/>
    <w:rsid w:val="00A85D3B"/>
    <w:rsid w:val="00A8688A"/>
    <w:rsid w:val="00A871A7"/>
    <w:rsid w:val="00A94FFC"/>
    <w:rsid w:val="00AB6F04"/>
    <w:rsid w:val="00AD25CA"/>
    <w:rsid w:val="00B00821"/>
    <w:rsid w:val="00B01CED"/>
    <w:rsid w:val="00B052A3"/>
    <w:rsid w:val="00B11BB4"/>
    <w:rsid w:val="00B271E1"/>
    <w:rsid w:val="00B94F61"/>
    <w:rsid w:val="00B96CEC"/>
    <w:rsid w:val="00BA6B94"/>
    <w:rsid w:val="00BE3102"/>
    <w:rsid w:val="00BE5AEF"/>
    <w:rsid w:val="00BF3B1F"/>
    <w:rsid w:val="00BF58B0"/>
    <w:rsid w:val="00C11538"/>
    <w:rsid w:val="00C12AC1"/>
    <w:rsid w:val="00C3660A"/>
    <w:rsid w:val="00C414C2"/>
    <w:rsid w:val="00C466B9"/>
    <w:rsid w:val="00C51118"/>
    <w:rsid w:val="00C65BB5"/>
    <w:rsid w:val="00C70738"/>
    <w:rsid w:val="00C7468C"/>
    <w:rsid w:val="00C75FBA"/>
    <w:rsid w:val="00C9250E"/>
    <w:rsid w:val="00C968E3"/>
    <w:rsid w:val="00CA6FCC"/>
    <w:rsid w:val="00CC1C87"/>
    <w:rsid w:val="00CD7C08"/>
    <w:rsid w:val="00CE3D40"/>
    <w:rsid w:val="00CF6343"/>
    <w:rsid w:val="00D0788A"/>
    <w:rsid w:val="00D25802"/>
    <w:rsid w:val="00D6270A"/>
    <w:rsid w:val="00D67787"/>
    <w:rsid w:val="00D760DE"/>
    <w:rsid w:val="00D971B6"/>
    <w:rsid w:val="00DA53AF"/>
    <w:rsid w:val="00DA5844"/>
    <w:rsid w:val="00DC7213"/>
    <w:rsid w:val="00DD48DC"/>
    <w:rsid w:val="00DE50CB"/>
    <w:rsid w:val="00DE5202"/>
    <w:rsid w:val="00DE626F"/>
    <w:rsid w:val="00E10406"/>
    <w:rsid w:val="00E17A6C"/>
    <w:rsid w:val="00E17F04"/>
    <w:rsid w:val="00E404ED"/>
    <w:rsid w:val="00EA2A5C"/>
    <w:rsid w:val="00EA57EC"/>
    <w:rsid w:val="00ED4106"/>
    <w:rsid w:val="00ED62FC"/>
    <w:rsid w:val="00EE5776"/>
    <w:rsid w:val="00F141C5"/>
    <w:rsid w:val="00F519E1"/>
    <w:rsid w:val="00F55908"/>
    <w:rsid w:val="00F55AAD"/>
    <w:rsid w:val="00F57F7B"/>
    <w:rsid w:val="00F72061"/>
    <w:rsid w:val="00F76564"/>
    <w:rsid w:val="00F91167"/>
    <w:rsid w:val="00FC222D"/>
    <w:rsid w:val="00FD5990"/>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5D9E"/>
  <w15:docId w15:val="{E80609F1-524F-40F2-BB7E-78C1EAC9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20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rsid w:val="00A65191"/>
    <w:rPr>
      <w:color w:val="0000FF"/>
      <w:u w:val="single"/>
    </w:rPr>
  </w:style>
  <w:style w:type="paragraph" w:styleId="a4">
    <w:name w:val="List Paragraph"/>
    <w:basedOn w:val="a"/>
    <w:link w:val="a5"/>
    <w:uiPriority w:val="34"/>
    <w:qFormat/>
    <w:rsid w:val="006F0530"/>
    <w:pPr>
      <w:spacing w:after="200" w:line="276" w:lineRule="auto"/>
      <w:ind w:left="720"/>
      <w:contextualSpacing/>
    </w:pPr>
    <w:rPr>
      <w:rFonts w:eastAsiaTheme="minorEastAsia"/>
      <w:lang w:val="ru-RU" w:eastAsia="ru-RU"/>
    </w:rPr>
  </w:style>
  <w:style w:type="character" w:customStyle="1" w:styleId="a5">
    <w:name w:val="Абзац списка Знак"/>
    <w:link w:val="a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base">
    <w:name w:val="base"/>
    <w:rsid w:val="009C1A20"/>
  </w:style>
  <w:style w:type="character" w:customStyle="1" w:styleId="b-captiontext">
    <w:name w:val="b-caption__text"/>
    <w:rsid w:val="009C1A20"/>
  </w:style>
  <w:style w:type="paragraph" w:styleId="a6">
    <w:name w:val="Subtitle"/>
    <w:basedOn w:val="a"/>
    <w:next w:val="a"/>
    <w:link w:val="a7"/>
    <w:qFormat/>
    <w:rsid w:val="009C1A20"/>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7">
    <w:name w:val="Подзаголовок Знак"/>
    <w:basedOn w:val="a0"/>
    <w:link w:val="a6"/>
    <w:rsid w:val="009C1A20"/>
    <w:rPr>
      <w:rFonts w:ascii="Calibri Light" w:eastAsia="Times New Roman" w:hAnsi="Calibri Light" w:cs="Times New Roman"/>
      <w:sz w:val="24"/>
      <w:szCs w:val="24"/>
      <w:lang w:val="ru-RU" w:eastAsia="ru-RU"/>
    </w:rPr>
  </w:style>
  <w:style w:type="character" w:styleId="a8">
    <w:name w:val="Emphasis"/>
    <w:qFormat/>
    <w:rsid w:val="009C1A20"/>
    <w:rPr>
      <w:i/>
      <w:iCs/>
    </w:rPr>
  </w:style>
  <w:style w:type="table" w:styleId="a9">
    <w:name w:val="Table Grid"/>
    <w:basedOn w:val="a1"/>
    <w:uiPriority w:val="39"/>
    <w:qFormat/>
    <w:rsid w:val="00F55908"/>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e5f0f5edb3e9eaeeebeeedf2e8f2f3eb">
    <w:name w:val="Вc2еe5рf0хf5нedіb3йe9 кeaоeeлebоeeнedтf2иe8тf2уf3лeb"/>
    <w:basedOn w:val="a"/>
    <w:uiPriority w:val="99"/>
    <w:rsid w:val="00032168"/>
    <w:pPr>
      <w:suppressAutoHyphens/>
      <w:autoSpaceDE w:val="0"/>
      <w:autoSpaceDN w:val="0"/>
      <w:adjustRightInd w:val="0"/>
      <w:spacing w:after="200" w:line="276" w:lineRule="auto"/>
    </w:pPr>
    <w:rPr>
      <w:rFonts w:ascii="Times New Roman" w:eastAsiaTheme="minorEastAsia" w:hAnsi="Times New Roman" w:cs="Times New Roman"/>
      <w:kern w:val="1"/>
      <w:lang w:val="ru-RU"/>
    </w:rPr>
  </w:style>
  <w:style w:type="paragraph" w:customStyle="1" w:styleId="aa">
    <w:name w:val="Вміст таблиці"/>
    <w:basedOn w:val="a"/>
    <w:qFormat/>
    <w:rsid w:val="009962E9"/>
    <w:pPr>
      <w:widowControl w:val="0"/>
      <w:suppressLineNumbers/>
      <w:suppressAutoHyphens/>
      <w:overflowPunct w:val="0"/>
      <w:spacing w:after="0" w:line="240" w:lineRule="auto"/>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5693">
      <w:bodyDiv w:val="1"/>
      <w:marLeft w:val="0"/>
      <w:marRight w:val="0"/>
      <w:marTop w:val="0"/>
      <w:marBottom w:val="0"/>
      <w:divBdr>
        <w:top w:val="none" w:sz="0" w:space="0" w:color="auto"/>
        <w:left w:val="none" w:sz="0" w:space="0" w:color="auto"/>
        <w:bottom w:val="none" w:sz="0" w:space="0" w:color="auto"/>
        <w:right w:val="none" w:sz="0" w:space="0" w:color="auto"/>
      </w:divBdr>
    </w:div>
    <w:div w:id="370426866">
      <w:bodyDiv w:val="1"/>
      <w:marLeft w:val="0"/>
      <w:marRight w:val="0"/>
      <w:marTop w:val="0"/>
      <w:marBottom w:val="0"/>
      <w:divBdr>
        <w:top w:val="none" w:sz="0" w:space="0" w:color="auto"/>
        <w:left w:val="none" w:sz="0" w:space="0" w:color="auto"/>
        <w:bottom w:val="none" w:sz="0" w:space="0" w:color="auto"/>
        <w:right w:val="none" w:sz="0" w:space="0" w:color="auto"/>
      </w:divBdr>
    </w:div>
    <w:div w:id="869873752">
      <w:bodyDiv w:val="1"/>
      <w:marLeft w:val="0"/>
      <w:marRight w:val="0"/>
      <w:marTop w:val="0"/>
      <w:marBottom w:val="0"/>
      <w:divBdr>
        <w:top w:val="none" w:sz="0" w:space="0" w:color="auto"/>
        <w:left w:val="none" w:sz="0" w:space="0" w:color="auto"/>
        <w:bottom w:val="none" w:sz="0" w:space="0" w:color="auto"/>
        <w:right w:val="none" w:sz="0" w:space="0" w:color="auto"/>
      </w:divBdr>
    </w:div>
    <w:div w:id="1082608923">
      <w:bodyDiv w:val="1"/>
      <w:marLeft w:val="0"/>
      <w:marRight w:val="0"/>
      <w:marTop w:val="0"/>
      <w:marBottom w:val="0"/>
      <w:divBdr>
        <w:top w:val="none" w:sz="0" w:space="0" w:color="auto"/>
        <w:left w:val="none" w:sz="0" w:space="0" w:color="auto"/>
        <w:bottom w:val="none" w:sz="0" w:space="0" w:color="auto"/>
        <w:right w:val="none" w:sz="0" w:space="0" w:color="auto"/>
      </w:divBdr>
    </w:div>
    <w:div w:id="1218082651">
      <w:bodyDiv w:val="1"/>
      <w:marLeft w:val="0"/>
      <w:marRight w:val="0"/>
      <w:marTop w:val="0"/>
      <w:marBottom w:val="0"/>
      <w:divBdr>
        <w:top w:val="none" w:sz="0" w:space="0" w:color="auto"/>
        <w:left w:val="none" w:sz="0" w:space="0" w:color="auto"/>
        <w:bottom w:val="none" w:sz="0" w:space="0" w:color="auto"/>
        <w:right w:val="none" w:sz="0" w:space="0" w:color="auto"/>
      </w:divBdr>
    </w:div>
    <w:div w:id="1508054395">
      <w:bodyDiv w:val="1"/>
      <w:marLeft w:val="0"/>
      <w:marRight w:val="0"/>
      <w:marTop w:val="0"/>
      <w:marBottom w:val="0"/>
      <w:divBdr>
        <w:top w:val="none" w:sz="0" w:space="0" w:color="auto"/>
        <w:left w:val="none" w:sz="0" w:space="0" w:color="auto"/>
        <w:bottom w:val="none" w:sz="0" w:space="0" w:color="auto"/>
        <w:right w:val="none" w:sz="0" w:space="0" w:color="auto"/>
      </w:divBdr>
    </w:div>
    <w:div w:id="1519078529">
      <w:bodyDiv w:val="1"/>
      <w:marLeft w:val="0"/>
      <w:marRight w:val="0"/>
      <w:marTop w:val="0"/>
      <w:marBottom w:val="0"/>
      <w:divBdr>
        <w:top w:val="none" w:sz="0" w:space="0" w:color="auto"/>
        <w:left w:val="none" w:sz="0" w:space="0" w:color="auto"/>
        <w:bottom w:val="none" w:sz="0" w:space="0" w:color="auto"/>
        <w:right w:val="none" w:sz="0" w:space="0" w:color="auto"/>
      </w:divBdr>
    </w:div>
    <w:div w:id="18242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5D273-8436-412E-97C3-8FDC1A89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3522</Characters>
  <Application>Microsoft Office Word</Application>
  <DocSecurity>0</DocSecurity>
  <Lines>29</Lines>
  <Paragraphs>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Microsoft Office User</cp:lastModifiedBy>
  <cp:revision>3</cp:revision>
  <cp:lastPrinted>2023-01-02T10:26:00Z</cp:lastPrinted>
  <dcterms:created xsi:type="dcterms:W3CDTF">2024-05-02T11:39:00Z</dcterms:created>
  <dcterms:modified xsi:type="dcterms:W3CDTF">2024-05-02T12:15:00Z</dcterms:modified>
</cp:coreProperties>
</file>