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5C" w:rsidRPr="00DA3D6C" w:rsidRDefault="0004465C" w:rsidP="008F0848">
      <w:pPr>
        <w:tabs>
          <w:tab w:val="left" w:pos="567"/>
        </w:tabs>
        <w:spacing w:line="240" w:lineRule="auto"/>
        <w:jc w:val="right"/>
        <w:rPr>
          <w:bCs/>
          <w:color w:val="000000"/>
          <w:lang w:val="uk-UA"/>
        </w:rPr>
      </w:pPr>
      <w:r w:rsidRPr="00DA3D6C">
        <w:rPr>
          <w:bCs/>
          <w:color w:val="000000"/>
          <w:lang w:val="uk-UA"/>
        </w:rPr>
        <w:t>Додаток</w:t>
      </w:r>
      <w:r>
        <w:rPr>
          <w:bCs/>
          <w:color w:val="000000"/>
          <w:lang w:val="uk-UA"/>
        </w:rPr>
        <w:t xml:space="preserve"> 3</w:t>
      </w:r>
    </w:p>
    <w:p w:rsidR="0004465C" w:rsidRPr="00DA3D6C" w:rsidRDefault="0004465C" w:rsidP="003262A6">
      <w:pPr>
        <w:spacing w:line="240" w:lineRule="auto"/>
        <w:jc w:val="right"/>
        <w:rPr>
          <w:i/>
          <w:color w:val="000000"/>
          <w:sz w:val="20"/>
          <w:szCs w:val="20"/>
          <w:lang w:val="uk-UA"/>
        </w:rPr>
      </w:pPr>
      <w:r w:rsidRPr="00DA3D6C">
        <w:rPr>
          <w:i/>
          <w:color w:val="000000"/>
          <w:sz w:val="20"/>
          <w:szCs w:val="20"/>
          <w:lang w:val="uk-UA"/>
        </w:rPr>
        <w:t xml:space="preserve">Форма </w:t>
      </w:r>
      <w:proofErr w:type="spellStart"/>
      <w:r w:rsidRPr="00DA3D6C">
        <w:rPr>
          <w:i/>
          <w:color w:val="000000"/>
          <w:sz w:val="20"/>
          <w:szCs w:val="20"/>
          <w:lang w:val="uk-UA"/>
        </w:rPr>
        <w:t>„Цінова</w:t>
      </w:r>
      <w:proofErr w:type="spellEnd"/>
      <w:r w:rsidRPr="00DA3D6C">
        <w:rPr>
          <w:i/>
          <w:color w:val="000000"/>
          <w:sz w:val="20"/>
          <w:szCs w:val="20"/>
          <w:lang w:val="uk-UA"/>
        </w:rPr>
        <w:t xml:space="preserve"> пропозиція" подається у вигляді, наведеному нижче.</w:t>
      </w:r>
    </w:p>
    <w:p w:rsidR="007C4EC2" w:rsidRDefault="007C4EC2" w:rsidP="003262A6">
      <w:pPr>
        <w:spacing w:line="240" w:lineRule="auto"/>
        <w:jc w:val="center"/>
        <w:rPr>
          <w:b/>
          <w:color w:val="000000"/>
          <w:lang w:val="uk-UA"/>
        </w:rPr>
      </w:pPr>
    </w:p>
    <w:p w:rsidR="0004465C" w:rsidRPr="00DA3D6C" w:rsidRDefault="0004465C" w:rsidP="003262A6">
      <w:pPr>
        <w:spacing w:line="240" w:lineRule="auto"/>
        <w:jc w:val="center"/>
        <w:rPr>
          <w:b/>
          <w:color w:val="000000"/>
          <w:lang w:val="uk-UA"/>
        </w:rPr>
      </w:pPr>
      <w:r w:rsidRPr="00DA3D6C">
        <w:rPr>
          <w:b/>
          <w:color w:val="000000"/>
          <w:lang w:val="uk-UA"/>
        </w:rPr>
        <w:t>ЦІНОВА ПРОПОЗИЦІЯ</w:t>
      </w:r>
    </w:p>
    <w:p w:rsidR="0004465C" w:rsidRPr="00DA3D6C" w:rsidRDefault="0004465C" w:rsidP="003262A6">
      <w:pPr>
        <w:spacing w:line="240" w:lineRule="auto"/>
        <w:jc w:val="center"/>
        <w:rPr>
          <w:lang w:val="uk-UA"/>
        </w:rPr>
      </w:pPr>
      <w:r w:rsidRPr="00DA3D6C">
        <w:rPr>
          <w:lang w:val="uk-UA"/>
        </w:rPr>
        <w:t xml:space="preserve"> (форма, яка подаєть</w:t>
      </w:r>
      <w:r>
        <w:rPr>
          <w:lang w:val="uk-UA"/>
        </w:rPr>
        <w:t>ся Учасником</w:t>
      </w:r>
      <w:r w:rsidRPr="00DA3D6C">
        <w:rPr>
          <w:lang w:val="uk-UA"/>
        </w:rPr>
        <w:t>)</w:t>
      </w:r>
    </w:p>
    <w:p w:rsidR="0004465C" w:rsidRPr="00DA3D6C" w:rsidRDefault="0004465C" w:rsidP="003262A6">
      <w:pPr>
        <w:spacing w:line="240" w:lineRule="auto"/>
        <w:rPr>
          <w:b/>
          <w:lang w:val="uk-UA"/>
        </w:rPr>
      </w:pPr>
      <w:r w:rsidRPr="00DA3D6C">
        <w:rPr>
          <w:b/>
          <w:lang w:val="uk-UA"/>
        </w:rPr>
        <w:t>Повне найменування Учасника __________________________________________________</w:t>
      </w:r>
      <w:r w:rsidR="00021C63">
        <w:rPr>
          <w:b/>
          <w:lang w:val="uk-UA"/>
        </w:rPr>
        <w:t>_</w:t>
      </w:r>
    </w:p>
    <w:p w:rsidR="0004465C" w:rsidRPr="00DA3D6C" w:rsidRDefault="0004465C" w:rsidP="003262A6">
      <w:pPr>
        <w:spacing w:line="240" w:lineRule="auto"/>
        <w:rPr>
          <w:b/>
          <w:lang w:val="uk-UA"/>
        </w:rPr>
      </w:pPr>
      <w:r w:rsidRPr="00DA3D6C">
        <w:rPr>
          <w:b/>
          <w:lang w:val="uk-UA"/>
        </w:rPr>
        <w:t>Адреса (юридична та фактична) ____</w:t>
      </w:r>
      <w:r w:rsidRPr="00DA3D6C">
        <w:rPr>
          <w:b/>
          <w:lang w:val="uk-UA"/>
        </w:rPr>
        <w:softHyphen/>
        <w:t>_____________________________________________</w:t>
      </w:r>
      <w:r w:rsidR="00021C63">
        <w:rPr>
          <w:b/>
          <w:lang w:val="uk-UA"/>
        </w:rPr>
        <w:t>_</w:t>
      </w:r>
    </w:p>
    <w:p w:rsidR="0004465C" w:rsidRPr="00DA3D6C" w:rsidRDefault="0004465C" w:rsidP="003262A6">
      <w:pPr>
        <w:spacing w:line="240" w:lineRule="auto"/>
        <w:rPr>
          <w:b/>
          <w:lang w:val="uk-UA"/>
        </w:rPr>
      </w:pPr>
      <w:r w:rsidRPr="00DA3D6C">
        <w:rPr>
          <w:b/>
          <w:lang w:val="uk-UA"/>
        </w:rPr>
        <w:t>Телефон/факс __________________________________________________________________</w:t>
      </w:r>
    </w:p>
    <w:p w:rsidR="0004465C" w:rsidRDefault="0004465C" w:rsidP="003262A6">
      <w:pPr>
        <w:spacing w:line="240" w:lineRule="auto"/>
        <w:rPr>
          <w:b/>
          <w:lang w:val="uk-UA"/>
        </w:rPr>
      </w:pPr>
      <w:r w:rsidRPr="00DA3D6C">
        <w:rPr>
          <w:b/>
          <w:lang w:val="uk-UA"/>
        </w:rPr>
        <w:t>Керівництво (прізвище, ім’я по батькові) __________________________________</w:t>
      </w:r>
      <w:r w:rsidR="00021C63">
        <w:rPr>
          <w:b/>
          <w:lang w:val="uk-UA"/>
        </w:rPr>
        <w:t>__</w:t>
      </w:r>
      <w:r w:rsidRPr="00DA3D6C">
        <w:rPr>
          <w:b/>
          <w:lang w:val="uk-UA"/>
        </w:rPr>
        <w:t>_______</w:t>
      </w:r>
    </w:p>
    <w:p w:rsidR="00021C63" w:rsidRPr="00DA3D6C" w:rsidRDefault="00021C63" w:rsidP="003262A6">
      <w:pPr>
        <w:spacing w:line="240" w:lineRule="auto"/>
        <w:rPr>
          <w:b/>
          <w:lang w:val="uk-UA"/>
        </w:rPr>
      </w:pPr>
      <w:r>
        <w:rPr>
          <w:b/>
          <w:lang w:val="uk-UA"/>
        </w:rPr>
        <w:t>Код ЄДРПОУ __________________________________________________________________</w:t>
      </w:r>
      <w:r w:rsidR="006322DB">
        <w:rPr>
          <w:b/>
          <w:lang w:val="uk-UA"/>
        </w:rPr>
        <w:t>_</w:t>
      </w:r>
      <w:r>
        <w:rPr>
          <w:b/>
          <w:lang w:val="uk-UA"/>
        </w:rPr>
        <w:t>_</w:t>
      </w:r>
    </w:p>
    <w:p w:rsidR="0004465C" w:rsidRPr="00DA3D6C" w:rsidRDefault="0004465C" w:rsidP="003262A6">
      <w:pPr>
        <w:spacing w:line="240" w:lineRule="auto"/>
        <w:rPr>
          <w:b/>
          <w:lang w:val="uk-UA"/>
        </w:rPr>
      </w:pPr>
      <w:r w:rsidRPr="00DA3D6C">
        <w:rPr>
          <w:b/>
          <w:lang w:val="uk-UA"/>
        </w:rPr>
        <w:t>Форма власності _______________________________________________________________</w:t>
      </w:r>
      <w:r w:rsidR="00021C63">
        <w:rPr>
          <w:b/>
          <w:lang w:val="uk-UA"/>
        </w:rPr>
        <w:t>_</w:t>
      </w:r>
    </w:p>
    <w:p w:rsidR="00CD0B7E" w:rsidRDefault="00625450" w:rsidP="00CD0B7E">
      <w:pPr>
        <w:shd w:val="clear" w:color="auto" w:fill="FFFFFF"/>
        <w:spacing w:after="0" w:line="341" w:lineRule="exact"/>
        <w:jc w:val="center"/>
        <w:rPr>
          <w:lang w:val="uk-UA"/>
        </w:rPr>
      </w:pPr>
      <w:r>
        <w:rPr>
          <w:lang w:val="uk-UA"/>
        </w:rPr>
        <w:t xml:space="preserve">   </w:t>
      </w:r>
      <w:r w:rsidR="0004465C" w:rsidRPr="00DA3D6C">
        <w:rPr>
          <w:lang w:val="uk-UA"/>
        </w:rPr>
        <w:t xml:space="preserve">Ми, (назва Учасника), надаємо свою пропозицію щодо участі у торгах на закупівлю </w:t>
      </w:r>
    </w:p>
    <w:p w:rsidR="00CD0B7E" w:rsidRDefault="00CD0B7E" w:rsidP="00CD0B7E">
      <w:pPr>
        <w:shd w:val="clear" w:color="auto" w:fill="FFFFFF"/>
        <w:spacing w:after="0" w:line="341" w:lineRule="exact"/>
        <w:jc w:val="center"/>
        <w:rPr>
          <w:lang w:val="uk-UA"/>
        </w:rPr>
      </w:pPr>
      <w:proofErr w:type="spellStart"/>
      <w:r w:rsidRPr="00B073B0">
        <w:rPr>
          <w:b/>
          <w:lang w:val="uk-UA"/>
        </w:rPr>
        <w:t>ДК</w:t>
      </w:r>
      <w:proofErr w:type="spellEnd"/>
      <w:r w:rsidRPr="00B073B0">
        <w:rPr>
          <w:b/>
          <w:lang w:val="uk-UA"/>
        </w:rPr>
        <w:t xml:space="preserve"> 021:2015</w:t>
      </w:r>
      <w:r>
        <w:rPr>
          <w:b/>
          <w:lang w:val="uk-UA"/>
        </w:rPr>
        <w:t xml:space="preserve">:09132000-3  –  «Бензин» та </w:t>
      </w:r>
      <w:proofErr w:type="spellStart"/>
      <w:r w:rsidRPr="00665A9F">
        <w:rPr>
          <w:b/>
          <w:lang w:val="uk-UA"/>
        </w:rPr>
        <w:t>ДК</w:t>
      </w:r>
      <w:proofErr w:type="spellEnd"/>
      <w:r w:rsidRPr="00665A9F">
        <w:rPr>
          <w:b/>
          <w:lang w:val="uk-UA"/>
        </w:rPr>
        <w:t xml:space="preserve"> 021:2015:09134200-9 – «Дизельне паливо»</w:t>
      </w:r>
      <w:r w:rsidR="0004465C" w:rsidRPr="00DA3D6C">
        <w:rPr>
          <w:lang w:val="uk-UA"/>
        </w:rPr>
        <w:t xml:space="preserve">, </w:t>
      </w:r>
    </w:p>
    <w:p w:rsidR="0004465C" w:rsidRDefault="0004465C" w:rsidP="00CD0B7E">
      <w:pPr>
        <w:shd w:val="clear" w:color="auto" w:fill="FFFFFF"/>
        <w:spacing w:after="0" w:line="341" w:lineRule="exact"/>
        <w:jc w:val="center"/>
        <w:rPr>
          <w:lang w:val="uk-UA"/>
        </w:rPr>
      </w:pPr>
      <w:r w:rsidRPr="00DA3D6C">
        <w:rPr>
          <w:lang w:val="uk-UA"/>
        </w:rPr>
        <w:t>згідно з технічними та іншими вимогами Замовника.</w:t>
      </w:r>
    </w:p>
    <w:p w:rsidR="005B2C75" w:rsidRDefault="005B2C75" w:rsidP="00CD0B7E">
      <w:pPr>
        <w:shd w:val="clear" w:color="auto" w:fill="FFFFFF"/>
        <w:spacing w:after="0" w:line="341" w:lineRule="exact"/>
        <w:jc w:val="center"/>
        <w:rPr>
          <w:lang w:val="uk-UA"/>
        </w:rPr>
      </w:pPr>
    </w:p>
    <w:p w:rsidR="005B2C75" w:rsidRPr="00CE54A6" w:rsidRDefault="005B2C75" w:rsidP="005B2C75">
      <w:pPr>
        <w:ind w:firstLine="425"/>
        <w:jc w:val="both"/>
        <w:rPr>
          <w:lang w:val="uk-UA"/>
        </w:rPr>
      </w:pPr>
      <w:r w:rsidRPr="00CE54A6">
        <w:rPr>
          <w:lang w:val="uk-UA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5B2C75" w:rsidRPr="00CE54A6" w:rsidRDefault="005B2C75" w:rsidP="005B2C75">
      <w:pPr>
        <w:ind w:firstLine="420"/>
        <w:jc w:val="both"/>
        <w:rPr>
          <w:lang w:val="uk-UA"/>
        </w:rPr>
      </w:pPr>
      <w:r w:rsidRPr="00CE54A6">
        <w:rPr>
          <w:lang w:val="uk-UA"/>
        </w:rPr>
        <w:t>2. Ми згодні дотримуватися умов цієї пропозиції протягом 120 календарних днів з дати розкриття тендерних пропозицій, встановлених Вами. Наша пропозиція буде обов’язковою для нас і може бути розглянута Вами у будь-який час до закінчення зазначеного терміну.</w:t>
      </w:r>
    </w:p>
    <w:p w:rsidR="005B2C75" w:rsidRPr="00CE54A6" w:rsidRDefault="005B2C75" w:rsidP="005B2C75">
      <w:pPr>
        <w:widowControl w:val="0"/>
        <w:autoSpaceDE w:val="0"/>
        <w:autoSpaceDN w:val="0"/>
        <w:adjustRightInd w:val="0"/>
        <w:ind w:firstLine="420"/>
        <w:jc w:val="both"/>
        <w:rPr>
          <w:lang w:val="uk-UA"/>
        </w:rPr>
      </w:pPr>
      <w:r w:rsidRPr="00CE54A6">
        <w:rPr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B2C75" w:rsidRPr="00CE54A6" w:rsidRDefault="005B2C75" w:rsidP="005B2C75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 w:rsidRPr="00CE54A6">
        <w:rPr>
          <w:lang w:val="uk-UA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інформацію.</w:t>
      </w:r>
    </w:p>
    <w:p w:rsidR="005B2C75" w:rsidRPr="00CE54A6" w:rsidRDefault="005B2C75" w:rsidP="005B2C75">
      <w:pPr>
        <w:widowControl w:val="0"/>
        <w:autoSpaceDE w:val="0"/>
        <w:autoSpaceDN w:val="0"/>
        <w:adjustRightInd w:val="0"/>
        <w:ind w:firstLine="420"/>
        <w:jc w:val="both"/>
        <w:rPr>
          <w:lang w:val="uk-UA"/>
        </w:rPr>
      </w:pPr>
      <w:r w:rsidRPr="00CE54A6">
        <w:rPr>
          <w:lang w:val="uk-UA"/>
        </w:rPr>
        <w:t xml:space="preserve">5. Якщо нас буде визнано переможцем, та прийнято рішення про намір укласти договір про закупівлю, ми беремо на себе зобов’язання на підписання договору про закупівлю і виконання всіх умов, передбачених договором, не пізніше ніж через </w:t>
      </w:r>
      <w:r w:rsidRPr="004A3CDF">
        <w:rPr>
          <w:lang w:val="uk-UA"/>
        </w:rPr>
        <w:t>15</w:t>
      </w:r>
      <w:r w:rsidRPr="00CE54A6">
        <w:rPr>
          <w:lang w:val="uk-UA"/>
        </w:rPr>
        <w:t xml:space="preserve"> днів з д</w:t>
      </w:r>
      <w:r>
        <w:rPr>
          <w:lang w:val="uk-UA"/>
        </w:rPr>
        <w:t>ати</w:t>
      </w:r>
      <w:r w:rsidRPr="00CE54A6">
        <w:rPr>
          <w:lang w:val="uk-UA"/>
        </w:rPr>
        <w:t xml:space="preserve"> прийняття рішення про намір укласти договір про закупівлю, а також, надати документи та інформацію, що підтверджують відсутність підстав, визначених </w:t>
      </w:r>
      <w:r>
        <w:rPr>
          <w:lang w:val="uk-UA"/>
        </w:rPr>
        <w:t>пунктом 44  Особливостей</w:t>
      </w:r>
      <w:r w:rsidRPr="00CE54A6">
        <w:rPr>
          <w:lang w:val="uk-UA"/>
        </w:rPr>
        <w:t xml:space="preserve"> у строк, що не перевищує </w:t>
      </w:r>
      <w:r w:rsidRPr="004A3CDF">
        <w:rPr>
          <w:lang w:val="uk-UA"/>
        </w:rPr>
        <w:t>4</w:t>
      </w:r>
      <w:r w:rsidRPr="00CE54A6">
        <w:rPr>
          <w:lang w:val="uk-UA"/>
        </w:rPr>
        <w:t xml:space="preserve"> дні з дати оприлюднення в електронній системі закупівель повідомлення про намір укласти договір про закупівлю, у разі ненадання документів відповідно до всіх вимог тендерної документації у зазначені строки 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04465C" w:rsidRPr="00DA3D6C" w:rsidRDefault="005B2C75" w:rsidP="005B2C75">
      <w:pPr>
        <w:ind w:firstLine="425"/>
        <w:jc w:val="both"/>
        <w:rPr>
          <w:sz w:val="26"/>
          <w:szCs w:val="26"/>
          <w:lang w:val="uk-UA"/>
        </w:rPr>
      </w:pPr>
      <w:r w:rsidRPr="00CE54A6">
        <w:rPr>
          <w:lang w:val="uk-UA"/>
        </w:rPr>
        <w:t xml:space="preserve">6. </w:t>
      </w:r>
      <w:r w:rsidR="0004465C" w:rsidRPr="00DA3D6C">
        <w:rPr>
          <w:lang w:val="uk-UA"/>
        </w:rPr>
        <w:t xml:space="preserve">Вивчивши </w:t>
      </w:r>
      <w:r w:rsidR="0004465C">
        <w:rPr>
          <w:lang w:val="uk-UA"/>
        </w:rPr>
        <w:t>Інформацію та технічні вимоги</w:t>
      </w:r>
      <w:r w:rsidR="0004465C" w:rsidRPr="00DA3D6C">
        <w:rPr>
          <w:lang w:val="uk-UA"/>
        </w:rPr>
        <w:t>, на виконання зазначеного вище, ми, уповноважені на підписання Договору, маємо можливість та погоджу</w:t>
      </w:r>
      <w:r w:rsidR="0004465C">
        <w:rPr>
          <w:lang w:val="uk-UA"/>
        </w:rPr>
        <w:t>ємося виконати вимоги Замовника</w:t>
      </w:r>
      <w:r w:rsidR="0004465C" w:rsidRPr="00DA3D6C">
        <w:rPr>
          <w:lang w:val="uk-UA"/>
        </w:rPr>
        <w:t>,</w:t>
      </w:r>
      <w:r w:rsidR="0004465C">
        <w:rPr>
          <w:lang w:val="uk-UA"/>
        </w:rPr>
        <w:t xml:space="preserve"> зазначені в оголошенні</w:t>
      </w:r>
      <w:r w:rsidR="0004465C" w:rsidRPr="00DA3D6C">
        <w:rPr>
          <w:lang w:val="uk-UA"/>
        </w:rPr>
        <w:t xml:space="preserve">, встановити ціну загальної вартості </w:t>
      </w:r>
      <w:r w:rsidR="00A21A05">
        <w:rPr>
          <w:lang w:val="uk-UA"/>
        </w:rPr>
        <w:t>бензину А-95 та дизельного палива</w:t>
      </w:r>
      <w:r w:rsidR="0004465C" w:rsidRPr="00DA3D6C">
        <w:rPr>
          <w:lang w:val="uk-UA"/>
        </w:rPr>
        <w:t xml:space="preserve"> згідно розрахунків:</w:t>
      </w:r>
    </w:p>
    <w:tbl>
      <w:tblPr>
        <w:tblpPr w:leftFromText="180" w:rightFromText="180" w:vertAnchor="text" w:horzAnchor="margin" w:tblpXSpec="right" w:tblpY="125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1350"/>
        <w:gridCol w:w="1260"/>
        <w:gridCol w:w="2136"/>
        <w:gridCol w:w="2184"/>
      </w:tblGrid>
      <w:tr w:rsidR="0004465C" w:rsidRPr="000008BC" w:rsidTr="0081214A">
        <w:trPr>
          <w:trHeight w:val="696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65C" w:rsidRPr="000008BC" w:rsidRDefault="0004465C" w:rsidP="003262A6">
            <w:pPr>
              <w:spacing w:line="240" w:lineRule="auto"/>
              <w:ind w:left="-142" w:right="-108"/>
              <w:jc w:val="center"/>
              <w:rPr>
                <w:b/>
                <w:bCs/>
                <w:szCs w:val="20"/>
                <w:lang w:val="uk-UA"/>
              </w:rPr>
            </w:pPr>
            <w:r w:rsidRPr="000008BC">
              <w:rPr>
                <w:b/>
                <w:bCs/>
                <w:szCs w:val="20"/>
                <w:lang w:val="uk-UA"/>
              </w:rPr>
              <w:lastRenderedPageBreak/>
              <w:t>Найменування товару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65C" w:rsidRPr="000008BC" w:rsidRDefault="0004465C" w:rsidP="003262A6">
            <w:pPr>
              <w:spacing w:line="240" w:lineRule="auto"/>
              <w:ind w:left="-142" w:right="-108"/>
              <w:jc w:val="center"/>
              <w:rPr>
                <w:b/>
                <w:bCs/>
                <w:szCs w:val="20"/>
                <w:lang w:val="uk-UA"/>
              </w:rPr>
            </w:pPr>
            <w:r w:rsidRPr="000008BC">
              <w:rPr>
                <w:b/>
                <w:bCs/>
                <w:szCs w:val="20"/>
                <w:lang w:val="uk-UA"/>
              </w:rPr>
              <w:t>Одиниця виміру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65C" w:rsidRPr="000008BC" w:rsidRDefault="0004465C" w:rsidP="003262A6">
            <w:pPr>
              <w:spacing w:line="240" w:lineRule="auto"/>
              <w:ind w:left="-142" w:right="-108"/>
              <w:jc w:val="center"/>
              <w:rPr>
                <w:b/>
                <w:bCs/>
                <w:szCs w:val="20"/>
                <w:lang w:val="uk-UA"/>
              </w:rPr>
            </w:pPr>
            <w:r w:rsidRPr="000008BC">
              <w:rPr>
                <w:b/>
                <w:bCs/>
                <w:szCs w:val="20"/>
                <w:lang w:val="uk-UA"/>
              </w:rPr>
              <w:t>Кількість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14A" w:rsidRDefault="0004465C" w:rsidP="003262A6">
            <w:pPr>
              <w:spacing w:line="240" w:lineRule="auto"/>
              <w:ind w:left="-142" w:right="-108"/>
              <w:jc w:val="center"/>
              <w:rPr>
                <w:b/>
                <w:bCs/>
                <w:szCs w:val="20"/>
                <w:lang w:val="uk-UA"/>
              </w:rPr>
            </w:pPr>
            <w:r w:rsidRPr="000008BC">
              <w:rPr>
                <w:b/>
                <w:bCs/>
                <w:szCs w:val="20"/>
                <w:lang w:val="uk-UA"/>
              </w:rPr>
              <w:t>Ціна за одиницю,</w:t>
            </w:r>
          </w:p>
          <w:p w:rsidR="0004465C" w:rsidRPr="000008BC" w:rsidRDefault="0004465C" w:rsidP="003262A6">
            <w:pPr>
              <w:spacing w:line="240" w:lineRule="auto"/>
              <w:ind w:left="-142" w:right="-108"/>
              <w:jc w:val="center"/>
              <w:rPr>
                <w:b/>
                <w:bCs/>
                <w:szCs w:val="20"/>
                <w:lang w:val="uk-UA"/>
              </w:rPr>
            </w:pPr>
            <w:r w:rsidRPr="000008BC">
              <w:rPr>
                <w:b/>
                <w:bCs/>
                <w:szCs w:val="20"/>
                <w:lang w:val="uk-UA"/>
              </w:rPr>
              <w:t xml:space="preserve"> грн., з ПДВ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14A" w:rsidRDefault="0004465C" w:rsidP="003262A6">
            <w:pPr>
              <w:spacing w:line="240" w:lineRule="auto"/>
              <w:ind w:left="-142" w:right="-108"/>
              <w:jc w:val="center"/>
              <w:rPr>
                <w:b/>
                <w:bCs/>
                <w:szCs w:val="20"/>
                <w:lang w:val="uk-UA"/>
              </w:rPr>
            </w:pPr>
            <w:r w:rsidRPr="000008BC">
              <w:rPr>
                <w:b/>
                <w:bCs/>
                <w:szCs w:val="20"/>
                <w:lang w:val="uk-UA"/>
              </w:rPr>
              <w:t>Загальна вартість,</w:t>
            </w:r>
          </w:p>
          <w:p w:rsidR="0004465C" w:rsidRPr="000008BC" w:rsidRDefault="0004465C" w:rsidP="003262A6">
            <w:pPr>
              <w:spacing w:line="240" w:lineRule="auto"/>
              <w:ind w:left="-142" w:right="-108"/>
              <w:jc w:val="center"/>
              <w:rPr>
                <w:b/>
                <w:bCs/>
                <w:szCs w:val="20"/>
                <w:lang w:val="uk-UA"/>
              </w:rPr>
            </w:pPr>
            <w:r w:rsidRPr="000008BC">
              <w:rPr>
                <w:b/>
                <w:bCs/>
                <w:szCs w:val="20"/>
                <w:lang w:val="uk-UA"/>
              </w:rPr>
              <w:t xml:space="preserve"> грн., з ПДВ</w:t>
            </w:r>
          </w:p>
        </w:tc>
      </w:tr>
      <w:tr w:rsidR="0004465C" w:rsidRPr="000008BC" w:rsidTr="0081214A">
        <w:trPr>
          <w:trHeight w:val="28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5C" w:rsidRPr="000008BC" w:rsidRDefault="0004465C" w:rsidP="00166CE3">
            <w:pPr>
              <w:shd w:val="clear" w:color="auto" w:fill="FFFFFF"/>
              <w:spacing w:line="240" w:lineRule="auto"/>
              <w:rPr>
                <w:lang w:val="uk-UA"/>
              </w:rPr>
            </w:pPr>
            <w:r>
              <w:rPr>
                <w:bCs/>
                <w:lang w:val="uk-UA"/>
              </w:rPr>
              <w:t>Бензин А-9</w:t>
            </w:r>
            <w:r w:rsidR="00166CE3">
              <w:rPr>
                <w:bCs/>
                <w:lang w:val="uk-UA"/>
              </w:rPr>
              <w:t>5</w:t>
            </w:r>
            <w:r w:rsidR="00C025CD">
              <w:rPr>
                <w:bCs/>
                <w:lang w:val="uk-UA"/>
              </w:rPr>
              <w:t xml:space="preserve"> (в </w:t>
            </w:r>
            <w:proofErr w:type="spellStart"/>
            <w:r w:rsidR="00A65AB7">
              <w:rPr>
                <w:bCs/>
                <w:lang w:val="uk-UA"/>
              </w:rPr>
              <w:t>скретч-картках</w:t>
            </w:r>
            <w:proofErr w:type="spellEnd"/>
            <w:r w:rsidR="00A65AB7">
              <w:rPr>
                <w:bCs/>
                <w:lang w:val="uk-UA"/>
              </w:rPr>
              <w:t xml:space="preserve">, </w:t>
            </w:r>
            <w:r w:rsidR="00C025CD">
              <w:rPr>
                <w:bCs/>
                <w:lang w:val="uk-UA"/>
              </w:rPr>
              <w:t>талонах)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5C" w:rsidRPr="00DA3D6C" w:rsidRDefault="0004465C" w:rsidP="003262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5C" w:rsidRPr="00DA3D6C" w:rsidRDefault="005B2C75" w:rsidP="005B2C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752A92">
              <w:rPr>
                <w:color w:val="auto"/>
              </w:rPr>
              <w:t>0</w:t>
            </w:r>
            <w:r w:rsidR="00762C61">
              <w:rPr>
                <w:color w:val="auto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5C" w:rsidRPr="00DA3D6C" w:rsidRDefault="0004465C" w:rsidP="003262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5C" w:rsidRPr="008F0848" w:rsidRDefault="0004465C" w:rsidP="003262A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D0B7E" w:rsidRPr="000008BC" w:rsidTr="0081214A">
        <w:trPr>
          <w:trHeight w:val="28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7E" w:rsidRPr="00AC42D5" w:rsidRDefault="00CD0B7E" w:rsidP="00CD0B7E">
            <w:pPr>
              <w:rPr>
                <w:b/>
                <w:bCs/>
                <w:lang w:val="uk-UA"/>
              </w:rPr>
            </w:pPr>
            <w:r w:rsidRPr="00CD0B7E">
              <w:rPr>
                <w:bCs/>
                <w:lang w:val="uk-UA"/>
              </w:rPr>
              <w:t xml:space="preserve">Дизельне паливо (в </w:t>
            </w:r>
            <w:proofErr w:type="spellStart"/>
            <w:r w:rsidRPr="00CD0B7E">
              <w:rPr>
                <w:bCs/>
                <w:lang w:val="uk-UA"/>
              </w:rPr>
              <w:t>ск</w:t>
            </w:r>
            <w:r w:rsidR="00A21A05">
              <w:rPr>
                <w:bCs/>
                <w:lang w:val="uk-UA"/>
              </w:rPr>
              <w:t>р</w:t>
            </w:r>
            <w:r w:rsidRPr="00CD0B7E">
              <w:rPr>
                <w:bCs/>
                <w:lang w:val="uk-UA"/>
              </w:rPr>
              <w:t>етч-картках</w:t>
            </w:r>
            <w:proofErr w:type="spellEnd"/>
            <w:r w:rsidRPr="00CD0B7E">
              <w:rPr>
                <w:bCs/>
                <w:lang w:val="uk-UA"/>
              </w:rPr>
              <w:t xml:space="preserve">,  талонах 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7E" w:rsidRDefault="00CD0B7E" w:rsidP="003262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7E" w:rsidRDefault="00CD0B7E" w:rsidP="005B2C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B2C75">
              <w:rPr>
                <w:color w:val="auto"/>
              </w:rPr>
              <w:t>5</w:t>
            </w:r>
            <w:r>
              <w:rPr>
                <w:color w:val="auto"/>
              </w:rPr>
              <w:t>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7E" w:rsidRPr="00DA3D6C" w:rsidRDefault="00CD0B7E" w:rsidP="003262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7E" w:rsidRPr="008F0848" w:rsidRDefault="00CD0B7E" w:rsidP="003262A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749A9" w:rsidRDefault="00C749A9" w:rsidP="003262A6">
      <w:pPr>
        <w:spacing w:line="240" w:lineRule="auto"/>
        <w:jc w:val="both"/>
        <w:rPr>
          <w:b/>
          <w:lang w:val="uk-UA"/>
        </w:rPr>
      </w:pPr>
    </w:p>
    <w:p w:rsidR="0004465C" w:rsidRPr="003262A6" w:rsidRDefault="0004465C" w:rsidP="003262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3262A6">
        <w:rPr>
          <w:rFonts w:ascii="Times New Roman" w:hAnsi="Times New Roman"/>
          <w:color w:val="000000"/>
          <w:lang w:val="uk-UA"/>
        </w:rPr>
        <w:t>Загальна вартість цінової пропозиції без ПДВ, грн.</w:t>
      </w:r>
      <w:r w:rsidR="00C749A9" w:rsidRPr="003262A6">
        <w:rPr>
          <w:rFonts w:ascii="Times New Roman" w:hAnsi="Times New Roman"/>
          <w:color w:val="000000"/>
          <w:lang w:val="uk-UA"/>
        </w:rPr>
        <w:t xml:space="preserve">   </w:t>
      </w:r>
      <w:r w:rsidRPr="003262A6">
        <w:rPr>
          <w:rFonts w:ascii="Times New Roman" w:hAnsi="Times New Roman"/>
          <w:color w:val="000000"/>
          <w:lang w:val="uk-UA"/>
        </w:rPr>
        <w:t>_________________________________</w:t>
      </w:r>
      <w:r w:rsidR="003262A6" w:rsidRPr="003262A6">
        <w:rPr>
          <w:rFonts w:ascii="Times New Roman" w:hAnsi="Times New Roman"/>
          <w:color w:val="000000"/>
          <w:lang w:val="uk-UA"/>
        </w:rPr>
        <w:t>___</w:t>
      </w:r>
      <w:r w:rsidRPr="003262A6">
        <w:rPr>
          <w:rFonts w:ascii="Times New Roman" w:hAnsi="Times New Roman"/>
          <w:color w:val="000000"/>
          <w:lang w:val="uk-UA"/>
        </w:rPr>
        <w:t>_</w:t>
      </w:r>
    </w:p>
    <w:p w:rsidR="0004465C" w:rsidRPr="003262A6" w:rsidRDefault="0004465C" w:rsidP="003262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3262A6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</w:t>
      </w:r>
      <w:r w:rsidR="003262A6">
        <w:rPr>
          <w:rFonts w:ascii="Times New Roman" w:hAnsi="Times New Roman"/>
          <w:color w:val="000000"/>
          <w:lang w:val="uk-UA"/>
        </w:rPr>
        <w:t xml:space="preserve">          </w:t>
      </w:r>
      <w:r w:rsidRPr="003262A6">
        <w:rPr>
          <w:rFonts w:ascii="Times New Roman" w:hAnsi="Times New Roman"/>
          <w:color w:val="000000"/>
          <w:lang w:val="uk-UA"/>
        </w:rPr>
        <w:t xml:space="preserve"> </w:t>
      </w:r>
      <w:r w:rsidR="003262A6">
        <w:rPr>
          <w:rFonts w:ascii="Times New Roman" w:hAnsi="Times New Roman"/>
          <w:color w:val="000000"/>
          <w:lang w:val="uk-UA"/>
        </w:rPr>
        <w:t xml:space="preserve">  </w:t>
      </w:r>
      <w:r w:rsidRPr="003262A6">
        <w:rPr>
          <w:rFonts w:ascii="Times New Roman" w:hAnsi="Times New Roman"/>
          <w:color w:val="000000"/>
          <w:sz w:val="20"/>
          <w:szCs w:val="20"/>
          <w:lang w:val="uk-UA"/>
        </w:rPr>
        <w:t xml:space="preserve">зазначається учасником цифрами та прописом </w:t>
      </w:r>
    </w:p>
    <w:p w:rsidR="0004465C" w:rsidRPr="003262A6" w:rsidRDefault="0004465C" w:rsidP="003262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3262A6">
        <w:rPr>
          <w:rFonts w:ascii="Times New Roman" w:hAnsi="Times New Roman"/>
          <w:color w:val="000000"/>
          <w:lang w:val="uk-UA"/>
        </w:rPr>
        <w:t>Загальна вартість цінової пропозиції з ПДВ, грн.</w:t>
      </w:r>
      <w:r w:rsidR="00C749A9" w:rsidRPr="003262A6">
        <w:rPr>
          <w:rFonts w:ascii="Times New Roman" w:hAnsi="Times New Roman"/>
          <w:color w:val="000000"/>
          <w:lang w:val="uk-UA"/>
        </w:rPr>
        <w:t xml:space="preserve">       </w:t>
      </w:r>
      <w:r w:rsidRPr="003262A6">
        <w:rPr>
          <w:rFonts w:ascii="Times New Roman" w:hAnsi="Times New Roman"/>
          <w:color w:val="000000"/>
          <w:lang w:val="uk-UA"/>
        </w:rPr>
        <w:t>___</w:t>
      </w:r>
      <w:r w:rsidR="003262A6" w:rsidRPr="003262A6">
        <w:rPr>
          <w:rFonts w:ascii="Times New Roman" w:hAnsi="Times New Roman"/>
          <w:color w:val="000000"/>
          <w:lang w:val="uk-UA"/>
        </w:rPr>
        <w:t>________________________________</w:t>
      </w:r>
    </w:p>
    <w:p w:rsidR="0004465C" w:rsidRDefault="0004465C" w:rsidP="003262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3262A6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</w:t>
      </w:r>
      <w:r w:rsidR="00A80821">
        <w:rPr>
          <w:rFonts w:ascii="Times New Roman" w:hAnsi="Times New Roman"/>
          <w:color w:val="000000"/>
          <w:lang w:val="uk-UA"/>
        </w:rPr>
        <w:t xml:space="preserve">   </w:t>
      </w:r>
      <w:r w:rsidRPr="00A80821">
        <w:rPr>
          <w:rFonts w:ascii="Times New Roman" w:hAnsi="Times New Roman"/>
          <w:color w:val="000000"/>
          <w:sz w:val="20"/>
          <w:szCs w:val="20"/>
          <w:lang w:val="uk-UA"/>
        </w:rPr>
        <w:t xml:space="preserve">зазначається учасником цифрами та прописом </w:t>
      </w:r>
    </w:p>
    <w:p w:rsidR="00A80821" w:rsidRDefault="00A80821" w:rsidP="003262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5B2C75" w:rsidRDefault="005B2C75" w:rsidP="003262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5B2C75" w:rsidRDefault="005B2C75" w:rsidP="005B2C75">
      <w:pPr>
        <w:spacing w:before="120"/>
        <w:ind w:left="142"/>
        <w:jc w:val="both"/>
        <w:rPr>
          <w:lang w:val="uk-UA"/>
        </w:rPr>
      </w:pPr>
      <w:r w:rsidRPr="00CE54A6">
        <w:rPr>
          <w:lang w:val="uk-UA"/>
        </w:rPr>
        <w:t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</w:t>
      </w:r>
      <w:r w:rsidRPr="00CB607C">
        <w:rPr>
          <w:lang w:val="uk-UA"/>
        </w:rPr>
        <w:t xml:space="preserve"> </w:t>
      </w:r>
    </w:p>
    <w:p w:rsidR="005B2C75" w:rsidRPr="00FE4D55" w:rsidRDefault="005B2C75" w:rsidP="005B2C75">
      <w:pPr>
        <w:widowControl w:val="0"/>
        <w:spacing w:after="160" w:line="259" w:lineRule="auto"/>
        <w:jc w:val="both"/>
        <w:rPr>
          <w:i/>
          <w:lang w:val="uk-UA" w:eastAsia="uk-UA"/>
        </w:rPr>
      </w:pPr>
      <w:r w:rsidRPr="00FE4D55">
        <w:rPr>
          <w:rFonts w:eastAsia="Calibri"/>
          <w:i/>
          <w:lang w:val="uk-UA" w:eastAsia="en-US"/>
        </w:rPr>
        <w:t>Замовник є суб’єктом, на якого поширюється дія Постанови Кабінету Міністрів України № 178 від 02 березня 2022 року «Про деякі питання обкладення податком на додану вартість за нульовою ставкою у період воєнного стану», до припинення чи скасування воєнного стану операції з постачання товарів для заправки (дозаправки) або забезпечення транспорту Замовника нафтопродуктами обкладаються податком на додану вартість за нульовою ставкою.</w:t>
      </w:r>
    </w:p>
    <w:p w:rsidR="005B2C75" w:rsidRDefault="005B2C75" w:rsidP="005B2C75">
      <w:pPr>
        <w:spacing w:before="120"/>
        <w:ind w:left="142"/>
        <w:jc w:val="both"/>
        <w:rPr>
          <w:lang w:val="uk-UA"/>
        </w:rPr>
      </w:pPr>
      <w:r w:rsidRPr="00CB607C">
        <w:rPr>
          <w:lang w:val="uk-UA"/>
        </w:rPr>
        <w:t>Запропоновані ціни включають</w:t>
      </w:r>
      <w:r>
        <w:rPr>
          <w:lang w:val="uk-UA"/>
        </w:rPr>
        <w:t>:</w:t>
      </w:r>
      <w:r w:rsidRPr="00CB607C">
        <w:rPr>
          <w:lang w:val="uk-UA"/>
        </w:rPr>
        <w:t xml:space="preserve"> податок на додану вартість (ПДВ), транспортні витрати, а також інші податки і збори (на страхування, сплату митних тарифів, податків, зборів тощо).</w:t>
      </w:r>
    </w:p>
    <w:p w:rsidR="005B2C75" w:rsidRPr="004D3082" w:rsidRDefault="005B2C75" w:rsidP="005B2C75">
      <w:pPr>
        <w:spacing w:before="120"/>
        <w:ind w:left="142"/>
        <w:jc w:val="both"/>
        <w:rPr>
          <w:b/>
          <w:lang w:val="uk-UA"/>
        </w:rPr>
      </w:pPr>
      <w:r w:rsidRPr="00CE54A6">
        <w:rPr>
          <w:bCs/>
          <w:lang w:val="uk-UA"/>
        </w:rPr>
        <w:t xml:space="preserve">7. </w:t>
      </w:r>
      <w:r w:rsidRPr="009B55D2">
        <w:rPr>
          <w:bCs/>
          <w:spacing w:val="-6"/>
          <w:lang w:val="uk-UA"/>
        </w:rPr>
        <w:t xml:space="preserve">Строк поставки </w:t>
      </w:r>
      <w:r w:rsidRPr="004D3082">
        <w:rPr>
          <w:bCs/>
          <w:spacing w:val="-6"/>
          <w:lang w:val="uk-UA"/>
        </w:rPr>
        <w:t>товару</w:t>
      </w:r>
      <w:r w:rsidRPr="004D3082">
        <w:rPr>
          <w:spacing w:val="-6"/>
          <w:u w:val="single"/>
          <w:lang w:val="uk-UA"/>
        </w:rPr>
        <w:t xml:space="preserve"> </w:t>
      </w:r>
      <w:r w:rsidRPr="00990505">
        <w:rPr>
          <w:spacing w:val="-6"/>
          <w:u w:val="single"/>
          <w:lang w:val="uk-UA"/>
        </w:rPr>
        <w:t xml:space="preserve">до </w:t>
      </w:r>
      <w:r>
        <w:rPr>
          <w:spacing w:val="-6"/>
          <w:u w:val="single"/>
          <w:lang w:val="uk-UA"/>
        </w:rPr>
        <w:t>31.12.2024</w:t>
      </w:r>
      <w:r w:rsidRPr="00C37D9F">
        <w:rPr>
          <w:spacing w:val="-6"/>
          <w:u w:val="single"/>
          <w:lang w:val="uk-UA"/>
        </w:rPr>
        <w:t xml:space="preserve"> року.</w:t>
      </w:r>
    </w:p>
    <w:p w:rsidR="005B2C75" w:rsidRPr="005B2C75" w:rsidRDefault="005B2C75" w:rsidP="005B2C75">
      <w:pPr>
        <w:ind w:left="142"/>
        <w:jc w:val="both"/>
        <w:rPr>
          <w:lang w:val="uk-UA"/>
        </w:rPr>
      </w:pPr>
      <w:r w:rsidRPr="004D3082">
        <w:rPr>
          <w:bCs/>
          <w:lang w:val="uk-UA"/>
        </w:rPr>
        <w:t xml:space="preserve">8. </w:t>
      </w:r>
      <w:r w:rsidRPr="005B2C75">
        <w:rPr>
          <w:lang w:val="uk-UA"/>
        </w:rPr>
        <w:t xml:space="preserve">Місце поставки товару: </w:t>
      </w:r>
      <w:r>
        <w:rPr>
          <w:lang w:val="uk-UA"/>
        </w:rPr>
        <w:t xml:space="preserve">   </w:t>
      </w:r>
      <w:proofErr w:type="spellStart"/>
      <w:r w:rsidRPr="005B2C75">
        <w:rPr>
          <w:lang w:val="uk-UA"/>
        </w:rPr>
        <w:t>самовивіз</w:t>
      </w:r>
      <w:proofErr w:type="spellEnd"/>
      <w:r w:rsidRPr="005B2C75">
        <w:rPr>
          <w:lang w:val="uk-UA"/>
        </w:rPr>
        <w:t xml:space="preserve"> з АЗС Учасника, що розміщені в межах м. Хмільника та Хмільницької міської об’єднаної територіальної громади, Хмільницького району</w:t>
      </w:r>
      <w:r>
        <w:rPr>
          <w:lang w:val="uk-UA"/>
        </w:rPr>
        <w:t xml:space="preserve">, </w:t>
      </w:r>
      <w:r w:rsidRPr="005B2C75">
        <w:rPr>
          <w:lang w:val="uk-UA"/>
        </w:rPr>
        <w:t xml:space="preserve"> Вінницької області та м. Вінниці</w:t>
      </w:r>
      <w:r>
        <w:rPr>
          <w:lang w:val="uk-UA"/>
        </w:rPr>
        <w:t>.</w:t>
      </w:r>
    </w:p>
    <w:p w:rsidR="005B2C75" w:rsidRPr="00CE54A6" w:rsidRDefault="005B2C75" w:rsidP="005B2C75">
      <w:pPr>
        <w:pStyle w:val="3"/>
        <w:spacing w:after="0"/>
        <w:jc w:val="both"/>
        <w:rPr>
          <w:b/>
          <w:bCs/>
          <w:sz w:val="24"/>
          <w:szCs w:val="24"/>
          <w:lang w:val="uk-UA"/>
        </w:rPr>
      </w:pPr>
      <w:r w:rsidRPr="00CE54A6">
        <w:rPr>
          <w:b/>
          <w:bCs/>
          <w:sz w:val="24"/>
          <w:szCs w:val="24"/>
          <w:lang w:val="uk-UA"/>
        </w:rPr>
        <w:t>Відповідальний за участь у тендері ____________________________________________ тел._______________</w:t>
      </w:r>
    </w:p>
    <w:p w:rsidR="005B2C75" w:rsidRPr="00CE54A6" w:rsidRDefault="005B2C75" w:rsidP="005B2C75">
      <w:pPr>
        <w:pBdr>
          <w:bottom w:val="single" w:sz="12" w:space="1" w:color="auto"/>
        </w:pBdr>
        <w:jc w:val="both"/>
        <w:rPr>
          <w:i/>
          <w:lang w:val="uk-UA"/>
        </w:rPr>
      </w:pPr>
    </w:p>
    <w:p w:rsidR="005B2C75" w:rsidRPr="008068E5" w:rsidRDefault="005B2C75" w:rsidP="005B2C75">
      <w:pPr>
        <w:pBdr>
          <w:bottom w:val="single" w:sz="12" w:space="1" w:color="auto"/>
        </w:pBdr>
        <w:jc w:val="both"/>
        <w:rPr>
          <w:b/>
          <w:i/>
          <w:lang w:val="uk-UA"/>
        </w:rPr>
      </w:pPr>
      <w:r w:rsidRPr="00CE54A6">
        <w:rPr>
          <w:i/>
          <w:lang w:val="uk-UA"/>
        </w:rPr>
        <w:t>Посада, прізвище, ініціали уповноваженої особи Учасника.</w:t>
      </w:r>
    </w:p>
    <w:p w:rsidR="005B2C75" w:rsidRPr="00CE54A6" w:rsidRDefault="005B2C75" w:rsidP="005B2C75">
      <w:pPr>
        <w:pStyle w:val="3"/>
        <w:spacing w:before="60" w:after="0"/>
        <w:ind w:right="-23" w:firstLine="425"/>
        <w:jc w:val="both"/>
        <w:rPr>
          <w:b/>
          <w:i/>
          <w:sz w:val="24"/>
          <w:szCs w:val="24"/>
          <w:u w:val="single"/>
          <w:lang w:val="uk-UA"/>
        </w:rPr>
      </w:pPr>
      <w:r w:rsidRPr="00CE54A6">
        <w:rPr>
          <w:b/>
          <w:i/>
          <w:sz w:val="24"/>
          <w:szCs w:val="24"/>
          <w:u w:val="single"/>
          <w:lang w:val="uk-UA"/>
        </w:rPr>
        <w:t>Примітка: вартість тендерної пропозиції та всі інші ціни повинні бути чітко та остаточно визначені без будь-яких посилань, обмежень або застережень.</w:t>
      </w:r>
    </w:p>
    <w:p w:rsidR="005B2C75" w:rsidRPr="00CE54A6" w:rsidRDefault="005B2C75" w:rsidP="005B2C75">
      <w:pPr>
        <w:ind w:hanging="720"/>
        <w:jc w:val="center"/>
        <w:rPr>
          <w:b/>
          <w:bCs/>
          <w:lang w:val="uk-UA"/>
        </w:rPr>
      </w:pPr>
    </w:p>
    <w:p w:rsidR="005B2C75" w:rsidRPr="00CE54A6" w:rsidRDefault="005B2C75" w:rsidP="005B2C75">
      <w:pPr>
        <w:ind w:firstLine="540"/>
        <w:jc w:val="center"/>
        <w:rPr>
          <w:i/>
          <w:iCs/>
          <w:lang w:val="uk-UA"/>
        </w:rPr>
      </w:pPr>
      <w:r w:rsidRPr="00CE54A6">
        <w:rPr>
          <w:i/>
          <w:iCs/>
          <w:lang w:val="uk-UA"/>
        </w:rPr>
        <w:t>Посада, прізвище, ініціали, підпи</w:t>
      </w:r>
      <w:r>
        <w:rPr>
          <w:i/>
          <w:iCs/>
          <w:lang w:val="uk-UA"/>
        </w:rPr>
        <w:t>с уповноваженої особи Учасника.</w:t>
      </w:r>
    </w:p>
    <w:p w:rsidR="005B2C75" w:rsidRPr="00A80821" w:rsidRDefault="005B2C75" w:rsidP="003262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sectPr w:rsidR="005B2C75" w:rsidRPr="00A80821" w:rsidSect="00A65AB7">
      <w:footerReference w:type="default" r:id="rId7"/>
      <w:pgSz w:w="11906" w:h="16838"/>
      <w:pgMar w:top="426" w:right="567" w:bottom="539" w:left="1260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A3" w:rsidRDefault="006807A3" w:rsidP="00E16824">
      <w:pPr>
        <w:spacing w:after="0" w:line="240" w:lineRule="auto"/>
      </w:pPr>
      <w:r>
        <w:separator/>
      </w:r>
    </w:p>
  </w:endnote>
  <w:endnote w:type="continuationSeparator" w:id="0">
    <w:p w:rsidR="006807A3" w:rsidRDefault="006807A3" w:rsidP="00E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5C" w:rsidRPr="00FE6696" w:rsidRDefault="008918B5">
    <w:pPr>
      <w:pStyle w:val="a3"/>
      <w:jc w:val="right"/>
      <w:rPr>
        <w:color w:val="000000"/>
        <w:sz w:val="20"/>
      </w:rPr>
    </w:pPr>
    <w:r w:rsidRPr="00FE6696">
      <w:rPr>
        <w:color w:val="000000"/>
        <w:sz w:val="20"/>
      </w:rPr>
      <w:fldChar w:fldCharType="begin"/>
    </w:r>
    <w:r w:rsidR="0004465C" w:rsidRPr="00FE6696">
      <w:rPr>
        <w:color w:val="000000"/>
        <w:sz w:val="20"/>
      </w:rPr>
      <w:instrText xml:space="preserve"> PAGE   \* MERGEFORMAT </w:instrText>
    </w:r>
    <w:r w:rsidRPr="00FE6696">
      <w:rPr>
        <w:color w:val="000000"/>
        <w:sz w:val="20"/>
      </w:rPr>
      <w:fldChar w:fldCharType="separate"/>
    </w:r>
    <w:r w:rsidR="00CC5CE0">
      <w:rPr>
        <w:noProof/>
        <w:color w:val="000000"/>
        <w:sz w:val="20"/>
      </w:rPr>
      <w:t>2</w:t>
    </w:r>
    <w:r w:rsidRPr="00FE6696">
      <w:rPr>
        <w:color w:val="000000"/>
        <w:sz w:val="20"/>
      </w:rPr>
      <w:fldChar w:fldCharType="end"/>
    </w:r>
  </w:p>
  <w:p w:rsidR="0004465C" w:rsidRPr="00FE6696" w:rsidRDefault="0004465C">
    <w:pPr>
      <w:pStyle w:val="a3"/>
      <w:rPr>
        <w:color w:val="00000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A3" w:rsidRDefault="006807A3" w:rsidP="00E16824">
      <w:pPr>
        <w:spacing w:after="0" w:line="240" w:lineRule="auto"/>
      </w:pPr>
      <w:r>
        <w:separator/>
      </w:r>
    </w:p>
  </w:footnote>
  <w:footnote w:type="continuationSeparator" w:id="0">
    <w:p w:rsidR="006807A3" w:rsidRDefault="006807A3" w:rsidP="00E1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068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5EDD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2C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A21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7C1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E20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EF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702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16D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D47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F5071"/>
    <w:multiLevelType w:val="hybridMultilevel"/>
    <w:tmpl w:val="AE521D96"/>
    <w:lvl w:ilvl="0" w:tplc="7DE2C88E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942146B"/>
    <w:multiLevelType w:val="hybridMultilevel"/>
    <w:tmpl w:val="1FC66CBE"/>
    <w:lvl w:ilvl="0" w:tplc="7DE2C88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3">
    <w:nsid w:val="7FDF5D3D"/>
    <w:multiLevelType w:val="multilevel"/>
    <w:tmpl w:val="4AB0907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E6"/>
    <w:rsid w:val="000008BC"/>
    <w:rsid w:val="0002090D"/>
    <w:rsid w:val="00021C63"/>
    <w:rsid w:val="0004465C"/>
    <w:rsid w:val="0004595F"/>
    <w:rsid w:val="000A3353"/>
    <w:rsid w:val="000A7516"/>
    <w:rsid w:val="000B1F76"/>
    <w:rsid w:val="000C0414"/>
    <w:rsid w:val="000F693C"/>
    <w:rsid w:val="00102A40"/>
    <w:rsid w:val="00121222"/>
    <w:rsid w:val="00133C07"/>
    <w:rsid w:val="00144B31"/>
    <w:rsid w:val="001639D6"/>
    <w:rsid w:val="00166CE3"/>
    <w:rsid w:val="001814F7"/>
    <w:rsid w:val="001D770D"/>
    <w:rsid w:val="001E0CA5"/>
    <w:rsid w:val="001F1991"/>
    <w:rsid w:val="0020574C"/>
    <w:rsid w:val="00244870"/>
    <w:rsid w:val="00253C86"/>
    <w:rsid w:val="00294814"/>
    <w:rsid w:val="002B0C6F"/>
    <w:rsid w:val="002B55EC"/>
    <w:rsid w:val="00306A9D"/>
    <w:rsid w:val="00322B67"/>
    <w:rsid w:val="003262A6"/>
    <w:rsid w:val="00331E44"/>
    <w:rsid w:val="00351F90"/>
    <w:rsid w:val="00356F20"/>
    <w:rsid w:val="00392A03"/>
    <w:rsid w:val="00394523"/>
    <w:rsid w:val="0039602C"/>
    <w:rsid w:val="003D33AF"/>
    <w:rsid w:val="003D7162"/>
    <w:rsid w:val="003E42F3"/>
    <w:rsid w:val="003E47BE"/>
    <w:rsid w:val="003E6F48"/>
    <w:rsid w:val="003F2383"/>
    <w:rsid w:val="004106FE"/>
    <w:rsid w:val="004364A6"/>
    <w:rsid w:val="004440C2"/>
    <w:rsid w:val="0044555A"/>
    <w:rsid w:val="0049122A"/>
    <w:rsid w:val="004A519E"/>
    <w:rsid w:val="004E05BA"/>
    <w:rsid w:val="004F2CAF"/>
    <w:rsid w:val="005211BB"/>
    <w:rsid w:val="00522A8B"/>
    <w:rsid w:val="00530291"/>
    <w:rsid w:val="00531126"/>
    <w:rsid w:val="005459EA"/>
    <w:rsid w:val="00553197"/>
    <w:rsid w:val="00553DD1"/>
    <w:rsid w:val="005779ED"/>
    <w:rsid w:val="00580DD1"/>
    <w:rsid w:val="005B2C71"/>
    <w:rsid w:val="005B2C75"/>
    <w:rsid w:val="005E72AE"/>
    <w:rsid w:val="00625450"/>
    <w:rsid w:val="006322DB"/>
    <w:rsid w:val="0064220B"/>
    <w:rsid w:val="00652D51"/>
    <w:rsid w:val="00655E03"/>
    <w:rsid w:val="00665187"/>
    <w:rsid w:val="006732D5"/>
    <w:rsid w:val="0067757D"/>
    <w:rsid w:val="00680760"/>
    <w:rsid w:val="006807A3"/>
    <w:rsid w:val="006951C8"/>
    <w:rsid w:val="006B0BFB"/>
    <w:rsid w:val="006B1E0F"/>
    <w:rsid w:val="006C2099"/>
    <w:rsid w:val="006E25E6"/>
    <w:rsid w:val="006E6FFF"/>
    <w:rsid w:val="006F4D58"/>
    <w:rsid w:val="00701B0E"/>
    <w:rsid w:val="0070761C"/>
    <w:rsid w:val="007231CC"/>
    <w:rsid w:val="00727857"/>
    <w:rsid w:val="0073408E"/>
    <w:rsid w:val="007377CC"/>
    <w:rsid w:val="007508E9"/>
    <w:rsid w:val="00752A92"/>
    <w:rsid w:val="0076024F"/>
    <w:rsid w:val="00762C61"/>
    <w:rsid w:val="00762ED3"/>
    <w:rsid w:val="007831E3"/>
    <w:rsid w:val="007B1CC8"/>
    <w:rsid w:val="007B6433"/>
    <w:rsid w:val="007C4EC2"/>
    <w:rsid w:val="007D6DC6"/>
    <w:rsid w:val="007E43BD"/>
    <w:rsid w:val="0081214A"/>
    <w:rsid w:val="00853513"/>
    <w:rsid w:val="00855684"/>
    <w:rsid w:val="0086671C"/>
    <w:rsid w:val="00886F82"/>
    <w:rsid w:val="0088748E"/>
    <w:rsid w:val="008918B5"/>
    <w:rsid w:val="008B2DFD"/>
    <w:rsid w:val="008B5202"/>
    <w:rsid w:val="008C6DEA"/>
    <w:rsid w:val="008F0848"/>
    <w:rsid w:val="00931B11"/>
    <w:rsid w:val="0093706F"/>
    <w:rsid w:val="009374A6"/>
    <w:rsid w:val="0094654B"/>
    <w:rsid w:val="009834F7"/>
    <w:rsid w:val="00983879"/>
    <w:rsid w:val="00994684"/>
    <w:rsid w:val="009955B4"/>
    <w:rsid w:val="00996EC0"/>
    <w:rsid w:val="009B44E1"/>
    <w:rsid w:val="009C3473"/>
    <w:rsid w:val="00A04AFE"/>
    <w:rsid w:val="00A1595D"/>
    <w:rsid w:val="00A16838"/>
    <w:rsid w:val="00A21A05"/>
    <w:rsid w:val="00A44F8A"/>
    <w:rsid w:val="00A57364"/>
    <w:rsid w:val="00A65AB7"/>
    <w:rsid w:val="00A7512C"/>
    <w:rsid w:val="00A75682"/>
    <w:rsid w:val="00A80821"/>
    <w:rsid w:val="00A81A6F"/>
    <w:rsid w:val="00AB2572"/>
    <w:rsid w:val="00AE54BD"/>
    <w:rsid w:val="00AE6D52"/>
    <w:rsid w:val="00B073B0"/>
    <w:rsid w:val="00B21123"/>
    <w:rsid w:val="00B34061"/>
    <w:rsid w:val="00B45B59"/>
    <w:rsid w:val="00B651E6"/>
    <w:rsid w:val="00B6600B"/>
    <w:rsid w:val="00BB0108"/>
    <w:rsid w:val="00BB38A0"/>
    <w:rsid w:val="00BC23A8"/>
    <w:rsid w:val="00BC3233"/>
    <w:rsid w:val="00C025CD"/>
    <w:rsid w:val="00C0765C"/>
    <w:rsid w:val="00C20284"/>
    <w:rsid w:val="00C34B40"/>
    <w:rsid w:val="00C70628"/>
    <w:rsid w:val="00C73FAA"/>
    <w:rsid w:val="00C749A9"/>
    <w:rsid w:val="00C87F27"/>
    <w:rsid w:val="00CB08D0"/>
    <w:rsid w:val="00CB40F3"/>
    <w:rsid w:val="00CB7E6C"/>
    <w:rsid w:val="00CC1C22"/>
    <w:rsid w:val="00CC5CE0"/>
    <w:rsid w:val="00CD0B7E"/>
    <w:rsid w:val="00CE1418"/>
    <w:rsid w:val="00CE2FCF"/>
    <w:rsid w:val="00CE6515"/>
    <w:rsid w:val="00CF4A2E"/>
    <w:rsid w:val="00D13BBC"/>
    <w:rsid w:val="00D3438F"/>
    <w:rsid w:val="00D51039"/>
    <w:rsid w:val="00D811ED"/>
    <w:rsid w:val="00D97F66"/>
    <w:rsid w:val="00DA3D6C"/>
    <w:rsid w:val="00DB5509"/>
    <w:rsid w:val="00DD1888"/>
    <w:rsid w:val="00E02B6C"/>
    <w:rsid w:val="00E07BEB"/>
    <w:rsid w:val="00E16824"/>
    <w:rsid w:val="00E20DC1"/>
    <w:rsid w:val="00E2115E"/>
    <w:rsid w:val="00E21CFE"/>
    <w:rsid w:val="00E323E3"/>
    <w:rsid w:val="00E361E1"/>
    <w:rsid w:val="00E37018"/>
    <w:rsid w:val="00E43EA8"/>
    <w:rsid w:val="00E63BF6"/>
    <w:rsid w:val="00E67F89"/>
    <w:rsid w:val="00E94413"/>
    <w:rsid w:val="00EA4FED"/>
    <w:rsid w:val="00EF0139"/>
    <w:rsid w:val="00F13D78"/>
    <w:rsid w:val="00F6319F"/>
    <w:rsid w:val="00F70DC9"/>
    <w:rsid w:val="00F905DA"/>
    <w:rsid w:val="00FA1CB0"/>
    <w:rsid w:val="00FA321A"/>
    <w:rsid w:val="00FA5AA6"/>
    <w:rsid w:val="00FB1CD6"/>
    <w:rsid w:val="00FC64B0"/>
    <w:rsid w:val="00FC699E"/>
    <w:rsid w:val="00FE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600B"/>
    <w:pPr>
      <w:keepNext/>
      <w:spacing w:before="240" w:after="60" w:line="240" w:lineRule="auto"/>
      <w:outlineLvl w:val="0"/>
    </w:pPr>
    <w:rPr>
      <w:rFonts w:ascii="Arial" w:hAnsi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1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hAnsi="Times New Roman CYR"/>
      <w:sz w:val="24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651E6"/>
    <w:rPr>
      <w:rFonts w:ascii="Times New Roman CYR" w:hAnsi="Times New Roman CYR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B65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rvps2">
    <w:name w:val="rvps2"/>
    <w:basedOn w:val="a"/>
    <w:uiPriority w:val="99"/>
    <w:rsid w:val="00B6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B6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uiPriority w:val="99"/>
    <w:rsid w:val="00B651E6"/>
    <w:rPr>
      <w:rFonts w:cs="Times New Roman"/>
    </w:rPr>
  </w:style>
  <w:style w:type="paragraph" w:styleId="a5">
    <w:name w:val="No Spacing"/>
    <w:uiPriority w:val="99"/>
    <w:qFormat/>
    <w:rsid w:val="00B651E6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B6600B"/>
    <w:rPr>
      <w:rFonts w:ascii="Arial" w:hAnsi="Arial"/>
      <w:b/>
      <w:bCs/>
      <w:color w:val="000000"/>
      <w:kern w:val="32"/>
      <w:sz w:val="32"/>
      <w:szCs w:val="32"/>
    </w:rPr>
  </w:style>
  <w:style w:type="character" w:styleId="a6">
    <w:name w:val="Hyperlink"/>
    <w:basedOn w:val="a0"/>
    <w:rsid w:val="00B6600B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B6600B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B66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6600B"/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B6600B"/>
    <w:rPr>
      <w:rFonts w:ascii="Times New Roman" w:hAnsi="Times New Roman" w:cs="Times New Roman" w:hint="default"/>
    </w:rPr>
  </w:style>
  <w:style w:type="paragraph" w:customStyle="1" w:styleId="11">
    <w:name w:val="Абзац списка1"/>
    <w:basedOn w:val="a"/>
    <w:rsid w:val="007231CC"/>
    <w:pPr>
      <w:ind w:left="720"/>
      <w:contextualSpacing/>
    </w:pPr>
    <w:rPr>
      <w:lang w:val="uk-UA" w:eastAsia="en-US"/>
    </w:rPr>
  </w:style>
  <w:style w:type="paragraph" w:styleId="3">
    <w:name w:val="Body Text 3"/>
    <w:basedOn w:val="a"/>
    <w:link w:val="30"/>
    <w:uiPriority w:val="99"/>
    <w:rsid w:val="005B2C75"/>
    <w:pPr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5B2C75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2017-05-31T11:39:00Z</cp:lastPrinted>
  <dcterms:created xsi:type="dcterms:W3CDTF">2016-05-12T06:12:00Z</dcterms:created>
  <dcterms:modified xsi:type="dcterms:W3CDTF">2023-12-06T10:54:00Z</dcterms:modified>
</cp:coreProperties>
</file>