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021AD7" w:rsidRDefault="0085419A" w:rsidP="00445700">
      <w:pPr>
        <w:shd w:val="clear" w:color="auto" w:fill="BDD6EE" w:themeFill="accent5" w:themeFillTint="66"/>
        <w:spacing w:after="0" w:line="240" w:lineRule="auto"/>
        <w:jc w:val="center"/>
        <w:rPr>
          <w:rFonts w:ascii="Times New Roman" w:eastAsia="Arial" w:hAnsi="Times New Roman" w:cs="Times New Roman"/>
          <w:b/>
          <w:color w:val="000000"/>
          <w:sz w:val="28"/>
          <w:lang w:val="uk-UA" w:eastAsia="ru-RU"/>
        </w:rPr>
      </w:pPr>
      <w:r w:rsidRPr="00021AD7">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021AD7" w14:paraId="16399FE2" w14:textId="77777777" w:rsidTr="00D5666A">
        <w:tc>
          <w:tcPr>
            <w:tcW w:w="9743" w:type="dxa"/>
            <w:tcBorders>
              <w:top w:val="nil"/>
              <w:left w:val="nil"/>
              <w:bottom w:val="nil"/>
              <w:right w:val="nil"/>
            </w:tcBorders>
          </w:tcPr>
          <w:p w14:paraId="1C43CB99" w14:textId="77777777" w:rsidR="0085419A" w:rsidRPr="005F3BFE"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5F3BFE"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5F3BFE"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5F3BFE" w:rsidRDefault="0085419A" w:rsidP="007C3477">
            <w:pPr>
              <w:spacing w:after="0" w:line="240" w:lineRule="auto"/>
              <w:ind w:left="5989"/>
              <w:rPr>
                <w:rFonts w:ascii="Times New Roman" w:eastAsia="Calibri" w:hAnsi="Times New Roman" w:cs="Times New Roman"/>
                <w:b/>
                <w:bCs/>
                <w:noProof/>
                <w:sz w:val="24"/>
                <w:szCs w:val="24"/>
                <w:lang w:val="uk-UA"/>
              </w:rPr>
            </w:pPr>
            <w:r w:rsidRPr="005F3BFE">
              <w:rPr>
                <w:rFonts w:ascii="Times New Roman" w:eastAsia="Calibri" w:hAnsi="Times New Roman" w:cs="Times New Roman"/>
                <w:b/>
                <w:bCs/>
                <w:noProof/>
                <w:sz w:val="24"/>
                <w:szCs w:val="24"/>
                <w:lang w:val="uk-UA"/>
              </w:rPr>
              <w:t>ЗАТВЕРДЖЕНО</w:t>
            </w:r>
          </w:p>
          <w:p w14:paraId="67B918D3" w14:textId="595E736C" w:rsidR="0085419A" w:rsidRPr="005F3BFE" w:rsidRDefault="0085419A" w:rsidP="007C3477">
            <w:pPr>
              <w:spacing w:after="0" w:line="240" w:lineRule="auto"/>
              <w:ind w:left="5989"/>
              <w:rPr>
                <w:rFonts w:ascii="Times New Roman" w:eastAsia="Calibri" w:hAnsi="Times New Roman" w:cs="Times New Roman"/>
                <w:b/>
                <w:bCs/>
                <w:noProof/>
                <w:sz w:val="24"/>
                <w:szCs w:val="24"/>
                <w:lang w:val="uk-UA"/>
              </w:rPr>
            </w:pPr>
            <w:r w:rsidRPr="005F3BFE">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5F3BFE" w:rsidRDefault="00357CBE" w:rsidP="00357CBE">
            <w:pPr>
              <w:spacing w:after="0" w:line="240" w:lineRule="auto"/>
              <w:ind w:left="5989"/>
              <w:rPr>
                <w:rFonts w:ascii="Times New Roman" w:eastAsia="Calibri" w:hAnsi="Times New Roman" w:cs="Times New Roman"/>
                <w:b/>
                <w:bCs/>
                <w:noProof/>
                <w:sz w:val="24"/>
                <w:szCs w:val="24"/>
                <w:lang w:val="uk-UA"/>
              </w:rPr>
            </w:pPr>
            <w:r w:rsidRPr="005F3BFE">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4733562C" w:rsidR="0085419A" w:rsidRPr="005F3BFE" w:rsidRDefault="0085419A" w:rsidP="007C3477">
            <w:pPr>
              <w:spacing w:after="0" w:line="240" w:lineRule="auto"/>
              <w:ind w:left="5989"/>
              <w:rPr>
                <w:rFonts w:ascii="Times New Roman" w:eastAsia="Calibri" w:hAnsi="Times New Roman" w:cs="Times New Roman"/>
                <w:b/>
                <w:bCs/>
                <w:noProof/>
                <w:sz w:val="24"/>
                <w:szCs w:val="24"/>
                <w:lang w:val="uk-UA"/>
              </w:rPr>
            </w:pPr>
            <w:r w:rsidRPr="005F3BFE">
              <w:rPr>
                <w:rFonts w:ascii="Times New Roman" w:eastAsia="Calibri" w:hAnsi="Times New Roman" w:cs="Times New Roman"/>
                <w:b/>
                <w:bCs/>
                <w:noProof/>
                <w:sz w:val="24"/>
                <w:szCs w:val="24"/>
                <w:lang w:val="uk-UA"/>
              </w:rPr>
              <w:t xml:space="preserve">від </w:t>
            </w:r>
            <w:r w:rsidR="00CF0B0A" w:rsidRPr="005F3BFE">
              <w:rPr>
                <w:rFonts w:ascii="Times New Roman" w:eastAsia="Calibri" w:hAnsi="Times New Roman" w:cs="Times New Roman"/>
                <w:b/>
                <w:bCs/>
                <w:noProof/>
                <w:sz w:val="24"/>
                <w:szCs w:val="24"/>
                <w:lang w:val="uk-UA"/>
              </w:rPr>
              <w:t>2</w:t>
            </w:r>
            <w:r w:rsidR="003F4424" w:rsidRPr="005F3BFE">
              <w:rPr>
                <w:rFonts w:ascii="Times New Roman" w:eastAsia="Calibri" w:hAnsi="Times New Roman" w:cs="Times New Roman"/>
                <w:b/>
                <w:bCs/>
                <w:noProof/>
                <w:sz w:val="24"/>
                <w:szCs w:val="24"/>
                <w:lang w:val="uk-UA"/>
              </w:rPr>
              <w:t>1</w:t>
            </w:r>
            <w:r w:rsidR="00B02E5F" w:rsidRPr="005F3BFE">
              <w:rPr>
                <w:rFonts w:ascii="Times New Roman" w:eastAsia="Calibri" w:hAnsi="Times New Roman" w:cs="Times New Roman"/>
                <w:b/>
                <w:bCs/>
                <w:noProof/>
                <w:sz w:val="24"/>
                <w:szCs w:val="24"/>
                <w:lang w:val="uk-UA"/>
              </w:rPr>
              <w:t>.0</w:t>
            </w:r>
            <w:r w:rsidR="0073165D" w:rsidRPr="005F3BFE">
              <w:rPr>
                <w:rFonts w:ascii="Times New Roman" w:eastAsia="Calibri" w:hAnsi="Times New Roman" w:cs="Times New Roman"/>
                <w:b/>
                <w:bCs/>
                <w:noProof/>
                <w:sz w:val="24"/>
                <w:szCs w:val="24"/>
                <w:lang w:val="uk-UA"/>
              </w:rPr>
              <w:t>3</w:t>
            </w:r>
            <w:r w:rsidR="00B02E5F" w:rsidRPr="005F3BFE">
              <w:rPr>
                <w:rFonts w:ascii="Times New Roman" w:eastAsia="Calibri" w:hAnsi="Times New Roman" w:cs="Times New Roman"/>
                <w:b/>
                <w:bCs/>
                <w:noProof/>
                <w:sz w:val="24"/>
                <w:szCs w:val="24"/>
                <w:lang w:val="uk-UA"/>
              </w:rPr>
              <w:t>.202</w:t>
            </w:r>
            <w:r w:rsidR="001610F6" w:rsidRPr="005F3BFE">
              <w:rPr>
                <w:rFonts w:ascii="Times New Roman" w:eastAsia="Calibri" w:hAnsi="Times New Roman" w:cs="Times New Roman"/>
                <w:b/>
                <w:bCs/>
                <w:noProof/>
                <w:sz w:val="24"/>
                <w:szCs w:val="24"/>
                <w:lang w:val="uk-UA"/>
              </w:rPr>
              <w:t>4</w:t>
            </w:r>
            <w:r w:rsidRPr="005F3BFE">
              <w:rPr>
                <w:rFonts w:ascii="Times New Roman" w:eastAsia="Calibri" w:hAnsi="Times New Roman" w:cs="Times New Roman"/>
                <w:b/>
                <w:bCs/>
                <w:noProof/>
                <w:sz w:val="24"/>
                <w:szCs w:val="24"/>
                <w:lang w:val="uk-UA"/>
              </w:rPr>
              <w:t xml:space="preserve"> р.</w:t>
            </w:r>
            <w:r w:rsidR="00D64557" w:rsidRPr="005F3BFE">
              <w:rPr>
                <w:rFonts w:ascii="Times New Roman" w:eastAsia="Calibri" w:hAnsi="Times New Roman" w:cs="Times New Roman"/>
                <w:b/>
                <w:bCs/>
                <w:noProof/>
                <w:sz w:val="24"/>
                <w:szCs w:val="24"/>
              </w:rPr>
              <w:t xml:space="preserve"> </w:t>
            </w:r>
            <w:r w:rsidR="00D64557" w:rsidRPr="005F3BFE">
              <w:rPr>
                <w:rFonts w:ascii="Times New Roman" w:eastAsia="Calibri" w:hAnsi="Times New Roman" w:cs="Times New Roman"/>
                <w:b/>
                <w:bCs/>
                <w:noProof/>
                <w:sz w:val="24"/>
                <w:szCs w:val="24"/>
                <w:lang w:val="uk-UA"/>
              </w:rPr>
              <w:t xml:space="preserve">№ </w:t>
            </w:r>
            <w:r w:rsidR="0073165D" w:rsidRPr="005F3BFE">
              <w:rPr>
                <w:rFonts w:ascii="Times New Roman" w:eastAsia="Calibri" w:hAnsi="Times New Roman" w:cs="Times New Roman"/>
                <w:b/>
                <w:bCs/>
                <w:noProof/>
                <w:sz w:val="24"/>
                <w:szCs w:val="24"/>
                <w:lang w:val="uk-UA"/>
              </w:rPr>
              <w:t>24</w:t>
            </w:r>
            <w:bookmarkStart w:id="0" w:name="_GoBack"/>
            <w:bookmarkEnd w:id="0"/>
          </w:p>
        </w:tc>
      </w:tr>
      <w:tr w:rsidR="0085419A" w:rsidRPr="00021AD7" w14:paraId="05C6C5D3" w14:textId="77777777" w:rsidTr="00D5666A">
        <w:tc>
          <w:tcPr>
            <w:tcW w:w="9743" w:type="dxa"/>
            <w:tcBorders>
              <w:top w:val="nil"/>
              <w:left w:val="nil"/>
              <w:bottom w:val="nil"/>
              <w:right w:val="nil"/>
            </w:tcBorders>
          </w:tcPr>
          <w:p w14:paraId="3BB765BD" w14:textId="6E2502BE" w:rsidR="0085419A" w:rsidRPr="00021AD7"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021AD7" w14:paraId="541540EC" w14:textId="77777777" w:rsidTr="00D5666A">
        <w:tc>
          <w:tcPr>
            <w:tcW w:w="9743" w:type="dxa"/>
            <w:tcBorders>
              <w:top w:val="nil"/>
              <w:left w:val="nil"/>
              <w:bottom w:val="nil"/>
              <w:right w:val="nil"/>
            </w:tcBorders>
          </w:tcPr>
          <w:p w14:paraId="359FF20A" w14:textId="1069AC6C" w:rsidR="0085419A" w:rsidRPr="00021AD7" w:rsidRDefault="0085419A" w:rsidP="007C3477">
            <w:pPr>
              <w:spacing w:after="0" w:line="240" w:lineRule="auto"/>
              <w:ind w:left="5989"/>
              <w:rPr>
                <w:rFonts w:ascii="Times New Roman" w:eastAsia="Calibri" w:hAnsi="Times New Roman" w:cs="Times New Roman"/>
                <w:b/>
                <w:bCs/>
                <w:sz w:val="24"/>
                <w:szCs w:val="24"/>
                <w:lang w:val="uk-UA"/>
              </w:rPr>
            </w:pPr>
            <w:r w:rsidRPr="00021AD7">
              <w:rPr>
                <w:rFonts w:ascii="Times New Roman" w:eastAsia="Calibri" w:hAnsi="Times New Roman" w:cs="Times New Roman"/>
                <w:b/>
                <w:bCs/>
                <w:sz w:val="24"/>
                <w:szCs w:val="24"/>
                <w:lang w:val="uk-UA"/>
              </w:rPr>
              <w:t>Олександр СОКОЛОВСЬКИЙ</w:t>
            </w:r>
          </w:p>
        </w:tc>
      </w:tr>
    </w:tbl>
    <w:p w14:paraId="5EFEE06C" w14:textId="415FD274" w:rsidR="00813E6C" w:rsidRPr="00021AD7"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021AD7"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021AD7"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021AD7"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021AD7" w:rsidRDefault="00813E6C" w:rsidP="00B81A12">
      <w:pPr>
        <w:shd w:val="clear" w:color="auto" w:fill="BDD6EE" w:themeFill="accent5" w:themeFillTint="66"/>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8"/>
          <w:szCs w:val="28"/>
          <w:lang w:eastAsia="ru-RU"/>
        </w:rPr>
        <w:t>ТЕНДЕРНА ДОКУМЕНТАЦІЯ</w:t>
      </w:r>
    </w:p>
    <w:p w14:paraId="2F59E84C" w14:textId="77777777" w:rsidR="00C5520E" w:rsidRPr="00021AD7" w:rsidRDefault="00C5520E" w:rsidP="00813E6C">
      <w:pPr>
        <w:spacing w:after="0" w:line="240" w:lineRule="auto"/>
        <w:jc w:val="center"/>
        <w:rPr>
          <w:rFonts w:ascii="Times New Roman" w:eastAsia="Times New Roman" w:hAnsi="Times New Roman" w:cs="Times New Roman"/>
          <w:b/>
          <w:bCs/>
          <w:color w:val="000000"/>
          <w:sz w:val="28"/>
          <w:szCs w:val="28"/>
          <w:lang w:eastAsia="ru-RU"/>
        </w:rPr>
      </w:pPr>
    </w:p>
    <w:p w14:paraId="28ABAA55" w14:textId="539CBE11" w:rsidR="00813E6C" w:rsidRPr="00021AD7"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021AD7">
        <w:rPr>
          <w:rFonts w:ascii="Times New Roman" w:eastAsia="Times New Roman" w:hAnsi="Times New Roman" w:cs="Times New Roman"/>
          <w:b/>
          <w:bCs/>
          <w:color w:val="000000"/>
          <w:sz w:val="28"/>
          <w:szCs w:val="28"/>
          <w:lang w:eastAsia="ru-RU"/>
        </w:rPr>
        <w:t>на закупівлю</w:t>
      </w:r>
      <w:r w:rsidR="00871F83" w:rsidRPr="00021AD7">
        <w:rPr>
          <w:rFonts w:ascii="Times New Roman" w:eastAsia="Times New Roman" w:hAnsi="Times New Roman" w:cs="Times New Roman"/>
          <w:b/>
          <w:bCs/>
          <w:color w:val="000000"/>
          <w:sz w:val="28"/>
          <w:szCs w:val="28"/>
          <w:lang w:val="uk-UA" w:eastAsia="ru-RU"/>
        </w:rPr>
        <w:t>:</w:t>
      </w:r>
    </w:p>
    <w:p w14:paraId="467897DF" w14:textId="77777777" w:rsidR="00F36D40" w:rsidRPr="00021AD7"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02CA20BA" w:rsidR="0085419A" w:rsidRPr="007A40DB" w:rsidRDefault="0085419A" w:rsidP="009836CC">
      <w:pPr>
        <w:keepLines/>
        <w:autoSpaceDE w:val="0"/>
        <w:autoSpaceDN w:val="0"/>
        <w:spacing w:after="0" w:line="240" w:lineRule="auto"/>
        <w:jc w:val="center"/>
        <w:rPr>
          <w:rFonts w:ascii="Times New Roman" w:eastAsia="Times New Roman" w:hAnsi="Times New Roman" w:cs="Times New Roman"/>
          <w:b/>
          <w:bCs/>
          <w:color w:val="000000"/>
          <w:sz w:val="27"/>
          <w:szCs w:val="27"/>
          <w:lang w:eastAsia="ru-RU"/>
        </w:rPr>
      </w:pPr>
      <w:bookmarkStart w:id="1" w:name="_Hlk130288670"/>
      <w:bookmarkStart w:id="2" w:name="_Hlk131575513"/>
      <w:r w:rsidRPr="007A40DB">
        <w:rPr>
          <w:rFonts w:ascii="Times New Roman" w:eastAsia="Times New Roman" w:hAnsi="Times New Roman" w:cs="Times New Roman"/>
          <w:b/>
          <w:bCs/>
          <w:color w:val="000000"/>
          <w:sz w:val="27"/>
          <w:szCs w:val="27"/>
          <w:lang w:eastAsia="ru-RU"/>
        </w:rPr>
        <w:t>"</w:t>
      </w:r>
      <w:r w:rsidR="009836CC" w:rsidRPr="007A40DB">
        <w:rPr>
          <w:rFonts w:ascii="Times New Roman" w:eastAsia="Times New Roman" w:hAnsi="Times New Roman" w:cs="Times New Roman"/>
          <w:b/>
          <w:bCs/>
          <w:color w:val="000000"/>
          <w:sz w:val="27"/>
          <w:szCs w:val="27"/>
          <w:lang w:eastAsia="ru-RU"/>
        </w:rPr>
        <w:t>Послуги з інженерного проектування схем організації дорожнього руху</w:t>
      </w:r>
      <w:r w:rsidRPr="007A40DB">
        <w:rPr>
          <w:rFonts w:ascii="Times New Roman" w:eastAsia="Times New Roman" w:hAnsi="Times New Roman" w:cs="Times New Roman"/>
          <w:b/>
          <w:bCs/>
          <w:color w:val="000000"/>
          <w:sz w:val="27"/>
          <w:szCs w:val="27"/>
          <w:lang w:eastAsia="ru-RU"/>
        </w:rPr>
        <w:t>"</w:t>
      </w:r>
    </w:p>
    <w:p w14:paraId="6B5C6BB4" w14:textId="40D09D9F" w:rsidR="00871F83" w:rsidRPr="00021AD7"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021AD7"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Pr="00021AD7" w:rsidRDefault="00813E6C" w:rsidP="00CF0B0A">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021AD7">
        <w:rPr>
          <w:rFonts w:ascii="Times New Roman" w:eastAsia="Times New Roman" w:hAnsi="Times New Roman" w:cs="Times New Roman"/>
          <w:b/>
          <w:bCs/>
          <w:color w:val="000000"/>
          <w:sz w:val="28"/>
          <w:szCs w:val="28"/>
          <w:lang w:eastAsia="ru-RU"/>
        </w:rPr>
        <w:t>(</w:t>
      </w:r>
      <w:r w:rsidR="00871F83" w:rsidRPr="00021AD7">
        <w:rPr>
          <w:rFonts w:ascii="Times New Roman" w:eastAsia="Times New Roman" w:hAnsi="Times New Roman" w:cs="Times New Roman"/>
          <w:b/>
          <w:bCs/>
          <w:color w:val="000000"/>
          <w:sz w:val="28"/>
          <w:szCs w:val="28"/>
          <w:lang w:eastAsia="ru-RU"/>
        </w:rPr>
        <w:t>код «Єдиний закупівельний словник»</w:t>
      </w:r>
      <w:r w:rsidR="00C65370" w:rsidRPr="00766CCF">
        <w:rPr>
          <w:rFonts w:ascii="Times New Roman" w:eastAsia="Times New Roman" w:hAnsi="Times New Roman" w:cs="Times New Roman"/>
          <w:b/>
          <w:bCs/>
          <w:color w:val="000000"/>
          <w:sz w:val="28"/>
          <w:szCs w:val="28"/>
          <w:lang w:eastAsia="ru-RU"/>
        </w:rPr>
        <w:t xml:space="preserve"> </w:t>
      </w:r>
      <w:r w:rsidR="0085419A" w:rsidRPr="00021AD7">
        <w:rPr>
          <w:rFonts w:ascii="Times New Roman" w:eastAsia="Times New Roman" w:hAnsi="Times New Roman" w:cs="Times New Roman"/>
          <w:b/>
          <w:bCs/>
          <w:color w:val="000000"/>
          <w:sz w:val="28"/>
          <w:szCs w:val="28"/>
          <w:lang w:eastAsia="ru-RU"/>
        </w:rPr>
        <w:t>ДК 021:2015</w:t>
      </w:r>
    </w:p>
    <w:p w14:paraId="2F529B8D" w14:textId="450E815A" w:rsidR="00C5520E" w:rsidRPr="00CF0B0A" w:rsidRDefault="00F22257" w:rsidP="00CF0B0A">
      <w:pPr>
        <w:jc w:val="center"/>
        <w:rPr>
          <w:rFonts w:ascii="Times New Roman" w:eastAsia="Times New Roman" w:hAnsi="Times New Roman" w:cs="Times New Roman"/>
          <w:b/>
          <w:bCs/>
          <w:color w:val="000000"/>
          <w:sz w:val="28"/>
          <w:szCs w:val="28"/>
          <w:lang w:eastAsia="ru-RU"/>
        </w:rPr>
      </w:pPr>
      <w:r w:rsidRPr="00CF0B0A">
        <w:rPr>
          <w:rFonts w:ascii="Times New Roman" w:eastAsia="Times New Roman" w:hAnsi="Times New Roman" w:cs="Times New Roman"/>
          <w:b/>
          <w:bCs/>
          <w:color w:val="000000"/>
          <w:sz w:val="28"/>
          <w:szCs w:val="28"/>
          <w:lang w:eastAsia="ru-RU"/>
        </w:rPr>
        <w:t>71320000-7 Послуги з інженерного проектування</w:t>
      </w:r>
      <w:r w:rsidR="00813E6C" w:rsidRPr="00021AD7">
        <w:rPr>
          <w:rFonts w:ascii="Times New Roman" w:eastAsia="Times New Roman" w:hAnsi="Times New Roman" w:cs="Times New Roman"/>
          <w:b/>
          <w:bCs/>
          <w:color w:val="000000"/>
          <w:sz w:val="28"/>
          <w:szCs w:val="28"/>
          <w:lang w:eastAsia="ru-RU"/>
        </w:rPr>
        <w:t>)</w:t>
      </w:r>
      <w:bookmarkEnd w:id="1"/>
      <w:bookmarkEnd w:id="2"/>
    </w:p>
    <w:p w14:paraId="07989DBA" w14:textId="77777777" w:rsidR="00C5520E" w:rsidRPr="00021AD7"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Pr="00021AD7"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Pr="00021AD7"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021AD7">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021AD7"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021AD7">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sidRPr="00021AD7">
        <w:rPr>
          <w:rFonts w:ascii="Times New Roman" w:eastAsia="Times New Roman" w:hAnsi="Times New Roman" w:cs="Times New Roman"/>
          <w:b/>
          <w:bCs/>
          <w:color w:val="000000"/>
          <w:sz w:val="28"/>
          <w:szCs w:val="28"/>
          <w:lang w:val="uk-UA" w:eastAsia="uk-UA"/>
        </w:rPr>
        <w:t xml:space="preserve"> </w:t>
      </w:r>
      <w:r w:rsidRPr="00021AD7">
        <w:rPr>
          <w:rFonts w:ascii="Times New Roman" w:eastAsia="Times New Roman" w:hAnsi="Times New Roman" w:cs="Times New Roman"/>
          <w:b/>
          <w:bCs/>
          <w:color w:val="000000"/>
          <w:sz w:val="28"/>
          <w:szCs w:val="28"/>
          <w:lang w:val="uk-UA" w:eastAsia="uk-UA"/>
        </w:rPr>
        <w:t>товарів, робіт і послуг для замовників, передбачених</w:t>
      </w:r>
      <w:r w:rsidR="001C1340" w:rsidRPr="00021AD7">
        <w:rPr>
          <w:rFonts w:ascii="Times New Roman" w:eastAsia="Times New Roman" w:hAnsi="Times New Roman" w:cs="Times New Roman"/>
          <w:b/>
          <w:bCs/>
          <w:color w:val="000000"/>
          <w:sz w:val="28"/>
          <w:szCs w:val="28"/>
          <w:lang w:val="uk-UA" w:eastAsia="uk-UA"/>
        </w:rPr>
        <w:t xml:space="preserve"> </w:t>
      </w:r>
      <w:r w:rsidRPr="00021AD7">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sidRPr="00021AD7">
        <w:rPr>
          <w:rFonts w:ascii="Times New Roman" w:eastAsia="Times New Roman" w:hAnsi="Times New Roman" w:cs="Times New Roman"/>
          <w:b/>
          <w:bCs/>
          <w:color w:val="000000"/>
          <w:sz w:val="28"/>
          <w:szCs w:val="28"/>
          <w:lang w:val="uk-UA" w:eastAsia="uk-UA"/>
        </w:rPr>
        <w:t xml:space="preserve"> </w:t>
      </w:r>
      <w:r w:rsidRPr="00021AD7">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sidRPr="00021AD7">
        <w:rPr>
          <w:rFonts w:ascii="Times New Roman" w:eastAsia="Times New Roman" w:hAnsi="Times New Roman" w:cs="Times New Roman"/>
          <w:b/>
          <w:bCs/>
          <w:color w:val="000000"/>
          <w:sz w:val="28"/>
          <w:szCs w:val="28"/>
          <w:lang w:val="uk-UA" w:eastAsia="uk-UA"/>
        </w:rPr>
        <w:t xml:space="preserve"> </w:t>
      </w:r>
      <w:r w:rsidRPr="00021AD7">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Pr="00021A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Pr="00021A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Pr="00021AD7"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5511B00B" w14:textId="04FE96A1" w:rsidR="00D10617" w:rsidRPr="00021A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Pr="00021A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03F95481"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F2B98DB" w14:textId="77777777" w:rsidR="00CF0B0A" w:rsidRPr="00021AD7" w:rsidRDefault="00CF0B0A" w:rsidP="006D147D">
      <w:pPr>
        <w:spacing w:after="240" w:line="240" w:lineRule="auto"/>
        <w:jc w:val="center"/>
        <w:rPr>
          <w:rFonts w:ascii="Times New Roman" w:eastAsia="Times New Roman" w:hAnsi="Times New Roman" w:cs="Times New Roman"/>
          <w:b/>
          <w:sz w:val="24"/>
          <w:szCs w:val="24"/>
          <w:lang w:val="uk-UA" w:eastAsia="ru-RU"/>
        </w:rPr>
      </w:pPr>
    </w:p>
    <w:p w14:paraId="12319981" w14:textId="6BBD3E08" w:rsidR="00B927A3" w:rsidRPr="00021AD7"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021AD7">
        <w:rPr>
          <w:rFonts w:ascii="Times New Roman" w:eastAsia="Times New Roman" w:hAnsi="Times New Roman" w:cs="Times New Roman"/>
          <w:b/>
          <w:sz w:val="24"/>
          <w:szCs w:val="24"/>
          <w:lang w:val="uk-UA" w:eastAsia="ru-RU"/>
        </w:rPr>
        <w:t xml:space="preserve">м. Сміла </w:t>
      </w:r>
      <w:r w:rsidR="00467FD4" w:rsidRPr="00021AD7">
        <w:rPr>
          <w:rFonts w:ascii="Times New Roman" w:eastAsia="Times New Roman" w:hAnsi="Times New Roman" w:cs="Times New Roman"/>
          <w:b/>
          <w:sz w:val="24"/>
          <w:szCs w:val="24"/>
          <w:lang w:val="uk-UA" w:eastAsia="ru-RU"/>
        </w:rPr>
        <w:t>-</w:t>
      </w:r>
      <w:r w:rsidRPr="00021AD7">
        <w:rPr>
          <w:rFonts w:ascii="Times New Roman" w:eastAsia="Times New Roman" w:hAnsi="Times New Roman" w:cs="Times New Roman"/>
          <w:b/>
          <w:sz w:val="24"/>
          <w:szCs w:val="24"/>
          <w:lang w:val="uk-UA" w:eastAsia="ru-RU"/>
        </w:rPr>
        <w:t xml:space="preserve"> 202</w:t>
      </w:r>
      <w:r w:rsidR="00233E82" w:rsidRPr="00021AD7">
        <w:rPr>
          <w:rFonts w:ascii="Times New Roman" w:eastAsia="Times New Roman" w:hAnsi="Times New Roman" w:cs="Times New Roman"/>
          <w:b/>
          <w:sz w:val="24"/>
          <w:szCs w:val="24"/>
          <w:lang w:val="uk-UA" w:eastAsia="ru-RU"/>
        </w:rPr>
        <w:t>4</w:t>
      </w:r>
    </w:p>
    <w:tbl>
      <w:tblPr>
        <w:tblW w:w="0" w:type="auto"/>
        <w:tblCellMar>
          <w:top w:w="15" w:type="dxa"/>
          <w:left w:w="15" w:type="dxa"/>
          <w:bottom w:w="15" w:type="dxa"/>
          <w:right w:w="15" w:type="dxa"/>
        </w:tblCellMar>
        <w:tblLook w:val="04A0" w:firstRow="1" w:lastRow="0" w:firstColumn="1" w:lastColumn="0" w:noHBand="0" w:noVBand="1"/>
      </w:tblPr>
      <w:tblGrid>
        <w:gridCol w:w="396"/>
        <w:gridCol w:w="4045"/>
        <w:gridCol w:w="4904"/>
      </w:tblGrid>
      <w:tr w:rsidR="000A6317" w:rsidRPr="00021AD7" w14:paraId="25B2C754" w14:textId="77777777" w:rsidTr="004559AD">
        <w:tc>
          <w:tcPr>
            <w:tcW w:w="0" w:type="auto"/>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4B58B8B5" w14:textId="5DF9E4EB" w:rsidR="000A6317" w:rsidRPr="00021AD7" w:rsidRDefault="000A6317" w:rsidP="00813E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lastRenderedPageBreak/>
              <w:t xml:space="preserve">І. </w:t>
            </w:r>
            <w:r w:rsidRPr="00021AD7">
              <w:rPr>
                <w:rFonts w:ascii="Times New Roman" w:eastAsia="Times New Roman" w:hAnsi="Times New Roman" w:cs="Times New Roman"/>
                <w:b/>
                <w:bCs/>
                <w:color w:val="000000"/>
                <w:sz w:val="24"/>
                <w:szCs w:val="24"/>
                <w:lang w:eastAsia="ru-RU"/>
              </w:rPr>
              <w:t>Загальні положення</w:t>
            </w:r>
          </w:p>
        </w:tc>
      </w:tr>
      <w:tr w:rsidR="00813E6C" w:rsidRPr="00021AD7" w14:paraId="4079DAB7" w14:textId="77777777" w:rsidTr="00F268F1">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6469D08A"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E5BC6A" w14:textId="5B56F813"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Тендерну документацію розроблено відповідно до вимог</w:t>
            </w:r>
            <w:r w:rsidR="005E3AFB"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 xml:space="preserve">Закону України «Про публічні закупівлі» (зі змінами) (далі </w:t>
            </w:r>
            <w:r w:rsidR="000A19FE"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w:t>
            </w:r>
            <w:r w:rsidR="000A19FE" w:rsidRPr="00021AD7">
              <w:rPr>
                <w:rFonts w:ascii="Times New Roman" w:eastAsia="Times New Roman" w:hAnsi="Times New Roman" w:cs="Times New Roman"/>
                <w:color w:val="000000"/>
                <w:sz w:val="24"/>
                <w:szCs w:val="24"/>
                <w:lang w:val="uk-UA" w:eastAsia="ru-RU"/>
              </w:rPr>
              <w:t xml:space="preserve"> </w:t>
            </w:r>
            <w:r w:rsidR="005E3AFB"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Особливості). Терміни вживаються у значенні, наведеному в Законі з урахуванням Особливсотей.</w:t>
            </w:r>
          </w:p>
        </w:tc>
      </w:tr>
      <w:tr w:rsidR="00813E6C" w:rsidRPr="00021AD7" w14:paraId="285096A4" w14:textId="77777777" w:rsidTr="00F268F1">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1DC87EC4"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21AD7" w:rsidRDefault="00813E6C" w:rsidP="00813E6C">
            <w:pPr>
              <w:spacing w:after="0" w:line="240" w:lineRule="auto"/>
              <w:rPr>
                <w:rFonts w:ascii="Times New Roman" w:eastAsia="Times New Roman" w:hAnsi="Times New Roman" w:cs="Times New Roman"/>
                <w:sz w:val="24"/>
                <w:szCs w:val="24"/>
                <w:lang w:eastAsia="ru-RU"/>
              </w:rPr>
            </w:pPr>
          </w:p>
        </w:tc>
      </w:tr>
      <w:tr w:rsidR="00813E6C" w:rsidRPr="00021AD7" w14:paraId="2AC77185" w14:textId="77777777" w:rsidTr="00F268F1">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36AFE161"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24B96E11" w:rsidR="00813E6C" w:rsidRPr="007A13EA" w:rsidRDefault="000A19FE" w:rsidP="00813E6C">
            <w:pPr>
              <w:spacing w:before="150" w:after="150" w:line="240" w:lineRule="auto"/>
              <w:rPr>
                <w:rFonts w:ascii="Times New Roman" w:eastAsia="Times New Roman" w:hAnsi="Times New Roman" w:cs="Times New Roman"/>
                <w:sz w:val="24"/>
                <w:szCs w:val="24"/>
                <w:lang w:val="uk-UA" w:eastAsia="ru-RU"/>
              </w:rPr>
            </w:pPr>
            <w:r w:rsidRPr="00021AD7">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r w:rsidR="007A13EA">
              <w:rPr>
                <w:rFonts w:ascii="Times New Roman" w:hAnsi="Times New Roman" w:cs="Times New Roman"/>
                <w:sz w:val="24"/>
                <w:szCs w:val="24"/>
                <w:lang w:val="uk-UA"/>
              </w:rPr>
              <w:t>.</w:t>
            </w:r>
          </w:p>
        </w:tc>
      </w:tr>
      <w:tr w:rsidR="00813E6C" w:rsidRPr="00021AD7" w14:paraId="2E4FFE90" w14:textId="77777777" w:rsidTr="00F268F1">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405AD29C"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78C04B87" w:rsidR="00813E6C" w:rsidRPr="007A13EA" w:rsidRDefault="007B3473" w:rsidP="00813E6C">
            <w:pPr>
              <w:spacing w:before="150" w:after="150" w:line="240" w:lineRule="auto"/>
              <w:rPr>
                <w:rFonts w:ascii="Times New Roman" w:eastAsia="Times New Roman" w:hAnsi="Times New Roman" w:cs="Times New Roman"/>
                <w:sz w:val="24"/>
                <w:szCs w:val="24"/>
                <w:lang w:val="uk-UA" w:eastAsia="ru-RU"/>
              </w:rPr>
            </w:pPr>
            <w:r w:rsidRPr="00021AD7">
              <w:rPr>
                <w:rFonts w:ascii="Times New Roman" w:hAnsi="Times New Roman" w:cs="Times New Roman"/>
                <w:sz w:val="24"/>
                <w:szCs w:val="24"/>
              </w:rPr>
              <w:t>Україна, 20700, Черкаська обл</w:t>
            </w:r>
            <w:r w:rsidR="000A19FE" w:rsidRPr="00021AD7">
              <w:rPr>
                <w:rFonts w:ascii="Times New Roman" w:hAnsi="Times New Roman" w:cs="Times New Roman"/>
                <w:sz w:val="24"/>
                <w:szCs w:val="24"/>
                <w:lang w:val="uk-UA"/>
              </w:rPr>
              <w:t>асть</w:t>
            </w:r>
            <w:r w:rsidRPr="00021AD7">
              <w:rPr>
                <w:rFonts w:ascii="Times New Roman" w:hAnsi="Times New Roman" w:cs="Times New Roman"/>
                <w:sz w:val="24"/>
                <w:szCs w:val="24"/>
              </w:rPr>
              <w:t>,</w:t>
            </w:r>
            <w:r w:rsidR="002D62D3" w:rsidRPr="00021AD7">
              <w:rPr>
                <w:rFonts w:ascii="Times New Roman" w:hAnsi="Times New Roman" w:cs="Times New Roman"/>
                <w:sz w:val="24"/>
                <w:szCs w:val="24"/>
                <w:lang w:val="uk-UA"/>
              </w:rPr>
              <w:t xml:space="preserve"> </w:t>
            </w:r>
            <w:r w:rsidRPr="00021AD7">
              <w:rPr>
                <w:rFonts w:ascii="Times New Roman" w:hAnsi="Times New Roman" w:cs="Times New Roman"/>
                <w:sz w:val="24"/>
                <w:szCs w:val="24"/>
              </w:rPr>
              <w:t>м</w:t>
            </w:r>
            <w:r w:rsidR="002D62D3" w:rsidRPr="00021AD7">
              <w:rPr>
                <w:rFonts w:ascii="Times New Roman" w:hAnsi="Times New Roman" w:cs="Times New Roman"/>
                <w:sz w:val="24"/>
                <w:szCs w:val="24"/>
                <w:lang w:val="uk-UA"/>
              </w:rPr>
              <w:t xml:space="preserve">. </w:t>
            </w:r>
            <w:r w:rsidRPr="00021AD7">
              <w:rPr>
                <w:rFonts w:ascii="Times New Roman" w:hAnsi="Times New Roman" w:cs="Times New Roman"/>
                <w:sz w:val="24"/>
                <w:szCs w:val="24"/>
              </w:rPr>
              <w:t xml:space="preserve">Сміла, </w:t>
            </w:r>
            <w:r w:rsidR="000A19FE" w:rsidRPr="00021AD7">
              <w:rPr>
                <w:rFonts w:ascii="Times New Roman" w:hAnsi="Times New Roman" w:cs="Times New Roman"/>
                <w:sz w:val="24"/>
                <w:szCs w:val="24"/>
              </w:rPr>
              <w:t>вулиця Севастопольська</w:t>
            </w:r>
            <w:r w:rsidRPr="00021AD7">
              <w:rPr>
                <w:rFonts w:ascii="Times New Roman" w:hAnsi="Times New Roman" w:cs="Times New Roman"/>
                <w:sz w:val="24"/>
                <w:szCs w:val="24"/>
              </w:rPr>
              <w:t>, будинок 58</w:t>
            </w:r>
            <w:r w:rsidR="007A13EA">
              <w:rPr>
                <w:rFonts w:ascii="Times New Roman" w:hAnsi="Times New Roman" w:cs="Times New Roman"/>
                <w:sz w:val="24"/>
                <w:szCs w:val="24"/>
                <w:lang w:val="uk-UA"/>
              </w:rPr>
              <w:t>.</w:t>
            </w:r>
          </w:p>
        </w:tc>
      </w:tr>
      <w:tr w:rsidR="00813E6C" w:rsidRPr="008B6EAF" w14:paraId="45DAB325" w14:textId="77777777" w:rsidTr="00F268F1">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4DE5B1AE"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230FC362" w:rsidR="007B3473" w:rsidRPr="00021AD7" w:rsidRDefault="00BE20B4"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21AD7">
              <w:rPr>
                <w:rFonts w:ascii="Times New Roman" w:eastAsia="Times New Roman" w:hAnsi="Times New Roman" w:cs="Times New Roman"/>
                <w:sz w:val="24"/>
                <w:szCs w:val="24"/>
                <w:lang w:val="uk-UA"/>
              </w:rPr>
              <w:t>Уповноважена особа -</w:t>
            </w:r>
            <w:r w:rsidR="007B3473" w:rsidRPr="00021AD7">
              <w:rPr>
                <w:rFonts w:ascii="Times New Roman" w:eastAsia="Times New Roman" w:hAnsi="Times New Roman" w:cs="Times New Roman"/>
                <w:sz w:val="24"/>
                <w:szCs w:val="24"/>
                <w:lang w:val="uk-UA"/>
              </w:rPr>
              <w:t xml:space="preserve"> Соколовський Олександр Миколайович</w:t>
            </w:r>
            <w:r w:rsidRPr="00021AD7">
              <w:rPr>
                <w:rFonts w:ascii="Times New Roman" w:eastAsia="Times New Roman" w:hAnsi="Times New Roman" w:cs="Times New Roman"/>
                <w:sz w:val="24"/>
                <w:szCs w:val="24"/>
                <w:lang w:val="uk-UA"/>
              </w:rPr>
              <w:t>, п</w:t>
            </w:r>
            <w:r w:rsidR="007B3473" w:rsidRPr="00021AD7">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21AD7">
              <w:rPr>
                <w:rFonts w:ascii="Times New Roman" w:eastAsia="Times New Roman" w:hAnsi="Times New Roman" w:cs="Times New Roman"/>
                <w:sz w:val="24"/>
                <w:szCs w:val="24"/>
                <w:lang w:val="uk-UA"/>
              </w:rPr>
              <w:t>.</w:t>
            </w:r>
          </w:p>
          <w:p w14:paraId="05204050" w14:textId="5F7E2F85" w:rsidR="007B3473" w:rsidRPr="00021AD7"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21AD7">
              <w:rPr>
                <w:rFonts w:ascii="Times New Roman" w:eastAsia="Times New Roman" w:hAnsi="Times New Roman" w:cs="Times New Roman"/>
                <w:sz w:val="24"/>
                <w:szCs w:val="24"/>
                <w:lang w:val="uk-UA"/>
              </w:rPr>
              <w:t xml:space="preserve">Тел./факс </w:t>
            </w:r>
            <w:r w:rsidR="002027A5" w:rsidRPr="00021AD7">
              <w:rPr>
                <w:rFonts w:ascii="Times New Roman" w:eastAsia="Times New Roman" w:hAnsi="Times New Roman" w:cs="Times New Roman"/>
                <w:sz w:val="24"/>
                <w:szCs w:val="24"/>
                <w:lang w:val="uk-UA"/>
              </w:rPr>
              <w:t>-</w:t>
            </w:r>
            <w:r w:rsidRPr="00021AD7">
              <w:rPr>
                <w:rFonts w:ascii="Times New Roman" w:eastAsia="Times New Roman" w:hAnsi="Times New Roman" w:cs="Times New Roman"/>
                <w:sz w:val="24"/>
                <w:szCs w:val="24"/>
                <w:lang w:val="uk-UA"/>
              </w:rPr>
              <w:t xml:space="preserve"> (04733) 2 43 04</w:t>
            </w:r>
          </w:p>
          <w:p w14:paraId="38378AF5" w14:textId="02F45D0A" w:rsidR="00813E6C" w:rsidRPr="004559AD"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sidRPr="00021AD7">
              <w:rPr>
                <w:rFonts w:ascii="Times New Roman" w:eastAsia="Times New Roman" w:hAnsi="Times New Roman" w:cs="Times New Roman"/>
                <w:sz w:val="24"/>
                <w:szCs w:val="24"/>
                <w:lang w:val="uk-UA"/>
              </w:rPr>
              <w:t>Е</w:t>
            </w:r>
            <w:r w:rsidR="007B3473" w:rsidRPr="00021AD7">
              <w:rPr>
                <w:rFonts w:ascii="Times New Roman" w:eastAsia="Times New Roman" w:hAnsi="Times New Roman" w:cs="Times New Roman"/>
                <w:sz w:val="24"/>
                <w:szCs w:val="24"/>
                <w:lang w:val="uk-UA"/>
              </w:rPr>
              <w:t xml:space="preserve">-mail: </w:t>
            </w:r>
            <w:r w:rsidR="008B6EAF" w:rsidRPr="008B6EAF">
              <w:rPr>
                <w:rFonts w:ascii="Times New Roman" w:eastAsia="Times New Roman" w:hAnsi="Times New Roman" w:cs="Times New Roman"/>
                <w:sz w:val="24"/>
                <w:szCs w:val="24"/>
                <w:lang w:val="uk-UA"/>
              </w:rPr>
              <w:t>gkxsmila_zakupivli@ukr.net</w:t>
            </w:r>
          </w:p>
        </w:tc>
      </w:tr>
      <w:tr w:rsidR="00813E6C" w:rsidRPr="00021AD7" w14:paraId="475B7663" w14:textId="77777777" w:rsidTr="00F268F1">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7217599F"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041E7395" w:rsidR="00813E6C" w:rsidRPr="007A13EA" w:rsidRDefault="00391208" w:rsidP="00813E6C">
            <w:pPr>
              <w:spacing w:before="150" w:after="150" w:line="240" w:lineRule="auto"/>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val="uk-UA" w:eastAsia="ru-RU"/>
              </w:rPr>
              <w:t>В</w:t>
            </w:r>
            <w:r w:rsidR="00813E6C" w:rsidRPr="00021AD7">
              <w:rPr>
                <w:rFonts w:ascii="Times New Roman" w:eastAsia="Times New Roman" w:hAnsi="Times New Roman" w:cs="Times New Roman"/>
                <w:color w:val="000000"/>
                <w:sz w:val="24"/>
                <w:szCs w:val="24"/>
                <w:lang w:eastAsia="ru-RU"/>
              </w:rPr>
              <w:t>ідкриті торги з особливостями</w:t>
            </w:r>
            <w:r w:rsidR="007A13EA">
              <w:rPr>
                <w:rFonts w:ascii="Times New Roman" w:eastAsia="Times New Roman" w:hAnsi="Times New Roman" w:cs="Times New Roman"/>
                <w:color w:val="000000"/>
                <w:sz w:val="24"/>
                <w:szCs w:val="24"/>
                <w:lang w:val="uk-UA" w:eastAsia="ru-RU"/>
              </w:rPr>
              <w:t>.</w:t>
            </w:r>
          </w:p>
        </w:tc>
      </w:tr>
      <w:tr w:rsidR="00813E6C" w:rsidRPr="00021AD7" w14:paraId="626D585D" w14:textId="77777777" w:rsidTr="00F268F1">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1AD99C7E"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21AD7" w:rsidRDefault="00813E6C" w:rsidP="00813E6C">
            <w:pPr>
              <w:spacing w:after="0" w:line="240" w:lineRule="auto"/>
              <w:rPr>
                <w:rFonts w:ascii="Times New Roman" w:eastAsia="Times New Roman" w:hAnsi="Times New Roman" w:cs="Times New Roman"/>
                <w:sz w:val="24"/>
                <w:szCs w:val="24"/>
                <w:lang w:eastAsia="ru-RU"/>
              </w:rPr>
            </w:pPr>
          </w:p>
        </w:tc>
      </w:tr>
      <w:tr w:rsidR="00813E6C" w:rsidRPr="00021AD7" w14:paraId="0D8BC63C" w14:textId="77777777" w:rsidTr="00F268F1">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17E3DA34"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318708E1" w:rsidR="007B3473" w:rsidRPr="009F0246" w:rsidRDefault="007B3473" w:rsidP="00676C37">
            <w:pPr>
              <w:spacing w:before="150" w:after="0" w:line="240" w:lineRule="auto"/>
              <w:jc w:val="both"/>
              <w:rPr>
                <w:rFonts w:ascii="Times New Roman" w:eastAsia="Times New Roman" w:hAnsi="Times New Roman" w:cs="Times New Roman"/>
                <w:color w:val="000000"/>
                <w:sz w:val="24"/>
                <w:szCs w:val="24"/>
                <w:lang w:val="uk-UA" w:eastAsia="ru-RU"/>
              </w:rPr>
            </w:pPr>
            <w:r w:rsidRPr="009F0246">
              <w:rPr>
                <w:rFonts w:ascii="Times New Roman" w:eastAsia="Times New Roman" w:hAnsi="Times New Roman" w:cs="Times New Roman"/>
                <w:color w:val="000000"/>
                <w:sz w:val="24"/>
                <w:szCs w:val="24"/>
                <w:lang w:val="uk-UA" w:eastAsia="ru-RU"/>
              </w:rPr>
              <w:t>"</w:t>
            </w:r>
            <w:r w:rsidR="009039C2" w:rsidRPr="009F0246">
              <w:rPr>
                <w:rFonts w:ascii="Times New Roman" w:eastAsia="Times New Roman" w:hAnsi="Times New Roman" w:cs="Times New Roman"/>
                <w:color w:val="000000"/>
                <w:sz w:val="24"/>
                <w:szCs w:val="24"/>
                <w:lang w:val="uk-UA" w:eastAsia="ru-RU"/>
              </w:rPr>
              <w:t>Послуги з інженерного проектування схем організації дорожнього руху</w:t>
            </w:r>
            <w:r w:rsidRPr="009F0246">
              <w:rPr>
                <w:rFonts w:ascii="Times New Roman" w:eastAsia="Times New Roman" w:hAnsi="Times New Roman" w:cs="Times New Roman"/>
                <w:color w:val="000000"/>
                <w:sz w:val="24"/>
                <w:szCs w:val="24"/>
                <w:lang w:val="uk-UA" w:eastAsia="ru-RU"/>
              </w:rPr>
              <w:t>"</w:t>
            </w:r>
            <w:r w:rsidR="00636D45">
              <w:rPr>
                <w:rFonts w:ascii="Times New Roman" w:eastAsia="Times New Roman" w:hAnsi="Times New Roman" w:cs="Times New Roman"/>
                <w:color w:val="000000"/>
                <w:sz w:val="24"/>
                <w:szCs w:val="24"/>
                <w:lang w:val="uk-UA" w:eastAsia="ru-RU"/>
              </w:rPr>
              <w:t>.</w:t>
            </w:r>
          </w:p>
          <w:p w14:paraId="522B2C15" w14:textId="77777777" w:rsidR="00A20CDE" w:rsidRPr="009F0246" w:rsidRDefault="00A20CDE" w:rsidP="00AD7ADE">
            <w:pPr>
              <w:spacing w:after="0" w:line="240" w:lineRule="auto"/>
              <w:rPr>
                <w:rFonts w:ascii="Times New Roman" w:eastAsia="Times New Roman" w:hAnsi="Times New Roman" w:cs="Times New Roman"/>
                <w:color w:val="000000"/>
                <w:sz w:val="24"/>
                <w:szCs w:val="24"/>
                <w:lang w:val="uk-UA" w:eastAsia="ru-RU"/>
              </w:rPr>
            </w:pPr>
          </w:p>
          <w:p w14:paraId="2EE49732" w14:textId="77777777" w:rsidR="00CE18B5" w:rsidRPr="009F0246" w:rsidRDefault="007B3473" w:rsidP="00AD7ADE">
            <w:pPr>
              <w:spacing w:after="0" w:line="240" w:lineRule="auto"/>
              <w:rPr>
                <w:rFonts w:ascii="Times New Roman" w:eastAsia="Times New Roman" w:hAnsi="Times New Roman" w:cs="Times New Roman"/>
                <w:color w:val="000000"/>
                <w:sz w:val="24"/>
                <w:szCs w:val="24"/>
                <w:lang w:val="uk-UA" w:eastAsia="ru-RU"/>
              </w:rPr>
            </w:pPr>
            <w:r w:rsidRPr="009F0246">
              <w:rPr>
                <w:rFonts w:ascii="Times New Roman" w:eastAsia="Times New Roman" w:hAnsi="Times New Roman" w:cs="Times New Roman"/>
                <w:color w:val="000000"/>
                <w:sz w:val="24"/>
                <w:szCs w:val="24"/>
                <w:lang w:val="uk-UA" w:eastAsia="ru-RU"/>
              </w:rPr>
              <w:t>(</w:t>
            </w:r>
            <w:r w:rsidR="00A20CDE" w:rsidRPr="009F0246">
              <w:rPr>
                <w:rFonts w:ascii="Times New Roman" w:eastAsia="Times New Roman" w:hAnsi="Times New Roman" w:cs="Times New Roman"/>
                <w:color w:val="000000"/>
                <w:sz w:val="24"/>
                <w:szCs w:val="24"/>
                <w:lang w:val="uk-UA" w:eastAsia="ru-RU"/>
              </w:rPr>
              <w:t>код «Єдиний закупівельний словник»</w:t>
            </w:r>
          </w:p>
          <w:p w14:paraId="1E325FA4" w14:textId="1F44C039" w:rsidR="00813E6C" w:rsidRPr="00021AD7" w:rsidRDefault="00A20CDE" w:rsidP="00676C37">
            <w:pPr>
              <w:spacing w:after="0" w:line="240" w:lineRule="auto"/>
              <w:jc w:val="both"/>
              <w:rPr>
                <w:rFonts w:ascii="Times New Roman" w:eastAsia="Times New Roman" w:hAnsi="Times New Roman" w:cs="Times New Roman"/>
                <w:sz w:val="24"/>
                <w:szCs w:val="24"/>
                <w:lang w:val="uk-UA" w:eastAsia="ru-RU"/>
              </w:rPr>
            </w:pPr>
            <w:r w:rsidRPr="009F0246">
              <w:rPr>
                <w:rFonts w:ascii="Times New Roman" w:eastAsia="Times New Roman" w:hAnsi="Times New Roman" w:cs="Times New Roman"/>
                <w:color w:val="000000"/>
                <w:sz w:val="24"/>
                <w:szCs w:val="24"/>
                <w:lang w:val="uk-UA" w:eastAsia="ru-RU"/>
              </w:rPr>
              <w:t>ДК 021:2015</w:t>
            </w:r>
            <w:r w:rsidR="00676C37" w:rsidRPr="009F0246">
              <w:rPr>
                <w:rFonts w:ascii="Times New Roman" w:eastAsia="Times New Roman" w:hAnsi="Times New Roman" w:cs="Times New Roman"/>
                <w:color w:val="000000"/>
                <w:sz w:val="24"/>
                <w:szCs w:val="24"/>
                <w:lang w:val="uk-UA" w:eastAsia="ru-RU"/>
              </w:rPr>
              <w:t xml:space="preserve"> -</w:t>
            </w:r>
            <w:r w:rsidR="00467FD4" w:rsidRPr="009F0246">
              <w:rPr>
                <w:rFonts w:ascii="Times New Roman" w:eastAsia="Times New Roman" w:hAnsi="Times New Roman" w:cs="Times New Roman"/>
                <w:color w:val="000000"/>
                <w:sz w:val="24"/>
                <w:szCs w:val="24"/>
                <w:lang w:val="uk-UA" w:eastAsia="ru-RU"/>
              </w:rPr>
              <w:t xml:space="preserve"> </w:t>
            </w:r>
            <w:r w:rsidR="009F0246" w:rsidRPr="009F0246">
              <w:rPr>
                <w:rFonts w:ascii="Times New Roman" w:eastAsia="Times New Roman" w:hAnsi="Times New Roman" w:cs="Times New Roman"/>
                <w:color w:val="000000"/>
                <w:sz w:val="24"/>
                <w:szCs w:val="24"/>
                <w:lang w:val="uk-UA" w:eastAsia="ru-RU"/>
              </w:rPr>
              <w:t>71320000-7 Послуги з інженерного проектування</w:t>
            </w:r>
            <w:r w:rsidR="007B3473" w:rsidRPr="009F0246">
              <w:rPr>
                <w:rFonts w:ascii="Times New Roman" w:eastAsia="Times New Roman" w:hAnsi="Times New Roman" w:cs="Times New Roman"/>
                <w:color w:val="000000"/>
                <w:sz w:val="24"/>
                <w:szCs w:val="24"/>
                <w:lang w:val="uk-UA" w:eastAsia="ru-RU"/>
              </w:rPr>
              <w:t>)</w:t>
            </w:r>
            <w:r w:rsidR="007A13EA">
              <w:rPr>
                <w:rFonts w:ascii="Times New Roman" w:eastAsia="Times New Roman" w:hAnsi="Times New Roman" w:cs="Times New Roman"/>
                <w:color w:val="000000"/>
                <w:sz w:val="24"/>
                <w:szCs w:val="24"/>
                <w:lang w:val="uk-UA" w:eastAsia="ru-RU"/>
              </w:rPr>
              <w:t>.</w:t>
            </w:r>
          </w:p>
        </w:tc>
      </w:tr>
      <w:tr w:rsidR="00813E6C" w:rsidRPr="00021AD7" w14:paraId="3474FE4F"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4640B35A"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15A8F" w14:textId="77777777" w:rsidR="0097344F" w:rsidRPr="00021AD7" w:rsidRDefault="00813E6C" w:rsidP="00813E6C">
            <w:pPr>
              <w:spacing w:before="150" w:after="150" w:line="240" w:lineRule="auto"/>
              <w:jc w:val="both"/>
              <w:rPr>
                <w:rFonts w:ascii="Times New Roman" w:eastAsia="Times New Roman" w:hAnsi="Times New Roman" w:cs="Times New Roman"/>
                <w:sz w:val="24"/>
                <w:szCs w:val="24"/>
                <w:lang w:val="uk-UA"/>
              </w:rPr>
            </w:pPr>
            <w:r w:rsidRPr="00021AD7">
              <w:rPr>
                <w:rFonts w:ascii="Times New Roman" w:eastAsia="Times New Roman" w:hAnsi="Times New Roman" w:cs="Times New Roman"/>
                <w:sz w:val="24"/>
                <w:szCs w:val="24"/>
                <w:lang w:val="uk-UA"/>
              </w:rPr>
              <w:t>Окремих частин предмету закупівлі не визначено.</w:t>
            </w:r>
          </w:p>
          <w:p w14:paraId="59192388" w14:textId="4726DB8C"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lang w:val="uk-UA"/>
              </w:rPr>
              <w:t>Пропозиція подається щодо предмету закупівлі в цілому.</w:t>
            </w:r>
          </w:p>
        </w:tc>
      </w:tr>
      <w:tr w:rsidR="00813E6C" w:rsidRPr="00021AD7" w14:paraId="29A81E24"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074CF7BE"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558E0" w14:textId="1A66D973" w:rsidR="00E00688" w:rsidRPr="00021AD7"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 xml:space="preserve">Місце </w:t>
            </w:r>
            <w:r w:rsidR="00176CEF" w:rsidRPr="00021AD7">
              <w:rPr>
                <w:rFonts w:ascii="Times New Roman" w:eastAsia="Times New Roman" w:hAnsi="Times New Roman" w:cs="Times New Roman"/>
                <w:color w:val="000000"/>
                <w:sz w:val="24"/>
                <w:szCs w:val="24"/>
                <w:lang w:val="uk-UA" w:eastAsia="ru-RU"/>
              </w:rPr>
              <w:t>надання послуг</w:t>
            </w:r>
            <w:r w:rsidR="00074402" w:rsidRPr="00021AD7">
              <w:rPr>
                <w:rFonts w:ascii="Times New Roman" w:eastAsia="Times New Roman" w:hAnsi="Times New Roman" w:cs="Times New Roman"/>
                <w:color w:val="000000"/>
                <w:sz w:val="24"/>
                <w:szCs w:val="24"/>
                <w:lang w:val="uk-UA" w:eastAsia="ru-RU"/>
              </w:rPr>
              <w:t>:</w:t>
            </w:r>
          </w:p>
          <w:p w14:paraId="1BCFF925" w14:textId="4C25E53F" w:rsidR="00074402" w:rsidRPr="00021AD7" w:rsidRDefault="00456DE8" w:rsidP="002506FF">
            <w:pPr>
              <w:widowControl w:val="0"/>
              <w:spacing w:after="0" w:line="240" w:lineRule="auto"/>
              <w:jc w:val="both"/>
              <w:rPr>
                <w:rFonts w:ascii="Times New Roman" w:hAnsi="Times New Roman"/>
                <w:sz w:val="24"/>
                <w:szCs w:val="24"/>
                <w:lang w:val="uk-UA"/>
              </w:rPr>
            </w:pPr>
            <w:r w:rsidRPr="00021AD7">
              <w:rPr>
                <w:rFonts w:ascii="Times New Roman" w:eastAsia="Times New Roman" w:hAnsi="Times New Roman"/>
                <w:sz w:val="24"/>
                <w:szCs w:val="24"/>
                <w:lang w:val="uk-UA"/>
              </w:rPr>
              <w:t>Україна, 20700, Черкаська обл., місто Сміла</w:t>
            </w:r>
            <w:r w:rsidR="006E0EA6">
              <w:rPr>
                <w:rFonts w:ascii="Times New Roman" w:eastAsia="Times New Roman" w:hAnsi="Times New Roman"/>
                <w:sz w:val="24"/>
                <w:szCs w:val="24"/>
                <w:lang w:val="uk-UA"/>
              </w:rPr>
              <w:t>.</w:t>
            </w:r>
            <w:r w:rsidRPr="00021AD7">
              <w:rPr>
                <w:rFonts w:ascii="Times New Roman" w:eastAsia="Times New Roman" w:hAnsi="Times New Roman"/>
                <w:sz w:val="24"/>
                <w:szCs w:val="24"/>
                <w:lang w:val="uk-UA"/>
              </w:rPr>
              <w:t xml:space="preserve"> </w:t>
            </w:r>
          </w:p>
          <w:p w14:paraId="4B5A22CC" w14:textId="77777777" w:rsidR="00456DE8" w:rsidRPr="00021AD7" w:rsidRDefault="00456DE8" w:rsidP="00413A58">
            <w:pPr>
              <w:widowControl w:val="0"/>
              <w:spacing w:after="0" w:line="240" w:lineRule="auto"/>
              <w:rPr>
                <w:rFonts w:ascii="Times New Roman" w:eastAsia="Times New Roman" w:hAnsi="Times New Roman" w:cs="Times New Roman"/>
                <w:color w:val="000000"/>
                <w:sz w:val="24"/>
                <w:szCs w:val="24"/>
                <w:lang w:val="uk-UA" w:eastAsia="ru-RU"/>
              </w:rPr>
            </w:pPr>
          </w:p>
          <w:p w14:paraId="46D9B957" w14:textId="3CE57FDD" w:rsidR="00813E6C" w:rsidRPr="00021AD7" w:rsidRDefault="00813E6C" w:rsidP="00074402">
            <w:pPr>
              <w:widowControl w:val="0"/>
              <w:spacing w:after="0" w:line="240" w:lineRule="auto"/>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Обсяг</w:t>
            </w:r>
            <w:r w:rsidR="00074402" w:rsidRPr="00021AD7">
              <w:rPr>
                <w:rFonts w:ascii="Times New Roman" w:eastAsia="Times New Roman" w:hAnsi="Times New Roman" w:cs="Times New Roman"/>
                <w:color w:val="000000"/>
                <w:sz w:val="24"/>
                <w:szCs w:val="24"/>
                <w:lang w:val="uk-UA" w:eastAsia="ru-RU"/>
              </w:rPr>
              <w:t>:</w:t>
            </w:r>
            <w:r w:rsidR="002E7ED7" w:rsidRPr="00021AD7">
              <w:rPr>
                <w:rFonts w:ascii="Times New Roman" w:eastAsia="Times New Roman" w:hAnsi="Times New Roman" w:cs="Times New Roman"/>
                <w:color w:val="000000"/>
                <w:sz w:val="24"/>
                <w:szCs w:val="24"/>
                <w:lang w:val="uk-UA" w:eastAsia="ru-RU"/>
              </w:rPr>
              <w:t xml:space="preserve"> з</w:t>
            </w:r>
            <w:r w:rsidRPr="00021AD7">
              <w:rPr>
                <w:rFonts w:ascii="Times New Roman" w:eastAsia="Times New Roman" w:hAnsi="Times New Roman" w:cs="Times New Roman"/>
                <w:color w:val="000000"/>
                <w:sz w:val="24"/>
                <w:szCs w:val="24"/>
                <w:lang w:val="uk-UA" w:eastAsia="ru-RU"/>
              </w:rPr>
              <w:t>гідно технічного завдання</w:t>
            </w:r>
            <w:r w:rsidR="002E7ED7" w:rsidRPr="00021AD7">
              <w:rPr>
                <w:rFonts w:ascii="Times New Roman" w:eastAsia="Times New Roman" w:hAnsi="Times New Roman" w:cs="Times New Roman"/>
                <w:color w:val="000000"/>
                <w:sz w:val="24"/>
                <w:szCs w:val="24"/>
                <w:lang w:val="uk-UA" w:eastAsia="ru-RU"/>
              </w:rPr>
              <w:t xml:space="preserve"> </w:t>
            </w:r>
            <w:r w:rsidR="005B5FBF" w:rsidRPr="00021AD7">
              <w:rPr>
                <w:rFonts w:ascii="Times New Roman" w:eastAsia="Times New Roman" w:hAnsi="Times New Roman" w:cs="Times New Roman"/>
                <w:color w:val="000000"/>
                <w:sz w:val="24"/>
                <w:szCs w:val="24"/>
                <w:lang w:val="uk-UA" w:eastAsia="ru-RU"/>
              </w:rPr>
              <w:t>(Додаток 3 до тендерної документації).</w:t>
            </w:r>
          </w:p>
        </w:tc>
      </w:tr>
      <w:tr w:rsidR="00813E6C" w:rsidRPr="00021AD7" w14:paraId="336611D0"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31991542"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625AB02F" w:rsidR="00813E6C" w:rsidRPr="006E0EA6" w:rsidRDefault="00CD3564" w:rsidP="00813E6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w:t>
            </w:r>
            <w:r w:rsidR="00813E6C" w:rsidRPr="00021AD7">
              <w:rPr>
                <w:rFonts w:ascii="Times New Roman" w:eastAsia="Times New Roman" w:hAnsi="Times New Roman" w:cs="Times New Roman"/>
                <w:color w:val="000000"/>
                <w:sz w:val="24"/>
                <w:szCs w:val="24"/>
                <w:lang w:eastAsia="ru-RU"/>
              </w:rPr>
              <w:t xml:space="preserve">о </w:t>
            </w:r>
            <w:r>
              <w:rPr>
                <w:rFonts w:ascii="Times New Roman" w:eastAsia="Times New Roman" w:hAnsi="Times New Roman" w:cs="Times New Roman"/>
                <w:color w:val="000000"/>
                <w:sz w:val="24"/>
                <w:szCs w:val="24"/>
                <w:lang w:val="uk-UA" w:eastAsia="ru-RU"/>
              </w:rPr>
              <w:t>0</w:t>
            </w:r>
            <w:r w:rsidR="00C72338" w:rsidRPr="00021AD7">
              <w:rPr>
                <w:rFonts w:ascii="Times New Roman" w:eastAsia="Times New Roman" w:hAnsi="Times New Roman" w:cs="Times New Roman"/>
                <w:color w:val="000000"/>
                <w:sz w:val="24"/>
                <w:szCs w:val="24"/>
                <w:lang w:val="uk-UA" w:eastAsia="ru-RU"/>
              </w:rPr>
              <w:t>1</w:t>
            </w:r>
            <w:r w:rsidR="00813E6C" w:rsidRPr="00021AD7">
              <w:rPr>
                <w:rFonts w:ascii="Times New Roman" w:eastAsia="Times New Roman" w:hAnsi="Times New Roman" w:cs="Times New Roman"/>
                <w:color w:val="000000"/>
                <w:sz w:val="24"/>
                <w:szCs w:val="24"/>
                <w:lang w:eastAsia="ru-RU"/>
              </w:rPr>
              <w:t>.</w:t>
            </w:r>
            <w:r w:rsidR="006E0EA6">
              <w:rPr>
                <w:rFonts w:ascii="Times New Roman" w:eastAsia="Times New Roman" w:hAnsi="Times New Roman" w:cs="Times New Roman"/>
                <w:color w:val="000000"/>
                <w:sz w:val="24"/>
                <w:szCs w:val="24"/>
                <w:lang w:val="uk-UA" w:eastAsia="ru-RU"/>
              </w:rPr>
              <w:t>06</w:t>
            </w:r>
            <w:r w:rsidR="00813E6C" w:rsidRPr="00021AD7">
              <w:rPr>
                <w:rFonts w:ascii="Times New Roman" w:eastAsia="Times New Roman" w:hAnsi="Times New Roman" w:cs="Times New Roman"/>
                <w:color w:val="000000"/>
                <w:sz w:val="24"/>
                <w:szCs w:val="24"/>
                <w:lang w:eastAsia="ru-RU"/>
              </w:rPr>
              <w:t>.202</w:t>
            </w:r>
            <w:r w:rsidR="00C72338" w:rsidRPr="00021AD7">
              <w:rPr>
                <w:rFonts w:ascii="Times New Roman" w:eastAsia="Times New Roman" w:hAnsi="Times New Roman" w:cs="Times New Roman"/>
                <w:color w:val="000000"/>
                <w:sz w:val="24"/>
                <w:szCs w:val="24"/>
                <w:lang w:val="uk-UA" w:eastAsia="ru-RU"/>
              </w:rPr>
              <w:t>4</w:t>
            </w:r>
            <w:r w:rsidR="00813E6C" w:rsidRPr="00021AD7">
              <w:rPr>
                <w:rFonts w:ascii="Times New Roman" w:eastAsia="Times New Roman" w:hAnsi="Times New Roman" w:cs="Times New Roman"/>
                <w:color w:val="000000"/>
                <w:sz w:val="24"/>
                <w:szCs w:val="24"/>
                <w:lang w:eastAsia="ru-RU"/>
              </w:rPr>
              <w:t xml:space="preserve"> р</w:t>
            </w:r>
            <w:r w:rsidR="006E0EA6">
              <w:rPr>
                <w:rFonts w:ascii="Times New Roman" w:eastAsia="Times New Roman" w:hAnsi="Times New Roman" w:cs="Times New Roman"/>
                <w:color w:val="000000"/>
                <w:sz w:val="24"/>
                <w:szCs w:val="24"/>
                <w:lang w:val="uk-UA" w:eastAsia="ru-RU"/>
              </w:rPr>
              <w:t>оку.</w:t>
            </w:r>
          </w:p>
        </w:tc>
      </w:tr>
      <w:tr w:rsidR="00813E6C" w:rsidRPr="00021AD7" w14:paraId="01EA9CB4"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6DC62B81"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21AD7"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w:t>
            </w:r>
            <w:proofErr w:type="gramStart"/>
            <w:r w:rsidRPr="00021AD7">
              <w:rPr>
                <w:rFonts w:ascii="Times New Roman" w:eastAsia="Times New Roman" w:hAnsi="Times New Roman" w:cs="Times New Roman"/>
                <w:color w:val="000000"/>
                <w:sz w:val="24"/>
                <w:szCs w:val="24"/>
                <w:lang w:eastAsia="ru-RU"/>
              </w:rPr>
              <w:t>у процедурах</w:t>
            </w:r>
            <w:proofErr w:type="gramEnd"/>
            <w:r w:rsidRPr="00021AD7">
              <w:rPr>
                <w:rFonts w:ascii="Times New Roman" w:eastAsia="Times New Roman" w:hAnsi="Times New Roman" w:cs="Times New Roman"/>
                <w:color w:val="000000"/>
                <w:sz w:val="24"/>
                <w:szCs w:val="24"/>
                <w:lang w:eastAsia="ru-RU"/>
              </w:rPr>
              <w:t xml:space="preserve"> закупівель на рівних умовах</w:t>
            </w:r>
            <w:r w:rsidR="006508AB" w:rsidRPr="00021AD7">
              <w:rPr>
                <w:rFonts w:ascii="Times New Roman" w:eastAsia="Times New Roman" w:hAnsi="Times New Roman" w:cs="Times New Roman"/>
                <w:color w:val="000000"/>
                <w:sz w:val="24"/>
                <w:szCs w:val="24"/>
                <w:lang w:val="uk-UA" w:eastAsia="ru-RU"/>
              </w:rPr>
              <w:t>.</w:t>
            </w:r>
          </w:p>
        </w:tc>
      </w:tr>
      <w:tr w:rsidR="00813E6C" w:rsidRPr="00021AD7" w14:paraId="51DCF230"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208A53A0"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21AD7" w:rsidRDefault="00204071" w:rsidP="00813E6C">
            <w:pPr>
              <w:spacing w:before="150" w:after="150" w:line="240" w:lineRule="auto"/>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В</w:t>
            </w:r>
            <w:r w:rsidR="00813E6C" w:rsidRPr="00021AD7">
              <w:rPr>
                <w:rFonts w:ascii="Times New Roman" w:eastAsia="Times New Roman" w:hAnsi="Times New Roman" w:cs="Times New Roman"/>
                <w:color w:val="000000"/>
                <w:sz w:val="24"/>
                <w:szCs w:val="24"/>
                <w:lang w:eastAsia="ru-RU"/>
              </w:rPr>
              <w:t>алютою тендерної пропозиції є гривня</w:t>
            </w:r>
            <w:r w:rsidR="006508AB" w:rsidRPr="00021AD7">
              <w:rPr>
                <w:rFonts w:ascii="Times New Roman" w:eastAsia="Times New Roman" w:hAnsi="Times New Roman" w:cs="Times New Roman"/>
                <w:color w:val="000000"/>
                <w:sz w:val="24"/>
                <w:szCs w:val="24"/>
                <w:lang w:val="uk-UA" w:eastAsia="ru-RU"/>
              </w:rPr>
              <w:t>.</w:t>
            </w:r>
          </w:p>
        </w:tc>
      </w:tr>
      <w:tr w:rsidR="00813E6C" w:rsidRPr="00021AD7" w14:paraId="3B37C5C8"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2444064A"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21AD7"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21AD7">
              <w:rPr>
                <w:rFonts w:ascii="Times New Roman" w:eastAsia="Times New Roman" w:hAnsi="Times New Roman" w:cs="Times New Roman"/>
                <w:color w:val="000000"/>
                <w:sz w:val="24"/>
                <w:szCs w:val="24"/>
                <w:lang w:val="uk-UA" w:eastAsia="ru-RU"/>
              </w:rPr>
              <w:t>.</w:t>
            </w:r>
          </w:p>
        </w:tc>
      </w:tr>
      <w:tr w:rsidR="00813E6C" w:rsidRPr="00021AD7" w14:paraId="27DD1D69"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65AB4B84"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021AD7" w:rsidRDefault="00813E6C" w:rsidP="000B4060">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21AD7"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w:t>
            </w:r>
            <w:r w:rsidR="00254CC7" w:rsidRPr="00021AD7">
              <w:rPr>
                <w:rFonts w:ascii="Times New Roman" w:eastAsia="Times New Roman" w:hAnsi="Times New Roman" w:cs="Times New Roman"/>
                <w:color w:val="000000"/>
                <w:sz w:val="24"/>
                <w:szCs w:val="24"/>
                <w:lang w:val="uk-UA" w:eastAsia="ru-RU"/>
              </w:rPr>
              <w:t xml:space="preserve"> закупівлі</w:t>
            </w:r>
            <w:r w:rsidRPr="00021AD7">
              <w:rPr>
                <w:rFonts w:ascii="Times New Roman" w:eastAsia="Times New Roman" w:hAnsi="Times New Roman" w:cs="Times New Roman"/>
                <w:color w:val="000000"/>
                <w:sz w:val="24"/>
                <w:szCs w:val="24"/>
                <w:lang w:eastAsia="ru-RU"/>
              </w:rPr>
              <w:t>, визначена замовником в оголошенні про проведення відкритих торгів</w:t>
            </w:r>
            <w:r w:rsidR="00455AA5" w:rsidRPr="00021AD7">
              <w:rPr>
                <w:rFonts w:ascii="Times New Roman" w:eastAsia="Times New Roman" w:hAnsi="Times New Roman" w:cs="Times New Roman"/>
                <w:color w:val="000000"/>
                <w:sz w:val="24"/>
                <w:szCs w:val="24"/>
                <w:lang w:val="uk-UA" w:eastAsia="ru-RU"/>
              </w:rPr>
              <w:t>.</w:t>
            </w:r>
          </w:p>
        </w:tc>
      </w:tr>
      <w:tr w:rsidR="00813E6C" w:rsidRPr="00021AD7" w14:paraId="5E3C37CC" w14:textId="77777777" w:rsidTr="00EC72B3">
        <w:tc>
          <w:tcPr>
            <w:tcW w:w="0" w:type="auto"/>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68BE0E6C" w14:textId="7B96AE8E" w:rsidR="00813E6C" w:rsidRPr="00021AD7" w:rsidRDefault="00EC72B3" w:rsidP="00813E6C">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ІІ. </w:t>
            </w:r>
            <w:r w:rsidR="00813E6C" w:rsidRPr="00021AD7">
              <w:rPr>
                <w:rFonts w:ascii="Times New Roman" w:eastAsia="Times New Roman" w:hAnsi="Times New Roman" w:cs="Times New Roman"/>
                <w:b/>
                <w:bCs/>
                <w:color w:val="000000"/>
                <w:sz w:val="24"/>
                <w:szCs w:val="24"/>
                <w:lang w:eastAsia="ru-RU"/>
              </w:rPr>
              <w:t xml:space="preserve">Порядок </w:t>
            </w:r>
            <w:r w:rsidR="00BE4E51" w:rsidRPr="00021AD7">
              <w:rPr>
                <w:rFonts w:ascii="Times New Roman" w:eastAsia="Times New Roman" w:hAnsi="Times New Roman" w:cs="Times New Roman"/>
                <w:b/>
                <w:bCs/>
                <w:color w:val="000000"/>
                <w:sz w:val="24"/>
                <w:szCs w:val="24"/>
                <w:lang w:val="uk-UA" w:eastAsia="ru-RU"/>
              </w:rPr>
              <w:t>в</w:t>
            </w:r>
            <w:r w:rsidR="00813E6C" w:rsidRPr="00021AD7">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813E6C" w:rsidRPr="00021AD7" w14:paraId="071D0802"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473582E6"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21AD7" w14:paraId="4A8E2658"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7FC8DFBB"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21AD7"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21AD7" w:rsidRDefault="00967BAB"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021AD7">
              <w:rPr>
                <w:rFonts w:ascii="Times New Roman" w:eastAsia="Times New Roman" w:hAnsi="Times New Roman" w:cs="Times New Roman"/>
                <w:color w:val="000000"/>
                <w:sz w:val="24"/>
                <w:szCs w:val="24"/>
                <w:lang w:eastAsia="ru-RU"/>
              </w:rPr>
              <w:lastRenderedPageBreak/>
              <w:t>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21AD7" w14:paraId="2897FB3E" w14:textId="77777777" w:rsidTr="001A4502">
        <w:tc>
          <w:tcPr>
            <w:tcW w:w="0" w:type="auto"/>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4A61E4EB" w14:textId="65D88A90" w:rsidR="00813E6C" w:rsidRPr="00021AD7" w:rsidRDefault="001A4502" w:rsidP="00813E6C">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lastRenderedPageBreak/>
              <w:t xml:space="preserve">ІІІ. </w:t>
            </w:r>
            <w:r w:rsidR="00813E6C" w:rsidRPr="00021AD7">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813E6C" w:rsidRPr="00021AD7" w14:paraId="3C0E6073"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698E3444"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D0146" w14:textId="3E760F8D" w:rsidR="00813E6C" w:rsidRPr="00021AD7" w:rsidRDefault="00813E6C" w:rsidP="002A6C4C">
            <w:pPr>
              <w:spacing w:before="150"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w:t>
            </w:r>
            <w:r w:rsidR="00967BAB" w:rsidRPr="00021AD7">
              <w:rPr>
                <w:rFonts w:ascii="Times New Roman" w:eastAsia="Times New Roman" w:hAnsi="Times New Roman" w:cs="Times New Roman"/>
                <w:color w:val="000000"/>
                <w:sz w:val="24"/>
                <w:szCs w:val="24"/>
                <w:lang w:eastAsia="ru-RU"/>
              </w:rPr>
              <w:t>підстав установлених пунктом 47</w:t>
            </w:r>
            <w:r w:rsidRPr="00021AD7">
              <w:rPr>
                <w:rFonts w:ascii="Times New Roman" w:eastAsia="Times New Roman" w:hAnsi="Times New Roman" w:cs="Times New Roman"/>
                <w:color w:val="000000"/>
                <w:sz w:val="24"/>
                <w:szCs w:val="24"/>
                <w:lang w:eastAsia="ru-RU"/>
              </w:rPr>
              <w:t xml:space="preserve"> Особливостей і в тендерній документації, та шляхом завантаження:</w:t>
            </w:r>
          </w:p>
          <w:p w14:paraId="50068045" w14:textId="4BDFBC59" w:rsidR="00813E6C" w:rsidRPr="00021AD7" w:rsidRDefault="00813E6C"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1 до тендерної документації;</w:t>
            </w:r>
          </w:p>
          <w:p w14:paraId="2473A67E" w14:textId="5947AB83" w:rsidR="00813E6C" w:rsidRPr="00021AD7"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w:t>
            </w:r>
            <w:r w:rsidR="00967BAB" w:rsidRPr="00021AD7">
              <w:rPr>
                <w:rFonts w:ascii="Times New Roman" w:eastAsia="Times New Roman" w:hAnsi="Times New Roman" w:cs="Times New Roman"/>
                <w:color w:val="000000"/>
                <w:sz w:val="24"/>
                <w:szCs w:val="24"/>
                <w:lang w:val="uk-UA" w:eastAsia="ru-RU"/>
              </w:rPr>
              <w:t>7</w:t>
            </w:r>
            <w:r w:rsidRPr="00021AD7">
              <w:rPr>
                <w:rFonts w:ascii="Times New Roman" w:eastAsia="Times New Roman" w:hAnsi="Times New Roman" w:cs="Times New Roman"/>
                <w:color w:val="000000"/>
                <w:sz w:val="24"/>
                <w:szCs w:val="24"/>
                <w:lang w:eastAsia="ru-RU"/>
              </w:rPr>
              <w:t xml:space="preserve"> Особливостей у відповідності до вимог визначених у Додатку 2 до тендерної документації;</w:t>
            </w:r>
          </w:p>
          <w:p w14:paraId="03C6F7EF" w14:textId="7D37FCB0" w:rsidR="00813E6C" w:rsidRPr="00021AD7"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інформації та документ</w:t>
            </w:r>
            <w:r w:rsidR="00066829" w:rsidRPr="00021AD7">
              <w:rPr>
                <w:rFonts w:ascii="Times New Roman" w:eastAsia="Times New Roman" w:hAnsi="Times New Roman" w:cs="Times New Roman"/>
                <w:color w:val="000000"/>
                <w:sz w:val="24"/>
                <w:szCs w:val="24"/>
                <w:lang w:val="uk-UA" w:eastAsia="ru-RU"/>
              </w:rPr>
              <w:t>и</w:t>
            </w:r>
            <w:r w:rsidRPr="00021AD7">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sidRPr="00021AD7">
              <w:rPr>
                <w:rFonts w:ascii="Times New Roman" w:eastAsia="Times New Roman" w:hAnsi="Times New Roman" w:cs="Times New Roman"/>
                <w:color w:val="000000"/>
                <w:sz w:val="24"/>
                <w:szCs w:val="24"/>
                <w:lang w:val="uk-UA" w:eastAsia="ru-RU"/>
              </w:rPr>
              <w:t>ам</w:t>
            </w:r>
            <w:r w:rsidRPr="00021AD7">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03223C3B" w14:textId="639298EC" w:rsidR="00813E6C" w:rsidRPr="00021AD7" w:rsidRDefault="00813E6C"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36D63F2" w14:textId="77777777" w:rsidR="00813E6C" w:rsidRPr="00021AD7"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lastRenderedPageBreak/>
              <w:t>документ про створення такого об’єднання (у разі якщо тендерна пропозиція подається об’єднанням учасників);</w:t>
            </w:r>
          </w:p>
          <w:p w14:paraId="365A67AD" w14:textId="732E1E49" w:rsidR="001A5364" w:rsidRPr="00021AD7" w:rsidRDefault="00813E6C" w:rsidP="001A5364">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21AD7"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21AD7">
              <w:rPr>
                <w:rFonts w:ascii="Times New Roman" w:eastAsia="Times New Roman" w:hAnsi="Times New Roman" w:cs="Times New Roman"/>
                <w:color w:val="000000"/>
                <w:sz w:val="24"/>
                <w:szCs w:val="24"/>
                <w:lang w:eastAsia="ru-RU"/>
              </w:rPr>
              <w:t>ь підстав, визначених пунктом 47</w:t>
            </w:r>
            <w:r w:rsidRPr="00021AD7">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C83FA6B" w14:textId="6983BB3B"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F85BFD" w:rsidRPr="00021AD7">
              <w:rPr>
                <w:rFonts w:ascii="Times New Roman" w:eastAsia="Times New Roman" w:hAnsi="Times New Roman" w:cs="Times New Roman"/>
                <w:color w:val="000000"/>
                <w:sz w:val="24"/>
                <w:szCs w:val="24"/>
                <w:lang w:val="uk-UA" w:eastAsia="ru-RU"/>
              </w:rPr>
              <w:t>З</w:t>
            </w:r>
            <w:r w:rsidRPr="00021AD7">
              <w:rPr>
                <w:rFonts w:ascii="Times New Roman" w:eastAsia="Times New Roman" w:hAnsi="Times New Roman" w:cs="Times New Roman"/>
                <w:color w:val="000000"/>
                <w:sz w:val="24"/>
                <w:szCs w:val="24"/>
                <w:lang w:eastAsia="ru-RU"/>
              </w:rPr>
              <w:t xml:space="preserve">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w:t>
            </w:r>
            <w:r w:rsidRPr="00021AD7">
              <w:rPr>
                <w:rFonts w:ascii="Times New Roman" w:eastAsia="Times New Roman" w:hAnsi="Times New Roman" w:cs="Times New Roman"/>
                <w:color w:val="000000"/>
                <w:sz w:val="24"/>
                <w:szCs w:val="24"/>
                <w:lang w:eastAsia="ru-RU"/>
              </w:rPr>
              <w:lastRenderedPageBreak/>
              <w:t>(матеріали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21AD7" w:rsidRDefault="00813E6C" w:rsidP="002A6C4C">
            <w:pPr>
              <w:spacing w:before="150"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1. </w:t>
            </w:r>
            <w:r w:rsidR="00C86204" w:rsidRPr="00021AD7">
              <w:rPr>
                <w:rFonts w:ascii="Times New Roman" w:eastAsia="Times New Roman" w:hAnsi="Times New Roman" w:cs="Times New Roman"/>
                <w:color w:val="000000"/>
                <w:sz w:val="24"/>
                <w:szCs w:val="24"/>
                <w:lang w:val="uk-UA" w:eastAsia="ru-RU"/>
              </w:rPr>
              <w:t>І</w:t>
            </w:r>
            <w:r w:rsidRPr="00021AD7">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21AD7"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21AD7"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21AD7"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21AD7"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21AD7"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21AD7"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написання слів разом та/або окремо, та/або через дефіс;</w:t>
            </w:r>
          </w:p>
          <w:p w14:paraId="0F2892FC" w14:textId="7A68B602" w:rsidR="00813E6C" w:rsidRPr="00021AD7"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нумерації сторінок/аркушів (у тому числі кілька сторінок/аркушів мають однаковий </w:t>
            </w:r>
            <w:r w:rsidRPr="00021AD7">
              <w:rPr>
                <w:rFonts w:ascii="Times New Roman" w:eastAsia="Times New Roman" w:hAnsi="Times New Roman" w:cs="Times New Roman"/>
                <w:color w:val="000000"/>
                <w:sz w:val="24"/>
                <w:szCs w:val="24"/>
                <w:lang w:eastAsia="ru-RU"/>
              </w:rPr>
              <w:lastRenderedPageBreak/>
              <w:t>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9B48C8" w14:textId="0297E458"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8. Подання документа учасником процедури закупівлі у складі тендерної пропозиції, що є </w:t>
            </w:r>
            <w:r w:rsidRPr="00021AD7">
              <w:rPr>
                <w:rFonts w:ascii="Times New Roman" w:eastAsia="Times New Roman" w:hAnsi="Times New Roman" w:cs="Times New Roman"/>
                <w:color w:val="000000"/>
                <w:sz w:val="24"/>
                <w:szCs w:val="24"/>
                <w:lang w:eastAsia="ru-RU"/>
              </w:rPr>
              <w:lastRenderedPageBreak/>
              <w:t>сканованою копією оригіналу документа/електронного документа.</w:t>
            </w:r>
          </w:p>
          <w:p w14:paraId="58440270" w14:textId="71399123"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21AD7" w:rsidRDefault="00813E6C" w:rsidP="009A3635">
            <w:pPr>
              <w:spacing w:before="150"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21AD7"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21A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21A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21A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21A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«срток поставки» замість «строк поставки»;</w:t>
            </w:r>
          </w:p>
          <w:p w14:paraId="1F5CB37C" w14:textId="77777777" w:rsidR="00813E6C" w:rsidRPr="00021A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21AD7"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lastRenderedPageBreak/>
              <w:t>подання документа у форматі «PDF» замість «JPEG», «JPEG» замість «PDF», «RAR» замість «PDF», «7z» замість «PDF» тощо.</w:t>
            </w:r>
          </w:p>
        </w:tc>
      </w:tr>
      <w:tr w:rsidR="003D0D2A" w:rsidRPr="00021AD7" w14:paraId="13E8FAE5"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0E96EAFB" w14:textId="77777777" w:rsidR="003D0D2A" w:rsidRPr="00021AD7" w:rsidRDefault="003D0D2A" w:rsidP="003D0D2A">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3D0D2A" w:rsidRPr="00021AD7" w:rsidRDefault="003D0D2A" w:rsidP="003D0D2A">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69844F74" w14:textId="40927CF6" w:rsidR="003D0D2A" w:rsidRPr="00021AD7" w:rsidRDefault="003D0D2A" w:rsidP="003D0D2A">
            <w:pPr>
              <w:spacing w:before="150" w:after="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1C5EA1" w:rsidRPr="00021AD7" w14:paraId="1C6C2A4A"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6BEDF04A"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DB4CEBD" w14:textId="7BF75CAE"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Не передбачається.</w:t>
            </w:r>
          </w:p>
        </w:tc>
      </w:tr>
      <w:tr w:rsidR="001C5EA1" w:rsidRPr="00021AD7" w14:paraId="7C0A3C80"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7C9F15A5"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C35A225"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w:t>
            </w:r>
          </w:p>
          <w:p w14:paraId="1FC0F25C"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07C1340" w14:textId="77777777" w:rsidR="001C5EA1" w:rsidRPr="00021AD7" w:rsidRDefault="001C5EA1" w:rsidP="001C5EA1">
            <w:pPr>
              <w:spacing w:before="150" w:after="12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81E6F37" w14:textId="3F9C0BC3" w:rsidR="001C5EA1" w:rsidRPr="00021AD7" w:rsidRDefault="001C5EA1" w:rsidP="001C5EA1">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має право:</w:t>
            </w:r>
          </w:p>
          <w:p w14:paraId="529D68DF" w14:textId="77777777" w:rsidR="001C5EA1" w:rsidRPr="00021AD7"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1C5EA1" w:rsidRPr="00021AD7" w:rsidRDefault="001C5EA1" w:rsidP="001C5EA1">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5EA1" w:rsidRPr="00021AD7" w14:paraId="1BC36EE2"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2FC0026C"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407EE222"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Підстави для відмови в участі у процедурі закупівлі встановлені пунктом </w:t>
            </w:r>
            <w:r w:rsidR="00407816"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4</w:t>
            </w:r>
            <w:r w:rsidRPr="00021AD7">
              <w:rPr>
                <w:rFonts w:ascii="Times New Roman" w:eastAsia="Times New Roman" w:hAnsi="Times New Roman" w:cs="Times New Roman"/>
                <w:color w:val="000000"/>
                <w:sz w:val="24"/>
                <w:szCs w:val="24"/>
                <w:lang w:val="uk-UA" w:eastAsia="ru-RU"/>
              </w:rPr>
              <w:t>7</w:t>
            </w:r>
            <w:r w:rsidRPr="00021AD7">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 </w:t>
            </w:r>
            <w:r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Додатку 2</w:t>
            </w:r>
            <w:r w:rsidR="006F4CEC">
              <w:rPr>
                <w:rFonts w:ascii="Times New Roman" w:eastAsia="Times New Roman" w:hAnsi="Times New Roman" w:cs="Times New Roman"/>
                <w:color w:val="000000"/>
                <w:sz w:val="24"/>
                <w:szCs w:val="24"/>
                <w:lang w:val="uk-UA" w:eastAsia="ru-RU"/>
              </w:rPr>
              <w:t xml:space="preserve"> </w:t>
            </w:r>
            <w:r w:rsidR="006F4CEC" w:rsidRPr="00021AD7">
              <w:rPr>
                <w:rFonts w:ascii="Times New Roman" w:eastAsia="Times New Roman" w:hAnsi="Times New Roman" w:cs="Times New Roman"/>
                <w:color w:val="000000"/>
                <w:sz w:val="24"/>
                <w:szCs w:val="24"/>
                <w:lang w:eastAsia="ru-RU"/>
              </w:rPr>
              <w:t>до тендерної документації</w:t>
            </w:r>
            <w:r w:rsidRPr="00021AD7">
              <w:rPr>
                <w:rFonts w:ascii="Times New Roman" w:eastAsia="Times New Roman" w:hAnsi="Times New Roman" w:cs="Times New Roman"/>
                <w:color w:val="000000"/>
                <w:sz w:val="24"/>
                <w:szCs w:val="24"/>
                <w:lang w:eastAsia="ru-RU"/>
              </w:rPr>
              <w:t>.</w:t>
            </w:r>
          </w:p>
        </w:tc>
      </w:tr>
      <w:tr w:rsidR="001C5EA1" w:rsidRPr="00021AD7" w14:paraId="60D07BD5" w14:textId="77777777" w:rsidTr="008F76B8">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33818B66"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2D6236" w14:textId="77777777" w:rsidR="00275B3B" w:rsidRDefault="001C5EA1" w:rsidP="00DA0FBD">
            <w:pPr>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D61058" w:rsidRPr="00021AD7">
              <w:rPr>
                <w:rFonts w:ascii="Times New Roman" w:eastAsia="Times New Roman" w:hAnsi="Times New Roman" w:cs="Times New Roman"/>
                <w:sz w:val="24"/>
                <w:szCs w:val="24"/>
                <w:lang w:val="uk-UA" w:eastAsia="ru-RU"/>
              </w:rPr>
              <w:t xml:space="preserve"> </w:t>
            </w:r>
            <w:r w:rsidR="00D61058" w:rsidRPr="00021AD7">
              <w:rPr>
                <w:rFonts w:ascii="Times New Roman" w:eastAsia="Times New Roman" w:hAnsi="Times New Roman" w:cs="Times New Roman"/>
                <w:sz w:val="24"/>
                <w:szCs w:val="24"/>
                <w:lang w:eastAsia="ru-RU"/>
              </w:rPr>
              <w:t>у Додатку 3 до тендерної документації</w:t>
            </w:r>
            <w:r w:rsidRPr="00021AD7">
              <w:rPr>
                <w:rFonts w:ascii="Times New Roman" w:eastAsia="Times New Roman" w:hAnsi="Times New Roman" w:cs="Times New Roman"/>
                <w:sz w:val="24"/>
                <w:szCs w:val="24"/>
                <w:lang w:val="uk-UA" w:eastAsia="ru-RU"/>
              </w:rPr>
              <w:t>.</w:t>
            </w:r>
          </w:p>
          <w:p w14:paraId="00472E21" w14:textId="44D470C8" w:rsidR="001C5EA1" w:rsidRPr="00021AD7" w:rsidRDefault="00D61058" w:rsidP="00DA0FBD">
            <w:pPr>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sz w:val="24"/>
                <w:szCs w:val="24"/>
                <w:lang w:val="uk-UA" w:eastAsia="ru-RU"/>
              </w:rPr>
              <w:t>Учасник закупівлі нада</w:t>
            </w:r>
            <w:r w:rsidR="00A612AA" w:rsidRPr="00021AD7">
              <w:rPr>
                <w:rFonts w:ascii="Times New Roman" w:eastAsia="Times New Roman" w:hAnsi="Times New Roman" w:cs="Times New Roman"/>
                <w:sz w:val="24"/>
                <w:szCs w:val="24"/>
                <w:lang w:val="uk-UA" w:eastAsia="ru-RU"/>
              </w:rPr>
              <w:t>є</w:t>
            </w:r>
            <w:r w:rsidRPr="00021AD7">
              <w:rPr>
                <w:rFonts w:ascii="Times New Roman" w:eastAsia="Times New Roman" w:hAnsi="Times New Roman" w:cs="Times New Roman"/>
                <w:sz w:val="24"/>
                <w:szCs w:val="24"/>
                <w:lang w:val="uk-UA" w:eastAsia="ru-RU"/>
              </w:rPr>
              <w:t xml:space="preserve"> в складі тендерної пропозиції </w:t>
            </w:r>
            <w:r w:rsidR="00A612AA" w:rsidRPr="00021AD7">
              <w:rPr>
                <w:rFonts w:ascii="Times New Roman" w:hAnsi="Times New Roman"/>
                <w:sz w:val="24"/>
                <w:szCs w:val="24"/>
                <w:lang w:val="uk-UA"/>
              </w:rPr>
              <w:t>лист-згоду</w:t>
            </w:r>
            <w:r w:rsidR="004F3B74" w:rsidRPr="00021AD7">
              <w:rPr>
                <w:rFonts w:ascii="Times New Roman" w:hAnsi="Times New Roman"/>
                <w:sz w:val="24"/>
                <w:szCs w:val="24"/>
                <w:lang w:val="uk-UA"/>
              </w:rPr>
              <w:t xml:space="preserve"> </w:t>
            </w:r>
            <w:r w:rsidRPr="00021AD7">
              <w:rPr>
                <w:rFonts w:ascii="Times New Roman" w:eastAsia="Times New Roman" w:hAnsi="Times New Roman" w:cs="Times New Roman"/>
                <w:sz w:val="24"/>
                <w:szCs w:val="24"/>
                <w:lang w:val="uk-UA" w:eastAsia="ru-RU"/>
              </w:rPr>
              <w:t>з технічними, якісними, кількісними</w:t>
            </w:r>
            <w:r w:rsidR="003875E5">
              <w:rPr>
                <w:rFonts w:ascii="Times New Roman" w:eastAsia="Times New Roman" w:hAnsi="Times New Roman" w:cs="Times New Roman"/>
                <w:sz w:val="24"/>
                <w:szCs w:val="24"/>
                <w:lang w:val="uk-UA" w:eastAsia="ru-RU"/>
              </w:rPr>
              <w:t xml:space="preserve"> </w:t>
            </w:r>
            <w:r w:rsidRPr="00021AD7">
              <w:rPr>
                <w:rFonts w:ascii="Times New Roman" w:eastAsia="Times New Roman" w:hAnsi="Times New Roman" w:cs="Times New Roman"/>
                <w:sz w:val="24"/>
                <w:szCs w:val="24"/>
                <w:lang w:val="uk-UA" w:eastAsia="ru-RU"/>
              </w:rPr>
              <w:t xml:space="preserve">характеристиками предмета закупівлі </w:t>
            </w:r>
            <w:r w:rsidR="008074F1" w:rsidRPr="00021AD7">
              <w:rPr>
                <w:rFonts w:ascii="Times New Roman" w:eastAsia="Times New Roman" w:hAnsi="Times New Roman" w:cs="Times New Roman"/>
                <w:sz w:val="24"/>
                <w:szCs w:val="24"/>
                <w:lang w:val="uk-UA" w:eastAsia="ru-RU"/>
              </w:rPr>
              <w:t>зазначених в</w:t>
            </w:r>
            <w:r w:rsidRPr="00021AD7">
              <w:rPr>
                <w:rFonts w:ascii="Times New Roman" w:eastAsia="Times New Roman" w:hAnsi="Times New Roman" w:cs="Times New Roman"/>
                <w:sz w:val="24"/>
                <w:szCs w:val="24"/>
                <w:lang w:val="uk-UA" w:eastAsia="ru-RU"/>
              </w:rPr>
              <w:t xml:space="preserve"> Додатк</w:t>
            </w:r>
            <w:r w:rsidR="008074F1" w:rsidRPr="00021AD7">
              <w:rPr>
                <w:rFonts w:ascii="Times New Roman" w:eastAsia="Times New Roman" w:hAnsi="Times New Roman" w:cs="Times New Roman"/>
                <w:sz w:val="24"/>
                <w:szCs w:val="24"/>
                <w:lang w:val="uk-UA" w:eastAsia="ru-RU"/>
              </w:rPr>
              <w:t>у</w:t>
            </w:r>
            <w:r w:rsidRPr="00021AD7">
              <w:rPr>
                <w:rFonts w:ascii="Times New Roman" w:eastAsia="Times New Roman" w:hAnsi="Times New Roman" w:cs="Times New Roman"/>
                <w:sz w:val="24"/>
                <w:szCs w:val="24"/>
                <w:lang w:val="uk-UA" w:eastAsia="ru-RU"/>
              </w:rPr>
              <w:t xml:space="preserve"> 3 </w:t>
            </w:r>
            <w:r w:rsidR="008074F1" w:rsidRPr="00021AD7">
              <w:rPr>
                <w:rFonts w:ascii="Times New Roman" w:eastAsia="Times New Roman" w:hAnsi="Times New Roman" w:cs="Times New Roman"/>
                <w:sz w:val="24"/>
                <w:szCs w:val="24"/>
                <w:lang w:eastAsia="ru-RU"/>
              </w:rPr>
              <w:t>до тендерної документації</w:t>
            </w:r>
            <w:r w:rsidR="001655B7" w:rsidRPr="00021AD7">
              <w:rPr>
                <w:rFonts w:ascii="Times New Roman" w:eastAsia="Times New Roman" w:hAnsi="Times New Roman" w:cs="Times New Roman"/>
                <w:sz w:val="24"/>
                <w:szCs w:val="24"/>
                <w:lang w:val="uk-UA" w:eastAsia="ru-RU"/>
              </w:rPr>
              <w:t>.</w:t>
            </w:r>
            <w:r w:rsidR="00A612AA" w:rsidRPr="00021AD7">
              <w:rPr>
                <w:rFonts w:ascii="Times New Roman" w:eastAsia="Times New Roman" w:hAnsi="Times New Roman" w:cs="Times New Roman"/>
                <w:sz w:val="24"/>
                <w:szCs w:val="24"/>
                <w:lang w:val="uk-UA" w:eastAsia="ru-RU"/>
              </w:rPr>
              <w:t xml:space="preserve"> </w:t>
            </w:r>
          </w:p>
          <w:p w14:paraId="45C16834" w14:textId="08635146"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B2517E">
              <w:rPr>
                <w:rFonts w:ascii="Times New Roman" w:eastAsia="Times New Roman" w:hAnsi="Times New Roman" w:cs="Times New Roman"/>
                <w:sz w:val="24"/>
                <w:szCs w:val="24"/>
                <w:lang w:val="uk-UA" w:eastAsia="ru-RU"/>
              </w:rPr>
              <w:t>ою</w:t>
            </w:r>
            <w:r w:rsidRPr="00021AD7">
              <w:rPr>
                <w:rFonts w:ascii="Times New Roman" w:eastAsia="Times New Roman" w:hAnsi="Times New Roman" w:cs="Times New Roman"/>
                <w:sz w:val="24"/>
                <w:szCs w:val="24"/>
                <w:lang w:eastAsia="ru-RU"/>
              </w:rPr>
              <w:t xml:space="preserve"> четвертою статті 5 Закону</w:t>
            </w:r>
            <w:r w:rsidRPr="00021AD7">
              <w:rPr>
                <w:rFonts w:ascii="Times New Roman" w:eastAsia="Times New Roman" w:hAnsi="Times New Roman" w:cs="Times New Roman"/>
                <w:sz w:val="24"/>
                <w:szCs w:val="24"/>
                <w:lang w:val="uk-UA" w:eastAsia="ru-RU"/>
              </w:rPr>
              <w:t>.</w:t>
            </w:r>
          </w:p>
          <w:p w14:paraId="6B135C80" w14:textId="6D85B7FA" w:rsidR="001C5EA1" w:rsidRPr="00FC27FE" w:rsidRDefault="001C5EA1" w:rsidP="00FC27FE">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proofErr w:type="gramStart"/>
            <w:r w:rsidRPr="00021AD7">
              <w:rPr>
                <w:rFonts w:ascii="Times New Roman" w:eastAsia="Times New Roman" w:hAnsi="Times New Roman" w:cs="Times New Roman"/>
                <w:sz w:val="24"/>
                <w:szCs w:val="24"/>
                <w:lang w:eastAsia="ru-RU"/>
              </w:rPr>
              <w:t>«….</w:t>
            </w:r>
            <w:proofErr w:type="gramEnd"/>
            <w:r w:rsidRPr="00021AD7">
              <w:rPr>
                <w:rFonts w:ascii="Times New Roman" w:eastAsia="Times New Roman" w:hAnsi="Times New Roman" w:cs="Times New Roman"/>
                <w:sz w:val="24"/>
                <w:szCs w:val="24"/>
                <w:lang w:eastAsia="ru-RU"/>
              </w:rPr>
              <w:t>«або еквівалент»».</w:t>
            </w:r>
          </w:p>
        </w:tc>
      </w:tr>
      <w:tr w:rsidR="001C5EA1" w:rsidRPr="00021AD7" w14:paraId="01D2BBD5"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392B726C"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201B5526"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1C5EA1" w:rsidRPr="00021AD7" w14:paraId="0157E42C"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0C7C8790"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5EA1" w:rsidRPr="00021AD7" w14:paraId="64C7008D"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23D91BAE"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Ступ</w:t>
            </w:r>
            <w:r w:rsidRPr="00021AD7">
              <w:rPr>
                <w:rFonts w:ascii="Times New Roman" w:eastAsia="Times New Roman" w:hAnsi="Times New Roman" w:cs="Times New Roman"/>
                <w:color w:val="000000"/>
                <w:sz w:val="24"/>
                <w:szCs w:val="24"/>
                <w:lang w:val="uk-UA" w:eastAsia="ru-RU"/>
              </w:rPr>
              <w:t>і</w:t>
            </w:r>
            <w:r w:rsidRPr="00021AD7">
              <w:rPr>
                <w:rFonts w:ascii="Times New Roman" w:eastAsia="Times New Roman" w:hAnsi="Times New Roman" w:cs="Times New Roman"/>
                <w:color w:val="000000"/>
                <w:sz w:val="24"/>
                <w:szCs w:val="24"/>
                <w:lang w:eastAsia="ru-RU"/>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Не застосовується</w:t>
            </w:r>
            <w:r w:rsidRPr="00021AD7">
              <w:rPr>
                <w:rFonts w:ascii="Times New Roman" w:eastAsia="Times New Roman" w:hAnsi="Times New Roman" w:cs="Times New Roman"/>
                <w:color w:val="000000"/>
                <w:sz w:val="24"/>
                <w:szCs w:val="24"/>
                <w:lang w:val="uk-UA" w:eastAsia="ru-RU"/>
              </w:rPr>
              <w:t>.</w:t>
            </w:r>
          </w:p>
        </w:tc>
      </w:tr>
      <w:tr w:rsidR="001C5EA1" w:rsidRPr="00021AD7" w14:paraId="11B0EF65" w14:textId="77777777" w:rsidTr="00EE5CCD">
        <w:tc>
          <w:tcPr>
            <w:tcW w:w="0" w:type="auto"/>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416D1AFB" w14:textId="2AF6F00A" w:rsidR="001C5EA1" w:rsidRPr="00021AD7" w:rsidRDefault="00C84A77" w:rsidP="001C5EA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t>I</w:t>
            </w:r>
            <w:r w:rsidR="00EE5CCD">
              <w:rPr>
                <w:rFonts w:ascii="Times New Roman" w:eastAsia="Times New Roman" w:hAnsi="Times New Roman" w:cs="Times New Roman"/>
                <w:b/>
                <w:bCs/>
                <w:color w:val="000000"/>
                <w:sz w:val="24"/>
                <w:szCs w:val="24"/>
                <w:lang w:val="en-US" w:eastAsia="ru-RU"/>
              </w:rPr>
              <w:t>V</w:t>
            </w:r>
            <w:r w:rsidR="00EE5CCD" w:rsidRPr="00EE5CCD">
              <w:rPr>
                <w:rFonts w:ascii="Times New Roman" w:eastAsia="Times New Roman" w:hAnsi="Times New Roman" w:cs="Times New Roman"/>
                <w:b/>
                <w:bCs/>
                <w:color w:val="000000"/>
                <w:sz w:val="24"/>
                <w:szCs w:val="24"/>
                <w:lang w:eastAsia="ru-RU"/>
              </w:rPr>
              <w:t xml:space="preserve">. </w:t>
            </w:r>
            <w:r w:rsidR="001C5EA1" w:rsidRPr="00021AD7">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C5EA1" w:rsidRPr="00021AD7" w14:paraId="1B4F2E7B"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4BDCB1DC"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4632D1FD"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9A13EB">
              <w:rPr>
                <w:rFonts w:ascii="Times New Roman" w:eastAsia="Times New Roman" w:hAnsi="Times New Roman" w:cs="Times New Roman"/>
                <w:color w:val="000000"/>
                <w:sz w:val="24"/>
                <w:szCs w:val="24"/>
                <w:lang w:eastAsia="ru-RU"/>
              </w:rPr>
              <w:t xml:space="preserve">Кінцевий </w:t>
            </w:r>
            <w:r w:rsidRPr="009A13EB">
              <w:rPr>
                <w:rFonts w:ascii="Times New Roman" w:eastAsia="Times New Roman" w:hAnsi="Times New Roman" w:cs="Times New Roman"/>
                <w:sz w:val="24"/>
                <w:szCs w:val="24"/>
                <w:lang w:eastAsia="ru-RU"/>
              </w:rPr>
              <w:t xml:space="preserve">строк подання тендерних пропозицій: </w:t>
            </w:r>
            <w:r w:rsidR="00EE2893" w:rsidRPr="009A13EB">
              <w:rPr>
                <w:rFonts w:ascii="Times New Roman" w:eastAsia="Times New Roman" w:hAnsi="Times New Roman" w:cs="Times New Roman"/>
                <w:sz w:val="24"/>
                <w:szCs w:val="24"/>
                <w:lang w:val="uk-UA" w:eastAsia="ru-RU"/>
              </w:rPr>
              <w:t>2</w:t>
            </w:r>
            <w:r w:rsidR="003F15B6" w:rsidRPr="009A13EB">
              <w:rPr>
                <w:rFonts w:ascii="Times New Roman" w:eastAsia="Times New Roman" w:hAnsi="Times New Roman" w:cs="Times New Roman"/>
                <w:sz w:val="24"/>
                <w:szCs w:val="24"/>
                <w:lang w:val="uk-UA" w:eastAsia="ru-RU"/>
              </w:rPr>
              <w:t>9</w:t>
            </w:r>
            <w:r w:rsidRPr="009A13EB">
              <w:rPr>
                <w:rFonts w:ascii="Times New Roman" w:eastAsia="Times New Roman" w:hAnsi="Times New Roman" w:cs="Times New Roman"/>
                <w:sz w:val="24"/>
                <w:szCs w:val="24"/>
                <w:lang w:eastAsia="ru-RU"/>
              </w:rPr>
              <w:t>.</w:t>
            </w:r>
            <w:r w:rsidR="00F75F0D" w:rsidRPr="009A13EB">
              <w:rPr>
                <w:rFonts w:ascii="Times New Roman" w:eastAsia="Times New Roman" w:hAnsi="Times New Roman" w:cs="Times New Roman"/>
                <w:sz w:val="24"/>
                <w:szCs w:val="24"/>
                <w:lang w:val="uk-UA" w:eastAsia="ru-RU"/>
              </w:rPr>
              <w:t>0</w:t>
            </w:r>
            <w:r w:rsidR="00A7582C" w:rsidRPr="009A13EB">
              <w:rPr>
                <w:rFonts w:ascii="Times New Roman" w:eastAsia="Times New Roman" w:hAnsi="Times New Roman" w:cs="Times New Roman"/>
                <w:sz w:val="24"/>
                <w:szCs w:val="24"/>
                <w:lang w:eastAsia="ru-RU"/>
              </w:rPr>
              <w:t>3</w:t>
            </w:r>
            <w:r w:rsidRPr="009A13EB">
              <w:rPr>
                <w:rFonts w:ascii="Times New Roman" w:eastAsia="Times New Roman" w:hAnsi="Times New Roman" w:cs="Times New Roman"/>
                <w:sz w:val="24"/>
                <w:szCs w:val="24"/>
                <w:lang w:eastAsia="ru-RU"/>
              </w:rPr>
              <w:t>.202</w:t>
            </w:r>
            <w:r w:rsidR="00EE2893" w:rsidRPr="009A13EB">
              <w:rPr>
                <w:rFonts w:ascii="Times New Roman" w:eastAsia="Times New Roman" w:hAnsi="Times New Roman" w:cs="Times New Roman"/>
                <w:sz w:val="24"/>
                <w:szCs w:val="24"/>
                <w:lang w:val="uk-UA" w:eastAsia="ru-RU"/>
              </w:rPr>
              <w:t>4</w:t>
            </w:r>
            <w:r w:rsidRPr="009A13EB">
              <w:rPr>
                <w:rFonts w:ascii="Times New Roman" w:eastAsia="Times New Roman" w:hAnsi="Times New Roman" w:cs="Times New Roman"/>
                <w:sz w:val="24"/>
                <w:szCs w:val="24"/>
                <w:lang w:eastAsia="ru-RU"/>
              </w:rPr>
              <w:t xml:space="preserve"> р.</w:t>
            </w:r>
            <w:r w:rsidRPr="009A13EB">
              <w:rPr>
                <w:rFonts w:ascii="Times New Roman" w:eastAsia="Times New Roman" w:hAnsi="Times New Roman" w:cs="Times New Roman"/>
                <w:sz w:val="24"/>
                <w:szCs w:val="24"/>
                <w:lang w:val="uk-UA" w:eastAsia="ru-RU"/>
              </w:rPr>
              <w:t xml:space="preserve"> до</w:t>
            </w:r>
            <w:r w:rsidRPr="009A13EB">
              <w:rPr>
                <w:rFonts w:ascii="Times New Roman" w:eastAsia="Times New Roman" w:hAnsi="Times New Roman" w:cs="Times New Roman"/>
                <w:sz w:val="24"/>
                <w:szCs w:val="24"/>
                <w:lang w:eastAsia="ru-RU"/>
              </w:rPr>
              <w:t xml:space="preserve"> </w:t>
            </w:r>
            <w:r w:rsidRPr="009A13EB">
              <w:rPr>
                <w:rFonts w:ascii="Times New Roman" w:eastAsia="Times New Roman" w:hAnsi="Times New Roman" w:cs="Times New Roman"/>
                <w:color w:val="000000"/>
                <w:sz w:val="24"/>
                <w:szCs w:val="24"/>
                <w:lang w:eastAsia="ru-RU"/>
              </w:rPr>
              <w:t>00</w:t>
            </w:r>
            <w:r w:rsidRPr="009A13EB">
              <w:rPr>
                <w:rFonts w:ascii="Times New Roman" w:eastAsia="Times New Roman" w:hAnsi="Times New Roman" w:cs="Times New Roman"/>
                <w:color w:val="000000"/>
                <w:sz w:val="24"/>
                <w:szCs w:val="24"/>
                <w:lang w:val="uk-UA" w:eastAsia="ru-RU"/>
              </w:rPr>
              <w:t xml:space="preserve"> год. </w:t>
            </w:r>
            <w:r w:rsidRPr="009A13EB">
              <w:rPr>
                <w:rFonts w:ascii="Times New Roman" w:eastAsia="Times New Roman" w:hAnsi="Times New Roman" w:cs="Times New Roman"/>
                <w:color w:val="000000"/>
                <w:sz w:val="24"/>
                <w:szCs w:val="24"/>
                <w:lang w:eastAsia="ru-RU"/>
              </w:rPr>
              <w:t xml:space="preserve">00 </w:t>
            </w:r>
            <w:r w:rsidRPr="009A13EB">
              <w:rPr>
                <w:rFonts w:ascii="Times New Roman" w:eastAsia="Times New Roman" w:hAnsi="Times New Roman" w:cs="Times New Roman"/>
                <w:color w:val="000000"/>
                <w:sz w:val="24"/>
                <w:szCs w:val="24"/>
                <w:lang w:val="uk-UA" w:eastAsia="ru-RU"/>
              </w:rPr>
              <w:t>хв.</w:t>
            </w:r>
          </w:p>
          <w:p w14:paraId="26AB790A"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C5EA1" w:rsidRPr="00021AD7" w14:paraId="7B03862A"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47B6E0DA"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4F7C81CE"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w:t>
            </w:r>
            <w:r w:rsidR="00CC1D3F"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4 статті 28 Закону.</w:t>
            </w:r>
          </w:p>
          <w:p w14:paraId="7B38BFDB" w14:textId="2324DDEE"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Розкриття тендерних пропозицій здійснюється відповідно до статті 28 Закону (положення абзацу 3 частини 1 та абзацу 2 частини 2 </w:t>
            </w:r>
            <w:r w:rsidR="00E02222">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статті 28 Закону не застосовуються).</w:t>
            </w:r>
          </w:p>
          <w:p w14:paraId="2B94801C" w14:textId="546FFF28"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021AD7">
              <w:rPr>
                <w:rFonts w:ascii="Times New Roman" w:eastAsia="Times New Roman" w:hAnsi="Times New Roman" w:cs="Times New Roman"/>
                <w:color w:val="000000"/>
                <w:sz w:val="24"/>
                <w:szCs w:val="24"/>
                <w:lang w:val="uk-UA" w:eastAsia="ru-RU"/>
              </w:rPr>
              <w:t>47 О</w:t>
            </w:r>
            <w:r w:rsidRPr="00021AD7">
              <w:rPr>
                <w:rFonts w:ascii="Times New Roman" w:eastAsia="Times New Roman" w:hAnsi="Times New Roman" w:cs="Times New Roman"/>
                <w:color w:val="000000"/>
                <w:sz w:val="24"/>
                <w:szCs w:val="24"/>
                <w:lang w:eastAsia="ru-RU"/>
              </w:rPr>
              <w:t xml:space="preserve">собливостей. Замовник, орган оскарження та Держаудитслужба мають доступ в електронній </w:t>
            </w:r>
            <w:r w:rsidRPr="00021AD7">
              <w:rPr>
                <w:rFonts w:ascii="Times New Roman" w:eastAsia="Times New Roman" w:hAnsi="Times New Roman" w:cs="Times New Roman"/>
                <w:color w:val="000000"/>
                <w:sz w:val="24"/>
                <w:szCs w:val="24"/>
                <w:lang w:eastAsia="ru-RU"/>
              </w:rPr>
              <w:lastRenderedPageBreak/>
              <w:t>системі закупівель до інформації, яка визначена учасником процедури закупівлі конфіденційною.</w:t>
            </w:r>
          </w:p>
        </w:tc>
      </w:tr>
      <w:tr w:rsidR="001C5EA1" w:rsidRPr="00021AD7" w14:paraId="75C46EC1" w14:textId="77777777" w:rsidTr="00E16981">
        <w:tc>
          <w:tcPr>
            <w:tcW w:w="0" w:type="auto"/>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513EEAD9" w14:textId="2455D1FE" w:rsidR="001C5EA1" w:rsidRPr="00021AD7" w:rsidRDefault="00E16981" w:rsidP="001C5EA1">
            <w:pPr>
              <w:tabs>
                <w:tab w:val="center" w:pos="4624"/>
                <w:tab w:val="left" w:pos="6874"/>
              </w:tabs>
              <w:spacing w:before="150" w:after="150" w:line="240" w:lineRule="auto"/>
              <w:jc w:val="center"/>
              <w:rPr>
                <w:rFonts w:ascii="Times New Roman" w:eastAsia="Times New Roman" w:hAnsi="Times New Roman" w:cs="Times New Roman"/>
                <w:sz w:val="24"/>
                <w:szCs w:val="24"/>
                <w:lang w:eastAsia="ru-RU"/>
              </w:rPr>
            </w:pPr>
            <w:bookmarkStart w:id="3" w:name="_Hlk158802409"/>
            <w:r>
              <w:rPr>
                <w:rFonts w:ascii="Times New Roman" w:eastAsia="Times New Roman" w:hAnsi="Times New Roman" w:cs="Times New Roman"/>
                <w:b/>
                <w:bCs/>
                <w:color w:val="000000"/>
                <w:sz w:val="24"/>
                <w:szCs w:val="24"/>
                <w:lang w:val="en-US" w:eastAsia="ru-RU"/>
              </w:rPr>
              <w:lastRenderedPageBreak/>
              <w:t xml:space="preserve">V. </w:t>
            </w:r>
            <w:r w:rsidR="001C5EA1" w:rsidRPr="00021AD7">
              <w:rPr>
                <w:rFonts w:ascii="Times New Roman" w:eastAsia="Times New Roman" w:hAnsi="Times New Roman" w:cs="Times New Roman"/>
                <w:b/>
                <w:bCs/>
                <w:color w:val="000000"/>
                <w:sz w:val="24"/>
                <w:szCs w:val="24"/>
                <w:lang w:eastAsia="ru-RU"/>
              </w:rPr>
              <w:t>Оцінка тендерної пропозиції</w:t>
            </w:r>
            <w:bookmarkEnd w:id="3"/>
          </w:p>
        </w:tc>
      </w:tr>
      <w:tr w:rsidR="001C5EA1" w:rsidRPr="00021AD7" w14:paraId="2DC1870F"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0BD9DFD9"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F4B0F" w14:textId="77777777" w:rsidR="007458DD" w:rsidRPr="00021AD7" w:rsidRDefault="007458DD" w:rsidP="007458DD">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CF2F21D" w14:textId="0A2F3021" w:rsidR="007458DD" w:rsidRPr="00021AD7" w:rsidRDefault="007458DD" w:rsidP="007458DD">
            <w:pPr>
              <w:widowControl w:val="0"/>
              <w:jc w:val="both"/>
              <w:rPr>
                <w:rFonts w:ascii="Times New Roman" w:eastAsia="Times New Roman" w:hAnsi="Times New Roman" w:cs="Times New Roman"/>
                <w:sz w:val="24"/>
                <w:szCs w:val="24"/>
              </w:rPr>
            </w:pPr>
            <w:r w:rsidRPr="00021AD7">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21AD7">
              <w:rPr>
                <w:rFonts w:ascii="Times New Roman" w:eastAsia="Times New Roman" w:hAnsi="Times New Roman" w:cs="Times New Roman"/>
                <w:color w:val="000000"/>
                <w:sz w:val="24"/>
                <w:szCs w:val="24"/>
                <w:lang w:val="uk-UA" w:eastAsia="ru-RU"/>
              </w:rPr>
              <w:t>.</w:t>
            </w:r>
          </w:p>
          <w:p w14:paraId="485AA992" w14:textId="679C9452" w:rsidR="001C5EA1" w:rsidRPr="00021AD7" w:rsidRDefault="001C5EA1" w:rsidP="001C5EA1">
            <w:pPr>
              <w:widowControl w:val="0"/>
              <w:jc w:val="both"/>
              <w:rPr>
                <w:rFonts w:ascii="Times New Roman" w:eastAsia="Times New Roman" w:hAnsi="Times New Roman" w:cs="Times New Roman"/>
                <w:sz w:val="24"/>
                <w:szCs w:val="24"/>
              </w:rPr>
            </w:pPr>
            <w:r w:rsidRPr="00021AD7">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w:t>
            </w:r>
            <w:r w:rsidRPr="00021AD7">
              <w:rPr>
                <w:rFonts w:ascii="Times New Roman" w:eastAsia="Times New Roman" w:hAnsi="Times New Roman" w:cs="Times New Roman"/>
                <w:sz w:val="24"/>
                <w:szCs w:val="24"/>
                <w:lang w:val="uk-UA"/>
              </w:rPr>
              <w:t>-</w:t>
            </w:r>
            <w:r w:rsidRPr="00021AD7">
              <w:rPr>
                <w:rFonts w:ascii="Times New Roman" w:eastAsia="Times New Roman" w:hAnsi="Times New Roman" w:cs="Times New Roman"/>
                <w:sz w:val="24"/>
                <w:szCs w:val="24"/>
              </w:rPr>
              <w:t xml:space="preserve"> 100 %.</w:t>
            </w:r>
          </w:p>
          <w:p w14:paraId="592812F4"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rPr>
            </w:pPr>
            <w:r w:rsidRPr="00021AD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Pr="00021AD7">
              <w:rPr>
                <w:rFonts w:ascii="Times New Roman" w:eastAsia="Times New Roman" w:hAnsi="Times New Roman" w:cs="Times New Roman"/>
                <w:sz w:val="24"/>
                <w:szCs w:val="24"/>
                <w:lang w:val="uk-UA"/>
              </w:rPr>
              <w:t>-</w:t>
            </w:r>
            <w:r w:rsidRPr="00021AD7">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r w:rsidRPr="00021AD7">
              <w:rPr>
                <w:rFonts w:ascii="Times New Roman" w:eastAsia="Times New Roman" w:hAnsi="Times New Roman" w:cs="Times New Roman"/>
                <w:sz w:val="24"/>
                <w:szCs w:val="24"/>
                <w:lang w:val="uk-UA"/>
              </w:rPr>
              <w:t>.</w:t>
            </w:r>
          </w:p>
          <w:p w14:paraId="0EB76C47" w14:textId="716C09AF"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rPr>
              <w:t>Оцінка здійснюється щодо предмета закупівлі в цілому.</w:t>
            </w:r>
          </w:p>
        </w:tc>
      </w:tr>
      <w:tr w:rsidR="001C5EA1" w:rsidRPr="005F3BFE" w14:paraId="5E1CBF33"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746704D1"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27C62D12" w:rsidR="001C5EA1" w:rsidRPr="00021AD7" w:rsidRDefault="001C5EA1" w:rsidP="001C5EA1">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Федерації/Республіки Білорусь</w:t>
            </w:r>
            <w:r w:rsidR="001D1831" w:rsidRPr="00021AD7">
              <w:rPr>
                <w:rFonts w:ascii="Times New Roman" w:eastAsia="Times New Roman" w:hAnsi="Times New Roman" w:cs="Times New Roman"/>
                <w:color w:val="000000"/>
                <w:sz w:val="24"/>
                <w:szCs w:val="24"/>
                <w:lang w:val="uk-UA" w:eastAsia="ru-RU"/>
              </w:rPr>
              <w:t>/</w:t>
            </w:r>
            <w:r w:rsidR="001D1831" w:rsidRPr="00021AD7">
              <w:rPr>
                <w:rFonts w:ascii="Times New Roman" w:eastAsia="Times New Roman" w:hAnsi="Times New Roman" w:cs="Times New Roman"/>
                <w:color w:val="000000"/>
                <w:sz w:val="24"/>
                <w:szCs w:val="24"/>
                <w:lang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81CEE" w:rsidRPr="00021AD7">
              <w:rPr>
                <w:rFonts w:ascii="Times New Roman" w:eastAsia="Times New Roman" w:hAnsi="Times New Roman" w:cs="Times New Roman"/>
                <w:color w:val="000000"/>
                <w:sz w:val="24"/>
                <w:szCs w:val="24"/>
                <w:lang w:val="uk-UA" w:eastAsia="ru-RU"/>
              </w:rPr>
              <w:t>/</w:t>
            </w:r>
            <w:r w:rsidR="00F81CEE" w:rsidRPr="00021AD7">
              <w:rPr>
                <w:color w:val="333333"/>
                <w:shd w:val="clear" w:color="auto" w:fill="FFFFFF"/>
              </w:rPr>
              <w:t xml:space="preserve"> </w:t>
            </w:r>
            <w:r w:rsidR="00F81CEE" w:rsidRPr="00021AD7">
              <w:rPr>
                <w:rFonts w:ascii="Times New Roman" w:eastAsia="Times New Roman" w:hAnsi="Times New Roman" w:cs="Times New Roman"/>
                <w:color w:val="000000"/>
                <w:sz w:val="24"/>
                <w:szCs w:val="24"/>
                <w:lang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w:t>
            </w:r>
            <w:r w:rsidR="00DB4469" w:rsidRPr="00021AD7">
              <w:rPr>
                <w:rFonts w:ascii="Times New Roman" w:eastAsia="Times New Roman" w:hAnsi="Times New Roman" w:cs="Times New Roman"/>
                <w:color w:val="000000"/>
                <w:sz w:val="24"/>
                <w:szCs w:val="24"/>
                <w:lang w:val="uk-UA" w:eastAsia="ru-RU"/>
              </w:rPr>
              <w:t>/</w:t>
            </w:r>
            <w:r w:rsidR="00E81E34" w:rsidRPr="00021AD7">
              <w:rPr>
                <w:rFonts w:ascii="Times New Roman" w:eastAsia="Times New Roman" w:hAnsi="Times New Roman" w:cs="Times New Roman"/>
                <w:color w:val="000000"/>
                <w:sz w:val="24"/>
                <w:szCs w:val="24"/>
                <w:lang w:eastAsia="ru-RU"/>
              </w:rPr>
              <w:t>Ісламськ</w:t>
            </w:r>
            <w:r w:rsidR="00E81E34" w:rsidRPr="00021AD7">
              <w:rPr>
                <w:rFonts w:ascii="Times New Roman" w:eastAsia="Times New Roman" w:hAnsi="Times New Roman" w:cs="Times New Roman"/>
                <w:color w:val="000000"/>
                <w:sz w:val="24"/>
                <w:szCs w:val="24"/>
                <w:lang w:val="uk-UA" w:eastAsia="ru-RU"/>
              </w:rPr>
              <w:t>а</w:t>
            </w:r>
            <w:r w:rsidR="00E81E34" w:rsidRPr="00021AD7">
              <w:rPr>
                <w:rFonts w:ascii="Times New Roman" w:eastAsia="Times New Roman" w:hAnsi="Times New Roman" w:cs="Times New Roman"/>
                <w:color w:val="000000"/>
                <w:sz w:val="24"/>
                <w:szCs w:val="24"/>
                <w:lang w:eastAsia="ru-RU"/>
              </w:rPr>
              <w:t xml:space="preserve"> Республік</w:t>
            </w:r>
            <w:r w:rsidR="00E81E34" w:rsidRPr="00021AD7">
              <w:rPr>
                <w:rFonts w:ascii="Times New Roman" w:eastAsia="Times New Roman" w:hAnsi="Times New Roman" w:cs="Times New Roman"/>
                <w:color w:val="000000"/>
                <w:sz w:val="24"/>
                <w:szCs w:val="24"/>
                <w:lang w:val="uk-UA" w:eastAsia="ru-RU"/>
              </w:rPr>
              <w:t>а</w:t>
            </w:r>
            <w:r w:rsidR="00E81E34" w:rsidRPr="00021AD7">
              <w:rPr>
                <w:rFonts w:ascii="Times New Roman" w:eastAsia="Times New Roman" w:hAnsi="Times New Roman" w:cs="Times New Roman"/>
                <w:color w:val="000000"/>
                <w:sz w:val="24"/>
                <w:szCs w:val="24"/>
                <w:lang w:eastAsia="ru-RU"/>
              </w:rPr>
              <w:t xml:space="preserve"> Іран</w:t>
            </w:r>
            <w:r w:rsidRPr="00021AD7">
              <w:rPr>
                <w:rFonts w:ascii="Times New Roman" w:eastAsia="Times New Roman" w:hAnsi="Times New Roman" w:cs="Times New Roman"/>
                <w:color w:val="000000"/>
                <w:sz w:val="24"/>
                <w:szCs w:val="24"/>
                <w:lang w:eastAsia="ru-RU"/>
              </w:rPr>
              <w:t>, громадянином Російської Федерації/Республіки Білорусь</w:t>
            </w:r>
            <w:r w:rsidR="00E81E34" w:rsidRPr="00021AD7">
              <w:rPr>
                <w:rFonts w:ascii="Times New Roman" w:eastAsia="Times New Roman" w:hAnsi="Times New Roman" w:cs="Times New Roman"/>
                <w:color w:val="000000"/>
                <w:sz w:val="24"/>
                <w:szCs w:val="24"/>
                <w:lang w:val="uk-UA" w:eastAsia="ru-RU"/>
              </w:rPr>
              <w:t>/</w:t>
            </w:r>
            <w:r w:rsidR="00E81E34" w:rsidRPr="00021AD7">
              <w:rPr>
                <w:rFonts w:ascii="Times New Roman" w:eastAsia="Times New Roman" w:hAnsi="Times New Roman" w:cs="Times New Roman"/>
                <w:color w:val="000000"/>
                <w:sz w:val="24"/>
                <w:szCs w:val="24"/>
                <w:lang w:eastAsia="ru-RU"/>
              </w:rPr>
              <w:t xml:space="preserve">Ісламської </w:t>
            </w:r>
            <w:r w:rsidR="00E81E34" w:rsidRPr="00021AD7">
              <w:rPr>
                <w:rFonts w:ascii="Times New Roman" w:eastAsia="Times New Roman" w:hAnsi="Times New Roman" w:cs="Times New Roman"/>
                <w:color w:val="000000"/>
                <w:sz w:val="24"/>
                <w:szCs w:val="24"/>
                <w:lang w:eastAsia="ru-RU"/>
              </w:rPr>
              <w:lastRenderedPageBreak/>
              <w:t>Республіки Іран</w:t>
            </w:r>
            <w:r w:rsidRPr="00021AD7">
              <w:rPr>
                <w:rFonts w:ascii="Times New Roman" w:eastAsia="Times New Roman" w:hAnsi="Times New Roman" w:cs="Times New Roman"/>
                <w:color w:val="000000"/>
                <w:sz w:val="24"/>
                <w:szCs w:val="24"/>
                <w:lang w:eastAsia="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F6452" w:rsidRPr="00021AD7">
              <w:rPr>
                <w:rFonts w:ascii="Times New Roman" w:eastAsia="Times New Roman" w:hAnsi="Times New Roman" w:cs="Times New Roman"/>
                <w:color w:val="000000"/>
                <w:sz w:val="24"/>
                <w:szCs w:val="24"/>
                <w:lang w:val="uk-UA" w:eastAsia="ru-RU"/>
              </w:rPr>
              <w:t>/</w:t>
            </w:r>
            <w:r w:rsidR="002F6452" w:rsidRPr="00021AD7">
              <w:rPr>
                <w:rFonts w:ascii="Times New Roman" w:eastAsia="Times New Roman" w:hAnsi="Times New Roman" w:cs="Times New Roman"/>
                <w:color w:val="000000"/>
                <w:sz w:val="24"/>
                <w:szCs w:val="24"/>
                <w:lang w:eastAsia="ru-RU"/>
              </w:rPr>
              <w:t xml:space="preserve"> Ісламської Республіки Іран</w:t>
            </w:r>
            <w:r w:rsidRPr="00021AD7">
              <w:rPr>
                <w:rFonts w:ascii="Times New Roman" w:eastAsia="Times New Roman" w:hAnsi="Times New Roman" w:cs="Times New Roman"/>
                <w:color w:val="000000"/>
                <w:sz w:val="24"/>
                <w:szCs w:val="24"/>
                <w:lang w:eastAsia="ru-RU"/>
              </w:rPr>
              <w:t>.</w:t>
            </w:r>
          </w:p>
          <w:p w14:paraId="1CB3D984" w14:textId="04604988" w:rsidR="001C5EA1" w:rsidRPr="00021AD7"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2F6452" w:rsidRPr="00021AD7">
              <w:rPr>
                <w:rFonts w:ascii="Times New Roman" w:eastAsia="Times New Roman" w:hAnsi="Times New Roman" w:cs="Times New Roman"/>
                <w:iCs/>
                <w:color w:val="000000"/>
                <w:sz w:val="24"/>
                <w:szCs w:val="24"/>
                <w:lang w:val="uk-UA" w:eastAsia="ru-RU"/>
              </w:rPr>
              <w:t>/</w:t>
            </w:r>
            <w:r w:rsidR="002F6452" w:rsidRPr="00021AD7">
              <w:rPr>
                <w:rFonts w:ascii="Times New Roman" w:eastAsia="Times New Roman" w:hAnsi="Times New Roman" w:cs="Times New Roman"/>
                <w:color w:val="000000"/>
                <w:sz w:val="24"/>
                <w:szCs w:val="24"/>
                <w:lang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та проживає на території України на законних підставах, то учасник у складі тендерної пропозиції має надати:</w:t>
            </w:r>
          </w:p>
          <w:p w14:paraId="0F1AC8AB" w14:textId="0E58B23A" w:rsidR="001C5EA1" w:rsidRPr="00021AD7"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Pr="00021AD7">
              <w:rPr>
                <w:rFonts w:ascii="Times New Roman" w:eastAsia="Times New Roman" w:hAnsi="Times New Roman" w:cs="Times New Roman"/>
                <w:color w:val="000000"/>
                <w:sz w:val="24"/>
                <w:szCs w:val="24"/>
                <w:lang w:val="uk-UA" w:eastAsia="ru-RU"/>
              </w:rPr>
              <w:t>;</w:t>
            </w:r>
          </w:p>
          <w:p w14:paraId="11911227" w14:textId="77777777" w:rsidR="001C5EA1" w:rsidRPr="00021AD7" w:rsidRDefault="001C5EA1" w:rsidP="001C5EA1">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або</w:t>
            </w:r>
          </w:p>
          <w:p w14:paraId="05722755" w14:textId="7BBA0879" w:rsidR="001C5EA1" w:rsidRPr="00021AD7"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Pr="00021AD7">
              <w:rPr>
                <w:rFonts w:ascii="Times New Roman" w:eastAsia="Times New Roman" w:hAnsi="Times New Roman" w:cs="Times New Roman"/>
                <w:color w:val="000000"/>
                <w:sz w:val="24"/>
                <w:szCs w:val="24"/>
                <w:lang w:val="uk-UA" w:eastAsia="ru-RU"/>
              </w:rPr>
              <w:t>;</w:t>
            </w:r>
          </w:p>
          <w:p w14:paraId="2B466FFE" w14:textId="1E1B09EE" w:rsidR="001C5EA1" w:rsidRPr="00021AD7" w:rsidRDefault="001C5EA1" w:rsidP="001C5EA1">
            <w:pPr>
              <w:tabs>
                <w:tab w:val="num" w:pos="534"/>
              </w:tabs>
              <w:spacing w:after="0" w:line="240" w:lineRule="auto"/>
              <w:ind w:left="32"/>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або</w:t>
            </w:r>
          </w:p>
          <w:p w14:paraId="4E93AC22" w14:textId="2AE40D02" w:rsidR="001C5EA1" w:rsidRPr="00021AD7"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3F7B02" w14:textId="77777777" w:rsidR="001C5EA1" w:rsidRPr="00021AD7"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або</w:t>
            </w:r>
          </w:p>
          <w:p w14:paraId="285EA95C" w14:textId="77777777" w:rsidR="001C5EA1" w:rsidRPr="00021AD7"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1C5EA1" w:rsidRPr="00021AD7"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78BBD2CB" w:rsidR="001C5EA1" w:rsidRPr="00021AD7"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002F6452" w:rsidRPr="00021AD7">
              <w:rPr>
                <w:rFonts w:ascii="Times New Roman" w:eastAsia="Times New Roman" w:hAnsi="Times New Roman" w:cs="Times New Roman"/>
                <w:iCs/>
                <w:color w:val="000000"/>
                <w:sz w:val="24"/>
                <w:szCs w:val="24"/>
                <w:lang w:val="uk-UA" w:eastAsia="ru-RU"/>
              </w:rPr>
              <w:t>/</w:t>
            </w:r>
            <w:r w:rsidR="002F6452" w:rsidRPr="00021AD7">
              <w:rPr>
                <w:rFonts w:ascii="Times New Roman" w:eastAsia="Times New Roman" w:hAnsi="Times New Roman" w:cs="Times New Roman"/>
                <w:color w:val="000000"/>
                <w:sz w:val="24"/>
                <w:szCs w:val="24"/>
                <w:lang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1C5EA1" w:rsidRPr="00021AD7" w:rsidRDefault="001C5EA1" w:rsidP="001C5EA1">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w:t>
            </w:r>
            <w:r w:rsidRPr="00021AD7">
              <w:rPr>
                <w:rFonts w:ascii="Times New Roman" w:eastAsia="Times New Roman" w:hAnsi="Times New Roman" w:cs="Times New Roman"/>
                <w:iCs/>
                <w:color w:val="000000"/>
                <w:sz w:val="24"/>
                <w:szCs w:val="24"/>
                <w:lang w:val="uk-UA" w:eastAsia="ru-RU"/>
              </w:rPr>
              <w:lastRenderedPageBreak/>
              <w:t>активами, одержаними від корупційних та інших злочинів;</w:t>
            </w:r>
          </w:p>
          <w:p w14:paraId="273EF026" w14:textId="77777777" w:rsidR="001C5EA1" w:rsidRPr="00021AD7"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або</w:t>
            </w:r>
          </w:p>
          <w:p w14:paraId="348FAE4F" w14:textId="77777777" w:rsidR="001C5EA1" w:rsidRPr="00021AD7" w:rsidRDefault="001C5EA1" w:rsidP="001C5EA1">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1C5EA1" w:rsidRPr="00021AD7"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1C5EA1" w:rsidRPr="00021AD7"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в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47B43F6" w14:textId="77777777" w:rsidR="001C5EA1" w:rsidRPr="00021AD7"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66178BF3" w:rsidR="001C5EA1" w:rsidRPr="00021AD7"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C431CF" w:rsidRPr="00021AD7">
              <w:rPr>
                <w:rFonts w:ascii="Times New Roman" w:eastAsia="Times New Roman" w:hAnsi="Times New Roman" w:cs="Times New Roman"/>
                <w:iCs/>
                <w:color w:val="000000"/>
                <w:sz w:val="24"/>
                <w:szCs w:val="24"/>
                <w:lang w:val="uk-UA" w:eastAsia="ru-RU"/>
              </w:rPr>
              <w:t>/</w:t>
            </w:r>
            <w:r w:rsidR="00C431CF"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002F17F9" w:rsidRPr="00021AD7">
              <w:rPr>
                <w:rFonts w:ascii="Times New Roman" w:eastAsia="Times New Roman" w:hAnsi="Times New Roman" w:cs="Times New Roman"/>
                <w:iCs/>
                <w:color w:val="000000"/>
                <w:sz w:val="24"/>
                <w:szCs w:val="24"/>
                <w:lang w:val="uk-UA" w:eastAsia="ru-RU"/>
              </w:rPr>
              <w:t>/</w:t>
            </w:r>
            <w:r w:rsidR="002F17F9"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34094A" w:rsidRPr="00021AD7">
              <w:rPr>
                <w:rFonts w:ascii="Times New Roman" w:eastAsia="Times New Roman" w:hAnsi="Times New Roman" w:cs="Times New Roman"/>
                <w:iCs/>
                <w:color w:val="000000"/>
                <w:sz w:val="24"/>
                <w:szCs w:val="24"/>
                <w:lang w:val="uk-UA" w:eastAsia="ru-RU"/>
              </w:rPr>
              <w:t>/</w:t>
            </w:r>
            <w:r w:rsidR="0034094A"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4094A" w:rsidRPr="00021AD7">
              <w:rPr>
                <w:rFonts w:ascii="Times New Roman" w:eastAsia="Times New Roman" w:hAnsi="Times New Roman" w:cs="Times New Roman"/>
                <w:iCs/>
                <w:color w:val="000000"/>
                <w:sz w:val="24"/>
                <w:szCs w:val="24"/>
                <w:lang w:val="uk-UA" w:eastAsia="ru-RU"/>
              </w:rPr>
              <w:t>/</w:t>
            </w:r>
            <w:r w:rsidR="0034094A"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w:t>
            </w:r>
            <w:r w:rsidRPr="00021AD7">
              <w:rPr>
                <w:rFonts w:ascii="Times New Roman" w:eastAsia="Times New Roman" w:hAnsi="Times New Roman" w:cs="Times New Roman"/>
                <w:iCs/>
                <w:color w:val="000000"/>
                <w:sz w:val="24"/>
                <w:szCs w:val="24"/>
                <w:lang w:val="uk-UA" w:eastAsia="ru-RU"/>
              </w:rPr>
              <w:lastRenderedPageBreak/>
              <w:t>статутному капіталі 10 і більше відсотків (далі - активи), якої є Російська Федерація/Республіка Білорусь</w:t>
            </w:r>
            <w:r w:rsidR="0034094A" w:rsidRPr="00021AD7">
              <w:rPr>
                <w:rFonts w:ascii="Times New Roman" w:eastAsia="Times New Roman" w:hAnsi="Times New Roman" w:cs="Times New Roman"/>
                <w:iCs/>
                <w:color w:val="000000"/>
                <w:sz w:val="24"/>
                <w:szCs w:val="24"/>
                <w:lang w:val="uk-UA" w:eastAsia="ru-RU"/>
              </w:rPr>
              <w:t>/</w:t>
            </w:r>
            <w:r w:rsidR="0034094A" w:rsidRPr="00021AD7">
              <w:rPr>
                <w:rFonts w:ascii="Times New Roman" w:eastAsia="Times New Roman" w:hAnsi="Times New Roman" w:cs="Times New Roman"/>
                <w:color w:val="000000"/>
                <w:sz w:val="24"/>
                <w:szCs w:val="24"/>
                <w:lang w:val="uk-UA" w:eastAsia="ru-RU"/>
              </w:rPr>
              <w:t>Ісламська Республіка Іран</w:t>
            </w:r>
            <w:r w:rsidRPr="00021AD7">
              <w:rPr>
                <w:rFonts w:ascii="Times New Roman" w:eastAsia="Times New Roman" w:hAnsi="Times New Roman" w:cs="Times New Roman"/>
                <w:iCs/>
                <w:color w:val="000000"/>
                <w:sz w:val="24"/>
                <w:szCs w:val="24"/>
                <w:lang w:val="uk-UA" w:eastAsia="ru-RU"/>
              </w:rPr>
              <w:t>, громадянин Російської Федерації/Республіки Білорусь</w:t>
            </w:r>
            <w:r w:rsidR="0034094A" w:rsidRPr="00021AD7">
              <w:rPr>
                <w:rFonts w:ascii="Times New Roman" w:eastAsia="Times New Roman" w:hAnsi="Times New Roman" w:cs="Times New Roman"/>
                <w:iCs/>
                <w:color w:val="000000"/>
                <w:sz w:val="24"/>
                <w:szCs w:val="24"/>
                <w:lang w:val="uk-UA" w:eastAsia="ru-RU"/>
              </w:rPr>
              <w:t>/</w:t>
            </w:r>
            <w:r w:rsidR="0034094A"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D19E1" w:rsidRPr="00021AD7">
              <w:rPr>
                <w:rFonts w:ascii="Times New Roman" w:eastAsia="Times New Roman" w:hAnsi="Times New Roman" w:cs="Times New Roman"/>
                <w:iCs/>
                <w:color w:val="000000"/>
                <w:sz w:val="24"/>
                <w:szCs w:val="24"/>
                <w:lang w:val="uk-UA" w:eastAsia="ru-RU"/>
              </w:rPr>
              <w:t>/</w:t>
            </w:r>
            <w:r w:rsidR="00DD19E1"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замовник відхиляє такого учасника на підставі абзацу 8 підпункту 1 пункту 44 Особливостей.</w:t>
            </w:r>
          </w:p>
          <w:p w14:paraId="5621846A" w14:textId="77777777" w:rsidR="001C5EA1" w:rsidRPr="00021AD7"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1085BAA5" w14:textId="4B8F5E4D" w:rsidR="001C5EA1" w:rsidRPr="00021AD7"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1C5EA1" w:rsidRPr="00021AD7" w:rsidRDefault="001C5EA1" w:rsidP="001C5EA1">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21AD7">
              <w:rPr>
                <w:rFonts w:ascii="Times New Roman" w:eastAsia="Times New Roman" w:hAnsi="Times New Roman" w:cs="Times New Roman"/>
                <w:color w:val="000000"/>
                <w:sz w:val="24"/>
                <w:szCs w:val="24"/>
                <w:lang w:eastAsia="ru-RU"/>
              </w:rPr>
              <w:t>.</w:t>
            </w:r>
          </w:p>
          <w:p w14:paraId="017083D0" w14:textId="28709D03" w:rsidR="001C5EA1" w:rsidRPr="00021AD7"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021AD7">
              <w:rPr>
                <w:rFonts w:ascii="Times New Roman" w:eastAsia="Times New Roman" w:hAnsi="Times New Roman" w:cs="Times New Roman"/>
                <w:iCs/>
                <w:color w:val="000000"/>
                <w:sz w:val="24"/>
                <w:szCs w:val="24"/>
                <w:lang w:val="uk-UA" w:eastAsia="ru-RU"/>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1C5EA1" w:rsidRPr="00021AD7" w:rsidRDefault="001C5EA1" w:rsidP="001C5EA1">
            <w:pPr>
              <w:spacing w:line="240" w:lineRule="auto"/>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6" w:anchor="n1543" w:tgtFrame="_blank" w:history="1">
              <w:r w:rsidRPr="00021AD7">
                <w:rPr>
                  <w:rFonts w:ascii="Times New Roman" w:eastAsia="Times New Roman" w:hAnsi="Times New Roman" w:cs="Times New Roman"/>
                  <w:iCs/>
                  <w:color w:val="000000"/>
                  <w:sz w:val="24"/>
                  <w:szCs w:val="24"/>
                  <w:lang w:val="uk-UA" w:eastAsia="ru-RU"/>
                </w:rPr>
                <w:t>абзацом першим</w:t>
              </w:r>
            </w:hyperlink>
            <w:r w:rsidRPr="00021AD7">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7" w:anchor="n581" w:history="1">
              <w:r w:rsidRPr="00021AD7">
                <w:rPr>
                  <w:rFonts w:ascii="Times New Roman" w:eastAsia="Times New Roman" w:hAnsi="Times New Roman" w:cs="Times New Roman"/>
                  <w:iCs/>
                  <w:color w:val="000000"/>
                  <w:sz w:val="24"/>
                  <w:szCs w:val="24"/>
                  <w:lang w:val="uk-UA" w:eastAsia="ru-RU"/>
                </w:rPr>
                <w:t>абзацом дев’ятим</w:t>
              </w:r>
            </w:hyperlink>
            <w:r w:rsidRPr="00021AD7">
              <w:rPr>
                <w:rFonts w:ascii="Times New Roman" w:eastAsia="Times New Roman" w:hAnsi="Times New Roman" w:cs="Times New Roman"/>
                <w:iCs/>
                <w:color w:val="000000"/>
                <w:sz w:val="24"/>
                <w:szCs w:val="24"/>
                <w:lang w:val="uk-UA" w:eastAsia="ru-RU"/>
              </w:rPr>
              <w:t xml:space="preserve"> пункту 37 Особливостей.</w:t>
            </w:r>
          </w:p>
          <w:p w14:paraId="69ED08E9" w14:textId="66F063CA" w:rsidR="001C5EA1" w:rsidRPr="00021AD7"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1C5EA1" w:rsidRPr="00021AD7"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1C5EA1" w:rsidRPr="00021AD7"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2E6913" w14:textId="5FF942C5" w:rsidR="001C5EA1" w:rsidRPr="00021AD7" w:rsidRDefault="001C5EA1" w:rsidP="001C5EA1">
            <w:pPr>
              <w:numPr>
                <w:ilvl w:val="0"/>
                <w:numId w:val="22"/>
              </w:numPr>
              <w:tabs>
                <w:tab w:val="clear" w:pos="720"/>
                <w:tab w:val="num" w:pos="534"/>
              </w:tabs>
              <w:spacing w:after="120" w:line="240" w:lineRule="auto"/>
              <w:ind w:left="392"/>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p>
          <w:p w14:paraId="7681C3CF" w14:textId="77777777" w:rsidR="001C5EA1" w:rsidRPr="00021AD7"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1C5EA1" w:rsidRPr="00021AD7"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021AD7">
              <w:rPr>
                <w:rFonts w:ascii="Times New Roman" w:eastAsia="Times New Roman" w:hAnsi="Times New Roman" w:cs="Times New Roman"/>
                <w:color w:val="000000"/>
                <w:sz w:val="24"/>
                <w:szCs w:val="24"/>
                <w:lang w:val="uk-UA"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1C5EA1" w:rsidRPr="00021AD7" w:rsidRDefault="001C5EA1" w:rsidP="001C5EA1">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18C73" w14:textId="77777777" w:rsidR="001C5EA1" w:rsidRPr="00021AD7" w:rsidRDefault="001C5EA1" w:rsidP="001C5EA1">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1C5EA1" w:rsidRPr="00021AD7"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5EA1" w:rsidRPr="00021AD7" w14:paraId="2ECBE641"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0FE001F7"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2A1C56" w14:textId="77777777" w:rsidR="001C5EA1" w:rsidRPr="00021AD7" w:rsidRDefault="001C5EA1" w:rsidP="001C5EA1">
            <w:pPr>
              <w:spacing w:after="120" w:line="240" w:lineRule="auto"/>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0C45AA4" w14:textId="6D73DE84" w:rsidR="001C5EA1" w:rsidRPr="00021AD7" w:rsidRDefault="001C5EA1" w:rsidP="001C5EA1">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1) </w:t>
            </w:r>
            <w:r w:rsidRPr="00021AD7">
              <w:rPr>
                <w:rFonts w:ascii="Times New Roman" w:eastAsia="Times New Roman" w:hAnsi="Times New Roman" w:cs="Times New Roman"/>
                <w:color w:val="000000"/>
                <w:sz w:val="24"/>
                <w:szCs w:val="24"/>
                <w:lang w:val="uk-UA" w:eastAsia="ru-RU"/>
              </w:rPr>
              <w:t>у</w:t>
            </w:r>
            <w:r w:rsidRPr="00021AD7">
              <w:rPr>
                <w:rFonts w:ascii="Times New Roman" w:eastAsia="Times New Roman" w:hAnsi="Times New Roman" w:cs="Times New Roman"/>
                <w:color w:val="000000"/>
                <w:sz w:val="24"/>
                <w:szCs w:val="24"/>
                <w:lang w:eastAsia="ru-RU"/>
              </w:rPr>
              <w:t>часник процедури закупівлі:</w:t>
            </w:r>
          </w:p>
          <w:p w14:paraId="48F74F49" w14:textId="1EFC7DE9" w:rsidR="001C5EA1" w:rsidRPr="00021AD7"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lastRenderedPageBreak/>
              <w:t xml:space="preserve">підпадає під підстави, встановлені пунктом 47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52A9744B" w14:textId="577727CA" w:rsidR="001C5EA1" w:rsidRPr="00021AD7"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49DF33BE" w14:textId="77777777" w:rsidR="001C5EA1" w:rsidRPr="00021AD7"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1C5EA1" w:rsidRPr="00021AD7"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2EA5DC" w14:textId="113E498D" w:rsidR="001C5EA1" w:rsidRPr="00021AD7"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259DDF29" w14:textId="1D985F8C" w:rsidR="001C5EA1" w:rsidRPr="00021AD7"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3486F3A6" w14:textId="7DD82F5D" w:rsidR="001C5EA1" w:rsidRPr="00021AD7" w:rsidRDefault="001C5EA1" w:rsidP="001C5EA1">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є громадянином Російської Федерації/Республіки Білорусь</w:t>
            </w:r>
            <w:r w:rsidR="000A43A6" w:rsidRPr="00021AD7">
              <w:rPr>
                <w:rFonts w:ascii="Times New Roman" w:eastAsia="Times New Roman" w:hAnsi="Times New Roman" w:cs="Times New Roman"/>
                <w:color w:val="000000"/>
                <w:sz w:val="24"/>
                <w:szCs w:val="24"/>
                <w:lang w:val="uk-UA" w:eastAsia="ru-RU"/>
              </w:rPr>
              <w:t>/</w:t>
            </w:r>
            <w:r w:rsidR="00302A1A"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C5C5E"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w:t>
            </w:r>
            <w:r w:rsidR="009C5C5E" w:rsidRPr="00021AD7">
              <w:rPr>
                <w:rFonts w:ascii="Times New Roman" w:eastAsia="Times New Roman" w:hAnsi="Times New Roman" w:cs="Times New Roman"/>
                <w:color w:val="000000"/>
                <w:sz w:val="24"/>
                <w:szCs w:val="24"/>
                <w:lang w:val="uk-UA" w:eastAsia="ru-RU"/>
              </w:rPr>
              <w:t>/Ісламська Республіка Іран</w:t>
            </w:r>
            <w:r w:rsidRPr="00021AD7">
              <w:rPr>
                <w:rFonts w:ascii="Times New Roman" w:eastAsia="Times New Roman" w:hAnsi="Times New Roman" w:cs="Times New Roman"/>
                <w:color w:val="000000"/>
                <w:sz w:val="24"/>
                <w:szCs w:val="24"/>
                <w:lang w:eastAsia="ru-RU"/>
              </w:rPr>
              <w:t>, громадянин Російської Федерації/Республіки Білорусь</w:t>
            </w:r>
            <w:r w:rsidR="008A58E0"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того, що проживає на території України на законних </w:t>
            </w:r>
            <w:r w:rsidRPr="00021AD7">
              <w:rPr>
                <w:rFonts w:ascii="Times New Roman" w:eastAsia="Times New Roman" w:hAnsi="Times New Roman" w:cs="Times New Roman"/>
                <w:color w:val="000000"/>
                <w:sz w:val="24"/>
                <w:szCs w:val="24"/>
                <w:lang w:eastAsia="ru-RU"/>
              </w:rPr>
              <w:lastRenderedPageBreak/>
              <w:t>підставах), або юридичною особою, утвореною та зареєстрованою відповідно до законодавства Російської Федерації/Республіки Білорусь</w:t>
            </w:r>
            <w:r w:rsidR="008A58E0"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22EA5"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6310E3" w14:textId="1BEFD635" w:rsidR="001C5EA1" w:rsidRPr="00021AD7" w:rsidRDefault="001C5EA1" w:rsidP="001C5EA1">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2) </w:t>
            </w:r>
            <w:r w:rsidRPr="00021AD7">
              <w:rPr>
                <w:rFonts w:ascii="Times New Roman" w:eastAsia="Times New Roman" w:hAnsi="Times New Roman" w:cs="Times New Roman"/>
                <w:color w:val="000000"/>
                <w:sz w:val="24"/>
                <w:szCs w:val="24"/>
                <w:lang w:val="uk-UA" w:eastAsia="ru-RU"/>
              </w:rPr>
              <w:t>т</w:t>
            </w:r>
            <w:r w:rsidRPr="00021AD7">
              <w:rPr>
                <w:rFonts w:ascii="Times New Roman" w:eastAsia="Times New Roman" w:hAnsi="Times New Roman" w:cs="Times New Roman"/>
                <w:color w:val="000000"/>
                <w:sz w:val="24"/>
                <w:szCs w:val="24"/>
                <w:lang w:eastAsia="ru-RU"/>
              </w:rPr>
              <w:t>ендерна пропозиція:</w:t>
            </w:r>
          </w:p>
          <w:p w14:paraId="7B79A345" w14:textId="102E168F" w:rsidR="001C5EA1" w:rsidRPr="00021AD7"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21AD7">
              <w:rPr>
                <w:rFonts w:ascii="Times New Roman" w:eastAsia="Times New Roman" w:hAnsi="Times New Roman" w:cs="Times New Roman"/>
                <w:color w:val="000000"/>
                <w:sz w:val="24"/>
                <w:szCs w:val="24"/>
                <w:lang w:eastAsia="ru-RU"/>
              </w:rPr>
              <w:t>до пункту</w:t>
            </w:r>
            <w:proofErr w:type="gramEnd"/>
            <w:r w:rsidRPr="00021AD7">
              <w:rPr>
                <w:rFonts w:ascii="Times New Roman" w:eastAsia="Times New Roman" w:hAnsi="Times New Roman" w:cs="Times New Roman"/>
                <w:color w:val="000000"/>
                <w:sz w:val="24"/>
                <w:szCs w:val="24"/>
                <w:lang w:eastAsia="ru-RU"/>
              </w:rPr>
              <w:t xml:space="preserve"> </w:t>
            </w:r>
            <w:r w:rsidR="00AF36F1">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 xml:space="preserve">43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04799252" w14:textId="77777777" w:rsidR="001C5EA1" w:rsidRPr="00021AD7"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1C5EA1" w:rsidRPr="00021AD7"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4D0BCD5E" w:rsidR="001C5EA1" w:rsidRPr="00021AD7" w:rsidRDefault="001C5EA1" w:rsidP="001C5EA1">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lastRenderedPageBreak/>
              <w:t xml:space="preserve">не відповідає вимогам, установленим у тендерній документації відповідно </w:t>
            </w:r>
            <w:proofErr w:type="gramStart"/>
            <w:r w:rsidRPr="00021AD7">
              <w:rPr>
                <w:rFonts w:ascii="Times New Roman" w:eastAsia="Times New Roman" w:hAnsi="Times New Roman" w:cs="Times New Roman"/>
                <w:color w:val="000000"/>
                <w:sz w:val="24"/>
                <w:szCs w:val="24"/>
                <w:lang w:eastAsia="ru-RU"/>
              </w:rPr>
              <w:t>до абзацу</w:t>
            </w:r>
            <w:proofErr w:type="gramEnd"/>
            <w:r w:rsidRPr="00021AD7">
              <w:rPr>
                <w:rFonts w:ascii="Times New Roman" w:eastAsia="Times New Roman" w:hAnsi="Times New Roman" w:cs="Times New Roman"/>
                <w:color w:val="000000"/>
                <w:sz w:val="24"/>
                <w:szCs w:val="24"/>
                <w:lang w:eastAsia="ru-RU"/>
              </w:rPr>
              <w:t xml:space="preserve"> першого частини третьої </w:t>
            </w:r>
            <w:r w:rsidR="000E0DC9">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статті 22 Закону;</w:t>
            </w:r>
          </w:p>
          <w:p w14:paraId="15F5C7DB" w14:textId="5927C410" w:rsidR="001C5EA1" w:rsidRPr="00021AD7" w:rsidRDefault="001C5EA1" w:rsidP="001C5EA1">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3) </w:t>
            </w:r>
            <w:r w:rsidRPr="00021AD7">
              <w:rPr>
                <w:rFonts w:ascii="Times New Roman" w:eastAsia="Times New Roman" w:hAnsi="Times New Roman" w:cs="Times New Roman"/>
                <w:color w:val="000000"/>
                <w:sz w:val="24"/>
                <w:szCs w:val="24"/>
                <w:lang w:val="uk-UA" w:eastAsia="ru-RU"/>
              </w:rPr>
              <w:t>п</w:t>
            </w:r>
            <w:r w:rsidRPr="00021AD7">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1C5EA1" w:rsidRPr="00021AD7"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17E2A107" w:rsidR="001C5EA1" w:rsidRPr="00021AD7"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7AC3748C" w14:textId="77777777" w:rsidR="001C5EA1" w:rsidRPr="00021AD7"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1C5EA1" w:rsidRPr="00021AD7" w:rsidRDefault="001C5EA1" w:rsidP="001C5EA1">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3E75B28B" w14:textId="77777777" w:rsidR="001C5EA1" w:rsidRPr="00021AD7" w:rsidRDefault="001C5EA1" w:rsidP="001C5EA1">
            <w:pPr>
              <w:spacing w:after="0" w:line="240" w:lineRule="auto"/>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4F4587" w14:textId="77777777" w:rsidR="001C5EA1" w:rsidRPr="00021AD7"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1C5EA1" w:rsidRPr="00021AD7" w:rsidRDefault="001C5EA1" w:rsidP="001C5EA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1C5EA1" w:rsidRPr="00021AD7"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021AD7">
              <w:rPr>
                <w:rFonts w:ascii="Times New Roman" w:eastAsia="Times New Roman" w:hAnsi="Times New Roman" w:cs="Times New Roman"/>
                <w:color w:val="000000"/>
                <w:sz w:val="24"/>
                <w:szCs w:val="24"/>
                <w:lang w:eastAsia="ru-RU"/>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1C5EA1" w:rsidRPr="00021AD7"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21AD7">
              <w:rPr>
                <w:rFonts w:ascii="Times New Roman" w:eastAsia="Times New Roman" w:hAnsi="Times New Roman" w:cs="Times New Roman"/>
                <w:color w:val="000000"/>
                <w:sz w:val="24"/>
                <w:szCs w:val="24"/>
                <w:lang w:eastAsia="ru-RU"/>
              </w:rPr>
              <w:t>у списку</w:t>
            </w:r>
            <w:proofErr w:type="gramEnd"/>
            <w:r w:rsidRPr="00021AD7">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собливостями.</w:t>
            </w:r>
          </w:p>
        </w:tc>
      </w:tr>
      <w:tr w:rsidR="001C5EA1" w:rsidRPr="00021AD7" w14:paraId="2B5DFEF0" w14:textId="77777777" w:rsidTr="0042185E">
        <w:tc>
          <w:tcPr>
            <w:tcW w:w="0" w:type="auto"/>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5F4D1651" w14:textId="460588BB" w:rsidR="001C5EA1" w:rsidRPr="00021AD7" w:rsidRDefault="007C5AB5" w:rsidP="001C5EA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lastRenderedPageBreak/>
              <w:t>V</w:t>
            </w:r>
            <w:r w:rsidR="0042185E">
              <w:rPr>
                <w:rFonts w:ascii="Times New Roman" w:eastAsia="Times New Roman" w:hAnsi="Times New Roman" w:cs="Times New Roman"/>
                <w:b/>
                <w:bCs/>
                <w:color w:val="000000"/>
                <w:sz w:val="24"/>
                <w:szCs w:val="24"/>
                <w:lang w:val="en-US" w:eastAsia="ru-RU"/>
              </w:rPr>
              <w:t>I</w:t>
            </w:r>
            <w:r w:rsidR="0042185E" w:rsidRPr="0042185E">
              <w:rPr>
                <w:rFonts w:ascii="Times New Roman" w:eastAsia="Times New Roman" w:hAnsi="Times New Roman" w:cs="Times New Roman"/>
                <w:b/>
                <w:bCs/>
                <w:color w:val="000000"/>
                <w:sz w:val="24"/>
                <w:szCs w:val="24"/>
                <w:lang w:eastAsia="ru-RU"/>
              </w:rPr>
              <w:t xml:space="preserve">. </w:t>
            </w:r>
            <w:r w:rsidR="001C5EA1" w:rsidRPr="00021AD7">
              <w:rPr>
                <w:rFonts w:ascii="Times New Roman" w:eastAsia="Times New Roman" w:hAnsi="Times New Roman" w:cs="Times New Roman"/>
                <w:b/>
                <w:bCs/>
                <w:color w:val="000000"/>
                <w:sz w:val="24"/>
                <w:szCs w:val="24"/>
                <w:lang w:eastAsia="ru-RU"/>
              </w:rPr>
              <w:t>Результати тендеру та укладання договору про закупівлю</w:t>
            </w:r>
          </w:p>
        </w:tc>
      </w:tr>
      <w:tr w:rsidR="001C5EA1" w:rsidRPr="00021AD7" w14:paraId="7FED3E52"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500A0B0A"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17E8F"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5EA1" w:rsidRPr="00021AD7" w14:paraId="2CDF3A89"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4B7CBB29"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21AD7">
              <w:rPr>
                <w:rFonts w:ascii="Times New Roman" w:eastAsia="Times New Roman" w:hAnsi="Times New Roman" w:cs="Times New Roman"/>
                <w:color w:val="000000"/>
                <w:sz w:val="24"/>
                <w:szCs w:val="24"/>
                <w:lang w:eastAsia="ru-RU"/>
              </w:rPr>
              <w:t>до органу</w:t>
            </w:r>
            <w:proofErr w:type="gramEnd"/>
            <w:r w:rsidRPr="00021AD7">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У разі подання скарги </w:t>
            </w:r>
            <w:proofErr w:type="gramStart"/>
            <w:r w:rsidRPr="00021AD7">
              <w:rPr>
                <w:rFonts w:ascii="Times New Roman" w:eastAsia="Times New Roman" w:hAnsi="Times New Roman" w:cs="Times New Roman"/>
                <w:color w:val="000000"/>
                <w:sz w:val="24"/>
                <w:szCs w:val="24"/>
                <w:lang w:eastAsia="ru-RU"/>
              </w:rPr>
              <w:t>до органу</w:t>
            </w:r>
            <w:proofErr w:type="gramEnd"/>
            <w:r w:rsidRPr="00021AD7">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5EA1" w:rsidRPr="00021AD7" w14:paraId="3E29BB95"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0AD56706"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02C645" w14:textId="77777777"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p w14:paraId="5CF500BA" w14:textId="28452F54" w:rsidR="00570605" w:rsidRPr="00021AD7" w:rsidRDefault="00570605"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lang w:val="uk-UA" w:eastAsia="ru-RU"/>
              </w:rPr>
              <w:t>Учасник закупівлі нада</w:t>
            </w:r>
            <w:r w:rsidR="00EF5E1B" w:rsidRPr="00021AD7">
              <w:rPr>
                <w:rFonts w:ascii="Times New Roman" w:eastAsia="Times New Roman" w:hAnsi="Times New Roman" w:cs="Times New Roman"/>
                <w:sz w:val="24"/>
                <w:szCs w:val="24"/>
                <w:lang w:val="uk-UA" w:eastAsia="ru-RU"/>
              </w:rPr>
              <w:t>є</w:t>
            </w:r>
            <w:r w:rsidRPr="00021AD7">
              <w:rPr>
                <w:rFonts w:ascii="Times New Roman" w:eastAsia="Times New Roman" w:hAnsi="Times New Roman" w:cs="Times New Roman"/>
                <w:sz w:val="24"/>
                <w:szCs w:val="24"/>
                <w:lang w:val="uk-UA" w:eastAsia="ru-RU"/>
              </w:rPr>
              <w:t xml:space="preserve"> в складі тендерної пропозиції лист-згоду (в довільній формі)</w:t>
            </w:r>
            <w:r w:rsidRPr="00021AD7">
              <w:rPr>
                <w:rFonts w:ascii="Times New Roman" w:eastAsia="Times New Roman" w:hAnsi="Times New Roman"/>
                <w:sz w:val="24"/>
                <w:szCs w:val="24"/>
                <w:lang w:eastAsia="ru-RU"/>
              </w:rPr>
              <w:t xml:space="preserve"> з умовами проекту договору про закупівлю </w:t>
            </w:r>
            <w:r w:rsidR="00EF5E1B" w:rsidRPr="00021AD7">
              <w:rPr>
                <w:rFonts w:ascii="Times New Roman" w:eastAsia="Times New Roman" w:hAnsi="Times New Roman"/>
                <w:sz w:val="24"/>
                <w:szCs w:val="24"/>
                <w:lang w:val="uk-UA" w:eastAsia="ru-RU"/>
              </w:rPr>
              <w:t>послуг</w:t>
            </w:r>
            <w:r w:rsidRPr="00021AD7">
              <w:rPr>
                <w:rFonts w:ascii="Times New Roman" w:eastAsia="Times New Roman" w:hAnsi="Times New Roman"/>
                <w:sz w:val="24"/>
                <w:szCs w:val="24"/>
                <w:lang w:val="uk-UA" w:eastAsia="ru-RU"/>
              </w:rPr>
              <w:t>.</w:t>
            </w:r>
          </w:p>
        </w:tc>
      </w:tr>
      <w:tr w:rsidR="001C5EA1" w:rsidRPr="00021AD7" w14:paraId="556FE79D"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620E1F10"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w:t>
            </w:r>
            <w:r w:rsidRPr="00021AD7">
              <w:rPr>
                <w:rFonts w:ascii="Times New Roman" w:eastAsia="Times New Roman" w:hAnsi="Times New Roman" w:cs="Times New Roman"/>
                <w:color w:val="000000"/>
                <w:sz w:val="24"/>
                <w:szCs w:val="24"/>
                <w:lang w:eastAsia="ru-RU"/>
              </w:rPr>
              <w:lastRenderedPageBreak/>
              <w:t xml:space="preserve">Закону, крім частин 2-5, 7-9 статті 41 Закону та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47AEEC2A" w14:textId="77777777" w:rsidR="001C5EA1" w:rsidRPr="00021AD7" w:rsidRDefault="001C5EA1" w:rsidP="001C5EA1">
            <w:pPr>
              <w:spacing w:before="150" w:after="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1C5EA1" w:rsidRPr="00021AD7"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1C5EA1" w:rsidRPr="00021AD7"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1C5EA1" w:rsidRPr="00021AD7"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5AEF4A6" w14:textId="20B0775A" w:rsidR="001C5EA1" w:rsidRPr="00FD2988"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FD2988">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Інформація про право підписання договору про закупівлю надається переможцем шляхом завантаження її в електронну систему закупівель</w:t>
            </w:r>
            <w:r w:rsidR="00C64198">
              <w:rPr>
                <w:rFonts w:ascii="Times New Roman" w:eastAsia="Times New Roman" w:hAnsi="Times New Roman" w:cs="Times New Roman"/>
                <w:color w:val="000000"/>
                <w:sz w:val="24"/>
                <w:szCs w:val="24"/>
                <w:lang w:val="uk-UA" w:eastAsia="ru-RU"/>
              </w:rPr>
              <w:t>.</w:t>
            </w:r>
          </w:p>
          <w:p w14:paraId="23EC3469" w14:textId="77777777"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099AB22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0023001F"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19 Особливостей.</w:t>
            </w:r>
          </w:p>
        </w:tc>
      </w:tr>
      <w:tr w:rsidR="001C5EA1" w:rsidRPr="00021AD7" w14:paraId="63BD7867"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41155F6F"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w:t>
            </w:r>
            <w:r w:rsidRPr="00021AD7">
              <w:rPr>
                <w:rFonts w:ascii="Times New Roman" w:eastAsia="Times New Roman" w:hAnsi="Times New Roman" w:cs="Times New Roman"/>
                <w:color w:val="000000"/>
                <w:sz w:val="24"/>
                <w:szCs w:val="24"/>
                <w:lang w:val="uk-UA" w:eastAsia="ru-RU"/>
              </w:rPr>
              <w:t>ору</w:t>
            </w:r>
            <w:r w:rsidRPr="00021AD7">
              <w:rPr>
                <w:rFonts w:ascii="Times New Roman" w:eastAsia="Times New Roman" w:hAnsi="Times New Roman" w:cs="Times New Roman"/>
                <w:color w:val="000000"/>
                <w:sz w:val="24"/>
                <w:szCs w:val="24"/>
                <w:lang w:eastAsia="ru-RU"/>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3C1A353E"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w:t>
            </w:r>
            <w:r w:rsidR="002F4267" w:rsidRPr="00021AD7">
              <w:rPr>
                <w:rFonts w:ascii="Times New Roman" w:eastAsia="Times New Roman" w:hAnsi="Times New Roman" w:cs="Times New Roman"/>
                <w:color w:val="000000"/>
                <w:sz w:val="24"/>
                <w:szCs w:val="24"/>
                <w:lang w:eastAsia="ru-RU"/>
              </w:rPr>
              <w:t>Особливостей</w:t>
            </w:r>
            <w:r w:rsidRPr="00021AD7">
              <w:rPr>
                <w:rFonts w:ascii="Times New Roman" w:eastAsia="Times New Roman" w:hAnsi="Times New Roman" w:cs="Times New Roman"/>
                <w:color w:val="000000"/>
                <w:sz w:val="24"/>
                <w:szCs w:val="24"/>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021AD7">
              <w:rPr>
                <w:rFonts w:ascii="Times New Roman" w:eastAsia="Times New Roman" w:hAnsi="Times New Roman" w:cs="Times New Roman"/>
                <w:color w:val="000000"/>
                <w:sz w:val="24"/>
                <w:szCs w:val="24"/>
                <w:lang w:eastAsia="ru-RU"/>
              </w:rPr>
              <w:lastRenderedPageBreak/>
              <w:t xml:space="preserve">критеріям та умовам, що визначені у тендерній документації і може бути визнана найбільш економічно вигідною відповідно до вимог Закону та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 та приймає рішення про намір укласти договір про закупівлю у порядку та на умовах, визначених статтею 33 Закону та пунктом</w:t>
            </w:r>
            <w:r w:rsidR="002F4267"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val="uk-UA" w:eastAsia="ru-RU"/>
              </w:rPr>
              <w:t>49 Особливостей.</w:t>
            </w:r>
          </w:p>
        </w:tc>
      </w:tr>
      <w:tr w:rsidR="001C5EA1" w:rsidRPr="00021AD7" w14:paraId="316DAF17" w14:textId="77777777" w:rsidTr="008F76B8">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48" w:type="dxa"/>
              <w:left w:w="48" w:type="dxa"/>
              <w:bottom w:w="48" w:type="dxa"/>
              <w:right w:w="48" w:type="dxa"/>
            </w:tcMar>
            <w:hideMark/>
          </w:tcPr>
          <w:p w14:paraId="76C101FF"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Pr="00021AD7"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Pr="00021AD7" w:rsidRDefault="00760EE1">
      <w:pPr>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lang w:eastAsia="ru-RU"/>
        </w:rPr>
        <w:br w:type="page"/>
      </w:r>
    </w:p>
    <w:p w14:paraId="3F434714" w14:textId="77777777" w:rsidR="00815880" w:rsidRPr="00021AD7"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Pr="00021AD7"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021AD7" w:rsidRDefault="00041292" w:rsidP="00041292">
      <w:pPr>
        <w:spacing w:after="0" w:line="240" w:lineRule="auto"/>
        <w:jc w:val="center"/>
        <w:rPr>
          <w:rFonts w:ascii="Times New Roman" w:eastAsia="Times New Roman" w:hAnsi="Times New Roman" w:cs="Times New Roman"/>
          <w:sz w:val="24"/>
          <w:szCs w:val="24"/>
          <w:lang w:eastAsia="ru-RU"/>
        </w:rPr>
      </w:pPr>
    </w:p>
    <w:p w14:paraId="388B6F52" w14:textId="46C156A2" w:rsidR="00813E6C" w:rsidRPr="00021AD7" w:rsidRDefault="00AD2380" w:rsidP="00813E6C">
      <w:pPr>
        <w:spacing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021AD7" w14:paraId="45AE710A" w14:textId="77777777" w:rsidTr="004559AD">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vAlign w:val="center"/>
            <w:hideMark/>
          </w:tcPr>
          <w:p w14:paraId="583A6385"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vAlign w:val="center"/>
            <w:hideMark/>
          </w:tcPr>
          <w:p w14:paraId="5308D123"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vAlign w:val="center"/>
            <w:hideMark/>
          </w:tcPr>
          <w:p w14:paraId="144C142B"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5F3BFE" w14:paraId="3794D370" w14:textId="77777777" w:rsidTr="000B0183">
        <w:trPr>
          <w:trHeight w:val="982"/>
        </w:trPr>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0BA41BF1" w14:textId="3ABA5E5F" w:rsidR="00813E6C" w:rsidRPr="00140C52" w:rsidRDefault="00140C52" w:rsidP="00813E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31D0A666" w14:textId="2C449AD7" w:rsidR="00BA13FE" w:rsidRPr="00140C52" w:rsidRDefault="00813E6C" w:rsidP="00AC5D0E">
            <w:pPr>
              <w:spacing w:after="0" w:line="240" w:lineRule="auto"/>
              <w:rPr>
                <w:rFonts w:ascii="Times New Roman" w:eastAsia="Times New Roman" w:hAnsi="Times New Roman" w:cs="Times New Roman"/>
                <w:color w:val="000000"/>
                <w:sz w:val="14"/>
                <w:szCs w:val="14"/>
                <w:vertAlign w:val="superscript"/>
                <w:lang w:val="uk-UA" w:eastAsia="ru-RU"/>
              </w:rPr>
            </w:pPr>
            <w:r w:rsidRPr="00140C52">
              <w:rPr>
                <w:rFonts w:ascii="Times New Roman" w:eastAsia="Times New Roman" w:hAnsi="Times New Roman" w:cs="Times New Roman"/>
                <w:color w:val="000000"/>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r w:rsidRPr="00140C52">
              <w:rPr>
                <w:rFonts w:ascii="Times New Roman" w:eastAsia="Times New Roman" w:hAnsi="Times New Roman" w:cs="Times New Roman"/>
                <w:color w:val="000000"/>
                <w:sz w:val="20"/>
                <w:szCs w:val="20"/>
                <w:vertAlign w:val="superscript"/>
                <w:lang w:val="uk-UA" w:eastAsia="ru-RU"/>
              </w:rPr>
              <w:t>1, 2</w:t>
            </w:r>
            <w:r w:rsidR="00BA13FE" w:rsidRPr="00140C52">
              <w:rPr>
                <w:rFonts w:ascii="Times New Roman" w:eastAsia="Times New Roman" w:hAnsi="Times New Roman" w:cs="Times New Roman"/>
                <w:color w:val="000000"/>
                <w:sz w:val="20"/>
                <w:szCs w:val="20"/>
                <w:vertAlign w:val="superscript"/>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7DD70F4B" w:rsidR="00A77354" w:rsidRPr="00021AD7" w:rsidRDefault="00140C52" w:rsidP="00A102EE">
            <w:pPr>
              <w:pStyle w:val="a3"/>
              <w:jc w:val="both"/>
              <w:rPr>
                <w:sz w:val="24"/>
                <w:szCs w:val="24"/>
              </w:rPr>
            </w:pPr>
            <w:r>
              <w:rPr>
                <w:sz w:val="24"/>
                <w:szCs w:val="24"/>
              </w:rPr>
              <w:t>1</w:t>
            </w:r>
            <w:r w:rsidR="00633EC2" w:rsidRPr="00021AD7">
              <w:rPr>
                <w:sz w:val="24"/>
                <w:szCs w:val="24"/>
              </w:rPr>
              <w:t xml:space="preserve">.1. </w:t>
            </w:r>
            <w:r w:rsidR="00A77354" w:rsidRPr="00021AD7">
              <w:rPr>
                <w:sz w:val="24"/>
                <w:szCs w:val="24"/>
              </w:rPr>
              <w:t xml:space="preserve">Учасник в складі </w:t>
            </w:r>
            <w:r w:rsidR="00B14922">
              <w:rPr>
                <w:sz w:val="24"/>
                <w:szCs w:val="24"/>
              </w:rPr>
              <w:t xml:space="preserve">тендерної </w:t>
            </w:r>
            <w:r w:rsidR="00A77354" w:rsidRPr="00021AD7">
              <w:rPr>
                <w:sz w:val="24"/>
                <w:szCs w:val="24"/>
              </w:rPr>
              <w:t xml:space="preserve">пропозиції повинен подати інформаційну довідку про наявність </w:t>
            </w:r>
            <w:r w:rsidR="00EB00FC" w:rsidRPr="00021AD7">
              <w:rPr>
                <w:sz w:val="24"/>
                <w:szCs w:val="24"/>
              </w:rPr>
              <w:t>в</w:t>
            </w:r>
            <w:r w:rsidR="00A77354" w:rsidRPr="00021AD7">
              <w:rPr>
                <w:sz w:val="24"/>
                <w:szCs w:val="24"/>
              </w:rPr>
              <w:t xml:space="preserve"> </w:t>
            </w:r>
            <w:r w:rsidR="00A10A9B" w:rsidRPr="00021AD7">
              <w:rPr>
                <w:sz w:val="24"/>
                <w:szCs w:val="24"/>
              </w:rPr>
              <w:t>у</w:t>
            </w:r>
            <w:r w:rsidR="00A77354" w:rsidRPr="00021AD7">
              <w:rPr>
                <w:sz w:val="24"/>
                <w:szCs w:val="24"/>
              </w:rPr>
              <w:t xml:space="preserve">часника працівників відповідної кваліфікації, які мають знання та досвід, необхідні для </w:t>
            </w:r>
            <w:r w:rsidR="00D751EF" w:rsidRPr="00021AD7">
              <w:rPr>
                <w:sz w:val="24"/>
                <w:szCs w:val="24"/>
              </w:rPr>
              <w:t xml:space="preserve">надання послуг </w:t>
            </w:r>
            <w:r w:rsidR="00637020" w:rsidRPr="00021AD7">
              <w:rPr>
                <w:color w:val="000000"/>
                <w:sz w:val="24"/>
                <w:szCs w:val="24"/>
                <w:lang w:eastAsia="ru-RU"/>
              </w:rPr>
              <w:t>за предметом закупівлі</w:t>
            </w:r>
            <w:r w:rsidR="00BD1DE0" w:rsidRPr="00021AD7">
              <w:rPr>
                <w:color w:val="000000"/>
                <w:sz w:val="24"/>
                <w:szCs w:val="24"/>
                <w:lang w:eastAsia="ru-RU"/>
              </w:rPr>
              <w:t>,</w:t>
            </w:r>
            <w:r w:rsidR="00F00952" w:rsidRPr="00021AD7">
              <w:rPr>
                <w:color w:val="000000"/>
                <w:sz w:val="24"/>
                <w:szCs w:val="24"/>
                <w:lang w:eastAsia="ru-RU"/>
              </w:rPr>
              <w:t xml:space="preserve"> </w:t>
            </w:r>
            <w:r w:rsidR="00F00952" w:rsidRPr="00021AD7">
              <w:rPr>
                <w:sz w:val="24"/>
                <w:szCs w:val="24"/>
                <w:lang w:eastAsia="ru-RU"/>
              </w:rPr>
              <w:t>за нижченаведеною формою</w:t>
            </w:r>
            <w:r w:rsidR="00A77354" w:rsidRPr="00021AD7">
              <w:rPr>
                <w:sz w:val="24"/>
                <w:szCs w:val="24"/>
              </w:rPr>
              <w:t>:</w:t>
            </w:r>
          </w:p>
          <w:p w14:paraId="655E9B01" w14:textId="77777777" w:rsidR="002F05D4" w:rsidRPr="00021AD7" w:rsidRDefault="002F05D4" w:rsidP="00A102EE">
            <w:pPr>
              <w:pStyle w:val="a3"/>
              <w:jc w:val="both"/>
              <w:rPr>
                <w:sz w:val="24"/>
                <w:szCs w:val="24"/>
              </w:rPr>
            </w:pPr>
          </w:p>
          <w:p w14:paraId="6734A627" w14:textId="63EB2677" w:rsidR="00373C02" w:rsidRPr="00021AD7" w:rsidRDefault="0027388A" w:rsidP="00A102EE">
            <w:pPr>
              <w:pStyle w:val="a3"/>
              <w:jc w:val="center"/>
              <w:rPr>
                <w:b/>
                <w:sz w:val="24"/>
                <w:szCs w:val="24"/>
                <w:lang w:eastAsia="ru-RU"/>
              </w:rPr>
            </w:pPr>
            <w:r w:rsidRPr="00021AD7">
              <w:rPr>
                <w:b/>
                <w:sz w:val="24"/>
                <w:szCs w:val="24"/>
                <w:lang w:eastAsia="ru-RU"/>
              </w:rPr>
              <w:t>ІНФОРМАЦІЯ ПРО НАЯВНІСТЬ ПРАЦІВНИКІВ ВІДПОВІДНОЇ КВАЛІФІКАЦІЇ, ЯКІ МАЮТЬ НЕОБХІДНІ ЗНАННЯ ТА ДОСВІД</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19"/>
              <w:gridCol w:w="1817"/>
              <w:gridCol w:w="2086"/>
              <w:gridCol w:w="1621"/>
            </w:tblGrid>
            <w:tr w:rsidR="00A77354" w:rsidRPr="00140C52" w14:paraId="4FB86BAF" w14:textId="77777777" w:rsidTr="00472FA9">
              <w:trPr>
                <w:trHeight w:val="977"/>
                <w:jc w:val="center"/>
              </w:trPr>
              <w:tc>
                <w:tcPr>
                  <w:tcW w:w="719" w:type="dxa"/>
                  <w:vAlign w:val="center"/>
                </w:tcPr>
                <w:p w14:paraId="0D0483E3" w14:textId="77777777" w:rsidR="00A77354" w:rsidRPr="00021AD7" w:rsidRDefault="00A77354" w:rsidP="00A102EE">
                  <w:pPr>
                    <w:pStyle w:val="TableParagraph"/>
                    <w:spacing w:before="231" w:line="237" w:lineRule="auto"/>
                    <w:ind w:left="105" w:right="73"/>
                    <w:jc w:val="center"/>
                    <w:rPr>
                      <w:sz w:val="24"/>
                    </w:rPr>
                  </w:pPr>
                  <w:r w:rsidRPr="00021AD7">
                    <w:rPr>
                      <w:sz w:val="24"/>
                    </w:rPr>
                    <w:t>№</w:t>
                  </w:r>
                  <w:r w:rsidRPr="00021AD7">
                    <w:rPr>
                      <w:spacing w:val="1"/>
                      <w:sz w:val="24"/>
                    </w:rPr>
                    <w:t xml:space="preserve"> </w:t>
                  </w:r>
                  <w:r w:rsidRPr="00021AD7">
                    <w:rPr>
                      <w:sz w:val="24"/>
                    </w:rPr>
                    <w:t>п/п</w:t>
                  </w:r>
                </w:p>
              </w:tc>
              <w:tc>
                <w:tcPr>
                  <w:tcW w:w="1817" w:type="dxa"/>
                  <w:vAlign w:val="center"/>
                </w:tcPr>
                <w:p w14:paraId="33407BD2" w14:textId="4BE80C26" w:rsidR="00096489" w:rsidRPr="00021AD7" w:rsidRDefault="00096489" w:rsidP="00A102EE">
                  <w:pPr>
                    <w:pStyle w:val="TableParagraph"/>
                    <w:ind w:left="105"/>
                    <w:jc w:val="center"/>
                    <w:rPr>
                      <w:sz w:val="24"/>
                    </w:rPr>
                  </w:pPr>
                  <w:r w:rsidRPr="00021AD7">
                    <w:rPr>
                      <w:sz w:val="24"/>
                    </w:rPr>
                    <w:t>П.І.Б.</w:t>
                  </w:r>
                </w:p>
              </w:tc>
              <w:tc>
                <w:tcPr>
                  <w:tcW w:w="2086" w:type="dxa"/>
                  <w:vAlign w:val="center"/>
                </w:tcPr>
                <w:p w14:paraId="589FFD8E" w14:textId="1C48E8D2" w:rsidR="00A77354" w:rsidRPr="00021AD7" w:rsidRDefault="00096489" w:rsidP="00096489">
                  <w:pPr>
                    <w:pStyle w:val="TableParagraph"/>
                    <w:ind w:left="105"/>
                    <w:jc w:val="center"/>
                    <w:rPr>
                      <w:sz w:val="24"/>
                    </w:rPr>
                  </w:pPr>
                  <w:r w:rsidRPr="00021AD7">
                    <w:rPr>
                      <w:sz w:val="24"/>
                    </w:rPr>
                    <w:t>Посада</w:t>
                  </w:r>
                </w:p>
              </w:tc>
              <w:tc>
                <w:tcPr>
                  <w:tcW w:w="1621" w:type="dxa"/>
                  <w:vAlign w:val="center"/>
                </w:tcPr>
                <w:p w14:paraId="1D07CFB7" w14:textId="77777777" w:rsidR="00A77354" w:rsidRPr="00021AD7" w:rsidRDefault="00A77354" w:rsidP="00A102EE">
                  <w:pPr>
                    <w:pStyle w:val="TableParagraph"/>
                    <w:ind w:left="106"/>
                    <w:jc w:val="center"/>
                    <w:rPr>
                      <w:sz w:val="24"/>
                    </w:rPr>
                  </w:pPr>
                  <w:r w:rsidRPr="00021AD7">
                    <w:rPr>
                      <w:sz w:val="24"/>
                    </w:rPr>
                    <w:t>Освіта</w:t>
                  </w:r>
                </w:p>
              </w:tc>
            </w:tr>
            <w:tr w:rsidR="00A77354" w:rsidRPr="00140C52" w14:paraId="618B56D6" w14:textId="77777777" w:rsidTr="00472FA9">
              <w:trPr>
                <w:trHeight w:val="277"/>
                <w:jc w:val="center"/>
              </w:trPr>
              <w:tc>
                <w:tcPr>
                  <w:tcW w:w="719" w:type="dxa"/>
                </w:tcPr>
                <w:p w14:paraId="7107E7FF" w14:textId="77777777" w:rsidR="00A77354" w:rsidRPr="00021AD7" w:rsidRDefault="00A77354" w:rsidP="00A102EE">
                  <w:pPr>
                    <w:pStyle w:val="TableParagraph"/>
                    <w:spacing w:line="258" w:lineRule="exact"/>
                    <w:ind w:left="105"/>
                    <w:jc w:val="center"/>
                    <w:rPr>
                      <w:sz w:val="24"/>
                    </w:rPr>
                  </w:pPr>
                  <w:r w:rsidRPr="00021AD7">
                    <w:rPr>
                      <w:sz w:val="24"/>
                    </w:rPr>
                    <w:t>1</w:t>
                  </w:r>
                </w:p>
              </w:tc>
              <w:tc>
                <w:tcPr>
                  <w:tcW w:w="1817" w:type="dxa"/>
                </w:tcPr>
                <w:p w14:paraId="575C1028" w14:textId="77777777" w:rsidR="00A77354" w:rsidRPr="00021AD7" w:rsidRDefault="00A77354" w:rsidP="00A102EE">
                  <w:pPr>
                    <w:pStyle w:val="TableParagraph"/>
                    <w:spacing w:line="258" w:lineRule="exact"/>
                    <w:ind w:left="105"/>
                    <w:jc w:val="center"/>
                    <w:rPr>
                      <w:sz w:val="24"/>
                    </w:rPr>
                  </w:pPr>
                  <w:r w:rsidRPr="00021AD7">
                    <w:rPr>
                      <w:sz w:val="24"/>
                    </w:rPr>
                    <w:t>2</w:t>
                  </w:r>
                </w:p>
              </w:tc>
              <w:tc>
                <w:tcPr>
                  <w:tcW w:w="2086" w:type="dxa"/>
                </w:tcPr>
                <w:p w14:paraId="01E4A561" w14:textId="77777777" w:rsidR="00A77354" w:rsidRPr="00021AD7" w:rsidRDefault="00A77354" w:rsidP="00A102EE">
                  <w:pPr>
                    <w:pStyle w:val="TableParagraph"/>
                    <w:spacing w:line="258" w:lineRule="exact"/>
                    <w:ind w:left="105"/>
                    <w:jc w:val="center"/>
                    <w:rPr>
                      <w:sz w:val="24"/>
                    </w:rPr>
                  </w:pPr>
                  <w:r w:rsidRPr="00021AD7">
                    <w:rPr>
                      <w:sz w:val="24"/>
                    </w:rPr>
                    <w:t>3</w:t>
                  </w:r>
                </w:p>
              </w:tc>
              <w:tc>
                <w:tcPr>
                  <w:tcW w:w="1621" w:type="dxa"/>
                </w:tcPr>
                <w:p w14:paraId="3BA91B5B" w14:textId="77777777" w:rsidR="00A77354" w:rsidRPr="00021AD7" w:rsidRDefault="00A77354" w:rsidP="00A102EE">
                  <w:pPr>
                    <w:pStyle w:val="TableParagraph"/>
                    <w:spacing w:line="258" w:lineRule="exact"/>
                    <w:ind w:left="106"/>
                    <w:jc w:val="center"/>
                    <w:rPr>
                      <w:sz w:val="24"/>
                    </w:rPr>
                  </w:pPr>
                  <w:r w:rsidRPr="00021AD7">
                    <w:rPr>
                      <w:sz w:val="24"/>
                    </w:rPr>
                    <w:t>4</w:t>
                  </w:r>
                </w:p>
              </w:tc>
            </w:tr>
            <w:tr w:rsidR="00A77354" w:rsidRPr="00140C52" w14:paraId="30968F8F" w14:textId="77777777" w:rsidTr="00472FA9">
              <w:trPr>
                <w:trHeight w:val="316"/>
                <w:jc w:val="center"/>
              </w:trPr>
              <w:tc>
                <w:tcPr>
                  <w:tcW w:w="719" w:type="dxa"/>
                </w:tcPr>
                <w:p w14:paraId="398F4C59" w14:textId="77777777" w:rsidR="00A77354" w:rsidRPr="00021AD7" w:rsidRDefault="00A77354" w:rsidP="00A102EE">
                  <w:pPr>
                    <w:pStyle w:val="TableParagraph"/>
                    <w:rPr>
                      <w:sz w:val="24"/>
                    </w:rPr>
                  </w:pPr>
                </w:p>
              </w:tc>
              <w:tc>
                <w:tcPr>
                  <w:tcW w:w="1817" w:type="dxa"/>
                </w:tcPr>
                <w:p w14:paraId="4970CECB" w14:textId="77777777" w:rsidR="00A77354" w:rsidRPr="00021AD7" w:rsidRDefault="00A77354" w:rsidP="00A102EE">
                  <w:pPr>
                    <w:pStyle w:val="TableParagraph"/>
                    <w:rPr>
                      <w:sz w:val="24"/>
                    </w:rPr>
                  </w:pPr>
                </w:p>
              </w:tc>
              <w:tc>
                <w:tcPr>
                  <w:tcW w:w="2086" w:type="dxa"/>
                </w:tcPr>
                <w:p w14:paraId="07BA2122" w14:textId="77777777" w:rsidR="00A77354" w:rsidRPr="00021AD7" w:rsidRDefault="00A77354" w:rsidP="00A102EE">
                  <w:pPr>
                    <w:pStyle w:val="TableParagraph"/>
                    <w:rPr>
                      <w:sz w:val="24"/>
                    </w:rPr>
                  </w:pPr>
                </w:p>
              </w:tc>
              <w:tc>
                <w:tcPr>
                  <w:tcW w:w="1621" w:type="dxa"/>
                </w:tcPr>
                <w:p w14:paraId="0A95D199" w14:textId="77777777" w:rsidR="00A77354" w:rsidRPr="00021AD7" w:rsidRDefault="00A77354" w:rsidP="00A102EE">
                  <w:pPr>
                    <w:pStyle w:val="TableParagraph"/>
                    <w:rPr>
                      <w:sz w:val="24"/>
                    </w:rPr>
                  </w:pPr>
                </w:p>
              </w:tc>
            </w:tr>
          </w:tbl>
          <w:p w14:paraId="28854447" w14:textId="77777777" w:rsidR="00140C52" w:rsidRDefault="00140C52" w:rsidP="00140C52">
            <w:pPr>
              <w:pStyle w:val="a4"/>
              <w:tabs>
                <w:tab w:val="left" w:pos="405"/>
              </w:tabs>
              <w:spacing w:after="0" w:line="240" w:lineRule="auto"/>
              <w:ind w:left="0"/>
              <w:jc w:val="both"/>
              <w:rPr>
                <w:rFonts w:ascii="Times New Roman" w:eastAsia="Times New Roman" w:hAnsi="Times New Roman" w:cs="Times New Roman"/>
                <w:color w:val="000000"/>
                <w:sz w:val="24"/>
                <w:szCs w:val="24"/>
                <w:lang w:val="uk-UA" w:eastAsia="ru-RU"/>
              </w:rPr>
            </w:pPr>
          </w:p>
          <w:p w14:paraId="51081FE8" w14:textId="68DF2682" w:rsidR="00337113" w:rsidRPr="00140C52" w:rsidRDefault="003A7E99" w:rsidP="00CB430C">
            <w:pPr>
              <w:pStyle w:val="a4"/>
              <w:numPr>
                <w:ilvl w:val="1"/>
                <w:numId w:val="44"/>
              </w:numPr>
              <w:tabs>
                <w:tab w:val="left" w:pos="405"/>
              </w:tabs>
              <w:spacing w:after="0" w:line="240" w:lineRule="auto"/>
              <w:ind w:left="0" w:firstLine="0"/>
              <w:jc w:val="both"/>
              <w:rPr>
                <w:rFonts w:ascii="Times New Roman" w:eastAsia="Times New Roman" w:hAnsi="Times New Roman" w:cs="Times New Roman"/>
                <w:sz w:val="24"/>
                <w:szCs w:val="24"/>
                <w:lang w:val="uk-UA" w:eastAsia="ar-SA"/>
              </w:rPr>
            </w:pPr>
            <w:r w:rsidRPr="00140C52">
              <w:rPr>
                <w:rFonts w:ascii="Times New Roman" w:eastAsia="Times New Roman" w:hAnsi="Times New Roman" w:cs="Times New Roman"/>
                <w:color w:val="000000"/>
                <w:sz w:val="24"/>
                <w:szCs w:val="24"/>
                <w:lang w:val="uk-UA" w:eastAsia="ru-RU"/>
              </w:rPr>
              <w:t xml:space="preserve">Обов’язковий перелік </w:t>
            </w:r>
            <w:r w:rsidR="007B346E" w:rsidRPr="00140C52">
              <w:rPr>
                <w:rFonts w:ascii="Times New Roman" w:eastAsia="Times New Roman" w:hAnsi="Times New Roman" w:cs="Times New Roman"/>
                <w:color w:val="000000"/>
                <w:sz w:val="24"/>
                <w:szCs w:val="24"/>
                <w:lang w:val="uk-UA" w:eastAsia="ru-RU"/>
              </w:rPr>
              <w:t xml:space="preserve">наявності в учасника процедури закупівлі працівників відповідної кваліфікації, які мають </w:t>
            </w:r>
            <w:r w:rsidR="007B346E" w:rsidRPr="00140C52">
              <w:rPr>
                <w:rFonts w:ascii="Times New Roman" w:eastAsia="Times New Roman" w:hAnsi="Times New Roman" w:cs="Times New Roman"/>
                <w:sz w:val="24"/>
                <w:szCs w:val="24"/>
                <w:lang w:val="uk-UA" w:eastAsia="ar-SA"/>
              </w:rPr>
              <w:t>знання та досвід</w:t>
            </w:r>
            <w:r w:rsidR="00ED1C72" w:rsidRPr="00140C52">
              <w:rPr>
                <w:rFonts w:ascii="Times New Roman" w:eastAsia="Times New Roman" w:hAnsi="Times New Roman" w:cs="Times New Roman"/>
                <w:sz w:val="24"/>
                <w:szCs w:val="24"/>
                <w:lang w:val="uk-UA" w:eastAsia="ar-SA"/>
              </w:rPr>
              <w:t xml:space="preserve"> для </w:t>
            </w:r>
            <w:r w:rsidR="00A302A5" w:rsidRPr="00140C52">
              <w:rPr>
                <w:rFonts w:ascii="Times New Roman" w:eastAsia="Times New Roman" w:hAnsi="Times New Roman" w:cs="Times New Roman"/>
                <w:sz w:val="24"/>
                <w:szCs w:val="24"/>
                <w:lang w:val="uk-UA" w:eastAsia="ar-SA"/>
              </w:rPr>
              <w:t>надання послуг</w:t>
            </w:r>
            <w:r w:rsidR="00ED1C72" w:rsidRPr="00140C52">
              <w:rPr>
                <w:rFonts w:ascii="Times New Roman" w:eastAsia="Times New Roman" w:hAnsi="Times New Roman" w:cs="Times New Roman"/>
                <w:sz w:val="24"/>
                <w:szCs w:val="24"/>
                <w:lang w:val="uk-UA" w:eastAsia="ar-SA"/>
              </w:rPr>
              <w:t xml:space="preserve"> за предметом закупівлі</w:t>
            </w:r>
            <w:r w:rsidR="007B346E" w:rsidRPr="00140C52">
              <w:rPr>
                <w:rFonts w:ascii="Times New Roman" w:eastAsia="Times New Roman" w:hAnsi="Times New Roman" w:cs="Times New Roman"/>
                <w:sz w:val="24"/>
                <w:szCs w:val="24"/>
                <w:lang w:val="uk-UA" w:eastAsia="ar-SA"/>
              </w:rPr>
              <w:t>:</w:t>
            </w:r>
          </w:p>
          <w:p w14:paraId="7DB802CF" w14:textId="61A815E3" w:rsidR="00732C17" w:rsidRPr="00021AD7" w:rsidRDefault="00794147"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сертифікований </w:t>
            </w:r>
            <w:r w:rsidR="00187FFB">
              <w:rPr>
                <w:rFonts w:ascii="Times New Roman" w:eastAsia="Times New Roman" w:hAnsi="Times New Roman" w:cs="Times New Roman"/>
                <w:color w:val="000000"/>
                <w:sz w:val="24"/>
                <w:szCs w:val="24"/>
                <w:lang w:val="uk-UA" w:eastAsia="ru-RU"/>
              </w:rPr>
              <w:t>і</w:t>
            </w:r>
            <w:r w:rsidR="002B41BF" w:rsidRPr="00A102EE">
              <w:rPr>
                <w:rFonts w:ascii="Times New Roman" w:eastAsia="Times New Roman" w:hAnsi="Times New Roman" w:cs="Times New Roman"/>
                <w:color w:val="000000"/>
                <w:sz w:val="24"/>
                <w:szCs w:val="24"/>
                <w:lang w:val="uk-UA" w:eastAsia="ru-RU"/>
              </w:rPr>
              <w:t>нженер</w:t>
            </w:r>
            <w:r w:rsidR="00187FFB">
              <w:rPr>
                <w:rFonts w:ascii="Times New Roman" w:eastAsia="Times New Roman" w:hAnsi="Times New Roman" w:cs="Times New Roman"/>
                <w:color w:val="000000"/>
                <w:sz w:val="24"/>
                <w:szCs w:val="24"/>
                <w:lang w:val="uk-UA" w:eastAsia="ru-RU"/>
              </w:rPr>
              <w:t>-проєктувальник</w:t>
            </w:r>
            <w:r w:rsidR="002B41BF" w:rsidRPr="00A102EE">
              <w:rPr>
                <w:rFonts w:ascii="Times New Roman" w:eastAsia="Times New Roman" w:hAnsi="Times New Roman" w:cs="Times New Roman"/>
                <w:color w:val="000000"/>
                <w:sz w:val="24"/>
                <w:szCs w:val="24"/>
                <w:lang w:val="uk-UA" w:eastAsia="ru-RU"/>
              </w:rPr>
              <w:t xml:space="preserve"> з профільною освітою в галузі будівництва авто</w:t>
            </w:r>
            <w:r w:rsidR="00E15DD2">
              <w:rPr>
                <w:rFonts w:ascii="Times New Roman" w:eastAsia="Times New Roman" w:hAnsi="Times New Roman" w:cs="Times New Roman"/>
                <w:color w:val="000000"/>
                <w:sz w:val="24"/>
                <w:szCs w:val="24"/>
                <w:lang w:val="uk-UA" w:eastAsia="ru-RU"/>
              </w:rPr>
              <w:t xml:space="preserve">мобільних </w:t>
            </w:r>
            <w:r w:rsidR="002B41BF" w:rsidRPr="00A102EE">
              <w:rPr>
                <w:rFonts w:ascii="Times New Roman" w:eastAsia="Times New Roman" w:hAnsi="Times New Roman" w:cs="Times New Roman"/>
                <w:color w:val="000000"/>
                <w:sz w:val="24"/>
                <w:szCs w:val="24"/>
                <w:lang w:val="uk-UA" w:eastAsia="ru-RU"/>
              </w:rPr>
              <w:t xml:space="preserve">доріг (на підтвердження наявності </w:t>
            </w:r>
            <w:r w:rsidR="00862A4B">
              <w:rPr>
                <w:rFonts w:ascii="Times New Roman" w:eastAsia="Times New Roman" w:hAnsi="Times New Roman" w:cs="Times New Roman"/>
                <w:color w:val="000000"/>
                <w:sz w:val="24"/>
                <w:szCs w:val="24"/>
                <w:lang w:val="uk-UA" w:eastAsia="ru-RU"/>
              </w:rPr>
              <w:t xml:space="preserve">сертифікованого </w:t>
            </w:r>
            <w:r w:rsidR="001238ED">
              <w:rPr>
                <w:rFonts w:ascii="Times New Roman" w:eastAsia="Times New Roman" w:hAnsi="Times New Roman" w:cs="Times New Roman"/>
                <w:color w:val="000000"/>
                <w:sz w:val="24"/>
                <w:szCs w:val="24"/>
                <w:lang w:val="uk-UA" w:eastAsia="ru-RU"/>
              </w:rPr>
              <w:t>і</w:t>
            </w:r>
            <w:r w:rsidR="001238ED" w:rsidRPr="00A102EE">
              <w:rPr>
                <w:rFonts w:ascii="Times New Roman" w:eastAsia="Times New Roman" w:hAnsi="Times New Roman" w:cs="Times New Roman"/>
                <w:color w:val="000000"/>
                <w:sz w:val="24"/>
                <w:szCs w:val="24"/>
                <w:lang w:val="uk-UA" w:eastAsia="ru-RU"/>
              </w:rPr>
              <w:t>нженер</w:t>
            </w:r>
            <w:r w:rsidR="001238ED">
              <w:rPr>
                <w:rFonts w:ascii="Times New Roman" w:eastAsia="Times New Roman" w:hAnsi="Times New Roman" w:cs="Times New Roman"/>
                <w:color w:val="000000"/>
                <w:sz w:val="24"/>
                <w:szCs w:val="24"/>
                <w:lang w:val="uk-UA" w:eastAsia="ru-RU"/>
              </w:rPr>
              <w:t>а-проєктувальника</w:t>
            </w:r>
            <w:r w:rsidR="001238ED" w:rsidRPr="00A102EE">
              <w:rPr>
                <w:rFonts w:ascii="Times New Roman" w:eastAsia="Times New Roman" w:hAnsi="Times New Roman" w:cs="Times New Roman"/>
                <w:color w:val="000000"/>
                <w:sz w:val="24"/>
                <w:szCs w:val="24"/>
                <w:lang w:val="uk-UA" w:eastAsia="ru-RU"/>
              </w:rPr>
              <w:t xml:space="preserve"> </w:t>
            </w:r>
            <w:r w:rsidR="002B41BF" w:rsidRPr="0034562E">
              <w:rPr>
                <w:rFonts w:ascii="Times New Roman" w:eastAsia="Times New Roman" w:hAnsi="Times New Roman" w:cs="Times New Roman"/>
                <w:color w:val="000000"/>
                <w:sz w:val="24"/>
                <w:szCs w:val="24"/>
                <w:lang w:val="uk-UA" w:eastAsia="ru-RU"/>
              </w:rPr>
              <w:t xml:space="preserve">з профільною освітою в галузі будівництва </w:t>
            </w:r>
            <w:r w:rsidR="00642272" w:rsidRPr="00A102EE">
              <w:rPr>
                <w:rFonts w:ascii="Times New Roman" w:eastAsia="Times New Roman" w:hAnsi="Times New Roman" w:cs="Times New Roman"/>
                <w:color w:val="000000"/>
                <w:sz w:val="24"/>
                <w:szCs w:val="24"/>
                <w:lang w:val="uk-UA" w:eastAsia="ru-RU"/>
              </w:rPr>
              <w:t>авто</w:t>
            </w:r>
            <w:r w:rsidR="00642272">
              <w:rPr>
                <w:rFonts w:ascii="Times New Roman" w:eastAsia="Times New Roman" w:hAnsi="Times New Roman" w:cs="Times New Roman"/>
                <w:color w:val="000000"/>
                <w:sz w:val="24"/>
                <w:szCs w:val="24"/>
                <w:lang w:val="uk-UA" w:eastAsia="ru-RU"/>
              </w:rPr>
              <w:t xml:space="preserve">мобільних </w:t>
            </w:r>
            <w:r w:rsidR="002B41BF" w:rsidRPr="0034562E">
              <w:rPr>
                <w:rFonts w:ascii="Times New Roman" w:eastAsia="Times New Roman" w:hAnsi="Times New Roman" w:cs="Times New Roman"/>
                <w:color w:val="000000"/>
                <w:sz w:val="24"/>
                <w:szCs w:val="24"/>
                <w:lang w:val="uk-UA" w:eastAsia="ru-RU"/>
              </w:rPr>
              <w:t xml:space="preserve">доріг завантажити скан.копію </w:t>
            </w:r>
            <w:r w:rsidR="00015FA9">
              <w:rPr>
                <w:rFonts w:ascii="Times New Roman" w:eastAsia="Times New Roman" w:hAnsi="Times New Roman" w:cs="Times New Roman"/>
                <w:color w:val="000000"/>
                <w:sz w:val="24"/>
                <w:szCs w:val="24"/>
                <w:lang w:val="uk-UA" w:eastAsia="ru-RU"/>
              </w:rPr>
              <w:t xml:space="preserve">чинного </w:t>
            </w:r>
            <w:r w:rsidR="00BC61DD">
              <w:rPr>
                <w:rFonts w:ascii="Times New Roman" w:eastAsia="Times New Roman" w:hAnsi="Times New Roman" w:cs="Times New Roman"/>
                <w:color w:val="000000"/>
                <w:sz w:val="24"/>
                <w:szCs w:val="24"/>
                <w:lang w:val="uk-UA" w:eastAsia="ru-RU"/>
              </w:rPr>
              <w:t xml:space="preserve">кваліфікаційного </w:t>
            </w:r>
            <w:r w:rsidR="00015FA9">
              <w:rPr>
                <w:rFonts w:ascii="Times New Roman" w:eastAsia="Times New Roman" w:hAnsi="Times New Roman" w:cs="Times New Roman"/>
                <w:color w:val="000000"/>
                <w:sz w:val="24"/>
                <w:szCs w:val="24"/>
                <w:lang w:val="uk-UA" w:eastAsia="ru-RU"/>
              </w:rPr>
              <w:t>сертифіката</w:t>
            </w:r>
            <w:r w:rsidR="00862A4B">
              <w:rPr>
                <w:rFonts w:ascii="Times New Roman" w:eastAsia="Times New Roman" w:hAnsi="Times New Roman" w:cs="Times New Roman"/>
                <w:color w:val="000000"/>
                <w:sz w:val="24"/>
                <w:szCs w:val="24"/>
                <w:lang w:val="uk-UA" w:eastAsia="ru-RU"/>
              </w:rPr>
              <w:t xml:space="preserve"> та</w:t>
            </w:r>
            <w:r w:rsidR="009A46D9">
              <w:rPr>
                <w:rFonts w:ascii="Times New Roman" w:eastAsia="Times New Roman" w:hAnsi="Times New Roman" w:cs="Times New Roman"/>
                <w:color w:val="000000"/>
                <w:sz w:val="24"/>
                <w:szCs w:val="24"/>
                <w:lang w:val="uk-UA" w:eastAsia="ru-RU"/>
              </w:rPr>
              <w:t xml:space="preserve"> </w:t>
            </w:r>
            <w:r w:rsidR="009A46D9" w:rsidRPr="0034562E">
              <w:rPr>
                <w:rFonts w:ascii="Times New Roman" w:eastAsia="Times New Roman" w:hAnsi="Times New Roman" w:cs="Times New Roman"/>
                <w:color w:val="000000"/>
                <w:sz w:val="24"/>
                <w:szCs w:val="24"/>
                <w:lang w:val="uk-UA" w:eastAsia="ru-RU"/>
              </w:rPr>
              <w:t>диплом про відповідну освіту</w:t>
            </w:r>
            <w:r w:rsidR="00E07F30">
              <w:rPr>
                <w:rFonts w:ascii="Times New Roman" w:eastAsia="Times New Roman" w:hAnsi="Times New Roman" w:cs="Times New Roman"/>
                <w:color w:val="000000"/>
                <w:sz w:val="24"/>
                <w:szCs w:val="24"/>
                <w:lang w:val="uk-UA" w:eastAsia="ru-RU"/>
              </w:rPr>
              <w:t>)</w:t>
            </w:r>
            <w:r w:rsidR="0044531B">
              <w:rPr>
                <w:rFonts w:ascii="Times New Roman" w:eastAsia="Times New Roman" w:hAnsi="Times New Roman" w:cs="Times New Roman"/>
                <w:color w:val="000000"/>
                <w:sz w:val="24"/>
                <w:szCs w:val="24"/>
                <w:lang w:val="uk-UA" w:eastAsia="ru-RU"/>
              </w:rPr>
              <w:t>.</w:t>
            </w:r>
          </w:p>
          <w:p w14:paraId="26236177" w14:textId="77777777" w:rsidR="00A07594" w:rsidRPr="00021AD7" w:rsidRDefault="00A07594" w:rsidP="00A07594">
            <w:p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p>
          <w:p w14:paraId="5294F556" w14:textId="2E8CA13E" w:rsidR="00813E6C" w:rsidRPr="00140C52" w:rsidRDefault="00140C52" w:rsidP="00140C52">
            <w:pPr>
              <w:tabs>
                <w:tab w:val="left" w:pos="405"/>
              </w:tabs>
              <w:spacing w:after="12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hAnsi="Times New Roman"/>
                <w:sz w:val="24"/>
                <w:szCs w:val="24"/>
                <w:lang w:val="uk-UA"/>
              </w:rPr>
              <w:t>1.3.</w:t>
            </w:r>
            <w:r w:rsidR="00AC0711" w:rsidRPr="00140C52">
              <w:rPr>
                <w:rFonts w:ascii="Times New Roman" w:hAnsi="Times New Roman"/>
                <w:sz w:val="24"/>
                <w:szCs w:val="24"/>
                <w:lang w:val="uk-UA"/>
              </w:rPr>
              <w:t xml:space="preserve"> </w:t>
            </w:r>
            <w:r w:rsidR="00D93334" w:rsidRPr="000569AB">
              <w:rPr>
                <w:rFonts w:ascii="Times New Roman" w:eastAsia="Times New Roman" w:hAnsi="Times New Roman" w:cs="Times New Roman"/>
                <w:color w:val="000000"/>
                <w:sz w:val="24"/>
                <w:szCs w:val="24"/>
                <w:lang w:val="uk-UA" w:eastAsia="ru-RU"/>
              </w:rPr>
              <w:t>На всіх працівників зазначених в інформаціїній дові</w:t>
            </w:r>
            <w:r w:rsidR="00814227" w:rsidRPr="000569AB">
              <w:rPr>
                <w:rFonts w:ascii="Times New Roman" w:eastAsia="Times New Roman" w:hAnsi="Times New Roman" w:cs="Times New Roman"/>
                <w:color w:val="000000"/>
                <w:sz w:val="24"/>
                <w:szCs w:val="24"/>
                <w:lang w:val="uk-UA" w:eastAsia="ru-RU"/>
              </w:rPr>
              <w:t>д</w:t>
            </w:r>
            <w:r w:rsidR="00D93334" w:rsidRPr="000569AB">
              <w:rPr>
                <w:rFonts w:ascii="Times New Roman" w:eastAsia="Times New Roman" w:hAnsi="Times New Roman" w:cs="Times New Roman"/>
                <w:color w:val="000000"/>
                <w:sz w:val="24"/>
                <w:szCs w:val="24"/>
                <w:lang w:val="uk-UA" w:eastAsia="ru-RU"/>
              </w:rPr>
              <w:t>ці</w:t>
            </w:r>
            <w:r w:rsidR="00C10D29" w:rsidRPr="000569AB">
              <w:rPr>
                <w:rFonts w:ascii="Times New Roman" w:eastAsia="Times New Roman" w:hAnsi="Times New Roman" w:cs="Times New Roman"/>
                <w:color w:val="000000"/>
                <w:sz w:val="24"/>
                <w:szCs w:val="24"/>
                <w:lang w:val="uk-UA" w:eastAsia="ru-RU"/>
              </w:rPr>
              <w:t xml:space="preserve"> про наявність в учасника працівників відповідної кваліфікації, які мають знання та досвід, необхідні для надання послуг за предметом закупівлі</w:t>
            </w:r>
            <w:r w:rsidR="00CB1B2D" w:rsidRPr="000569AB">
              <w:rPr>
                <w:rFonts w:ascii="Times New Roman" w:eastAsia="Times New Roman" w:hAnsi="Times New Roman" w:cs="Times New Roman"/>
                <w:color w:val="000000"/>
                <w:sz w:val="24"/>
                <w:szCs w:val="24"/>
                <w:lang w:val="uk-UA" w:eastAsia="ru-RU"/>
              </w:rPr>
              <w:t xml:space="preserve"> учасник має</w:t>
            </w:r>
            <w:r w:rsidR="00D93334" w:rsidRPr="000569AB">
              <w:rPr>
                <w:rFonts w:ascii="Times New Roman" w:eastAsia="Times New Roman" w:hAnsi="Times New Roman" w:cs="Times New Roman"/>
                <w:color w:val="000000"/>
                <w:sz w:val="24"/>
                <w:szCs w:val="24"/>
                <w:lang w:val="uk-UA" w:eastAsia="ru-RU"/>
              </w:rPr>
              <w:t xml:space="preserve"> </w:t>
            </w:r>
            <w:r w:rsidR="00814227" w:rsidRPr="000569AB">
              <w:rPr>
                <w:rFonts w:ascii="Times New Roman" w:eastAsia="Times New Roman" w:hAnsi="Times New Roman" w:cs="Times New Roman"/>
                <w:color w:val="000000"/>
                <w:sz w:val="24"/>
                <w:szCs w:val="24"/>
                <w:lang w:val="uk-UA" w:eastAsia="ru-RU"/>
              </w:rPr>
              <w:t>нада</w:t>
            </w:r>
            <w:r w:rsidR="00CB1B2D" w:rsidRPr="000569AB">
              <w:rPr>
                <w:rFonts w:ascii="Times New Roman" w:eastAsia="Times New Roman" w:hAnsi="Times New Roman" w:cs="Times New Roman"/>
                <w:color w:val="000000"/>
                <w:sz w:val="24"/>
                <w:szCs w:val="24"/>
                <w:lang w:val="uk-UA" w:eastAsia="ru-RU"/>
              </w:rPr>
              <w:t>ти</w:t>
            </w:r>
            <w:r w:rsidR="00814227" w:rsidRPr="000569AB">
              <w:rPr>
                <w:rFonts w:ascii="Times New Roman" w:eastAsia="Times New Roman" w:hAnsi="Times New Roman" w:cs="Times New Roman"/>
                <w:color w:val="000000"/>
                <w:sz w:val="24"/>
                <w:szCs w:val="24"/>
                <w:lang w:val="uk-UA" w:eastAsia="ru-RU"/>
              </w:rPr>
              <w:t xml:space="preserve"> скановані копії </w:t>
            </w:r>
            <w:r w:rsidR="0007046C" w:rsidRPr="000569AB">
              <w:rPr>
                <w:rFonts w:ascii="Times New Roman" w:eastAsia="Times New Roman" w:hAnsi="Times New Roman" w:cs="Times New Roman"/>
                <w:color w:val="000000"/>
                <w:sz w:val="24"/>
                <w:szCs w:val="24"/>
                <w:lang w:val="uk-UA" w:eastAsia="ru-RU"/>
              </w:rPr>
              <w:t>наказів про прийняття на роботу та/або трудових книжок, та/або цивільно-правових договорі та/або інших договорів в тому числі ФОП</w:t>
            </w:r>
            <w:r w:rsidR="00814227" w:rsidRPr="000569AB">
              <w:rPr>
                <w:rFonts w:ascii="Times New Roman" w:eastAsia="Times New Roman" w:hAnsi="Times New Roman" w:cs="Times New Roman"/>
                <w:color w:val="000000"/>
                <w:sz w:val="24"/>
                <w:szCs w:val="24"/>
                <w:lang w:val="uk-UA" w:eastAsia="ru-RU"/>
              </w:rPr>
              <w:t>.</w:t>
            </w:r>
          </w:p>
        </w:tc>
      </w:tr>
      <w:tr w:rsidR="00813E6C" w:rsidRPr="005F3BFE" w14:paraId="424C7E46" w14:textId="77777777" w:rsidTr="000B0183">
        <w:trPr>
          <w:trHeight w:val="416"/>
        </w:trPr>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63803871" w14:textId="5FB399D5" w:rsidR="00813E6C" w:rsidRPr="00CB430C" w:rsidRDefault="00CB430C" w:rsidP="00813E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49022F33" w14:textId="6E571FDE" w:rsidR="00813E6C" w:rsidRPr="00021AD7" w:rsidRDefault="00813E6C" w:rsidP="002B6143">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021AD7">
              <w:rPr>
                <w:rFonts w:ascii="Times New Roman" w:eastAsia="Times New Roman" w:hAnsi="Times New Roman" w:cs="Times New Roman"/>
                <w:color w:val="000000"/>
                <w:sz w:val="14"/>
                <w:szCs w:val="14"/>
                <w:vertAlign w:val="superscript"/>
                <w:lang w:eastAsia="ru-RU"/>
              </w:rPr>
              <w:t xml:space="preserve"> </w:t>
            </w:r>
            <w:r w:rsidRPr="00ED2828">
              <w:rPr>
                <w:rFonts w:ascii="Times New Roman" w:eastAsia="Times New Roman" w:hAnsi="Times New Roman" w:cs="Times New Roman"/>
                <w:color w:val="000000"/>
                <w:sz w:val="20"/>
                <w:szCs w:val="20"/>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4E4C926A" w:rsidR="00D93355" w:rsidRPr="00021AD7" w:rsidRDefault="00B86D3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w:t>
            </w:r>
            <w:r w:rsidR="00D93355" w:rsidRPr="00021AD7">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7628EA1F" w14:textId="0CFAB41C"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08DC5B7C" w14:textId="08AE5833" w:rsidR="000569AB" w:rsidRDefault="000569AB"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237A6031" w14:textId="28C8EC1A" w:rsidR="000569AB" w:rsidRDefault="000569AB"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3F16730B" w14:textId="5B483F6A" w:rsidR="000569AB" w:rsidRDefault="000569AB"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7DB5BE37" w14:textId="404F35B9" w:rsidR="000569AB" w:rsidRDefault="000569AB"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39CCC9DB" w14:textId="0068B3A0" w:rsidR="000569AB" w:rsidRDefault="000569AB"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4BBFA52A" w14:textId="77777777" w:rsidR="000569AB" w:rsidRPr="00021AD7" w:rsidRDefault="000569AB"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021AD7" w:rsidRDefault="00D93355" w:rsidP="002A0F41">
            <w:pPr>
              <w:spacing w:after="0" w:line="240" w:lineRule="auto"/>
              <w:jc w:val="center"/>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b/>
                <w:sz w:val="24"/>
                <w:szCs w:val="24"/>
                <w:lang w:val="uk-UA" w:eastAsia="ru-RU"/>
              </w:rPr>
              <w:lastRenderedPageBreak/>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25"/>
              <w:gridCol w:w="1938"/>
              <w:gridCol w:w="2621"/>
            </w:tblGrid>
            <w:tr w:rsidR="00D93355" w:rsidRPr="00021AD7" w14:paraId="50978A24" w14:textId="77777777" w:rsidTr="00472FA9">
              <w:trPr>
                <w:trHeight w:val="1678"/>
                <w:jc w:val="center"/>
              </w:trPr>
              <w:tc>
                <w:tcPr>
                  <w:tcW w:w="399" w:type="dxa"/>
                  <w:shd w:val="clear" w:color="auto" w:fill="auto"/>
                  <w:vAlign w:val="center"/>
                </w:tcPr>
                <w:p w14:paraId="305E5A56" w14:textId="77777777" w:rsidR="00D93355" w:rsidRPr="00021AD7" w:rsidRDefault="00D93355" w:rsidP="00D93355">
                  <w:pPr>
                    <w:spacing w:after="0" w:line="240" w:lineRule="auto"/>
                    <w:jc w:val="center"/>
                    <w:rPr>
                      <w:rFonts w:ascii="Times New Roman" w:hAnsi="Times New Roman"/>
                      <w:sz w:val="20"/>
                      <w:szCs w:val="20"/>
                    </w:rPr>
                  </w:pPr>
                  <w:r w:rsidRPr="00021AD7">
                    <w:rPr>
                      <w:rFonts w:ascii="Times New Roman" w:hAnsi="Times New Roman"/>
                      <w:sz w:val="20"/>
                      <w:szCs w:val="20"/>
                    </w:rPr>
                    <w:t>№ п/п</w:t>
                  </w:r>
                </w:p>
              </w:tc>
              <w:tc>
                <w:tcPr>
                  <w:tcW w:w="1437" w:type="dxa"/>
                  <w:shd w:val="clear" w:color="auto" w:fill="auto"/>
                  <w:vAlign w:val="center"/>
                </w:tcPr>
                <w:p w14:paraId="098EDD63" w14:textId="6D3FEF8D" w:rsidR="00D93355" w:rsidRPr="00021AD7" w:rsidRDefault="00D93355" w:rsidP="0071726F">
                  <w:pPr>
                    <w:spacing w:after="0" w:line="240" w:lineRule="auto"/>
                    <w:jc w:val="center"/>
                    <w:rPr>
                      <w:rFonts w:ascii="Times New Roman" w:hAnsi="Times New Roman"/>
                      <w:sz w:val="20"/>
                      <w:szCs w:val="20"/>
                    </w:rPr>
                  </w:pPr>
                  <w:r w:rsidRPr="00021AD7">
                    <w:rPr>
                      <w:rFonts w:ascii="Times New Roman" w:hAnsi="Times New Roman"/>
                      <w:sz w:val="20"/>
                      <w:szCs w:val="20"/>
                    </w:rPr>
                    <w:t>Замовник</w:t>
                  </w:r>
                </w:p>
              </w:tc>
              <w:tc>
                <w:tcPr>
                  <w:tcW w:w="1965" w:type="dxa"/>
                  <w:shd w:val="clear" w:color="auto" w:fill="auto"/>
                  <w:vAlign w:val="center"/>
                </w:tcPr>
                <w:p w14:paraId="48CFE28D" w14:textId="77777777" w:rsidR="00D93355" w:rsidRPr="00021AD7" w:rsidRDefault="00D93355" w:rsidP="00D93355">
                  <w:pPr>
                    <w:spacing w:after="0" w:line="240" w:lineRule="auto"/>
                    <w:jc w:val="both"/>
                    <w:rPr>
                      <w:rFonts w:ascii="Times New Roman" w:hAnsi="Times New Roman"/>
                      <w:sz w:val="20"/>
                      <w:szCs w:val="20"/>
                    </w:rPr>
                  </w:pPr>
                  <w:r w:rsidRPr="00021AD7">
                    <w:rPr>
                      <w:rFonts w:ascii="Times New Roman" w:hAnsi="Times New Roman"/>
                      <w:sz w:val="20"/>
                      <w:szCs w:val="20"/>
                    </w:rPr>
                    <w:t>1. № договору</w:t>
                  </w:r>
                </w:p>
                <w:p w14:paraId="6A330EEA" w14:textId="4EF93FCC" w:rsidR="00D93355" w:rsidRPr="00021AD7" w:rsidRDefault="00D93355" w:rsidP="00D93355">
                  <w:pPr>
                    <w:spacing w:after="0" w:line="240" w:lineRule="auto"/>
                    <w:jc w:val="both"/>
                    <w:rPr>
                      <w:rFonts w:ascii="Times New Roman" w:hAnsi="Times New Roman"/>
                      <w:sz w:val="20"/>
                      <w:szCs w:val="20"/>
                    </w:rPr>
                  </w:pPr>
                  <w:r w:rsidRPr="00021AD7">
                    <w:rPr>
                      <w:rFonts w:ascii="Times New Roman" w:hAnsi="Times New Roman"/>
                      <w:sz w:val="20"/>
                      <w:szCs w:val="20"/>
                    </w:rPr>
                    <w:t>2.</w:t>
                  </w:r>
                  <w:r w:rsidR="0071726F" w:rsidRPr="00021AD7">
                    <w:rPr>
                      <w:rFonts w:ascii="Times New Roman" w:hAnsi="Times New Roman"/>
                      <w:sz w:val="20"/>
                      <w:szCs w:val="20"/>
                      <w:lang w:val="uk-UA"/>
                    </w:rPr>
                    <w:t xml:space="preserve"> Д</w:t>
                  </w:r>
                  <w:r w:rsidRPr="00021AD7">
                    <w:rPr>
                      <w:rFonts w:ascii="Times New Roman" w:hAnsi="Times New Roman"/>
                      <w:sz w:val="20"/>
                      <w:szCs w:val="20"/>
                    </w:rPr>
                    <w:t>ата укладання договору</w:t>
                  </w:r>
                </w:p>
                <w:p w14:paraId="22DEFB67" w14:textId="48394155" w:rsidR="00D93355" w:rsidRPr="00021AD7" w:rsidRDefault="00D93355" w:rsidP="00D93355">
                  <w:pPr>
                    <w:spacing w:after="0" w:line="240" w:lineRule="auto"/>
                    <w:jc w:val="both"/>
                    <w:rPr>
                      <w:rFonts w:ascii="Times New Roman" w:hAnsi="Times New Roman"/>
                      <w:sz w:val="20"/>
                      <w:szCs w:val="20"/>
                    </w:rPr>
                  </w:pPr>
                  <w:r w:rsidRPr="00021AD7">
                    <w:rPr>
                      <w:rFonts w:ascii="Times New Roman" w:hAnsi="Times New Roman"/>
                      <w:sz w:val="20"/>
                      <w:szCs w:val="20"/>
                    </w:rPr>
                    <w:t>3.</w:t>
                  </w:r>
                  <w:r w:rsidR="00EF6C55" w:rsidRPr="00021AD7">
                    <w:rPr>
                      <w:rFonts w:ascii="Times New Roman" w:hAnsi="Times New Roman"/>
                      <w:sz w:val="20"/>
                      <w:szCs w:val="20"/>
                      <w:lang w:val="uk-UA"/>
                    </w:rPr>
                    <w:t xml:space="preserve"> П</w:t>
                  </w:r>
                  <w:r w:rsidRPr="00021AD7">
                    <w:rPr>
                      <w:rFonts w:ascii="Times New Roman" w:hAnsi="Times New Roman"/>
                      <w:sz w:val="20"/>
                      <w:szCs w:val="20"/>
                    </w:rPr>
                    <w:t>редмет договору</w:t>
                  </w:r>
                </w:p>
              </w:tc>
              <w:tc>
                <w:tcPr>
                  <w:tcW w:w="2669" w:type="dxa"/>
                  <w:shd w:val="clear" w:color="auto" w:fill="auto"/>
                  <w:vAlign w:val="center"/>
                </w:tcPr>
                <w:p w14:paraId="5F5F7449" w14:textId="77777777" w:rsidR="00D93355" w:rsidRPr="00021AD7" w:rsidRDefault="00D93355" w:rsidP="00D93355">
                  <w:pPr>
                    <w:spacing w:after="0" w:line="240" w:lineRule="auto"/>
                    <w:jc w:val="both"/>
                    <w:rPr>
                      <w:rFonts w:ascii="Times New Roman" w:hAnsi="Times New Roman"/>
                      <w:sz w:val="20"/>
                      <w:szCs w:val="20"/>
                    </w:rPr>
                  </w:pPr>
                  <w:r w:rsidRPr="00021AD7">
                    <w:rPr>
                      <w:rFonts w:ascii="Times New Roman" w:hAnsi="Times New Roman"/>
                      <w:sz w:val="20"/>
                      <w:szCs w:val="20"/>
                    </w:rPr>
                    <w:t>1. Ціна договору, грн</w:t>
                  </w:r>
                </w:p>
                <w:p w14:paraId="623CC67D" w14:textId="3C0A2BD2" w:rsidR="00D93355" w:rsidRPr="00021AD7" w:rsidRDefault="00D93355" w:rsidP="00D93355">
                  <w:pPr>
                    <w:spacing w:after="0" w:line="240" w:lineRule="auto"/>
                    <w:jc w:val="both"/>
                    <w:rPr>
                      <w:rFonts w:ascii="Times New Roman" w:hAnsi="Times New Roman"/>
                      <w:sz w:val="20"/>
                      <w:szCs w:val="20"/>
                      <w:lang w:val="uk-UA"/>
                    </w:rPr>
                  </w:pPr>
                  <w:r w:rsidRPr="00021AD7">
                    <w:rPr>
                      <w:rFonts w:ascii="Times New Roman" w:hAnsi="Times New Roman"/>
                      <w:sz w:val="20"/>
                      <w:szCs w:val="20"/>
                    </w:rPr>
                    <w:t>2.Сума виконання договору, грн</w:t>
                  </w:r>
                  <w:r w:rsidR="0071726F" w:rsidRPr="00021AD7">
                    <w:rPr>
                      <w:rFonts w:ascii="Times New Roman" w:hAnsi="Times New Roman"/>
                      <w:sz w:val="20"/>
                      <w:szCs w:val="20"/>
                      <w:lang w:val="uk-UA"/>
                    </w:rPr>
                    <w:t>.</w:t>
                  </w:r>
                </w:p>
              </w:tc>
            </w:tr>
            <w:tr w:rsidR="00D93355" w:rsidRPr="00021AD7" w14:paraId="384382A6" w14:textId="77777777" w:rsidTr="00472FA9">
              <w:trPr>
                <w:trHeight w:val="290"/>
                <w:jc w:val="center"/>
              </w:trPr>
              <w:tc>
                <w:tcPr>
                  <w:tcW w:w="399" w:type="dxa"/>
                  <w:shd w:val="clear" w:color="auto" w:fill="auto"/>
                </w:tcPr>
                <w:p w14:paraId="609B7406" w14:textId="77777777" w:rsidR="00D93355" w:rsidRPr="00021AD7" w:rsidRDefault="00D93355" w:rsidP="00D93355">
                  <w:pPr>
                    <w:spacing w:after="0" w:line="240" w:lineRule="auto"/>
                    <w:jc w:val="center"/>
                    <w:rPr>
                      <w:rFonts w:ascii="Times New Roman" w:hAnsi="Times New Roman"/>
                      <w:sz w:val="24"/>
                      <w:szCs w:val="24"/>
                      <w:lang w:eastAsia="zh-CN"/>
                    </w:rPr>
                  </w:pPr>
                  <w:r w:rsidRPr="00021AD7">
                    <w:rPr>
                      <w:rFonts w:ascii="Times New Roman" w:hAnsi="Times New Roman"/>
                      <w:sz w:val="24"/>
                      <w:szCs w:val="24"/>
                      <w:lang w:eastAsia="zh-CN"/>
                    </w:rPr>
                    <w:t>1</w:t>
                  </w:r>
                </w:p>
              </w:tc>
              <w:tc>
                <w:tcPr>
                  <w:tcW w:w="1437" w:type="dxa"/>
                  <w:shd w:val="clear" w:color="auto" w:fill="auto"/>
                </w:tcPr>
                <w:p w14:paraId="46BEE811" w14:textId="77777777" w:rsidR="00D93355" w:rsidRPr="00021AD7" w:rsidRDefault="00D93355" w:rsidP="00D93355">
                  <w:pPr>
                    <w:spacing w:after="0" w:line="240" w:lineRule="auto"/>
                    <w:jc w:val="center"/>
                    <w:rPr>
                      <w:rFonts w:ascii="Times New Roman" w:hAnsi="Times New Roman"/>
                      <w:sz w:val="24"/>
                      <w:szCs w:val="24"/>
                      <w:lang w:eastAsia="zh-CN"/>
                    </w:rPr>
                  </w:pPr>
                  <w:r w:rsidRPr="00021AD7">
                    <w:rPr>
                      <w:rFonts w:ascii="Times New Roman" w:hAnsi="Times New Roman"/>
                      <w:sz w:val="24"/>
                      <w:szCs w:val="24"/>
                      <w:lang w:eastAsia="zh-CN"/>
                    </w:rPr>
                    <w:t>2</w:t>
                  </w:r>
                </w:p>
              </w:tc>
              <w:tc>
                <w:tcPr>
                  <w:tcW w:w="1965" w:type="dxa"/>
                  <w:shd w:val="clear" w:color="auto" w:fill="auto"/>
                </w:tcPr>
                <w:p w14:paraId="24D99E82" w14:textId="77777777" w:rsidR="00D93355" w:rsidRPr="00021AD7" w:rsidRDefault="00D93355" w:rsidP="00D93355">
                  <w:pPr>
                    <w:spacing w:after="0" w:line="240" w:lineRule="auto"/>
                    <w:jc w:val="center"/>
                    <w:rPr>
                      <w:rFonts w:ascii="Times New Roman" w:hAnsi="Times New Roman"/>
                      <w:sz w:val="24"/>
                      <w:szCs w:val="24"/>
                      <w:lang w:eastAsia="zh-CN"/>
                    </w:rPr>
                  </w:pPr>
                  <w:r w:rsidRPr="00021AD7">
                    <w:rPr>
                      <w:rFonts w:ascii="Times New Roman" w:hAnsi="Times New Roman"/>
                      <w:sz w:val="24"/>
                      <w:szCs w:val="24"/>
                      <w:lang w:eastAsia="zh-CN"/>
                    </w:rPr>
                    <w:t>3</w:t>
                  </w:r>
                </w:p>
              </w:tc>
              <w:tc>
                <w:tcPr>
                  <w:tcW w:w="2669" w:type="dxa"/>
                  <w:shd w:val="clear" w:color="auto" w:fill="auto"/>
                </w:tcPr>
                <w:p w14:paraId="4BA29BE5" w14:textId="77777777" w:rsidR="00D93355" w:rsidRPr="00021AD7" w:rsidRDefault="00D93355" w:rsidP="00D93355">
                  <w:pPr>
                    <w:spacing w:after="0" w:line="240" w:lineRule="auto"/>
                    <w:jc w:val="center"/>
                    <w:rPr>
                      <w:rFonts w:ascii="Times New Roman" w:hAnsi="Times New Roman"/>
                      <w:sz w:val="24"/>
                      <w:szCs w:val="24"/>
                      <w:lang w:eastAsia="zh-CN"/>
                    </w:rPr>
                  </w:pPr>
                  <w:r w:rsidRPr="00021AD7">
                    <w:rPr>
                      <w:rFonts w:ascii="Times New Roman" w:hAnsi="Times New Roman"/>
                      <w:sz w:val="24"/>
                      <w:szCs w:val="24"/>
                      <w:lang w:eastAsia="zh-CN"/>
                    </w:rPr>
                    <w:t>4</w:t>
                  </w:r>
                </w:p>
              </w:tc>
            </w:tr>
            <w:tr w:rsidR="00D93355" w:rsidRPr="00021AD7" w14:paraId="00D1DCA8" w14:textId="77777777" w:rsidTr="00472FA9">
              <w:trPr>
                <w:trHeight w:val="290"/>
                <w:jc w:val="center"/>
              </w:trPr>
              <w:tc>
                <w:tcPr>
                  <w:tcW w:w="399" w:type="dxa"/>
                  <w:shd w:val="clear" w:color="auto" w:fill="auto"/>
                </w:tcPr>
                <w:p w14:paraId="10F7E7B5" w14:textId="77777777" w:rsidR="00D93355" w:rsidRPr="00021AD7" w:rsidRDefault="00D93355" w:rsidP="00D93355">
                  <w:pPr>
                    <w:spacing w:after="0" w:line="240" w:lineRule="auto"/>
                    <w:jc w:val="center"/>
                    <w:rPr>
                      <w:rFonts w:ascii="Times New Roman" w:hAnsi="Times New Roman"/>
                      <w:sz w:val="24"/>
                      <w:szCs w:val="24"/>
                      <w:lang w:eastAsia="zh-CN"/>
                    </w:rPr>
                  </w:pPr>
                </w:p>
              </w:tc>
              <w:tc>
                <w:tcPr>
                  <w:tcW w:w="1437" w:type="dxa"/>
                  <w:shd w:val="clear" w:color="auto" w:fill="auto"/>
                </w:tcPr>
                <w:p w14:paraId="1180D696" w14:textId="77777777" w:rsidR="00D93355" w:rsidRPr="00021AD7" w:rsidRDefault="00D93355" w:rsidP="00D93355">
                  <w:pPr>
                    <w:spacing w:after="0" w:line="240" w:lineRule="auto"/>
                    <w:jc w:val="center"/>
                    <w:rPr>
                      <w:rFonts w:ascii="Times New Roman" w:hAnsi="Times New Roman"/>
                      <w:sz w:val="24"/>
                      <w:szCs w:val="24"/>
                      <w:lang w:eastAsia="zh-CN"/>
                    </w:rPr>
                  </w:pPr>
                </w:p>
              </w:tc>
              <w:tc>
                <w:tcPr>
                  <w:tcW w:w="1965" w:type="dxa"/>
                  <w:shd w:val="clear" w:color="auto" w:fill="auto"/>
                </w:tcPr>
                <w:p w14:paraId="16B4E514" w14:textId="77777777" w:rsidR="00D93355" w:rsidRPr="00021AD7" w:rsidRDefault="00D93355" w:rsidP="00D93355">
                  <w:pPr>
                    <w:spacing w:after="0" w:line="240" w:lineRule="auto"/>
                    <w:jc w:val="center"/>
                    <w:rPr>
                      <w:rFonts w:ascii="Times New Roman" w:hAnsi="Times New Roman"/>
                      <w:sz w:val="24"/>
                      <w:szCs w:val="24"/>
                      <w:lang w:eastAsia="zh-CN"/>
                    </w:rPr>
                  </w:pPr>
                </w:p>
              </w:tc>
              <w:tc>
                <w:tcPr>
                  <w:tcW w:w="2669" w:type="dxa"/>
                  <w:shd w:val="clear" w:color="auto" w:fill="auto"/>
                </w:tcPr>
                <w:p w14:paraId="34C4E6AA" w14:textId="77777777" w:rsidR="00D93355" w:rsidRPr="00021AD7"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021AD7"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58373786" w:rsidR="00D93355" w:rsidRPr="00021AD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021AD7">
              <w:rPr>
                <w:rFonts w:ascii="Times New Roman" w:eastAsia="Times New Roman" w:hAnsi="Times New Roman"/>
                <w:sz w:val="24"/>
                <w:szCs w:val="24"/>
                <w:lang w:eastAsia="ru-RU"/>
              </w:rPr>
              <w:t xml:space="preserve">Довідка має містити інформацію не менш ніж про один вказаний аналогічний договір із зазначенням контрагента (замовника) за договором, та його реквізитів, </w:t>
            </w:r>
            <w:r w:rsidR="000C3B59" w:rsidRPr="00021AD7">
              <w:rPr>
                <w:rFonts w:ascii="Times New Roman" w:eastAsia="Times New Roman" w:hAnsi="Times New Roman"/>
                <w:sz w:val="24"/>
                <w:szCs w:val="24"/>
                <w:lang w:eastAsia="ru-RU"/>
              </w:rPr>
              <w:t>номеру договору</w:t>
            </w:r>
            <w:r w:rsidR="000C3B59" w:rsidRPr="00021AD7">
              <w:rPr>
                <w:rFonts w:ascii="Times New Roman" w:eastAsia="Times New Roman" w:hAnsi="Times New Roman"/>
                <w:sz w:val="24"/>
                <w:szCs w:val="24"/>
                <w:lang w:val="uk-UA" w:eastAsia="ru-RU"/>
              </w:rPr>
              <w:t xml:space="preserve"> та</w:t>
            </w:r>
            <w:r w:rsidR="000C3B59" w:rsidRPr="00021AD7">
              <w:rPr>
                <w:rFonts w:ascii="Times New Roman" w:eastAsia="Times New Roman" w:hAnsi="Times New Roman"/>
                <w:sz w:val="24"/>
                <w:szCs w:val="24"/>
                <w:lang w:eastAsia="ru-RU"/>
              </w:rPr>
              <w:t xml:space="preserve"> </w:t>
            </w:r>
            <w:r w:rsidRPr="00021AD7">
              <w:rPr>
                <w:rFonts w:ascii="Times New Roman" w:eastAsia="Times New Roman" w:hAnsi="Times New Roman"/>
                <w:sz w:val="24"/>
                <w:szCs w:val="24"/>
                <w:lang w:eastAsia="ru-RU"/>
              </w:rPr>
              <w:t>дати укладення договору, предмета договору</w:t>
            </w:r>
            <w:r w:rsidR="00BB1A66" w:rsidRPr="00021AD7">
              <w:rPr>
                <w:rFonts w:ascii="Times New Roman" w:eastAsia="Times New Roman" w:hAnsi="Times New Roman"/>
                <w:sz w:val="24"/>
                <w:szCs w:val="24"/>
                <w:lang w:val="uk-UA" w:eastAsia="ru-RU"/>
              </w:rPr>
              <w:t xml:space="preserve"> </w:t>
            </w:r>
            <w:r w:rsidRPr="00021AD7">
              <w:rPr>
                <w:rFonts w:ascii="Times New Roman" w:eastAsia="Times New Roman" w:hAnsi="Times New Roman"/>
                <w:sz w:val="24"/>
                <w:szCs w:val="24"/>
                <w:lang w:eastAsia="ru-RU"/>
              </w:rPr>
              <w:t>та інші дані згідно Таблиці.</w:t>
            </w:r>
          </w:p>
          <w:p w14:paraId="48DB0155" w14:textId="19770CDB" w:rsidR="00D93355" w:rsidRPr="00021AD7" w:rsidRDefault="00B86D34" w:rsidP="000027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2.2. </w:t>
            </w:r>
            <w:r w:rsidR="00D93355" w:rsidRPr="00021AD7">
              <w:rPr>
                <w:rFonts w:ascii="Times New Roman" w:eastAsia="Times New Roman" w:hAnsi="Times New Roman"/>
                <w:sz w:val="24"/>
                <w:szCs w:val="24"/>
                <w:lang w:eastAsia="ru-RU"/>
              </w:rPr>
              <w:t xml:space="preserve">Для підтвердження інформації, що зазначена у довідці, </w:t>
            </w:r>
            <w:r w:rsidR="001960CE" w:rsidRPr="00021AD7">
              <w:rPr>
                <w:rFonts w:ascii="Times New Roman" w:eastAsia="Times New Roman" w:hAnsi="Times New Roman"/>
                <w:sz w:val="24"/>
                <w:szCs w:val="24"/>
                <w:lang w:val="uk-UA" w:eastAsia="ru-RU"/>
              </w:rPr>
              <w:t>у</w:t>
            </w:r>
            <w:r w:rsidR="00D93355" w:rsidRPr="00021AD7">
              <w:rPr>
                <w:rFonts w:ascii="Times New Roman" w:eastAsia="Times New Roman" w:hAnsi="Times New Roman"/>
                <w:sz w:val="24"/>
                <w:szCs w:val="24"/>
                <w:lang w:eastAsia="ru-RU"/>
              </w:rPr>
              <w:t>часник надає наступні документи:</w:t>
            </w:r>
          </w:p>
          <w:p w14:paraId="14CEEC9A" w14:textId="6C918ED3" w:rsidR="00D93355" w:rsidRPr="00021AD7" w:rsidRDefault="001E17B9" w:rsidP="00DD105E">
            <w:pPr>
              <w:numPr>
                <w:ilvl w:val="0"/>
                <w:numId w:val="8"/>
              </w:numPr>
              <w:spacing w:after="0" w:line="240" w:lineRule="auto"/>
              <w:ind w:left="392"/>
              <w:jc w:val="both"/>
              <w:textAlignment w:val="baseline"/>
              <w:rPr>
                <w:rFonts w:ascii="Times New Roman" w:eastAsia="Times New Roman" w:hAnsi="Times New Roman"/>
                <w:sz w:val="24"/>
                <w:szCs w:val="24"/>
                <w:lang w:eastAsia="ru-RU"/>
              </w:rPr>
            </w:pPr>
            <w:r w:rsidRPr="00021AD7">
              <w:rPr>
                <w:rFonts w:ascii="Times New Roman" w:eastAsia="Times New Roman" w:hAnsi="Times New Roman" w:cs="Times New Roman"/>
                <w:color w:val="000000"/>
                <w:sz w:val="24"/>
                <w:szCs w:val="24"/>
                <w:lang w:val="uk-UA" w:eastAsia="ru-RU"/>
              </w:rPr>
              <w:t xml:space="preserve">аналогічний(і) договір(ори) з усіма додатками та </w:t>
            </w:r>
            <w:r w:rsidRPr="00021AD7">
              <w:rPr>
                <w:rFonts w:ascii="Times New Roman" w:eastAsia="Times New Roman" w:hAnsi="Times New Roman" w:cs="Times New Roman"/>
                <w:sz w:val="24"/>
                <w:szCs w:val="24"/>
                <w:lang w:val="uk-UA" w:eastAsia="ru-RU"/>
              </w:rPr>
              <w:t>невід’ємними частинами до договору</w:t>
            </w:r>
            <w:r w:rsidR="00D93355" w:rsidRPr="00021AD7">
              <w:rPr>
                <w:rFonts w:ascii="Times New Roman" w:eastAsia="Times New Roman" w:hAnsi="Times New Roman"/>
                <w:sz w:val="24"/>
                <w:szCs w:val="24"/>
                <w:lang w:eastAsia="ru-RU"/>
              </w:rPr>
              <w:t>;</w:t>
            </w:r>
          </w:p>
          <w:p w14:paraId="615797CD" w14:textId="0D2CA693" w:rsidR="00D93355" w:rsidRPr="00021AD7" w:rsidRDefault="00D93355" w:rsidP="00DD105E">
            <w:pPr>
              <w:numPr>
                <w:ilvl w:val="0"/>
                <w:numId w:val="8"/>
              </w:numPr>
              <w:spacing w:after="0" w:line="240" w:lineRule="auto"/>
              <w:ind w:left="392"/>
              <w:jc w:val="both"/>
              <w:textAlignment w:val="baseline"/>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sz w:val="24"/>
                <w:szCs w:val="24"/>
                <w:lang w:val="uk-UA" w:eastAsia="ru-RU"/>
              </w:rPr>
              <w:t>акт(ти) приймання</w:t>
            </w:r>
            <w:r w:rsidR="001E6AFF" w:rsidRPr="00021AD7">
              <w:rPr>
                <w:rFonts w:ascii="Times New Roman" w:eastAsia="Times New Roman" w:hAnsi="Times New Roman" w:cs="Times New Roman"/>
                <w:sz w:val="24"/>
                <w:szCs w:val="24"/>
                <w:lang w:val="uk-UA" w:eastAsia="ru-RU"/>
              </w:rPr>
              <w:t xml:space="preserve"> наданих послуг</w:t>
            </w:r>
            <w:r w:rsidRPr="00021AD7">
              <w:rPr>
                <w:rFonts w:ascii="Times New Roman" w:eastAsia="Times New Roman" w:hAnsi="Times New Roman" w:cs="Times New Roman"/>
                <w:sz w:val="24"/>
                <w:szCs w:val="24"/>
                <w:lang w:val="uk-UA" w:eastAsia="ru-RU"/>
              </w:rPr>
              <w:t xml:space="preserve"> </w:t>
            </w:r>
            <w:r w:rsidR="001E6AFF" w:rsidRPr="00021AD7">
              <w:rPr>
                <w:rFonts w:ascii="Times New Roman" w:eastAsia="Times New Roman" w:hAnsi="Times New Roman" w:cs="Times New Roman"/>
                <w:sz w:val="24"/>
                <w:szCs w:val="24"/>
                <w:lang w:val="uk-UA" w:eastAsia="ru-RU"/>
              </w:rPr>
              <w:t>(</w:t>
            </w:r>
            <w:r w:rsidRPr="00021AD7">
              <w:rPr>
                <w:rFonts w:ascii="Times New Roman" w:eastAsia="Times New Roman" w:hAnsi="Times New Roman" w:cs="Times New Roman"/>
                <w:sz w:val="24"/>
                <w:szCs w:val="24"/>
                <w:lang w:val="uk-UA" w:eastAsia="ru-RU"/>
              </w:rPr>
              <w:t>виконаних робіт</w:t>
            </w:r>
            <w:r w:rsidR="001E6AFF" w:rsidRPr="00021AD7">
              <w:rPr>
                <w:rFonts w:ascii="Times New Roman" w:eastAsia="Times New Roman" w:hAnsi="Times New Roman" w:cs="Times New Roman"/>
                <w:sz w:val="24"/>
                <w:szCs w:val="24"/>
                <w:lang w:val="uk-UA" w:eastAsia="ru-RU"/>
              </w:rPr>
              <w:t>)</w:t>
            </w:r>
            <w:r w:rsidRPr="00021AD7">
              <w:rPr>
                <w:rFonts w:ascii="Times New Roman" w:eastAsia="Times New Roman" w:hAnsi="Times New Roman" w:cs="Times New Roman"/>
                <w:sz w:val="24"/>
                <w:szCs w:val="24"/>
                <w:lang w:val="uk-UA" w:eastAsia="ru-RU"/>
              </w:rPr>
              <w:t>, які підтверджують виконання договору у повному обсязі;</w:t>
            </w:r>
          </w:p>
          <w:p w14:paraId="04FEFF5E" w14:textId="398B629A" w:rsidR="00F06323" w:rsidRPr="00021AD7" w:rsidRDefault="00F06323" w:rsidP="00DD105E">
            <w:pPr>
              <w:numPr>
                <w:ilvl w:val="0"/>
                <w:numId w:val="8"/>
              </w:numPr>
              <w:spacing w:after="0" w:line="240" w:lineRule="auto"/>
              <w:ind w:left="392"/>
              <w:jc w:val="both"/>
              <w:textAlignment w:val="baseline"/>
              <w:rPr>
                <w:rFonts w:ascii="Times New Roman" w:eastAsia="Times New Roman" w:hAnsi="Times New Roman" w:cs="Times New Roman"/>
                <w:sz w:val="24"/>
                <w:szCs w:val="24"/>
                <w:lang w:val="uk-UA" w:eastAsia="ru-RU"/>
              </w:rPr>
            </w:pPr>
            <w:r w:rsidRPr="00021AD7">
              <w:rPr>
                <w:rFonts w:ascii="Times New Roman" w:hAnsi="Times New Roman"/>
                <w:sz w:val="24"/>
                <w:szCs w:val="24"/>
              </w:rPr>
              <w:t>позитивний(і) відгук(и) щодо надання аналогічних послуг з відміткою про їх якість та інформацією про фактичне виконання договору</w:t>
            </w:r>
            <w:r w:rsidR="00F1072F" w:rsidRPr="00021AD7">
              <w:rPr>
                <w:rFonts w:ascii="Times New Roman" w:hAnsi="Times New Roman"/>
                <w:sz w:val="24"/>
                <w:szCs w:val="24"/>
                <w:lang w:val="uk-UA"/>
              </w:rPr>
              <w:t>.</w:t>
            </w:r>
          </w:p>
          <w:p w14:paraId="16D9F303" w14:textId="40B9B3DE" w:rsidR="00D93355" w:rsidRPr="00021AD7" w:rsidRDefault="006F6FDE" w:rsidP="00864E58">
            <w:pPr>
              <w:keepLines/>
              <w:autoSpaceDE w:val="0"/>
              <w:autoSpaceDN w:val="0"/>
              <w:spacing w:after="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bCs/>
                <w:sz w:val="24"/>
                <w:szCs w:val="24"/>
                <w:lang w:val="uk-UA" w:eastAsia="ru-RU"/>
              </w:rPr>
              <w:t>*</w:t>
            </w:r>
            <w:r w:rsidR="00463336" w:rsidRPr="00021AD7">
              <w:rPr>
                <w:rFonts w:ascii="Times New Roman" w:eastAsia="Times New Roman" w:hAnsi="Times New Roman"/>
                <w:sz w:val="24"/>
                <w:szCs w:val="24"/>
                <w:lang w:val="uk-UA"/>
              </w:rPr>
              <w:t>Аналогічним</w:t>
            </w:r>
            <w:r w:rsidR="008E56A7" w:rsidRPr="00021AD7">
              <w:rPr>
                <w:rFonts w:ascii="Times New Roman" w:eastAsia="Times New Roman" w:hAnsi="Times New Roman"/>
                <w:sz w:val="24"/>
                <w:szCs w:val="24"/>
                <w:lang w:val="uk-UA"/>
              </w:rPr>
              <w:t xml:space="preserve"> </w:t>
            </w:r>
            <w:r w:rsidR="00463336" w:rsidRPr="00021AD7">
              <w:rPr>
                <w:rFonts w:ascii="Times New Roman" w:eastAsia="Times New Roman" w:hAnsi="Times New Roman"/>
                <w:sz w:val="24"/>
                <w:szCs w:val="24"/>
                <w:lang w:val="uk-UA"/>
              </w:rPr>
              <w:t>договор</w:t>
            </w:r>
            <w:r w:rsidR="00B5771B" w:rsidRPr="00021AD7">
              <w:rPr>
                <w:rFonts w:ascii="Times New Roman" w:eastAsia="Times New Roman" w:hAnsi="Times New Roman"/>
                <w:sz w:val="24"/>
                <w:szCs w:val="24"/>
                <w:lang w:val="uk-UA"/>
              </w:rPr>
              <w:t>о</w:t>
            </w:r>
            <w:r w:rsidR="00463336" w:rsidRPr="00021AD7">
              <w:rPr>
                <w:rFonts w:ascii="Times New Roman" w:eastAsia="Times New Roman" w:hAnsi="Times New Roman"/>
                <w:sz w:val="24"/>
                <w:szCs w:val="24"/>
                <w:lang w:val="uk-UA"/>
              </w:rPr>
              <w:t>м в розумінні цієї тендерної документації є догов</w:t>
            </w:r>
            <w:r w:rsidR="00B5771B" w:rsidRPr="00021AD7">
              <w:rPr>
                <w:rFonts w:ascii="Times New Roman" w:eastAsia="Times New Roman" w:hAnsi="Times New Roman"/>
                <w:sz w:val="24"/>
                <w:szCs w:val="24"/>
                <w:lang w:val="uk-UA"/>
              </w:rPr>
              <w:t>і</w:t>
            </w:r>
            <w:r w:rsidR="00463336" w:rsidRPr="00021AD7">
              <w:rPr>
                <w:rFonts w:ascii="Times New Roman" w:eastAsia="Times New Roman" w:hAnsi="Times New Roman"/>
                <w:sz w:val="24"/>
                <w:szCs w:val="24"/>
                <w:lang w:val="uk-UA"/>
              </w:rPr>
              <w:t xml:space="preserve">р щодо надання послуг аналогічного до предмету закупівлі, а саме послуги з </w:t>
            </w:r>
            <w:r w:rsidR="00DC3025">
              <w:rPr>
                <w:rFonts w:ascii="Times New Roman" w:hAnsi="Times New Roman" w:cs="Times New Roman"/>
                <w:sz w:val="24"/>
                <w:szCs w:val="24"/>
                <w:lang w:val="uk-UA"/>
              </w:rPr>
              <w:t>проектування</w:t>
            </w:r>
            <w:r w:rsidR="00E15595" w:rsidRPr="00E15595">
              <w:rPr>
                <w:rFonts w:ascii="Times New Roman" w:hAnsi="Times New Roman" w:cs="Times New Roman"/>
                <w:sz w:val="24"/>
                <w:szCs w:val="24"/>
                <w:lang w:val="uk-UA"/>
              </w:rPr>
              <w:t xml:space="preserve"> </w:t>
            </w:r>
            <w:r w:rsidR="00E15595">
              <w:rPr>
                <w:rFonts w:ascii="Times New Roman" w:hAnsi="Times New Roman" w:cs="Times New Roman"/>
                <w:sz w:val="24"/>
                <w:szCs w:val="24"/>
                <w:lang w:val="uk-UA"/>
              </w:rPr>
              <w:t>та</w:t>
            </w:r>
            <w:r w:rsidR="00884220">
              <w:rPr>
                <w:rFonts w:ascii="Times New Roman" w:hAnsi="Times New Roman" w:cs="Times New Roman"/>
                <w:sz w:val="24"/>
                <w:szCs w:val="24"/>
                <w:lang w:val="uk-UA"/>
              </w:rPr>
              <w:t>/або розробки</w:t>
            </w:r>
            <w:r w:rsidR="00DC3025">
              <w:rPr>
                <w:rFonts w:ascii="Times New Roman" w:hAnsi="Times New Roman" w:cs="Times New Roman"/>
                <w:sz w:val="24"/>
                <w:szCs w:val="24"/>
                <w:lang w:val="uk-UA"/>
              </w:rPr>
              <w:t xml:space="preserve"> </w:t>
            </w:r>
            <w:r w:rsidR="003C5824">
              <w:rPr>
                <w:rFonts w:ascii="Times New Roman" w:hAnsi="Times New Roman" w:cs="Times New Roman"/>
                <w:sz w:val="24"/>
                <w:szCs w:val="24"/>
                <w:lang w:val="uk-UA"/>
              </w:rPr>
              <w:t xml:space="preserve">та/або виготовлення </w:t>
            </w:r>
            <w:r w:rsidR="00DC3025">
              <w:rPr>
                <w:rFonts w:ascii="Times New Roman" w:hAnsi="Times New Roman" w:cs="Times New Roman"/>
                <w:sz w:val="24"/>
                <w:szCs w:val="24"/>
                <w:lang w:val="uk-UA"/>
              </w:rPr>
              <w:t>схем організації дорожнього руху</w:t>
            </w:r>
            <w:r w:rsidR="00CC2A1B" w:rsidRPr="00021AD7">
              <w:rPr>
                <w:rFonts w:ascii="Times New Roman" w:eastAsia="Times New Roman" w:hAnsi="Times New Roman"/>
                <w:bCs/>
                <w:sz w:val="24"/>
                <w:szCs w:val="24"/>
                <w:lang w:val="uk-UA" w:eastAsia="ru-RU"/>
              </w:rPr>
              <w:t>,</w:t>
            </w:r>
            <w:r w:rsidR="00C3098D" w:rsidRPr="00021AD7">
              <w:rPr>
                <w:rFonts w:ascii="Times New Roman" w:eastAsia="Times New Roman" w:hAnsi="Times New Roman"/>
                <w:bCs/>
                <w:sz w:val="24"/>
                <w:szCs w:val="24"/>
                <w:lang w:val="uk-UA" w:eastAsia="ru-RU"/>
              </w:rPr>
              <w:t xml:space="preserve"> </w:t>
            </w:r>
            <w:r w:rsidR="00CC2A1B" w:rsidRPr="00021AD7">
              <w:rPr>
                <w:rFonts w:ascii="Times New Roman" w:eastAsia="Times New Roman" w:hAnsi="Times New Roman"/>
                <w:bCs/>
                <w:sz w:val="24"/>
                <w:szCs w:val="24"/>
                <w:lang w:val="uk-UA" w:eastAsia="ru-RU"/>
              </w:rPr>
              <w:t>укладений із замовником у розумінні Закону України "Про публічні закупівлі".</w:t>
            </w:r>
          </w:p>
        </w:tc>
      </w:tr>
    </w:tbl>
    <w:p w14:paraId="39390840" w14:textId="77777777" w:rsidR="00813E6C" w:rsidRPr="00021AD7" w:rsidRDefault="00813E6C" w:rsidP="00813E6C">
      <w:pPr>
        <w:spacing w:after="0" w:line="240" w:lineRule="auto"/>
        <w:rPr>
          <w:rFonts w:ascii="Times New Roman" w:eastAsia="Times New Roman" w:hAnsi="Times New Roman" w:cs="Times New Roman"/>
          <w:sz w:val="24"/>
          <w:szCs w:val="24"/>
          <w:lang w:val="uk-UA" w:eastAsia="ru-RU"/>
        </w:rPr>
      </w:pPr>
    </w:p>
    <w:p w14:paraId="5BFE57BD" w14:textId="77777777" w:rsidR="00813E6C" w:rsidRPr="00021AD7"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14"/>
          <w:szCs w:val="14"/>
          <w:vertAlign w:val="superscript"/>
          <w:lang w:val="uk-UA" w:eastAsia="ru-RU"/>
        </w:rPr>
        <w:t xml:space="preserve">1 </w:t>
      </w:r>
      <w:r w:rsidRPr="00021AD7">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021AD7"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14"/>
          <w:szCs w:val="14"/>
          <w:vertAlign w:val="superscript"/>
          <w:lang w:val="uk-UA" w:eastAsia="ru-RU"/>
        </w:rPr>
        <w:t>2</w:t>
      </w:r>
      <w:r w:rsidRPr="00021AD7">
        <w:rPr>
          <w:rFonts w:ascii="Times New Roman" w:eastAsia="Times New Roman" w:hAnsi="Times New Roman" w:cs="Times New Roman"/>
          <w:color w:val="000000"/>
          <w:sz w:val="24"/>
          <w:szCs w:val="24"/>
          <w:lang w:val="uk-UA" w:eastAsia="ru-RU"/>
        </w:rPr>
        <w:t>У</w:t>
      </w:r>
      <w:r w:rsidR="001417CA" w:rsidRPr="00021AD7">
        <w:rPr>
          <w:rFonts w:ascii="Times New Roman" w:eastAsia="Times New Roman" w:hAnsi="Times New Roman" w:cs="Times New Roman"/>
          <w:color w:val="000000"/>
          <w:sz w:val="24"/>
          <w:szCs w:val="24"/>
          <w:lang w:val="uk-UA" w:eastAsia="ru-RU"/>
        </w:rPr>
        <w:t>ч</w:t>
      </w:r>
      <w:r w:rsidR="00F50BD7" w:rsidRPr="00021AD7">
        <w:rPr>
          <w:rFonts w:ascii="Times New Roman" w:eastAsia="Times New Roman" w:hAnsi="Times New Roman" w:cs="Times New Roman"/>
          <w:color w:val="000000"/>
          <w:sz w:val="24"/>
          <w:szCs w:val="24"/>
          <w:lang w:val="uk-UA" w:eastAsia="ru-RU"/>
        </w:rPr>
        <w:t>а</w:t>
      </w:r>
      <w:r w:rsidRPr="00021AD7">
        <w:rPr>
          <w:rFonts w:ascii="Times New Roman" w:eastAsia="Times New Roman" w:hAnsi="Times New Roman" w:cs="Times New Roman"/>
          <w:color w:val="000000"/>
          <w:sz w:val="24"/>
          <w:szCs w:val="24"/>
          <w:lang w:val="uk-UA" w:eastAsia="ru-RU"/>
        </w:rPr>
        <w:t>сник може для підтвердження своєї відповідності таким кваліфікаційним</w:t>
      </w:r>
      <w:r w:rsidR="003C400B" w:rsidRPr="00021AD7">
        <w:rPr>
          <w:rFonts w:ascii="Times New Roman" w:eastAsia="Times New Roman" w:hAnsi="Times New Roman" w:cs="Times New Roman"/>
          <w:color w:val="000000"/>
          <w:sz w:val="24"/>
          <w:szCs w:val="24"/>
          <w:lang w:val="uk-UA" w:eastAsia="ru-RU"/>
        </w:rPr>
        <w:t xml:space="preserve"> критеріям</w:t>
      </w:r>
      <w:r w:rsidRPr="00021AD7">
        <w:rPr>
          <w:rFonts w:ascii="Times New Roman" w:eastAsia="Times New Roman" w:hAnsi="Times New Roman" w:cs="Times New Roman"/>
          <w:color w:val="000000"/>
          <w:sz w:val="24"/>
          <w:szCs w:val="24"/>
          <w:lang w:val="uk-UA"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Pr="00021AD7" w:rsidRDefault="00CA04D8">
      <w:pPr>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sz w:val="24"/>
          <w:szCs w:val="24"/>
          <w:lang w:val="uk-UA" w:eastAsia="ru-RU"/>
        </w:rPr>
        <w:br w:type="page"/>
      </w:r>
    </w:p>
    <w:p w14:paraId="22564FC8" w14:textId="77777777" w:rsidR="00911818" w:rsidRPr="00021AD7"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Pr="00021AD7"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021AD7" w:rsidRDefault="00911818" w:rsidP="00911818">
      <w:pPr>
        <w:spacing w:after="0" w:line="240" w:lineRule="auto"/>
        <w:ind w:left="6521"/>
        <w:rPr>
          <w:rFonts w:ascii="Times New Roman" w:eastAsia="Times New Roman" w:hAnsi="Times New Roman" w:cs="Times New Roman"/>
          <w:sz w:val="24"/>
          <w:szCs w:val="24"/>
          <w:lang w:eastAsia="ru-RU"/>
        </w:rPr>
      </w:pPr>
    </w:p>
    <w:p w14:paraId="6FE426D5" w14:textId="378B83E1" w:rsidR="00813E6C" w:rsidRPr="00021AD7" w:rsidRDefault="001107AD" w:rsidP="00813E6C">
      <w:pPr>
        <w:spacing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4F2FB4" w:rsidRPr="00021AD7" w14:paraId="74D57BCE" w14:textId="77777777" w:rsidTr="000629D6">
        <w:tc>
          <w:tcPr>
            <w:tcW w:w="0" w:type="auto"/>
            <w:vMerge w:val="restart"/>
            <w:tcBorders>
              <w:top w:val="single" w:sz="4" w:space="0" w:color="000000"/>
              <w:left w:val="single" w:sz="4" w:space="0" w:color="000000"/>
              <w:right w:val="single" w:sz="4" w:space="0" w:color="000000"/>
            </w:tcBorders>
            <w:shd w:val="clear" w:color="auto" w:fill="BDD6EE" w:themeFill="accent5" w:themeFillTint="66"/>
            <w:tcMar>
              <w:top w:w="0" w:type="dxa"/>
              <w:left w:w="108" w:type="dxa"/>
              <w:bottom w:w="0" w:type="dxa"/>
              <w:right w:w="108" w:type="dxa"/>
            </w:tcMar>
            <w:vAlign w:val="center"/>
          </w:tcPr>
          <w:p w14:paraId="1EB2B5FD" w14:textId="556C0C33" w:rsidR="004F2FB4" w:rsidRPr="00021AD7" w:rsidRDefault="004F2FB4" w:rsidP="00043AD0">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 п/п</w:t>
            </w:r>
          </w:p>
        </w:tc>
        <w:tc>
          <w:tcPr>
            <w:tcW w:w="0" w:type="auto"/>
            <w:vMerge w:val="restart"/>
            <w:tcBorders>
              <w:top w:val="single" w:sz="4" w:space="0" w:color="000000"/>
              <w:left w:val="single" w:sz="4" w:space="0" w:color="000000"/>
              <w:right w:val="single" w:sz="4" w:space="0" w:color="000000"/>
            </w:tcBorders>
            <w:shd w:val="clear" w:color="auto" w:fill="BDD6EE" w:themeFill="accent5" w:themeFillTint="66"/>
            <w:tcMar>
              <w:top w:w="0" w:type="dxa"/>
              <w:left w:w="108" w:type="dxa"/>
              <w:bottom w:w="0" w:type="dxa"/>
              <w:right w:w="108" w:type="dxa"/>
            </w:tcMar>
            <w:vAlign w:val="center"/>
          </w:tcPr>
          <w:p w14:paraId="152548FC" w14:textId="5F95F044" w:rsidR="004F2FB4" w:rsidRPr="00021AD7" w:rsidRDefault="004F2FB4" w:rsidP="00043AD0">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532CB2D5" w14:textId="43481051" w:rsidR="004F2FB4" w:rsidRPr="00021AD7" w:rsidRDefault="004F2FB4" w:rsidP="00043AD0">
            <w:pPr>
              <w:spacing w:after="0" w:line="240" w:lineRule="auto"/>
              <w:jc w:val="center"/>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b/>
                <w:bCs/>
                <w:color w:val="000000"/>
                <w:sz w:val="24"/>
                <w:szCs w:val="24"/>
                <w:lang w:val="uk-UA" w:eastAsia="ru-RU"/>
              </w:rPr>
              <w:t>С</w:t>
            </w:r>
            <w:r w:rsidRPr="00021AD7">
              <w:rPr>
                <w:rFonts w:ascii="Times New Roman" w:eastAsia="Times New Roman" w:hAnsi="Times New Roman" w:cs="Times New Roman"/>
                <w:b/>
                <w:bCs/>
                <w:color w:val="000000"/>
                <w:sz w:val="24"/>
                <w:szCs w:val="24"/>
                <w:lang w:eastAsia="ru-RU"/>
              </w:rPr>
              <w:t>посіб підтвердження відповідності</w:t>
            </w:r>
          </w:p>
        </w:tc>
      </w:tr>
      <w:tr w:rsidR="004F2FB4" w:rsidRPr="00021AD7" w14:paraId="37BED73D" w14:textId="77777777" w:rsidTr="000629D6">
        <w:tc>
          <w:tcPr>
            <w:tcW w:w="0" w:type="auto"/>
            <w:vMerge/>
            <w:tcBorders>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vAlign w:val="center"/>
          </w:tcPr>
          <w:p w14:paraId="6B890DE0" w14:textId="7965E76C" w:rsidR="004F2FB4" w:rsidRPr="00021AD7" w:rsidRDefault="004F2FB4" w:rsidP="00043AD0">
            <w:pPr>
              <w:spacing w:after="0" w:line="240" w:lineRule="auto"/>
              <w:jc w:val="center"/>
              <w:rPr>
                <w:rFonts w:ascii="Times New Roman" w:eastAsia="Times New Roman" w:hAnsi="Times New Roman" w:cs="Times New Roman"/>
                <w:b/>
                <w:bCs/>
                <w:color w:val="000000"/>
                <w:sz w:val="24"/>
                <w:szCs w:val="24"/>
                <w:lang w:eastAsia="ru-RU"/>
              </w:rPr>
            </w:pPr>
          </w:p>
        </w:tc>
        <w:tc>
          <w:tcPr>
            <w:tcW w:w="0" w:type="auto"/>
            <w:vMerge/>
            <w:tcBorders>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vAlign w:val="center"/>
          </w:tcPr>
          <w:p w14:paraId="03E63407" w14:textId="6831F521" w:rsidR="004F2FB4" w:rsidRPr="00021AD7" w:rsidRDefault="004F2FB4" w:rsidP="00043AD0">
            <w:pPr>
              <w:spacing w:after="0" w:line="240" w:lineRule="auto"/>
              <w:jc w:val="center"/>
              <w:rPr>
                <w:rFonts w:ascii="Times New Roman" w:eastAsia="Times New Roman" w:hAnsi="Times New Roman" w:cs="Times New Roman"/>
                <w:b/>
                <w:bCs/>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3166A884" w14:textId="0070DA59" w:rsidR="004F2FB4" w:rsidRPr="00021AD7" w:rsidRDefault="004F2FB4" w:rsidP="00043AD0">
            <w:pPr>
              <w:spacing w:after="0" w:line="240" w:lineRule="auto"/>
              <w:jc w:val="center"/>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vAlign w:val="center"/>
          </w:tcPr>
          <w:p w14:paraId="4A5B9DBA" w14:textId="0475282E" w:rsidR="004F2FB4" w:rsidRPr="00021AD7" w:rsidRDefault="004F2FB4" w:rsidP="00043AD0">
            <w:pPr>
              <w:spacing w:after="0" w:line="240" w:lineRule="auto"/>
              <w:jc w:val="center"/>
              <w:rPr>
                <w:rFonts w:ascii="Times New Roman" w:eastAsia="Times New Roman" w:hAnsi="Times New Roman" w:cs="Times New Roman"/>
                <w:b/>
                <w:bCs/>
                <w:color w:val="000000"/>
                <w:sz w:val="24"/>
                <w:szCs w:val="24"/>
                <w:lang w:val="uk-UA" w:eastAsia="ru-RU"/>
              </w:rPr>
            </w:pPr>
            <w:r w:rsidRPr="00021AD7">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B6F4D" w:rsidRPr="00021AD7" w14:paraId="1E65948A" w14:textId="77777777" w:rsidTr="000B01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3CFB734A" w14:textId="77777777" w:rsidR="001B6F4D" w:rsidRPr="00021AD7" w:rsidRDefault="001B6F4D" w:rsidP="000629D6">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1B6F4D" w:rsidRPr="00021AD7" w:rsidRDefault="001B6F4D" w:rsidP="001B6F4D">
            <w:pPr>
              <w:spacing w:after="0" w:line="240" w:lineRule="auto"/>
              <w:rPr>
                <w:rFonts w:ascii="Times New Roman" w:eastAsia="Times New Roman" w:hAnsi="Times New Roman" w:cs="Times New Roman"/>
                <w:color w:val="000000"/>
                <w:sz w:val="24"/>
                <w:szCs w:val="24"/>
                <w:shd w:val="clear" w:color="auto" w:fill="FFFFFF"/>
                <w:lang w:eastAsia="ru-RU"/>
              </w:rPr>
            </w:pPr>
            <w:r w:rsidRPr="00021AD7">
              <w:rPr>
                <w:rFonts w:ascii="Times New Roman" w:eastAsia="Times New Roman" w:hAnsi="Times New Roman" w:cs="Times New Roman"/>
                <w:color w:val="000000"/>
                <w:sz w:val="24"/>
                <w:szCs w:val="24"/>
                <w:shd w:val="clear" w:color="auto" w:fill="FFFFFF"/>
                <w:lang w:val="uk-UA" w:eastAsia="ru-RU"/>
              </w:rPr>
              <w:t>З</w:t>
            </w:r>
            <w:r w:rsidRPr="00021AD7">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1B6F4D" w:rsidRPr="00021AD7" w:rsidRDefault="001B6F4D" w:rsidP="001B6F4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1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1B00B345" w:rsidR="001B6F4D" w:rsidRPr="00021AD7" w:rsidRDefault="001B6F4D" w:rsidP="001B6F4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2BFB9B92" w:rsidR="001B6F4D" w:rsidRPr="00021AD7" w:rsidRDefault="001B6F4D" w:rsidP="001B6F4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043AD0" w:rsidRPr="00021AD7" w14:paraId="5C6C456E" w14:textId="77777777" w:rsidTr="000B01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3A002D67" w14:textId="77777777" w:rsidR="00043AD0" w:rsidRPr="00021AD7" w:rsidRDefault="00043AD0" w:rsidP="000629D6">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В</w:t>
            </w:r>
            <w:r w:rsidRPr="00021AD7">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2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74BBD6CC" w:rsidR="00043AD0" w:rsidRPr="00021AD7" w:rsidRDefault="001B6F4D"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043AD0" w:rsidRPr="00021AD7" w14:paraId="3684635E" w14:textId="77777777" w:rsidTr="000B01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40B084B2" w14:textId="77777777" w:rsidR="00043AD0" w:rsidRPr="00021AD7" w:rsidRDefault="00043AD0" w:rsidP="000629D6">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К</w:t>
            </w:r>
            <w:r w:rsidRPr="00021AD7">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w:t>
            </w:r>
            <w:r w:rsidRPr="00021AD7">
              <w:rPr>
                <w:rFonts w:ascii="Times New Roman" w:eastAsia="Times New Roman" w:hAnsi="Times New Roman" w:cs="Times New Roman"/>
                <w:color w:val="000000"/>
                <w:sz w:val="24"/>
                <w:szCs w:val="24"/>
                <w:shd w:val="clear" w:color="auto" w:fill="FFFFFF"/>
                <w:lang w:eastAsia="ru-RU"/>
              </w:rPr>
              <w:lastRenderedPageBreak/>
              <w:t xml:space="preserve">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3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021AD7">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2D5E29C7" w:rsidR="00043AD0" w:rsidRPr="00021AD7" w:rsidRDefault="00BD5B1F"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val="uk-UA" w:eastAsia="ru-RU"/>
              </w:rPr>
              <w:lastRenderedPageBreak/>
              <w:t>П</w:t>
            </w:r>
            <w:r w:rsidR="00043AD0" w:rsidRPr="00021AD7">
              <w:rPr>
                <w:rFonts w:ascii="Times New Roman" w:eastAsia="Times New Roman" w:hAnsi="Times New Roman" w:cs="Times New Roman"/>
                <w:color w:val="000000"/>
                <w:sz w:val="24"/>
                <w:szCs w:val="24"/>
                <w:lang w:eastAsia="ru-RU"/>
              </w:rPr>
              <w:t xml:space="preserve">ереможець процедури закупівлі має надати </w:t>
            </w:r>
            <w:r w:rsidR="00043AD0" w:rsidRPr="00021AD7">
              <w:rPr>
                <w:rFonts w:ascii="Times New Roman" w:eastAsia="Times New Roman" w:hAnsi="Times New Roman" w:cs="Times New Roman"/>
                <w:color w:val="000000"/>
                <w:sz w:val="24"/>
                <w:szCs w:val="24"/>
                <w:lang w:val="uk-UA" w:eastAsia="ru-RU"/>
              </w:rPr>
              <w:t>В</w:t>
            </w:r>
            <w:r w:rsidR="00043AD0" w:rsidRPr="00021AD7">
              <w:rPr>
                <w:rFonts w:ascii="Times New Roman" w:eastAsia="Times New Roman" w:hAnsi="Times New Roman" w:cs="Times New Roman"/>
                <w:color w:val="000000"/>
                <w:sz w:val="24"/>
                <w:szCs w:val="24"/>
                <w:lang w:eastAsia="ru-RU"/>
              </w:rPr>
              <w:t xml:space="preserve">итяг або довідку з Єдиного державного </w:t>
            </w:r>
            <w:r w:rsidR="00043AD0" w:rsidRPr="00021AD7">
              <w:rPr>
                <w:rFonts w:ascii="Times New Roman" w:eastAsia="Times New Roman" w:hAnsi="Times New Roman" w:cs="Times New Roman"/>
                <w:color w:val="000000"/>
                <w:sz w:val="24"/>
                <w:szCs w:val="24"/>
                <w:lang w:eastAsia="ru-RU"/>
              </w:rPr>
              <w:lastRenderedPageBreak/>
              <w:t xml:space="preserve">реєстру осіб, які вчинили корупційні правопорушення про те, що </w:t>
            </w:r>
            <w:r w:rsidR="00043AD0" w:rsidRPr="00021AD7">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95BE7" w:rsidRPr="00021AD7" w14:paraId="56D3335E" w14:textId="77777777" w:rsidTr="000B01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0FE4D455" w14:textId="77777777" w:rsidR="00395BE7" w:rsidRPr="00021AD7" w:rsidRDefault="00395BE7" w:rsidP="000629D6">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395BE7" w:rsidRPr="00021AD7" w:rsidRDefault="00395BE7" w:rsidP="00395BE7">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С</w:t>
            </w:r>
            <w:r w:rsidRPr="00021AD7">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4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395BE7" w:rsidRPr="00021AD7" w:rsidRDefault="00395BE7" w:rsidP="00395BE7">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2C07DE20" w:rsidR="00395BE7" w:rsidRPr="00021AD7" w:rsidRDefault="00395BE7" w:rsidP="00395BE7">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043AD0" w:rsidRPr="00021AD7" w14:paraId="78DE73D5" w14:textId="77777777" w:rsidTr="000B01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7F668585" w14:textId="77777777" w:rsidR="00043AD0" w:rsidRPr="00021AD7" w:rsidRDefault="00043AD0" w:rsidP="000629D6">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43AD0" w:rsidRPr="00021AD7"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021AD7">
              <w:rPr>
                <w:rFonts w:ascii="Times New Roman" w:eastAsia="Times New Roman" w:hAnsi="Times New Roman" w:cs="Times New Roman"/>
                <w:color w:val="000000"/>
                <w:sz w:val="24"/>
                <w:szCs w:val="24"/>
                <w:shd w:val="clear" w:color="auto" w:fill="FFFFFF"/>
                <w:lang w:val="uk-UA" w:eastAsia="ru-RU"/>
              </w:rPr>
              <w:t>Ф</w:t>
            </w:r>
            <w:r w:rsidRPr="00021AD7">
              <w:rPr>
                <w:rFonts w:ascii="Times New Roman" w:eastAsia="Times New Roman" w:hAnsi="Times New Roman" w:cs="Times New Roman"/>
                <w:color w:val="000000"/>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1D407F" w14:textId="4E6E0FE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5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3AD0" w:rsidRPr="00021AD7" w14:paraId="15FC9A72" w14:textId="77777777" w:rsidTr="000B01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090E9D15" w14:textId="77777777" w:rsidR="00043AD0" w:rsidRPr="00021AD7" w:rsidRDefault="00043AD0" w:rsidP="000629D6">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К</w:t>
            </w:r>
            <w:r w:rsidRPr="00021AD7">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1AD7">
              <w:rPr>
                <w:rFonts w:ascii="Times New Roman" w:eastAsia="Times New Roman" w:hAnsi="Times New Roman" w:cs="Times New Roman"/>
                <w:i/>
                <w:iCs/>
                <w:color w:val="000000"/>
                <w:sz w:val="24"/>
                <w:szCs w:val="24"/>
                <w:shd w:val="clear" w:color="auto" w:fill="FFFFFF"/>
                <w:lang w:eastAsia="ru-RU"/>
              </w:rPr>
              <w:t>(підпункт 6 пункту 4</w:t>
            </w:r>
            <w:r w:rsidRPr="00021AD7">
              <w:rPr>
                <w:rFonts w:ascii="Times New Roman" w:eastAsia="Times New Roman" w:hAnsi="Times New Roman" w:cs="Times New Roman"/>
                <w:i/>
                <w:iCs/>
                <w:color w:val="000000"/>
                <w:sz w:val="24"/>
                <w:szCs w:val="24"/>
                <w:shd w:val="clear" w:color="auto" w:fill="FFFFFF"/>
                <w:lang w:val="uk-UA" w:eastAsia="ru-RU"/>
              </w:rPr>
              <w:t>7</w:t>
            </w:r>
            <w:r w:rsidRPr="00021AD7">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01E2D" w:rsidRPr="00021AD7" w14:paraId="6A10C2FC" w14:textId="77777777" w:rsidTr="000B01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16BDB2CD" w14:textId="77777777" w:rsidR="00C01E2D" w:rsidRPr="00021AD7" w:rsidRDefault="00C01E2D" w:rsidP="000629D6">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Т</w:t>
            </w:r>
            <w:r w:rsidRPr="00021AD7">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7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18B9F9FB"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194798C4"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C01E2D" w:rsidRPr="00021AD7" w14:paraId="45CBB2A9" w14:textId="77777777" w:rsidTr="000B01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20153030" w14:textId="77777777" w:rsidR="00C01E2D" w:rsidRPr="00021AD7" w:rsidRDefault="00C01E2D" w:rsidP="007F2D40">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У</w:t>
            </w:r>
            <w:r w:rsidRPr="00021AD7">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8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7F66FDA3"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C01E2D" w:rsidRPr="00021AD7" w14:paraId="51FFE960" w14:textId="77777777" w:rsidTr="000B01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3291D1B1" w14:textId="77777777" w:rsidR="00C01E2D" w:rsidRPr="00021AD7" w:rsidRDefault="00C01E2D" w:rsidP="007F2D40">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У</w:t>
            </w:r>
            <w:r w:rsidRPr="00021AD7">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021AD7">
              <w:rPr>
                <w:rFonts w:ascii="Times New Roman" w:eastAsia="Times New Roman" w:hAnsi="Times New Roman" w:cs="Times New Roman"/>
                <w:color w:val="000000"/>
                <w:sz w:val="24"/>
                <w:szCs w:val="24"/>
                <w:shd w:val="clear" w:color="auto" w:fill="FFFFFF"/>
                <w:lang w:val="uk-UA" w:eastAsia="ru-RU"/>
              </w:rPr>
              <w:t>-</w:t>
            </w:r>
            <w:r w:rsidRPr="00021AD7">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021AD7">
              <w:rPr>
                <w:rFonts w:ascii="Times New Roman" w:eastAsia="Times New Roman" w:hAnsi="Times New Roman" w:cs="Times New Roman"/>
                <w:color w:val="000000"/>
                <w:sz w:val="24"/>
                <w:szCs w:val="24"/>
                <w:shd w:val="clear" w:color="auto" w:fill="FFFFFF"/>
                <w:lang w:val="uk-UA" w:eastAsia="ru-RU"/>
              </w:rPr>
              <w:t>-</w:t>
            </w:r>
            <w:r w:rsidRPr="00021AD7">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(крім нерезидентів) </w:t>
            </w:r>
            <w:r w:rsidRPr="00021AD7">
              <w:rPr>
                <w:rFonts w:ascii="Times New Roman" w:eastAsia="Times New Roman" w:hAnsi="Times New Roman" w:cs="Times New Roman"/>
                <w:i/>
                <w:iCs/>
                <w:color w:val="000000"/>
                <w:sz w:val="24"/>
                <w:szCs w:val="24"/>
                <w:shd w:val="clear" w:color="auto" w:fill="FFFFFF"/>
                <w:lang w:eastAsia="ru-RU"/>
              </w:rPr>
              <w:lastRenderedPageBreak/>
              <w:t>(</w:t>
            </w:r>
            <w:r w:rsidRPr="00021AD7">
              <w:rPr>
                <w:rFonts w:ascii="Times New Roman" w:eastAsia="Times New Roman" w:hAnsi="Times New Roman" w:cs="Times New Roman"/>
                <w:i/>
                <w:iCs/>
                <w:color w:val="000000"/>
                <w:sz w:val="24"/>
                <w:szCs w:val="24"/>
                <w:lang w:eastAsia="ru-RU"/>
              </w:rPr>
              <w:t>підпункт 9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3B13D28D"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C01E2D" w:rsidRPr="00021AD7" w14:paraId="3BC0A18C" w14:textId="77777777" w:rsidTr="000B01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61A8F079" w14:textId="77777777" w:rsidR="00C01E2D" w:rsidRPr="00021AD7" w:rsidRDefault="00C01E2D" w:rsidP="007F2D40">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C01E2D" w:rsidRPr="00021AD7" w:rsidRDefault="00C01E2D" w:rsidP="00C01E2D">
            <w:pPr>
              <w:spacing w:after="0" w:line="240" w:lineRule="auto"/>
              <w:rPr>
                <w:rFonts w:ascii="Times New Roman" w:eastAsia="Times New Roman" w:hAnsi="Times New Roman" w:cs="Times New Roman"/>
                <w:color w:val="000000"/>
                <w:sz w:val="24"/>
                <w:szCs w:val="24"/>
                <w:shd w:val="clear" w:color="auto" w:fill="FFFFFF"/>
                <w:lang w:eastAsia="ru-RU"/>
              </w:rPr>
            </w:pPr>
            <w:r w:rsidRPr="00021AD7">
              <w:rPr>
                <w:rFonts w:ascii="Times New Roman" w:eastAsia="Times New Roman" w:hAnsi="Times New Roman" w:cs="Times New Roman"/>
                <w:color w:val="000000"/>
                <w:sz w:val="24"/>
                <w:szCs w:val="24"/>
                <w:shd w:val="clear" w:color="auto" w:fill="FFFFFF"/>
                <w:lang w:val="uk-UA" w:eastAsia="ru-RU"/>
              </w:rPr>
              <w:t>Ю</w:t>
            </w:r>
            <w:r w:rsidRPr="00021AD7">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10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30CC6FA"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517619" w:rsidRPr="00021AD7" w14:paraId="69476B73" w14:textId="77777777" w:rsidTr="000B01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68023C44" w14:textId="77777777" w:rsidR="00517619" w:rsidRPr="00021AD7" w:rsidRDefault="00517619" w:rsidP="007F2D40">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23BC6D3E" w:rsidR="00517619" w:rsidRPr="00021AD7" w:rsidRDefault="00517619" w:rsidP="00517619">
            <w:pPr>
              <w:spacing w:after="0" w:line="240" w:lineRule="auto"/>
              <w:rPr>
                <w:rFonts w:ascii="Times New Roman" w:eastAsia="Times New Roman" w:hAnsi="Times New Roman" w:cs="Times New Roman"/>
                <w:color w:val="000000"/>
                <w:sz w:val="24"/>
                <w:szCs w:val="24"/>
                <w:shd w:val="clear" w:color="auto" w:fill="FFFFFF"/>
                <w:lang w:val="uk-UA" w:eastAsia="ru-RU"/>
              </w:rPr>
            </w:pPr>
            <w:r w:rsidRPr="00021AD7">
              <w:rPr>
                <w:rFonts w:ascii="Times New Roman" w:eastAsia="Times New Roman" w:hAnsi="Times New Roman" w:cs="Times New Roman"/>
                <w:color w:val="000000"/>
                <w:sz w:val="24"/>
                <w:szCs w:val="24"/>
                <w:shd w:val="clear" w:color="auto" w:fill="FFFFFF"/>
                <w:lang w:val="uk-UA" w:eastAsia="ru-RU"/>
              </w:rPr>
              <w:t>У</w:t>
            </w:r>
            <w:r w:rsidRPr="00021AD7">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021AD7">
              <w:rPr>
                <w:rFonts w:ascii="Times New Roman" w:eastAsia="Times New Roman" w:hAnsi="Times New Roman" w:cs="Times New Roman"/>
                <w:color w:val="000000"/>
                <w:sz w:val="24"/>
                <w:szCs w:val="24"/>
                <w:shd w:val="clear" w:color="auto" w:fill="FFFFFF"/>
                <w:lang w:val="uk-UA" w:eastAsia="ru-RU"/>
              </w:rPr>
              <w:t>-</w:t>
            </w:r>
            <w:r w:rsidRPr="00021AD7">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w:t>
            </w:r>
            <w:r w:rsidR="00A53049" w:rsidRPr="00021AD7">
              <w:rPr>
                <w:rFonts w:ascii="Times New Roman" w:eastAsia="Times New Roman" w:hAnsi="Times New Roman" w:cs="Times New Roman"/>
                <w:color w:val="000000"/>
                <w:sz w:val="24"/>
                <w:szCs w:val="24"/>
                <w:shd w:val="clear" w:color="auto" w:fill="FFFFFF"/>
                <w:lang w:val="uk-UA" w:eastAsia="ru-RU"/>
              </w:rPr>
              <w:t xml:space="preserve"> </w:t>
            </w:r>
            <w:r w:rsidRPr="00021AD7">
              <w:rPr>
                <w:rFonts w:ascii="Times New Roman" w:eastAsia="Times New Roman" w:hAnsi="Times New Roman" w:cs="Times New Roman"/>
                <w:color w:val="000000"/>
                <w:sz w:val="24"/>
                <w:szCs w:val="24"/>
                <w:shd w:val="clear" w:color="auto" w:fill="FFFFFF"/>
                <w:lang w:eastAsia="ru-RU"/>
              </w:rPr>
              <w:t>АРМА</w:t>
            </w:r>
          </w:p>
          <w:p w14:paraId="38CEF6B0" w14:textId="163BE1C9" w:rsidR="00517619" w:rsidRPr="00021AD7" w:rsidRDefault="00517619" w:rsidP="00517619">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11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517619" w:rsidRPr="00021AD7" w:rsidRDefault="00517619" w:rsidP="00517619">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0CB89101" w:rsidR="00517619" w:rsidRPr="00021AD7" w:rsidRDefault="00517619" w:rsidP="00517619">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043AD0" w:rsidRPr="00021AD7" w14:paraId="6B3800D0" w14:textId="77777777" w:rsidTr="000B01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73F20C37" w14:textId="77777777" w:rsidR="00043AD0" w:rsidRPr="00021AD7" w:rsidRDefault="00043AD0" w:rsidP="007F2D40">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К</w:t>
            </w:r>
            <w:r w:rsidRPr="00021AD7">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1AD7">
              <w:rPr>
                <w:rFonts w:ascii="Times New Roman" w:eastAsia="Times New Roman" w:hAnsi="Times New Roman" w:cs="Times New Roman"/>
                <w:i/>
                <w:iCs/>
                <w:color w:val="000000"/>
                <w:sz w:val="24"/>
                <w:szCs w:val="24"/>
                <w:shd w:val="clear" w:color="auto" w:fill="FFFFFF"/>
                <w:lang w:eastAsia="ru-RU"/>
              </w:rPr>
              <w:lastRenderedPageBreak/>
              <w:t>(підпункт 12 пункту 4</w:t>
            </w:r>
            <w:r w:rsidRPr="00021AD7">
              <w:rPr>
                <w:rFonts w:ascii="Times New Roman" w:eastAsia="Times New Roman" w:hAnsi="Times New Roman" w:cs="Times New Roman"/>
                <w:i/>
                <w:iCs/>
                <w:color w:val="000000"/>
                <w:sz w:val="24"/>
                <w:szCs w:val="24"/>
                <w:shd w:val="clear" w:color="auto" w:fill="FFFFFF"/>
                <w:lang w:val="uk-UA" w:eastAsia="ru-RU"/>
              </w:rPr>
              <w:t>7</w:t>
            </w:r>
            <w:r w:rsidRPr="00021AD7">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закупівлі/фізичну особу, яка є учасником до </w:t>
            </w:r>
            <w:r w:rsidRPr="00021AD7">
              <w:rPr>
                <w:rFonts w:ascii="Times New Roman" w:eastAsia="Times New Roman" w:hAnsi="Times New Roman" w:cs="Times New Roman"/>
                <w:color w:val="000000"/>
                <w:sz w:val="24"/>
                <w:szCs w:val="24"/>
                <w:lang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043AD0" w:rsidRPr="00021AD7" w14:paraId="06B1C1BA" w14:textId="77777777" w:rsidTr="000B01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5E841702" w14:textId="77777777" w:rsidR="00043AD0" w:rsidRPr="00021AD7" w:rsidRDefault="00043AD0" w:rsidP="007F2D40">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043AD0" w:rsidRPr="00021AD7" w:rsidRDefault="00043AD0" w:rsidP="00043AD0">
            <w:pPr>
              <w:spacing w:after="0" w:line="240" w:lineRule="auto"/>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021AD7">
              <w:rPr>
                <w:rFonts w:ascii="Times New Roman" w:eastAsia="Times New Roman" w:hAnsi="Times New Roman" w:cs="Times New Roman"/>
                <w:color w:val="000000"/>
                <w:sz w:val="24"/>
                <w:szCs w:val="24"/>
                <w:lang w:eastAsia="ru-RU"/>
              </w:rPr>
              <w:lastRenderedPageBreak/>
              <w:t>відмовлено в участі в процедурі закупівлі</w:t>
            </w:r>
          </w:p>
          <w:p w14:paraId="48FBC9CB" w14:textId="36FE5CF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i/>
                <w:iCs/>
                <w:color w:val="000000"/>
                <w:sz w:val="24"/>
                <w:szCs w:val="24"/>
                <w:lang w:eastAsia="ru-RU"/>
              </w:rPr>
              <w:t>(абзац 14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043AD0" w:rsidRPr="00021AD7" w:rsidRDefault="00043AD0" w:rsidP="00043AD0">
            <w:pPr>
              <w:spacing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083620D4" w:rsidR="00043AD0" w:rsidRPr="00021AD7" w:rsidRDefault="00043AD0" w:rsidP="00043AD0">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1F96242F" w14:textId="77777777" w:rsidR="00043AD0" w:rsidRPr="00021AD7" w:rsidRDefault="00043AD0" w:rsidP="00043AD0">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043AD0" w:rsidRPr="00021AD7" w:rsidRDefault="00043AD0" w:rsidP="00043AD0">
            <w:pPr>
              <w:spacing w:line="240" w:lineRule="auto"/>
              <w:ind w:left="50"/>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або</w:t>
            </w:r>
          </w:p>
          <w:p w14:paraId="1A77296B" w14:textId="7E822CFC" w:rsidR="00043AD0" w:rsidRPr="00021AD7" w:rsidRDefault="00043AD0" w:rsidP="00043AD0">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p>
          <w:p w14:paraId="0AF59F4A"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або</w:t>
            </w:r>
          </w:p>
          <w:p w14:paraId="0BEC947B"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p>
          <w:p w14:paraId="0E08E7D0" w14:textId="3514D1FC"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Pr="00021AD7">
              <w:rPr>
                <w:rFonts w:ascii="Times New Roman" w:eastAsia="Times New Roman" w:hAnsi="Times New Roman" w:cs="Times New Roman"/>
                <w:color w:val="000000"/>
                <w:sz w:val="24"/>
                <w:szCs w:val="24"/>
                <w:lang w:val="uk-UA" w:eastAsia="ru-RU"/>
              </w:rPr>
              <w:t>7</w:t>
            </w:r>
            <w:r w:rsidRPr="00021AD7">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77CE4CB" w14:textId="77777777" w:rsidR="0098767B" w:rsidRPr="00021AD7"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Pr="00021AD7"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021AD7">
        <w:rPr>
          <w:rFonts w:ascii="Times New Roman" w:eastAsia="Times New Roman" w:hAnsi="Times New Roman" w:cs="Times New Roman"/>
          <w:color w:val="000000"/>
          <w:sz w:val="24"/>
          <w:szCs w:val="24"/>
          <w:lang w:val="uk-UA" w:eastAsia="ru-RU"/>
        </w:rPr>
        <w:t>В</w:t>
      </w:r>
      <w:r w:rsidRPr="00021AD7">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021AD7"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Pr="00021AD7"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021AD7">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021AD7">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021AD7">
        <w:rPr>
          <w:rFonts w:ascii="Times New Roman" w:eastAsia="Times New Roman" w:hAnsi="Times New Roman" w:cs="Times New Roman"/>
          <w:color w:val="000000"/>
          <w:sz w:val="24"/>
          <w:szCs w:val="24"/>
          <w:lang w:val="uk-UA" w:eastAsia="ru-RU"/>
        </w:rPr>
        <w:t xml:space="preserve">1 </w:t>
      </w:r>
      <w:r w:rsidRPr="00021AD7">
        <w:rPr>
          <w:rFonts w:ascii="Times New Roman" w:eastAsia="Times New Roman" w:hAnsi="Times New Roman" w:cs="Times New Roman"/>
          <w:color w:val="000000"/>
          <w:sz w:val="24"/>
          <w:szCs w:val="24"/>
          <w:lang w:eastAsia="ru-RU"/>
        </w:rPr>
        <w:t xml:space="preserve">пункту 42 </w:t>
      </w:r>
      <w:r w:rsidR="00407046"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77920EA9" w14:textId="77777777" w:rsidR="00E74170" w:rsidRPr="00021AD7"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021AD7"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021AD7">
        <w:rPr>
          <w:rFonts w:ascii="Times New Roman" w:eastAsia="Times New Roman" w:hAnsi="Times New Roman" w:cs="Times New Roman"/>
          <w:color w:val="000000"/>
          <w:sz w:val="24"/>
          <w:szCs w:val="24"/>
          <w:lang w:val="uk-UA" w:eastAsia="ru-RU"/>
        </w:rPr>
        <w:t xml:space="preserve">47 </w:t>
      </w:r>
      <w:r w:rsidRPr="00021AD7">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021AD7">
        <w:rPr>
          <w:rFonts w:ascii="Times New Roman" w:eastAsia="Times New Roman" w:hAnsi="Times New Roman" w:cs="Times New Roman"/>
          <w:color w:val="000000"/>
          <w:sz w:val="24"/>
          <w:szCs w:val="24"/>
          <w:lang w:val="uk-UA" w:eastAsia="ru-RU"/>
        </w:rPr>
        <w:t>4</w:t>
      </w:r>
      <w:r w:rsidRPr="00021AD7">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31E07B51" w14:textId="2DC3E545" w:rsidR="004664CC" w:rsidRPr="00021AD7"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D6C7C52" w14:textId="0AED8493" w:rsidR="00FD53DC" w:rsidRPr="00021AD7" w:rsidRDefault="00FD53DC">
      <w:pPr>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lang w:eastAsia="ru-RU"/>
        </w:rPr>
        <w:br w:type="page"/>
      </w:r>
    </w:p>
    <w:p w14:paraId="00E70B2B" w14:textId="77777777" w:rsidR="00503520" w:rsidRPr="00021AD7"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021AD7" w:rsidRDefault="00813E6C" w:rsidP="00503520">
      <w:pPr>
        <w:spacing w:after="0" w:line="240" w:lineRule="auto"/>
        <w:ind w:left="6521"/>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021AD7" w:rsidRDefault="00813E6C" w:rsidP="00813E6C">
      <w:pPr>
        <w:spacing w:after="0" w:line="240" w:lineRule="auto"/>
        <w:rPr>
          <w:rFonts w:ascii="Times New Roman" w:eastAsia="Times New Roman" w:hAnsi="Times New Roman" w:cs="Times New Roman"/>
          <w:sz w:val="24"/>
          <w:szCs w:val="24"/>
          <w:lang w:eastAsia="ru-RU"/>
        </w:rPr>
      </w:pPr>
    </w:p>
    <w:p w14:paraId="1D479778" w14:textId="006290F6" w:rsidR="00813E6C" w:rsidRPr="00021AD7" w:rsidRDefault="00503520"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p w14:paraId="5E8A93BC" w14:textId="77777777" w:rsidR="00813E6C" w:rsidRPr="00021AD7" w:rsidRDefault="00813E6C" w:rsidP="00813E6C">
      <w:pPr>
        <w:spacing w:after="0" w:line="240" w:lineRule="auto"/>
        <w:rPr>
          <w:rFonts w:ascii="Times New Roman" w:eastAsia="Times New Roman" w:hAnsi="Times New Roman" w:cs="Times New Roman"/>
          <w:sz w:val="24"/>
          <w:szCs w:val="24"/>
          <w:lang w:eastAsia="ru-RU"/>
        </w:rPr>
      </w:pPr>
    </w:p>
    <w:p w14:paraId="7F84A197" w14:textId="754F28AF" w:rsidR="00D24F65" w:rsidRPr="009A06B5" w:rsidRDefault="00D24F65" w:rsidP="00E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b/>
          <w:bCs/>
          <w:color w:val="000000"/>
          <w:sz w:val="24"/>
          <w:szCs w:val="24"/>
          <w:lang w:eastAsia="ru-RU"/>
        </w:rPr>
      </w:pPr>
      <w:r w:rsidRPr="009A06B5">
        <w:rPr>
          <w:rFonts w:ascii="Times New Roman" w:eastAsia="Times New Roman" w:hAnsi="Times New Roman" w:cs="Times New Roman"/>
          <w:b/>
          <w:bCs/>
          <w:color w:val="000000"/>
          <w:sz w:val="24"/>
          <w:szCs w:val="24"/>
          <w:lang w:eastAsia="ru-RU"/>
        </w:rPr>
        <w:t>"</w:t>
      </w:r>
      <w:r w:rsidR="000F1ABB" w:rsidRPr="009A06B5">
        <w:rPr>
          <w:rFonts w:ascii="Times New Roman" w:eastAsia="Times New Roman" w:hAnsi="Times New Roman" w:cs="Times New Roman"/>
          <w:b/>
          <w:bCs/>
          <w:color w:val="000000"/>
          <w:sz w:val="24"/>
          <w:szCs w:val="24"/>
          <w:lang w:eastAsia="ru-RU"/>
        </w:rPr>
        <w:t>Послуги з інженерного проектування схем організації дорожнього руху</w:t>
      </w:r>
      <w:r w:rsidRPr="009A06B5">
        <w:rPr>
          <w:rFonts w:ascii="Times New Roman" w:eastAsia="Times New Roman" w:hAnsi="Times New Roman" w:cs="Times New Roman"/>
          <w:b/>
          <w:bCs/>
          <w:color w:val="000000"/>
          <w:sz w:val="24"/>
          <w:szCs w:val="24"/>
          <w:lang w:eastAsia="ru-RU"/>
        </w:rPr>
        <w:t>"</w:t>
      </w:r>
    </w:p>
    <w:p w14:paraId="1FC3BBF6" w14:textId="15654252" w:rsidR="00990F15" w:rsidRPr="00021AD7"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5EB728D5" w14:textId="77777777" w:rsidR="00205A02" w:rsidRPr="00021AD7" w:rsidRDefault="00205A02" w:rsidP="00340A79">
      <w:pPr>
        <w:shd w:val="clear" w:color="auto" w:fill="BDD6EE" w:themeFill="accent5" w:themeFillTint="66"/>
        <w:ind w:firstLine="709"/>
        <w:jc w:val="center"/>
        <w:rPr>
          <w:rFonts w:ascii="Times New Roman" w:eastAsia="Times New Roman" w:hAnsi="Times New Roman"/>
          <w:b/>
          <w:color w:val="000000"/>
          <w:sz w:val="24"/>
          <w:szCs w:val="24"/>
          <w:lang w:val="uk-UA" w:eastAsia="ru-RU"/>
        </w:rPr>
      </w:pPr>
      <w:r w:rsidRPr="00021AD7">
        <w:rPr>
          <w:rFonts w:ascii="Times New Roman" w:eastAsia="Times New Roman" w:hAnsi="Times New Roman"/>
          <w:b/>
          <w:color w:val="000000"/>
          <w:sz w:val="24"/>
          <w:szCs w:val="24"/>
          <w:lang w:val="uk-UA" w:eastAsia="ru-RU"/>
        </w:rPr>
        <w:t>ТЕХНІЧНЕ ЗАВДАННЯ</w:t>
      </w:r>
    </w:p>
    <w:tbl>
      <w:tblPr>
        <w:tblW w:w="5807" w:type="dxa"/>
        <w:jc w:val="center"/>
        <w:tblLook w:val="04A0" w:firstRow="1" w:lastRow="0" w:firstColumn="1" w:lastColumn="0" w:noHBand="0" w:noVBand="1"/>
      </w:tblPr>
      <w:tblGrid>
        <w:gridCol w:w="531"/>
        <w:gridCol w:w="5276"/>
      </w:tblGrid>
      <w:tr w:rsidR="00F76065" w:rsidRPr="00B16CFD" w14:paraId="07BF4C93" w14:textId="77777777" w:rsidTr="00F76065">
        <w:trPr>
          <w:trHeight w:val="855"/>
          <w:jc w:val="center"/>
        </w:trPr>
        <w:tc>
          <w:tcPr>
            <w:tcW w:w="53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4CCB7D4" w14:textId="77777777" w:rsidR="00F76065" w:rsidRPr="00B16CFD" w:rsidRDefault="00F76065" w:rsidP="00B16CFD">
            <w:pPr>
              <w:spacing w:after="0" w:line="240" w:lineRule="auto"/>
              <w:jc w:val="center"/>
              <w:rPr>
                <w:rFonts w:ascii="Times New Roman" w:eastAsia="Times New Roman" w:hAnsi="Times New Roman" w:cs="Times New Roman"/>
                <w:b/>
                <w:bCs/>
                <w:lang w:val="uk-UA" w:eastAsia="uk-UA"/>
              </w:rPr>
            </w:pPr>
            <w:r w:rsidRPr="00B16CFD">
              <w:rPr>
                <w:rFonts w:ascii="Times New Roman" w:eastAsia="Times New Roman" w:hAnsi="Times New Roman" w:cs="Times New Roman"/>
                <w:b/>
                <w:bCs/>
                <w:lang w:val="uk-UA" w:eastAsia="uk-UA"/>
              </w:rPr>
              <w:t>№ п/п</w:t>
            </w:r>
          </w:p>
        </w:tc>
        <w:tc>
          <w:tcPr>
            <w:tcW w:w="5276" w:type="dxa"/>
            <w:tcBorders>
              <w:top w:val="single" w:sz="4" w:space="0" w:color="auto"/>
              <w:left w:val="nil"/>
              <w:bottom w:val="single" w:sz="4" w:space="0" w:color="auto"/>
              <w:right w:val="nil"/>
            </w:tcBorders>
            <w:shd w:val="clear" w:color="auto" w:fill="BDD6EE" w:themeFill="accent5" w:themeFillTint="66"/>
            <w:vAlign w:val="center"/>
            <w:hideMark/>
          </w:tcPr>
          <w:p w14:paraId="4CB52937" w14:textId="77777777" w:rsidR="00F76065" w:rsidRPr="00B16CFD" w:rsidRDefault="00F76065" w:rsidP="00B16CFD">
            <w:pPr>
              <w:spacing w:after="0" w:line="240" w:lineRule="auto"/>
              <w:jc w:val="center"/>
              <w:rPr>
                <w:rFonts w:ascii="Times New Roman" w:eastAsia="Times New Roman" w:hAnsi="Times New Roman" w:cs="Times New Roman"/>
                <w:b/>
                <w:bCs/>
                <w:lang w:val="uk-UA" w:eastAsia="uk-UA"/>
              </w:rPr>
            </w:pPr>
            <w:r w:rsidRPr="00B16CFD">
              <w:rPr>
                <w:rFonts w:ascii="Times New Roman" w:eastAsia="Times New Roman" w:hAnsi="Times New Roman" w:cs="Times New Roman"/>
                <w:b/>
                <w:bCs/>
                <w:lang w:val="uk-UA" w:eastAsia="uk-UA"/>
              </w:rPr>
              <w:t>Найменування заходів</w:t>
            </w:r>
          </w:p>
        </w:tc>
      </w:tr>
      <w:tr w:rsidR="00F76065" w:rsidRPr="00B16CFD" w14:paraId="1F650D67" w14:textId="77777777" w:rsidTr="00F76065">
        <w:trPr>
          <w:trHeight w:val="915"/>
          <w:jc w:val="center"/>
        </w:trPr>
        <w:tc>
          <w:tcPr>
            <w:tcW w:w="531" w:type="dxa"/>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50E95E4C" w14:textId="7DA47ADB" w:rsidR="00F76065" w:rsidRPr="00B16CFD" w:rsidRDefault="00F76065" w:rsidP="00B16CFD">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1</w:t>
            </w:r>
          </w:p>
        </w:tc>
        <w:tc>
          <w:tcPr>
            <w:tcW w:w="5276" w:type="dxa"/>
            <w:tcBorders>
              <w:top w:val="nil"/>
              <w:left w:val="nil"/>
              <w:bottom w:val="single" w:sz="4" w:space="0" w:color="auto"/>
              <w:right w:val="single" w:sz="4" w:space="0" w:color="auto"/>
            </w:tcBorders>
            <w:shd w:val="clear" w:color="auto" w:fill="auto"/>
            <w:vAlign w:val="center"/>
            <w:hideMark/>
          </w:tcPr>
          <w:p w14:paraId="11CD5809" w14:textId="77777777" w:rsidR="00F76065" w:rsidRDefault="00F76065" w:rsidP="00036B26">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p>
          <w:p w14:paraId="23D35A9C" w14:textId="4ACC11A2" w:rsidR="00F76065" w:rsidRPr="00B16CFD" w:rsidRDefault="00F76065" w:rsidP="00036B26">
            <w:pPr>
              <w:spacing w:after="0" w:line="240" w:lineRule="auto"/>
              <w:jc w:val="both"/>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вулиці Соборна</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 Черкаська область</w:t>
            </w:r>
          </w:p>
        </w:tc>
      </w:tr>
      <w:tr w:rsidR="00F76065" w:rsidRPr="00B16CFD" w14:paraId="42A0A1FE" w14:textId="77777777" w:rsidTr="00F76065">
        <w:trPr>
          <w:trHeight w:val="960"/>
          <w:jc w:val="center"/>
        </w:trPr>
        <w:tc>
          <w:tcPr>
            <w:tcW w:w="531" w:type="dxa"/>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02BFEC75" w14:textId="77777777" w:rsidR="00F76065" w:rsidRPr="00B16CFD" w:rsidRDefault="00F76065" w:rsidP="00B87DFF">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2</w:t>
            </w:r>
          </w:p>
        </w:tc>
        <w:tc>
          <w:tcPr>
            <w:tcW w:w="5276" w:type="dxa"/>
            <w:tcBorders>
              <w:top w:val="nil"/>
              <w:left w:val="nil"/>
              <w:bottom w:val="single" w:sz="4" w:space="0" w:color="auto"/>
              <w:right w:val="single" w:sz="4" w:space="0" w:color="auto"/>
            </w:tcBorders>
            <w:shd w:val="clear" w:color="auto" w:fill="auto"/>
            <w:vAlign w:val="center"/>
            <w:hideMark/>
          </w:tcPr>
          <w:p w14:paraId="2FE8440A" w14:textId="77777777" w:rsidR="00F76065" w:rsidRDefault="00F76065" w:rsidP="00B87DFF">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p>
          <w:p w14:paraId="17DEF549" w14:textId="40664EC2" w:rsidR="00F76065" w:rsidRPr="00B16CFD" w:rsidRDefault="00F76065" w:rsidP="00B87DFF">
            <w:pPr>
              <w:spacing w:after="0" w:line="240" w:lineRule="auto"/>
              <w:jc w:val="both"/>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вулиці Мазура</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 Черкаська область</w:t>
            </w:r>
          </w:p>
        </w:tc>
      </w:tr>
      <w:tr w:rsidR="00F76065" w:rsidRPr="00B16CFD" w14:paraId="11127D63" w14:textId="77777777" w:rsidTr="00F76065">
        <w:trPr>
          <w:trHeight w:val="945"/>
          <w:jc w:val="center"/>
        </w:trPr>
        <w:tc>
          <w:tcPr>
            <w:tcW w:w="531" w:type="dxa"/>
            <w:tcBorders>
              <w:top w:val="nil"/>
              <w:left w:val="single" w:sz="4" w:space="0" w:color="auto"/>
              <w:bottom w:val="single" w:sz="4" w:space="0" w:color="auto"/>
              <w:right w:val="single" w:sz="4" w:space="0" w:color="auto"/>
            </w:tcBorders>
            <w:shd w:val="clear" w:color="auto" w:fill="BDD6EE" w:themeFill="accent5" w:themeFillTint="66"/>
            <w:noWrap/>
            <w:vAlign w:val="center"/>
            <w:hideMark/>
          </w:tcPr>
          <w:p w14:paraId="2773707B" w14:textId="77777777" w:rsidR="00F76065" w:rsidRPr="00B16CFD" w:rsidRDefault="00F76065" w:rsidP="00B87DFF">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3</w:t>
            </w:r>
          </w:p>
        </w:tc>
        <w:tc>
          <w:tcPr>
            <w:tcW w:w="5276" w:type="dxa"/>
            <w:tcBorders>
              <w:top w:val="nil"/>
              <w:left w:val="nil"/>
              <w:bottom w:val="single" w:sz="4" w:space="0" w:color="auto"/>
              <w:right w:val="single" w:sz="4" w:space="0" w:color="auto"/>
            </w:tcBorders>
            <w:shd w:val="clear" w:color="auto" w:fill="auto"/>
            <w:vAlign w:val="center"/>
            <w:hideMark/>
          </w:tcPr>
          <w:p w14:paraId="7A2403D8" w14:textId="77777777" w:rsidR="00F76065" w:rsidRDefault="00F76065" w:rsidP="00B87DFF">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p>
          <w:p w14:paraId="12AEE50B" w14:textId="63E8EEF4" w:rsidR="00F76065" w:rsidRPr="00B16CFD" w:rsidRDefault="00F76065" w:rsidP="00B87DFF">
            <w:pPr>
              <w:spacing w:after="0" w:line="240" w:lineRule="auto"/>
              <w:jc w:val="both"/>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вулиці Тараса Шевченка</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 Черкаська область</w:t>
            </w:r>
          </w:p>
        </w:tc>
      </w:tr>
      <w:tr w:rsidR="00F76065" w:rsidRPr="00B16CFD" w14:paraId="6868AC34" w14:textId="77777777" w:rsidTr="00F76065">
        <w:trPr>
          <w:trHeight w:val="975"/>
          <w:jc w:val="center"/>
        </w:trPr>
        <w:tc>
          <w:tcPr>
            <w:tcW w:w="531" w:type="dxa"/>
            <w:tcBorders>
              <w:top w:val="nil"/>
              <w:left w:val="single" w:sz="4" w:space="0" w:color="auto"/>
              <w:bottom w:val="single" w:sz="4" w:space="0" w:color="auto"/>
              <w:right w:val="single" w:sz="4" w:space="0" w:color="auto"/>
            </w:tcBorders>
            <w:shd w:val="clear" w:color="auto" w:fill="BDD6EE" w:themeFill="accent5" w:themeFillTint="66"/>
            <w:noWrap/>
            <w:vAlign w:val="center"/>
            <w:hideMark/>
          </w:tcPr>
          <w:p w14:paraId="0D610553" w14:textId="77777777" w:rsidR="00F76065" w:rsidRPr="00B16CFD" w:rsidRDefault="00F76065" w:rsidP="00B87DFF">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4</w:t>
            </w:r>
          </w:p>
        </w:tc>
        <w:tc>
          <w:tcPr>
            <w:tcW w:w="5276" w:type="dxa"/>
            <w:tcBorders>
              <w:top w:val="nil"/>
              <w:left w:val="nil"/>
              <w:bottom w:val="single" w:sz="4" w:space="0" w:color="auto"/>
              <w:right w:val="single" w:sz="4" w:space="0" w:color="auto"/>
            </w:tcBorders>
            <w:shd w:val="clear" w:color="auto" w:fill="auto"/>
            <w:vAlign w:val="center"/>
            <w:hideMark/>
          </w:tcPr>
          <w:p w14:paraId="1E5B5574" w14:textId="77777777" w:rsidR="00F76065" w:rsidRDefault="00F76065" w:rsidP="00B87DFF">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p>
          <w:p w14:paraId="5E160A22" w14:textId="6D52D8FD" w:rsidR="00F76065" w:rsidRPr="00B16CFD" w:rsidRDefault="00F76065" w:rsidP="00B87DFF">
            <w:pPr>
              <w:spacing w:after="0" w:line="240" w:lineRule="auto"/>
              <w:jc w:val="both"/>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вулиці Богдана Хмельницького</w:t>
            </w:r>
            <w:r>
              <w:rPr>
                <w:rFonts w:ascii="Times New Roman" w:eastAsia="Times New Roman" w:hAnsi="Times New Roman" w:cs="Times New Roman"/>
                <w:lang w:val="uk-UA" w:eastAsia="uk-UA"/>
              </w:rPr>
              <w:t>,</w:t>
            </w:r>
            <w:r w:rsidRPr="00B16CFD">
              <w:rPr>
                <w:rFonts w:ascii="Times New Roman" w:eastAsia="Times New Roman" w:hAnsi="Times New Roman" w:cs="Times New Roman"/>
                <w:lang w:val="uk-UA" w:eastAsia="uk-UA"/>
              </w:rPr>
              <w:t xml:space="preserve"> 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 Черкаська область</w:t>
            </w:r>
          </w:p>
        </w:tc>
      </w:tr>
      <w:tr w:rsidR="00F76065" w:rsidRPr="00B16CFD" w14:paraId="0AF66400" w14:textId="77777777" w:rsidTr="00F76065">
        <w:trPr>
          <w:trHeight w:val="1035"/>
          <w:jc w:val="center"/>
        </w:trPr>
        <w:tc>
          <w:tcPr>
            <w:tcW w:w="531" w:type="dxa"/>
            <w:tcBorders>
              <w:top w:val="nil"/>
              <w:left w:val="single" w:sz="4" w:space="0" w:color="auto"/>
              <w:bottom w:val="single" w:sz="4" w:space="0" w:color="auto"/>
              <w:right w:val="single" w:sz="4" w:space="0" w:color="auto"/>
            </w:tcBorders>
            <w:shd w:val="clear" w:color="auto" w:fill="BDD6EE" w:themeFill="accent5" w:themeFillTint="66"/>
            <w:noWrap/>
            <w:vAlign w:val="center"/>
            <w:hideMark/>
          </w:tcPr>
          <w:p w14:paraId="12A3284D" w14:textId="77777777" w:rsidR="00F76065" w:rsidRPr="00B16CFD" w:rsidRDefault="00F76065" w:rsidP="00B87DFF">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5</w:t>
            </w:r>
          </w:p>
        </w:tc>
        <w:tc>
          <w:tcPr>
            <w:tcW w:w="5276" w:type="dxa"/>
            <w:tcBorders>
              <w:top w:val="nil"/>
              <w:left w:val="nil"/>
              <w:bottom w:val="single" w:sz="4" w:space="0" w:color="auto"/>
              <w:right w:val="single" w:sz="4" w:space="0" w:color="auto"/>
            </w:tcBorders>
            <w:shd w:val="clear" w:color="auto" w:fill="auto"/>
            <w:vAlign w:val="center"/>
            <w:hideMark/>
          </w:tcPr>
          <w:p w14:paraId="237A170D" w14:textId="77777777" w:rsidR="00F76065" w:rsidRDefault="00F76065" w:rsidP="00B87DFF">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p>
          <w:p w14:paraId="566C5240" w14:textId="77777777" w:rsidR="00F76065" w:rsidRDefault="00F76065" w:rsidP="00B87DFF">
            <w:pPr>
              <w:spacing w:after="0" w:line="240" w:lineRule="auto"/>
              <w:jc w:val="both"/>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вулиці Кармелюка</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 Черкаська область</w:t>
            </w:r>
          </w:p>
          <w:p w14:paraId="184DCA8C" w14:textId="45011AC2" w:rsidR="00F76065" w:rsidRPr="00B16CFD" w:rsidRDefault="00F76065" w:rsidP="00B87DFF">
            <w:pPr>
              <w:spacing w:after="0" w:line="240" w:lineRule="auto"/>
              <w:jc w:val="both"/>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(від вулиці Мазура до залізничного переїзду)</w:t>
            </w:r>
          </w:p>
        </w:tc>
      </w:tr>
      <w:tr w:rsidR="00F76065" w:rsidRPr="00B16CFD" w14:paraId="79A94BC7" w14:textId="77777777" w:rsidTr="00F76065">
        <w:trPr>
          <w:trHeight w:val="1005"/>
          <w:jc w:val="center"/>
        </w:trPr>
        <w:tc>
          <w:tcPr>
            <w:tcW w:w="531" w:type="dxa"/>
            <w:tcBorders>
              <w:top w:val="nil"/>
              <w:left w:val="single" w:sz="4" w:space="0" w:color="auto"/>
              <w:bottom w:val="single" w:sz="4" w:space="0" w:color="auto"/>
              <w:right w:val="single" w:sz="4" w:space="0" w:color="auto"/>
            </w:tcBorders>
            <w:shd w:val="clear" w:color="auto" w:fill="BDD6EE" w:themeFill="accent5" w:themeFillTint="66"/>
            <w:noWrap/>
            <w:vAlign w:val="center"/>
            <w:hideMark/>
          </w:tcPr>
          <w:p w14:paraId="29671B2F" w14:textId="77777777" w:rsidR="00F76065" w:rsidRPr="00B16CFD" w:rsidRDefault="00F76065" w:rsidP="00B87DFF">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6</w:t>
            </w:r>
          </w:p>
        </w:tc>
        <w:tc>
          <w:tcPr>
            <w:tcW w:w="5276" w:type="dxa"/>
            <w:tcBorders>
              <w:top w:val="nil"/>
              <w:left w:val="nil"/>
              <w:bottom w:val="single" w:sz="4" w:space="0" w:color="auto"/>
              <w:right w:val="single" w:sz="4" w:space="0" w:color="auto"/>
            </w:tcBorders>
            <w:shd w:val="clear" w:color="auto" w:fill="auto"/>
            <w:vAlign w:val="center"/>
            <w:hideMark/>
          </w:tcPr>
          <w:p w14:paraId="25BEEA8A" w14:textId="77777777" w:rsidR="00F76065" w:rsidRDefault="00F76065" w:rsidP="00B87DFF">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p>
          <w:p w14:paraId="738AA2FA" w14:textId="4BB2CF13" w:rsidR="00F76065" w:rsidRPr="00B16CFD" w:rsidRDefault="00F76065" w:rsidP="00B87DFF">
            <w:pPr>
              <w:spacing w:after="0" w:line="240" w:lineRule="auto"/>
              <w:jc w:val="both"/>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вулиці Ротондівська</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 Черкаська область</w:t>
            </w:r>
          </w:p>
        </w:tc>
      </w:tr>
      <w:tr w:rsidR="00F76065" w:rsidRPr="00B16CFD" w14:paraId="41F99F9E" w14:textId="77777777" w:rsidTr="00F76065">
        <w:trPr>
          <w:trHeight w:val="1290"/>
          <w:jc w:val="center"/>
        </w:trPr>
        <w:tc>
          <w:tcPr>
            <w:tcW w:w="531" w:type="dxa"/>
            <w:tcBorders>
              <w:top w:val="nil"/>
              <w:left w:val="single" w:sz="4" w:space="0" w:color="auto"/>
              <w:bottom w:val="single" w:sz="4" w:space="0" w:color="auto"/>
              <w:right w:val="single" w:sz="4" w:space="0" w:color="auto"/>
            </w:tcBorders>
            <w:shd w:val="clear" w:color="auto" w:fill="BDD6EE" w:themeFill="accent5" w:themeFillTint="66"/>
            <w:noWrap/>
            <w:vAlign w:val="center"/>
            <w:hideMark/>
          </w:tcPr>
          <w:p w14:paraId="6ECD1730" w14:textId="77777777" w:rsidR="00F76065" w:rsidRPr="00B16CFD" w:rsidRDefault="00F76065" w:rsidP="00B87DFF">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7</w:t>
            </w:r>
          </w:p>
        </w:tc>
        <w:tc>
          <w:tcPr>
            <w:tcW w:w="5276" w:type="dxa"/>
            <w:tcBorders>
              <w:top w:val="nil"/>
              <w:left w:val="nil"/>
              <w:bottom w:val="single" w:sz="4" w:space="0" w:color="auto"/>
              <w:right w:val="single" w:sz="4" w:space="0" w:color="auto"/>
            </w:tcBorders>
            <w:shd w:val="clear" w:color="auto" w:fill="auto"/>
            <w:vAlign w:val="center"/>
            <w:hideMark/>
          </w:tcPr>
          <w:p w14:paraId="4D12354A" w14:textId="77777777" w:rsidR="00F76065" w:rsidRDefault="00F76065" w:rsidP="00B87DFF">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p>
          <w:p w14:paraId="4CFF7D0E" w14:textId="18B0AE0F" w:rsidR="00F76065" w:rsidRPr="00B16CFD" w:rsidRDefault="00F76065" w:rsidP="00B87DFF">
            <w:pPr>
              <w:spacing w:after="0" w:line="240" w:lineRule="auto"/>
              <w:jc w:val="both"/>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вулиці В</w:t>
            </w:r>
            <w:r w:rsidRPr="008E2388">
              <w:rPr>
                <w:rFonts w:ascii="Times New Roman" w:eastAsia="Times New Roman" w:hAnsi="Times New Roman" w:cs="Times New Roman"/>
                <w:lang w:val="uk-UA" w:eastAsia="uk-UA"/>
              </w:rPr>
              <w:t>’</w:t>
            </w:r>
            <w:r w:rsidRPr="00B16CFD">
              <w:rPr>
                <w:rFonts w:ascii="Times New Roman" w:eastAsia="Times New Roman" w:hAnsi="Times New Roman" w:cs="Times New Roman"/>
                <w:lang w:val="uk-UA" w:eastAsia="uk-UA"/>
              </w:rPr>
              <w:t>ячеслава Чорновола</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 Черкаська область</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(від перехресття з вулицею Перемоги до перехресття з провулком Миколи Леонтовича)</w:t>
            </w:r>
          </w:p>
        </w:tc>
      </w:tr>
      <w:tr w:rsidR="00F76065" w:rsidRPr="00B16CFD" w14:paraId="63DC4B89" w14:textId="77777777" w:rsidTr="00F76065">
        <w:trPr>
          <w:trHeight w:val="1290"/>
          <w:jc w:val="center"/>
        </w:trPr>
        <w:tc>
          <w:tcPr>
            <w:tcW w:w="531" w:type="dxa"/>
            <w:tcBorders>
              <w:top w:val="nil"/>
              <w:left w:val="single" w:sz="4" w:space="0" w:color="auto"/>
              <w:bottom w:val="single" w:sz="4" w:space="0" w:color="auto"/>
              <w:right w:val="single" w:sz="4" w:space="0" w:color="auto"/>
            </w:tcBorders>
            <w:shd w:val="clear" w:color="auto" w:fill="BDD6EE" w:themeFill="accent5" w:themeFillTint="66"/>
            <w:noWrap/>
            <w:vAlign w:val="center"/>
            <w:hideMark/>
          </w:tcPr>
          <w:p w14:paraId="206D4418" w14:textId="77777777" w:rsidR="00F76065" w:rsidRPr="00B16CFD" w:rsidRDefault="00F76065" w:rsidP="00B87DFF">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8</w:t>
            </w:r>
          </w:p>
        </w:tc>
        <w:tc>
          <w:tcPr>
            <w:tcW w:w="5276" w:type="dxa"/>
            <w:tcBorders>
              <w:top w:val="nil"/>
              <w:left w:val="nil"/>
              <w:bottom w:val="single" w:sz="4" w:space="0" w:color="auto"/>
              <w:right w:val="single" w:sz="4" w:space="0" w:color="auto"/>
            </w:tcBorders>
            <w:shd w:val="clear" w:color="auto" w:fill="auto"/>
            <w:vAlign w:val="center"/>
            <w:hideMark/>
          </w:tcPr>
          <w:p w14:paraId="7F07E1AF" w14:textId="77777777" w:rsidR="00F76065" w:rsidRDefault="00F76065" w:rsidP="00B87DFF">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проектування схеми організації дорожнього руху</w:t>
            </w:r>
          </w:p>
          <w:p w14:paraId="55A3BAB6" w14:textId="77777777" w:rsidR="00F76065" w:rsidRDefault="00F76065" w:rsidP="00B87DFF">
            <w:pPr>
              <w:spacing w:after="0" w:line="240" w:lineRule="auto"/>
              <w:jc w:val="both"/>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вулиці Мічуріна</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 Черкаська область</w:t>
            </w:r>
          </w:p>
          <w:p w14:paraId="1ADA2270" w14:textId="353BE3ED" w:rsidR="00F76065" w:rsidRPr="00B16CFD" w:rsidRDefault="00F76065" w:rsidP="00B87DFF">
            <w:pPr>
              <w:spacing w:after="0" w:line="240" w:lineRule="auto"/>
              <w:jc w:val="both"/>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(від перехресття з вулицею Незалежності до перехресття з провулком Миколи Леонтовича)</w:t>
            </w:r>
          </w:p>
        </w:tc>
      </w:tr>
    </w:tbl>
    <w:p w14:paraId="3E7E3C55" w14:textId="77777777" w:rsidR="005A063F" w:rsidRPr="00F214D2" w:rsidRDefault="005A063F" w:rsidP="00F214D2">
      <w:pPr>
        <w:spacing w:after="0"/>
        <w:ind w:firstLine="567"/>
        <w:jc w:val="both"/>
        <w:rPr>
          <w:rFonts w:ascii="Times New Roman" w:hAnsi="Times New Roman" w:cs="Times New Roman"/>
          <w:sz w:val="24"/>
          <w:szCs w:val="24"/>
        </w:rPr>
      </w:pPr>
    </w:p>
    <w:p w14:paraId="007DD685" w14:textId="1F0FDC2C" w:rsidR="00246D25" w:rsidRPr="005A063F" w:rsidRDefault="005A063F" w:rsidP="00340A79">
      <w:pPr>
        <w:shd w:val="clear" w:color="auto" w:fill="BDD6EE" w:themeFill="accent5" w:themeFillTint="66"/>
        <w:spacing w:after="0"/>
        <w:ind w:firstLine="709"/>
        <w:jc w:val="center"/>
        <w:rPr>
          <w:rFonts w:ascii="Times New Roman" w:eastAsia="Times New Roman" w:hAnsi="Times New Roman"/>
          <w:b/>
          <w:color w:val="000000"/>
          <w:sz w:val="24"/>
          <w:szCs w:val="24"/>
          <w:lang w:val="uk-UA" w:eastAsia="ru-RU"/>
        </w:rPr>
      </w:pPr>
      <w:r w:rsidRPr="005A063F">
        <w:rPr>
          <w:rFonts w:ascii="Times New Roman" w:eastAsia="Times New Roman" w:hAnsi="Times New Roman"/>
          <w:b/>
          <w:color w:val="000000"/>
          <w:sz w:val="24"/>
          <w:szCs w:val="24"/>
          <w:lang w:val="uk-UA" w:eastAsia="ru-RU"/>
        </w:rPr>
        <w:t>ВИМОГИ ДО ПРОЕКТНОЇ ДОКУМЕНТАЦІЇ</w:t>
      </w:r>
    </w:p>
    <w:p w14:paraId="137EC25C" w14:textId="77777777" w:rsidR="00052464" w:rsidRDefault="00DB5CF6" w:rsidP="00D445B0">
      <w:pPr>
        <w:spacing w:after="0" w:line="240" w:lineRule="auto"/>
        <w:ind w:firstLine="567"/>
        <w:jc w:val="both"/>
        <w:rPr>
          <w:rFonts w:ascii="Times New Roman" w:hAnsi="Times New Roman"/>
          <w:sz w:val="24"/>
          <w:szCs w:val="24"/>
          <w:lang w:val="uk-UA"/>
        </w:rPr>
      </w:pPr>
      <w:r w:rsidRPr="00DB5CF6">
        <w:rPr>
          <w:rFonts w:ascii="Times New Roman" w:eastAsia="Times New Roman" w:hAnsi="Times New Roman" w:cs="Times New Roman"/>
          <w:bCs/>
          <w:color w:val="000000"/>
          <w:sz w:val="24"/>
          <w:szCs w:val="24"/>
          <w:lang w:eastAsia="ru-RU"/>
        </w:rPr>
        <w:t>Послуги з інженерного проектування схем організації дорожнього руху</w:t>
      </w:r>
      <w:r w:rsidRPr="00DB5CF6">
        <w:rPr>
          <w:rFonts w:ascii="Times New Roman" w:eastAsia="Times New Roman" w:hAnsi="Times New Roman" w:cs="Times New Roman"/>
          <w:bCs/>
          <w:color w:val="000000"/>
          <w:sz w:val="24"/>
          <w:szCs w:val="24"/>
          <w:lang w:val="uk-UA" w:eastAsia="ru-RU"/>
        </w:rPr>
        <w:t xml:space="preserve"> </w:t>
      </w:r>
      <w:r w:rsidRPr="00DB5CF6">
        <w:rPr>
          <w:rFonts w:ascii="Times New Roman" w:hAnsi="Times New Roman"/>
          <w:sz w:val="24"/>
          <w:szCs w:val="24"/>
          <w:lang w:val="uk-UA"/>
        </w:rPr>
        <w:t>повинні виконуватися відповідно до вимог</w:t>
      </w:r>
      <w:r w:rsidR="00052464">
        <w:rPr>
          <w:rFonts w:ascii="Times New Roman" w:hAnsi="Times New Roman"/>
          <w:sz w:val="24"/>
          <w:szCs w:val="24"/>
          <w:lang w:val="uk-UA"/>
        </w:rPr>
        <w:t>:</w:t>
      </w:r>
    </w:p>
    <w:p w14:paraId="05EC22E4" w14:textId="77777777" w:rsidR="00052464" w:rsidRDefault="00DB5CF6" w:rsidP="00D445B0">
      <w:pPr>
        <w:pStyle w:val="a4"/>
        <w:numPr>
          <w:ilvl w:val="2"/>
          <w:numId w:val="8"/>
        </w:numPr>
        <w:spacing w:after="0" w:line="240" w:lineRule="auto"/>
        <w:ind w:left="0" w:firstLine="567"/>
        <w:jc w:val="both"/>
        <w:rPr>
          <w:rFonts w:ascii="Times New Roman" w:eastAsia="Times New Roman" w:hAnsi="Times New Roman" w:cs="Times New Roman"/>
          <w:bCs/>
          <w:color w:val="000000"/>
          <w:sz w:val="24"/>
          <w:szCs w:val="24"/>
          <w:lang w:val="uk-UA" w:eastAsia="ru-RU"/>
        </w:rPr>
      </w:pPr>
      <w:r w:rsidRPr="00052464">
        <w:rPr>
          <w:rFonts w:ascii="Times New Roman" w:hAnsi="Times New Roman"/>
          <w:sz w:val="24"/>
          <w:szCs w:val="24"/>
        </w:rPr>
        <w:t xml:space="preserve">ДСТУ 8752:2017 </w:t>
      </w:r>
      <w:hyperlink r:id="rId8" w:tgtFrame="_blank" w:history="1">
        <w:r w:rsidR="00FF16DB" w:rsidRPr="00052464">
          <w:rPr>
            <w:rFonts w:ascii="Times New Roman" w:eastAsia="Times New Roman" w:hAnsi="Times New Roman" w:cs="Times New Roman"/>
            <w:bCs/>
            <w:color w:val="000000"/>
            <w:sz w:val="24"/>
            <w:szCs w:val="24"/>
            <w:lang w:eastAsia="ru-RU"/>
          </w:rPr>
          <w:t>Безпека дорожнього руху. Проект організації дорожнього руху. Правила розроблення, побудови, оформлення. Вимоги до змісту</w:t>
        </w:r>
      </w:hyperlink>
      <w:r w:rsidR="00052464">
        <w:rPr>
          <w:rFonts w:ascii="Times New Roman" w:eastAsia="Times New Roman" w:hAnsi="Times New Roman" w:cs="Times New Roman"/>
          <w:bCs/>
          <w:color w:val="000000"/>
          <w:sz w:val="24"/>
          <w:szCs w:val="24"/>
          <w:lang w:val="uk-UA" w:eastAsia="ru-RU"/>
        </w:rPr>
        <w:t>;</w:t>
      </w:r>
    </w:p>
    <w:p w14:paraId="3048BABB" w14:textId="599AB403" w:rsidR="002C4E5D" w:rsidRPr="00052464" w:rsidRDefault="005F3BFE" w:rsidP="00D445B0">
      <w:pPr>
        <w:pStyle w:val="a4"/>
        <w:numPr>
          <w:ilvl w:val="2"/>
          <w:numId w:val="8"/>
        </w:numPr>
        <w:spacing w:after="0" w:line="240" w:lineRule="auto"/>
        <w:ind w:left="0" w:firstLine="567"/>
        <w:jc w:val="both"/>
        <w:rPr>
          <w:rFonts w:ascii="Times New Roman" w:hAnsi="Times New Roman"/>
          <w:sz w:val="24"/>
          <w:szCs w:val="24"/>
        </w:rPr>
      </w:pPr>
      <w:hyperlink r:id="rId9" w:tgtFrame="_blank" w:history="1">
        <w:r w:rsidR="003F25C6" w:rsidRPr="00052464">
          <w:rPr>
            <w:rFonts w:ascii="Times New Roman" w:hAnsi="Times New Roman"/>
            <w:sz w:val="24"/>
            <w:szCs w:val="24"/>
          </w:rPr>
          <w:t>ДСТУ 2587:2021 Безпека дорожнього руху. Розмітка дорожня. Загальні технічні умови</w:t>
        </w:r>
      </w:hyperlink>
      <w:r w:rsidR="00052464" w:rsidRPr="00052464">
        <w:rPr>
          <w:rFonts w:ascii="Times New Roman" w:hAnsi="Times New Roman"/>
          <w:sz w:val="24"/>
          <w:szCs w:val="24"/>
        </w:rPr>
        <w:t>;</w:t>
      </w:r>
    </w:p>
    <w:p w14:paraId="1EF8AF48" w14:textId="397650EB" w:rsidR="00052464" w:rsidRPr="00052464" w:rsidRDefault="005F3BFE" w:rsidP="00D445B0">
      <w:pPr>
        <w:pStyle w:val="a4"/>
        <w:numPr>
          <w:ilvl w:val="2"/>
          <w:numId w:val="8"/>
        </w:numPr>
        <w:spacing w:after="0" w:line="240" w:lineRule="auto"/>
        <w:ind w:left="0" w:firstLine="567"/>
        <w:jc w:val="both"/>
        <w:rPr>
          <w:rFonts w:ascii="Times New Roman" w:hAnsi="Times New Roman"/>
          <w:sz w:val="24"/>
          <w:szCs w:val="24"/>
        </w:rPr>
      </w:pPr>
      <w:hyperlink r:id="rId10" w:tgtFrame="_blank" w:history="1">
        <w:r w:rsidR="00052464" w:rsidRPr="00052464">
          <w:rPr>
            <w:rFonts w:ascii="Times New Roman" w:hAnsi="Times New Roman"/>
            <w:sz w:val="24"/>
            <w:szCs w:val="24"/>
          </w:rPr>
          <w:t>ДСТУ 4100:2021 Безпека дорожнього руху. Знаки дорожні. Загальні технічні умови. Правила застосування.</w:t>
        </w:r>
      </w:hyperlink>
    </w:p>
    <w:p w14:paraId="0B0B197F" w14:textId="0C75C236" w:rsidR="00052464" w:rsidRPr="00052464" w:rsidRDefault="005F3BFE" w:rsidP="00D445B0">
      <w:pPr>
        <w:pStyle w:val="a4"/>
        <w:numPr>
          <w:ilvl w:val="2"/>
          <w:numId w:val="8"/>
        </w:numPr>
        <w:spacing w:after="0" w:line="240" w:lineRule="auto"/>
        <w:ind w:left="0" w:firstLine="567"/>
        <w:jc w:val="both"/>
        <w:rPr>
          <w:rFonts w:ascii="Times New Roman" w:hAnsi="Times New Roman"/>
          <w:sz w:val="24"/>
          <w:szCs w:val="24"/>
        </w:rPr>
      </w:pPr>
      <w:hyperlink r:id="rId11" w:tgtFrame="_blank" w:history="1">
        <w:r w:rsidR="00052464" w:rsidRPr="00052464">
          <w:rPr>
            <w:rFonts w:ascii="Times New Roman" w:hAnsi="Times New Roman"/>
            <w:sz w:val="24"/>
            <w:szCs w:val="24"/>
          </w:rPr>
          <w:t>ДСТУ 8751:2017 Безпека дорожнього руху. Огородження дорожні і напрямні пристрої. Правила використання. Загальні технічні вимоги</w:t>
        </w:r>
      </w:hyperlink>
      <w:r w:rsidR="00052464" w:rsidRPr="00052464">
        <w:rPr>
          <w:rFonts w:ascii="Times New Roman" w:hAnsi="Times New Roman"/>
          <w:sz w:val="24"/>
          <w:szCs w:val="24"/>
        </w:rPr>
        <w:t>.</w:t>
      </w:r>
    </w:p>
    <w:p w14:paraId="5A2AA6F6" w14:textId="366CD21C" w:rsidR="00696AB2" w:rsidRDefault="000D3B8F" w:rsidP="00D445B0">
      <w:pPr>
        <w:spacing w:after="0" w:line="240" w:lineRule="auto"/>
        <w:ind w:firstLine="567"/>
        <w:jc w:val="both"/>
        <w:rPr>
          <w:rFonts w:ascii="Times New Roman" w:eastAsia="Times New Roman" w:hAnsi="Times New Roman" w:cs="Times New Roman"/>
          <w:bCs/>
          <w:color w:val="000000"/>
          <w:sz w:val="24"/>
          <w:szCs w:val="24"/>
          <w:lang w:val="uk-UA" w:eastAsia="ru-RU"/>
        </w:rPr>
      </w:pPr>
      <w:r w:rsidRPr="000D3B8F">
        <w:rPr>
          <w:rFonts w:ascii="Times New Roman" w:eastAsia="Times New Roman" w:hAnsi="Times New Roman" w:cs="Times New Roman"/>
          <w:bCs/>
          <w:color w:val="000000"/>
          <w:sz w:val="24"/>
          <w:szCs w:val="24"/>
          <w:lang w:val="uk-UA" w:eastAsia="ru-RU"/>
        </w:rPr>
        <w:t>Проект (схема) ОДР підлягає погодженню з уповноваженим підрозділом Національної поліції України</w:t>
      </w:r>
      <w:r>
        <w:rPr>
          <w:rFonts w:ascii="Times New Roman" w:eastAsia="Times New Roman" w:hAnsi="Times New Roman" w:cs="Times New Roman"/>
          <w:bCs/>
          <w:color w:val="000000"/>
          <w:sz w:val="24"/>
          <w:szCs w:val="24"/>
          <w:lang w:val="uk-UA" w:eastAsia="ru-RU"/>
        </w:rPr>
        <w:t>.</w:t>
      </w:r>
    </w:p>
    <w:p w14:paraId="07C55591" w14:textId="77777777" w:rsidR="00D445B0" w:rsidRDefault="00D445B0" w:rsidP="00F214D2">
      <w:pPr>
        <w:spacing w:after="0"/>
        <w:ind w:firstLine="567"/>
        <w:jc w:val="both"/>
        <w:rPr>
          <w:rFonts w:ascii="Times New Roman" w:eastAsia="Times New Roman" w:hAnsi="Times New Roman" w:cs="Times New Roman"/>
          <w:bCs/>
          <w:color w:val="000000"/>
          <w:sz w:val="24"/>
          <w:szCs w:val="24"/>
          <w:lang w:val="uk-UA" w:eastAsia="ru-RU"/>
        </w:rPr>
      </w:pPr>
    </w:p>
    <w:p w14:paraId="6BC91CCE" w14:textId="37F9E1BF" w:rsidR="009A5646" w:rsidRPr="009A5646" w:rsidRDefault="009A5646" w:rsidP="00340A79">
      <w:pPr>
        <w:shd w:val="clear" w:color="auto" w:fill="BDD6EE" w:themeFill="accent5" w:themeFillTint="66"/>
        <w:spacing w:after="0"/>
        <w:ind w:firstLine="709"/>
        <w:jc w:val="center"/>
        <w:rPr>
          <w:rFonts w:ascii="Times New Roman" w:eastAsia="Times New Roman" w:hAnsi="Times New Roman"/>
          <w:b/>
          <w:color w:val="000000"/>
          <w:sz w:val="24"/>
          <w:szCs w:val="24"/>
          <w:lang w:val="uk-UA" w:eastAsia="ru-RU"/>
        </w:rPr>
      </w:pPr>
      <w:r w:rsidRPr="009A5646">
        <w:rPr>
          <w:rFonts w:ascii="Times New Roman" w:eastAsia="Times New Roman" w:hAnsi="Times New Roman"/>
          <w:b/>
          <w:color w:val="000000"/>
          <w:sz w:val="24"/>
          <w:szCs w:val="24"/>
          <w:lang w:val="uk-UA" w:eastAsia="ru-RU"/>
        </w:rPr>
        <w:t>ОФОРМЛЕННЯ ПРОЕКТНОЇ ДОКУМЕНТАЦІЇ</w:t>
      </w:r>
    </w:p>
    <w:p w14:paraId="012A11B1" w14:textId="2F7F71A1" w:rsidR="00CB7E78" w:rsidRDefault="009A5646" w:rsidP="00D445B0">
      <w:pPr>
        <w:tabs>
          <w:tab w:val="left" w:pos="851"/>
        </w:tabs>
        <w:spacing w:after="0" w:line="240" w:lineRule="auto"/>
        <w:ind w:firstLine="567"/>
        <w:jc w:val="both"/>
        <w:rPr>
          <w:rFonts w:ascii="Times New Roman" w:hAnsi="Times New Roman"/>
          <w:sz w:val="24"/>
          <w:szCs w:val="24"/>
          <w:lang w:val="uk-UA"/>
        </w:rPr>
      </w:pPr>
      <w:r w:rsidRPr="009A5646">
        <w:rPr>
          <w:rFonts w:ascii="Times New Roman" w:hAnsi="Times New Roman"/>
          <w:sz w:val="24"/>
          <w:szCs w:val="24"/>
          <w:lang w:val="uk-UA"/>
        </w:rPr>
        <w:t xml:space="preserve">До складу проекту ОДР належать: титульний аркуш, зміст, пояснювальна записка, схема ОДР, зведені таблиці </w:t>
      </w:r>
      <w:r w:rsidR="00C54371" w:rsidRPr="00077813">
        <w:rPr>
          <w:rFonts w:ascii="Times New Roman" w:hAnsi="Times New Roman"/>
          <w:sz w:val="24"/>
          <w:szCs w:val="24"/>
          <w:lang w:val="uk-UA"/>
        </w:rPr>
        <w:t>технічн</w:t>
      </w:r>
      <w:r w:rsidR="00077813" w:rsidRPr="00077813">
        <w:rPr>
          <w:rFonts w:ascii="Times New Roman" w:hAnsi="Times New Roman"/>
          <w:sz w:val="24"/>
          <w:szCs w:val="24"/>
          <w:lang w:val="uk-UA"/>
        </w:rPr>
        <w:t>их</w:t>
      </w:r>
      <w:r w:rsidR="00C54371" w:rsidRPr="00077813">
        <w:rPr>
          <w:rFonts w:ascii="Times New Roman" w:hAnsi="Times New Roman"/>
          <w:sz w:val="24"/>
          <w:szCs w:val="24"/>
          <w:lang w:val="uk-UA"/>
        </w:rPr>
        <w:t xml:space="preserve"> засоб</w:t>
      </w:r>
      <w:r w:rsidR="00077813" w:rsidRPr="00077813">
        <w:rPr>
          <w:rFonts w:ascii="Times New Roman" w:hAnsi="Times New Roman"/>
          <w:sz w:val="24"/>
          <w:szCs w:val="24"/>
          <w:lang w:val="uk-UA"/>
        </w:rPr>
        <w:t>ів</w:t>
      </w:r>
      <w:r w:rsidR="00C54371" w:rsidRPr="00077813">
        <w:rPr>
          <w:rFonts w:ascii="Times New Roman" w:hAnsi="Times New Roman"/>
          <w:sz w:val="24"/>
          <w:szCs w:val="24"/>
          <w:lang w:val="uk-UA"/>
        </w:rPr>
        <w:t xml:space="preserve"> організації дорожнього руху</w:t>
      </w:r>
      <w:r w:rsidRPr="009A5646">
        <w:rPr>
          <w:rFonts w:ascii="Times New Roman" w:hAnsi="Times New Roman"/>
          <w:sz w:val="24"/>
          <w:szCs w:val="24"/>
          <w:lang w:val="uk-UA"/>
        </w:rPr>
        <w:t xml:space="preserve"> та ескізи </w:t>
      </w:r>
      <w:r w:rsidR="00077813" w:rsidRPr="00077813">
        <w:rPr>
          <w:rFonts w:ascii="Times New Roman" w:hAnsi="Times New Roman"/>
          <w:sz w:val="24"/>
          <w:szCs w:val="24"/>
          <w:lang w:val="uk-UA"/>
        </w:rPr>
        <w:t>дорожній знак індивідуального проектування.</w:t>
      </w:r>
    </w:p>
    <w:p w14:paraId="4736FD70" w14:textId="23A58443" w:rsidR="00260183" w:rsidRDefault="00260183" w:rsidP="00D445B0">
      <w:pPr>
        <w:tabs>
          <w:tab w:val="left" w:pos="851"/>
        </w:tabs>
        <w:spacing w:after="0" w:line="240" w:lineRule="auto"/>
        <w:ind w:firstLine="567"/>
        <w:jc w:val="both"/>
        <w:rPr>
          <w:rFonts w:ascii="Times New Roman" w:hAnsi="Times New Roman"/>
          <w:sz w:val="24"/>
          <w:szCs w:val="24"/>
          <w:lang w:val="uk-UA"/>
        </w:rPr>
      </w:pPr>
    </w:p>
    <w:p w14:paraId="258C0607" w14:textId="07D0107D" w:rsidR="00B946D0" w:rsidRDefault="00B946D0" w:rsidP="00D445B0">
      <w:pPr>
        <w:tabs>
          <w:tab w:val="left" w:pos="851"/>
        </w:tabs>
        <w:spacing w:after="0" w:line="240" w:lineRule="auto"/>
        <w:ind w:firstLine="567"/>
        <w:jc w:val="both"/>
        <w:rPr>
          <w:rFonts w:ascii="Times New Roman" w:hAnsi="Times New Roman"/>
          <w:sz w:val="24"/>
          <w:szCs w:val="24"/>
          <w:lang w:val="uk-UA"/>
        </w:rPr>
      </w:pPr>
    </w:p>
    <w:p w14:paraId="54154BFF" w14:textId="728E3E62" w:rsidR="00B946D0" w:rsidRPr="001C6A4F" w:rsidRDefault="00B946D0" w:rsidP="00D445B0">
      <w:pPr>
        <w:tabs>
          <w:tab w:val="left" w:pos="851"/>
        </w:tabs>
        <w:spacing w:after="0" w:line="240" w:lineRule="auto"/>
        <w:ind w:firstLine="567"/>
        <w:jc w:val="both"/>
        <w:rPr>
          <w:rFonts w:ascii="Times New Roman" w:hAnsi="Times New Roman"/>
          <w:sz w:val="24"/>
          <w:szCs w:val="24"/>
          <w:lang w:val="uk-UA"/>
        </w:rPr>
      </w:pPr>
      <w:r w:rsidRPr="00B946D0">
        <w:rPr>
          <w:rFonts w:ascii="Times New Roman" w:eastAsia="Calibri" w:hAnsi="Times New Roman" w:cs="Times New Roman"/>
          <w:sz w:val="24"/>
          <w:szCs w:val="24"/>
          <w:lang w:val="uk-UA"/>
        </w:rPr>
        <w:t>Виконавець зобов’язується надати</w:t>
      </w:r>
      <w:r>
        <w:rPr>
          <w:rFonts w:ascii="Times New Roman" w:eastAsia="Calibri" w:hAnsi="Times New Roman" w:cs="Times New Roman"/>
          <w:sz w:val="24"/>
          <w:szCs w:val="24"/>
          <w:lang w:val="uk-UA"/>
        </w:rPr>
        <w:t xml:space="preserve"> </w:t>
      </w:r>
      <w:r w:rsidR="001C6A4F">
        <w:rPr>
          <w:rFonts w:ascii="Times New Roman" w:eastAsia="Calibri" w:hAnsi="Times New Roman" w:cs="Times New Roman"/>
          <w:sz w:val="24"/>
          <w:szCs w:val="24"/>
          <w:lang w:val="uk-UA"/>
        </w:rPr>
        <w:t>з</w:t>
      </w:r>
      <w:r>
        <w:rPr>
          <w:rFonts w:ascii="Times New Roman" w:eastAsia="Calibri" w:hAnsi="Times New Roman" w:cs="Times New Roman"/>
          <w:sz w:val="24"/>
          <w:szCs w:val="24"/>
          <w:lang w:val="uk-UA"/>
        </w:rPr>
        <w:t>амовнику</w:t>
      </w:r>
      <w:r w:rsidRPr="00B946D0">
        <w:rPr>
          <w:rFonts w:ascii="Times New Roman" w:eastAsia="Calibri" w:hAnsi="Times New Roman" w:cs="Times New Roman"/>
          <w:sz w:val="24"/>
          <w:szCs w:val="24"/>
          <w:lang w:val="uk-UA"/>
        </w:rPr>
        <w:t xml:space="preserve"> в повному обсязі </w:t>
      </w:r>
      <w:r>
        <w:rPr>
          <w:rFonts w:ascii="Times New Roman" w:hAnsi="Times New Roman"/>
          <w:sz w:val="24"/>
          <w:szCs w:val="24"/>
          <w:lang w:val="uk-UA"/>
        </w:rPr>
        <w:t>п</w:t>
      </w:r>
      <w:r w:rsidRPr="00450B0E">
        <w:rPr>
          <w:rFonts w:ascii="Times New Roman" w:hAnsi="Times New Roman"/>
          <w:sz w:val="24"/>
          <w:szCs w:val="24"/>
          <w:lang w:val="uk-UA"/>
        </w:rPr>
        <w:t>огоджен</w:t>
      </w:r>
      <w:r>
        <w:rPr>
          <w:rFonts w:ascii="Times New Roman" w:hAnsi="Times New Roman"/>
          <w:sz w:val="24"/>
          <w:szCs w:val="24"/>
          <w:lang w:val="uk-UA"/>
        </w:rPr>
        <w:t>і</w:t>
      </w:r>
      <w:r w:rsidRPr="00450B0E">
        <w:rPr>
          <w:rFonts w:ascii="Times New Roman" w:hAnsi="Times New Roman"/>
          <w:sz w:val="24"/>
          <w:szCs w:val="24"/>
          <w:lang w:val="uk-UA"/>
        </w:rPr>
        <w:t xml:space="preserve"> з уповноваженим підрозділом Національної поліції України </w:t>
      </w:r>
      <w:r>
        <w:rPr>
          <w:rFonts w:ascii="Times New Roman" w:hAnsi="Times New Roman"/>
          <w:sz w:val="24"/>
          <w:szCs w:val="24"/>
          <w:lang w:val="uk-UA"/>
        </w:rPr>
        <w:t>п</w:t>
      </w:r>
      <w:r w:rsidRPr="00450B0E">
        <w:rPr>
          <w:rFonts w:ascii="Times New Roman" w:hAnsi="Times New Roman"/>
          <w:sz w:val="24"/>
          <w:szCs w:val="24"/>
          <w:lang w:val="uk-UA"/>
        </w:rPr>
        <w:t>роект</w:t>
      </w:r>
      <w:r>
        <w:rPr>
          <w:rFonts w:ascii="Times New Roman" w:hAnsi="Times New Roman"/>
          <w:sz w:val="24"/>
          <w:szCs w:val="24"/>
          <w:lang w:val="uk-UA"/>
        </w:rPr>
        <w:t>и</w:t>
      </w:r>
      <w:r w:rsidRPr="00450B0E">
        <w:rPr>
          <w:rFonts w:ascii="Times New Roman" w:hAnsi="Times New Roman"/>
          <w:sz w:val="24"/>
          <w:szCs w:val="24"/>
          <w:lang w:val="uk-UA"/>
        </w:rPr>
        <w:t xml:space="preserve"> (схем</w:t>
      </w:r>
      <w:r>
        <w:rPr>
          <w:rFonts w:ascii="Times New Roman" w:hAnsi="Times New Roman"/>
          <w:sz w:val="24"/>
          <w:szCs w:val="24"/>
          <w:lang w:val="uk-UA"/>
        </w:rPr>
        <w:t>и</w:t>
      </w:r>
      <w:r w:rsidRPr="00450B0E">
        <w:rPr>
          <w:rFonts w:ascii="Times New Roman" w:hAnsi="Times New Roman"/>
          <w:sz w:val="24"/>
          <w:szCs w:val="24"/>
          <w:lang w:val="uk-UA"/>
        </w:rPr>
        <w:t>) ОДР</w:t>
      </w:r>
      <w:r w:rsidRPr="00B946D0">
        <w:rPr>
          <w:rFonts w:ascii="Times New Roman" w:eastAsia="Calibri" w:hAnsi="Times New Roman" w:cs="Times New Roman"/>
          <w:sz w:val="24"/>
          <w:szCs w:val="24"/>
          <w:lang w:val="uk-UA"/>
        </w:rPr>
        <w:t xml:space="preserve"> (в паперовому вигляді в 3 (трьох) примірниках та на електронному носії) у відповідності до </w:t>
      </w:r>
      <w:r w:rsidRPr="00B946D0">
        <w:rPr>
          <w:rFonts w:ascii="Times New Roman" w:hAnsi="Times New Roman"/>
          <w:sz w:val="24"/>
          <w:szCs w:val="24"/>
          <w:lang w:val="uk-UA"/>
        </w:rPr>
        <w:t xml:space="preserve">ДСТУ 8752:2017 </w:t>
      </w:r>
      <w:hyperlink r:id="rId12" w:tgtFrame="_blank" w:history="1">
        <w:r w:rsidRPr="00B946D0">
          <w:rPr>
            <w:rFonts w:ascii="Times New Roman" w:eastAsia="Times New Roman" w:hAnsi="Times New Roman" w:cs="Times New Roman"/>
            <w:bCs/>
            <w:color w:val="000000"/>
            <w:sz w:val="24"/>
            <w:szCs w:val="24"/>
            <w:lang w:val="uk-UA" w:eastAsia="ru-RU"/>
          </w:rPr>
          <w:t xml:space="preserve">Безпека дорожнього руху. </w:t>
        </w:r>
        <w:r w:rsidRPr="00DB750C">
          <w:rPr>
            <w:rFonts w:ascii="Times New Roman" w:eastAsia="Times New Roman" w:hAnsi="Times New Roman" w:cs="Times New Roman"/>
            <w:bCs/>
            <w:color w:val="000000"/>
            <w:sz w:val="24"/>
            <w:szCs w:val="24"/>
            <w:lang w:eastAsia="ru-RU"/>
          </w:rPr>
          <w:t>Проект організації дорожнього руху. Правила розроблення, побудови, оформлення. Вимоги до змісту</w:t>
        </w:r>
      </w:hyperlink>
      <w:r w:rsidR="001C6A4F">
        <w:rPr>
          <w:rFonts w:ascii="Times New Roman" w:eastAsia="Times New Roman" w:hAnsi="Times New Roman" w:cs="Times New Roman"/>
          <w:bCs/>
          <w:color w:val="000000"/>
          <w:sz w:val="24"/>
          <w:szCs w:val="24"/>
          <w:lang w:val="uk-UA" w:eastAsia="ru-RU"/>
        </w:rPr>
        <w:t>.</w:t>
      </w:r>
    </w:p>
    <w:p w14:paraId="466FE6F8" w14:textId="77777777" w:rsidR="00B946D0" w:rsidRPr="00450B0E" w:rsidRDefault="00B946D0" w:rsidP="00D445B0">
      <w:pPr>
        <w:tabs>
          <w:tab w:val="left" w:pos="851"/>
        </w:tabs>
        <w:spacing w:after="0" w:line="240" w:lineRule="auto"/>
        <w:ind w:firstLine="567"/>
        <w:jc w:val="both"/>
        <w:rPr>
          <w:rFonts w:ascii="Times New Roman" w:hAnsi="Times New Roman"/>
          <w:sz w:val="24"/>
          <w:szCs w:val="24"/>
          <w:lang w:val="uk-UA"/>
        </w:rPr>
      </w:pPr>
    </w:p>
    <w:p w14:paraId="45177E9F" w14:textId="692886FF" w:rsidR="009C0C44" w:rsidRPr="00077813" w:rsidRDefault="009C0C44">
      <w:pPr>
        <w:rPr>
          <w:rFonts w:ascii="Times New Roman" w:hAnsi="Times New Roman"/>
          <w:sz w:val="24"/>
          <w:szCs w:val="24"/>
          <w:lang w:val="uk-UA"/>
        </w:rPr>
      </w:pPr>
      <w:r w:rsidRPr="00077813">
        <w:rPr>
          <w:rFonts w:ascii="Times New Roman" w:hAnsi="Times New Roman"/>
          <w:sz w:val="24"/>
          <w:szCs w:val="24"/>
          <w:lang w:val="uk-UA"/>
        </w:rPr>
        <w:br w:type="page"/>
      </w:r>
    </w:p>
    <w:p w14:paraId="57777161" w14:textId="77777777" w:rsidR="001101A7" w:rsidRPr="00021AD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Pr="00021AD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021AD7"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021AD7"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021AD7">
        <w:rPr>
          <w:rFonts w:ascii="Times New Roman" w:eastAsia="Times New Roman" w:hAnsi="Times New Roman" w:cs="Times New Roman"/>
          <w:b/>
          <w:bCs/>
          <w:color w:val="000000"/>
          <w:spacing w:val="-2"/>
          <w:sz w:val="24"/>
          <w:szCs w:val="24"/>
          <w:lang w:val="uk-UA" w:eastAsia="ru-RU"/>
        </w:rPr>
        <w:t>ПРОЕКТ ДОГОВОРУ</w:t>
      </w:r>
    </w:p>
    <w:p w14:paraId="262E3AE6" w14:textId="060487E4" w:rsidR="00CC075B" w:rsidRPr="00021AD7"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021AD7">
        <w:rPr>
          <w:rFonts w:ascii="Times New Roman" w:hAnsi="Times New Roman" w:cs="Times New Roman"/>
          <w:b/>
          <w:sz w:val="24"/>
          <w:szCs w:val="24"/>
        </w:rPr>
        <w:t xml:space="preserve">про закупівлю </w:t>
      </w:r>
      <w:r w:rsidR="00A934B8" w:rsidRPr="00021AD7">
        <w:rPr>
          <w:rFonts w:ascii="Times New Roman" w:hAnsi="Times New Roman" w:cs="Times New Roman"/>
          <w:b/>
          <w:sz w:val="24"/>
          <w:szCs w:val="24"/>
          <w:lang w:val="uk-UA"/>
        </w:rPr>
        <w:t>послуг</w:t>
      </w:r>
      <w:r w:rsidRPr="00021AD7">
        <w:rPr>
          <w:rFonts w:ascii="Times New Roman" w:hAnsi="Times New Roman" w:cs="Times New Roman"/>
          <w:b/>
          <w:sz w:val="24"/>
          <w:szCs w:val="24"/>
        </w:rPr>
        <w:t xml:space="preserve">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021AD7" w14:paraId="440DF636" w14:textId="77777777" w:rsidTr="00CC075B">
        <w:trPr>
          <w:tblCellSpacing w:w="22" w:type="dxa"/>
        </w:trPr>
        <w:tc>
          <w:tcPr>
            <w:tcW w:w="2500" w:type="pct"/>
          </w:tcPr>
          <w:p w14:paraId="56964D70" w14:textId="77777777" w:rsidR="00CC075B" w:rsidRPr="00021AD7" w:rsidRDefault="00CC075B" w:rsidP="00CC075B">
            <w:pPr>
              <w:pStyle w:val="ab"/>
              <w:spacing w:before="0" w:beforeAutospacing="0" w:after="0" w:afterAutospacing="0"/>
              <w:rPr>
                <w:b/>
              </w:rPr>
            </w:pPr>
            <w:r w:rsidRPr="00021AD7">
              <w:rPr>
                <w:b/>
              </w:rPr>
              <w:t>м. Сміла</w:t>
            </w:r>
          </w:p>
        </w:tc>
        <w:tc>
          <w:tcPr>
            <w:tcW w:w="2500" w:type="pct"/>
          </w:tcPr>
          <w:p w14:paraId="5F25B141" w14:textId="3D48AF35" w:rsidR="00CC075B" w:rsidRPr="00021AD7" w:rsidRDefault="00CC075B" w:rsidP="00CC075B">
            <w:pPr>
              <w:pStyle w:val="ab"/>
              <w:spacing w:before="0" w:beforeAutospacing="0" w:after="0" w:afterAutospacing="0"/>
              <w:jc w:val="right"/>
              <w:rPr>
                <w:b/>
              </w:rPr>
            </w:pPr>
            <w:r w:rsidRPr="00021AD7">
              <w:rPr>
                <w:b/>
              </w:rPr>
              <w:t>"___" ________ 202</w:t>
            </w:r>
            <w:r w:rsidR="008A424F" w:rsidRPr="00021AD7">
              <w:rPr>
                <w:b/>
              </w:rPr>
              <w:t>__</w:t>
            </w:r>
            <w:r w:rsidRPr="00021AD7">
              <w:rPr>
                <w:b/>
              </w:rPr>
              <w:t xml:space="preserve"> р.</w:t>
            </w:r>
          </w:p>
        </w:tc>
      </w:tr>
    </w:tbl>
    <w:p w14:paraId="66AB4929" w14:textId="77777777" w:rsidR="00CC075B" w:rsidRPr="00021AD7"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1AF02451" w14:textId="4EE8A0F2" w:rsidR="004B53EE" w:rsidRPr="00021AD7" w:rsidRDefault="004B53EE" w:rsidP="002D0E73">
      <w:pPr>
        <w:spacing w:after="0" w:line="240" w:lineRule="auto"/>
        <w:ind w:firstLine="708"/>
        <w:jc w:val="both"/>
        <w:rPr>
          <w:rFonts w:ascii="Times New Roman" w:hAnsi="Times New Roman" w:cs="Times New Roman"/>
          <w:sz w:val="24"/>
          <w:szCs w:val="24"/>
          <w:lang w:val="uk-UA"/>
        </w:rPr>
      </w:pPr>
      <w:r w:rsidRPr="00021AD7">
        <w:rPr>
          <w:rFonts w:ascii="Times New Roman" w:hAnsi="Times New Roman" w:cs="Times New Roman"/>
          <w:b/>
          <w:sz w:val="24"/>
          <w:szCs w:val="24"/>
          <w:lang w:val="uk-UA"/>
        </w:rPr>
        <w:t xml:space="preserve">Управління житлово-комунального господарства виконавчого комітету Смілянської міської ради </w:t>
      </w:r>
      <w:r w:rsidRPr="00021AD7">
        <w:rPr>
          <w:rFonts w:ascii="Times New Roman" w:hAnsi="Times New Roman" w:cs="Times New Roman"/>
          <w:sz w:val="24"/>
          <w:szCs w:val="24"/>
          <w:lang w:val="uk-UA"/>
        </w:rPr>
        <w:t xml:space="preserve">(далі - Замовник), в особі </w:t>
      </w:r>
      <w:r w:rsidR="00A74FD7" w:rsidRPr="00021AD7">
        <w:rPr>
          <w:rFonts w:ascii="Times New Roman" w:hAnsi="Times New Roman" w:cs="Times New Roman"/>
          <w:sz w:val="24"/>
          <w:szCs w:val="24"/>
          <w:lang w:val="uk-UA"/>
        </w:rPr>
        <w:t>__________________</w:t>
      </w:r>
      <w:r w:rsidRPr="00021AD7">
        <w:rPr>
          <w:rFonts w:ascii="Times New Roman" w:hAnsi="Times New Roman" w:cs="Times New Roman"/>
          <w:sz w:val="24"/>
          <w:szCs w:val="24"/>
          <w:lang w:val="uk-UA"/>
        </w:rPr>
        <w:t>, що діє на підставі Положення про управління та Закону України «Про місцеве самоврядування в Україні», з однієї сторони, та</w:t>
      </w:r>
    </w:p>
    <w:p w14:paraId="09ADEC54" w14:textId="7E7ECCD8" w:rsidR="004B53EE" w:rsidRPr="00021AD7" w:rsidRDefault="00A2549E" w:rsidP="002D0E73">
      <w:pPr>
        <w:spacing w:after="0" w:line="240" w:lineRule="auto"/>
        <w:ind w:firstLine="708"/>
        <w:jc w:val="both"/>
        <w:rPr>
          <w:rFonts w:ascii="Times New Roman" w:hAnsi="Times New Roman" w:cs="Times New Roman"/>
          <w:sz w:val="24"/>
          <w:szCs w:val="24"/>
        </w:rPr>
      </w:pPr>
      <w:r w:rsidRPr="00021AD7">
        <w:rPr>
          <w:rFonts w:ascii="Times New Roman" w:hAnsi="Times New Roman" w:cs="Times New Roman"/>
          <w:sz w:val="24"/>
          <w:szCs w:val="24"/>
          <w:lang w:val="uk-UA"/>
        </w:rPr>
        <w:t>____________________________</w:t>
      </w:r>
      <w:r w:rsidR="004B53EE" w:rsidRPr="00021AD7">
        <w:rPr>
          <w:rFonts w:ascii="Times New Roman" w:hAnsi="Times New Roman" w:cs="Times New Roman"/>
          <w:sz w:val="24"/>
          <w:szCs w:val="24"/>
        </w:rPr>
        <w:t xml:space="preserve"> (далі - Виконавець), в особі </w:t>
      </w:r>
      <w:r w:rsidRPr="00021AD7">
        <w:rPr>
          <w:rFonts w:ascii="Times New Roman" w:hAnsi="Times New Roman" w:cs="Times New Roman"/>
          <w:sz w:val="24"/>
          <w:szCs w:val="24"/>
          <w:lang w:val="uk-UA"/>
        </w:rPr>
        <w:t>_________________</w:t>
      </w:r>
      <w:r w:rsidR="004B53EE" w:rsidRPr="00021AD7">
        <w:rPr>
          <w:rFonts w:ascii="Times New Roman" w:hAnsi="Times New Roman" w:cs="Times New Roman"/>
          <w:sz w:val="24"/>
          <w:szCs w:val="24"/>
        </w:rPr>
        <w:t xml:space="preserve">, що діє на підставі </w:t>
      </w:r>
      <w:r w:rsidRPr="00021AD7">
        <w:rPr>
          <w:rFonts w:ascii="Times New Roman" w:hAnsi="Times New Roman" w:cs="Times New Roman"/>
          <w:sz w:val="24"/>
          <w:szCs w:val="24"/>
          <w:lang w:val="uk-UA"/>
        </w:rPr>
        <w:t>________________</w:t>
      </w:r>
      <w:r w:rsidR="004B53EE" w:rsidRPr="00021AD7">
        <w:rPr>
          <w:rFonts w:ascii="Times New Roman" w:hAnsi="Times New Roman" w:cs="Times New Roman"/>
          <w:sz w:val="24"/>
          <w:szCs w:val="24"/>
        </w:rPr>
        <w:t>,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послуг, далі - Договір, про наступне:</w:t>
      </w:r>
    </w:p>
    <w:p w14:paraId="70500F21"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4A61632B"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ПРЕДМЕТ ДОГОВОРУ</w:t>
      </w:r>
    </w:p>
    <w:p w14:paraId="15263DF8" w14:textId="631F860E" w:rsidR="004B53EE" w:rsidRPr="00021AD7"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Виконавець зобов’язується </w:t>
      </w:r>
      <w:r w:rsidR="00416A49" w:rsidRPr="00021AD7">
        <w:rPr>
          <w:rFonts w:ascii="Times New Roman" w:hAnsi="Times New Roman"/>
          <w:sz w:val="24"/>
          <w:szCs w:val="24"/>
          <w:lang w:val="uk-UA"/>
        </w:rPr>
        <w:t xml:space="preserve">відповідно до Специфікації (Додаток 1 до Договору) </w:t>
      </w:r>
      <w:r w:rsidRPr="00021AD7">
        <w:rPr>
          <w:rFonts w:ascii="Times New Roman" w:eastAsia="Calibri" w:hAnsi="Times New Roman" w:cs="Times New Roman"/>
          <w:sz w:val="24"/>
          <w:szCs w:val="24"/>
        </w:rPr>
        <w:t xml:space="preserve">надати Замовнику </w:t>
      </w:r>
      <w:r w:rsidR="00D425D5" w:rsidRPr="00FD026B">
        <w:rPr>
          <w:rFonts w:ascii="Times New Roman" w:hAnsi="Times New Roman" w:cs="Times New Roman"/>
          <w:b/>
          <w:sz w:val="24"/>
          <w:szCs w:val="24"/>
          <w:lang w:val="uk-UA"/>
        </w:rPr>
        <w:t>послуги з інженерного проектування схем організації дорожнього руху</w:t>
      </w:r>
      <w:r w:rsidR="00D425D5" w:rsidRPr="00021AD7">
        <w:rPr>
          <w:rFonts w:ascii="Times New Roman" w:eastAsia="Calibri" w:hAnsi="Times New Roman" w:cs="Times New Roman"/>
          <w:sz w:val="24"/>
          <w:szCs w:val="24"/>
        </w:rPr>
        <w:t xml:space="preserve"> </w:t>
      </w:r>
      <w:r w:rsidRPr="00021AD7">
        <w:rPr>
          <w:rFonts w:ascii="Times New Roman" w:eastAsia="Calibri" w:hAnsi="Times New Roman" w:cs="Times New Roman"/>
          <w:sz w:val="24"/>
          <w:szCs w:val="24"/>
        </w:rPr>
        <w:t xml:space="preserve">(далі - Послуги), а Замовник - прийняти та оплатити Послуги </w:t>
      </w:r>
      <w:proofErr w:type="gramStart"/>
      <w:r w:rsidRPr="00021AD7">
        <w:rPr>
          <w:rFonts w:ascii="Times New Roman" w:eastAsia="Calibri" w:hAnsi="Times New Roman" w:cs="Times New Roman"/>
          <w:sz w:val="24"/>
          <w:szCs w:val="24"/>
        </w:rPr>
        <w:t>в порядку</w:t>
      </w:r>
      <w:proofErr w:type="gramEnd"/>
      <w:r w:rsidRPr="00021AD7">
        <w:rPr>
          <w:rFonts w:ascii="Times New Roman" w:eastAsia="Calibri" w:hAnsi="Times New Roman" w:cs="Times New Roman"/>
          <w:sz w:val="24"/>
          <w:szCs w:val="24"/>
        </w:rPr>
        <w:t xml:space="preserve"> та на умовах, передбачених даним Договором.</w:t>
      </w:r>
    </w:p>
    <w:p w14:paraId="7724024C" w14:textId="146E57EA" w:rsidR="004B53EE" w:rsidRPr="00021AD7" w:rsidRDefault="00C52E42"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021AD7">
        <w:rPr>
          <w:rFonts w:ascii="Times New Roman" w:eastAsia="Calibri" w:hAnsi="Times New Roman" w:cs="Times New Roman"/>
          <w:sz w:val="24"/>
          <w:szCs w:val="24"/>
          <w:lang w:val="uk-UA"/>
        </w:rPr>
        <w:t>Найменування, о</w:t>
      </w:r>
      <w:r w:rsidR="004B53EE" w:rsidRPr="00021AD7">
        <w:rPr>
          <w:rFonts w:ascii="Times New Roman" w:eastAsia="Calibri" w:hAnsi="Times New Roman" w:cs="Times New Roman"/>
          <w:sz w:val="24"/>
          <w:szCs w:val="24"/>
        </w:rPr>
        <w:t>бсяг</w:t>
      </w:r>
      <w:r w:rsidR="00AA3B57" w:rsidRPr="00021AD7">
        <w:rPr>
          <w:rFonts w:ascii="Times New Roman" w:eastAsia="Calibri" w:hAnsi="Times New Roman" w:cs="Times New Roman"/>
          <w:sz w:val="24"/>
          <w:szCs w:val="24"/>
          <w:lang w:val="uk-UA"/>
        </w:rPr>
        <w:t>,</w:t>
      </w:r>
      <w:r w:rsidR="004B53EE" w:rsidRPr="00021AD7">
        <w:rPr>
          <w:rFonts w:ascii="Times New Roman" w:eastAsia="Calibri" w:hAnsi="Times New Roman" w:cs="Times New Roman"/>
          <w:sz w:val="24"/>
          <w:szCs w:val="24"/>
        </w:rPr>
        <w:t xml:space="preserve"> складові </w:t>
      </w:r>
      <w:r w:rsidR="004B53EE" w:rsidRPr="00021AD7">
        <w:rPr>
          <w:rFonts w:ascii="Times New Roman" w:hAnsi="Times New Roman" w:cs="Times New Roman"/>
          <w:sz w:val="24"/>
          <w:szCs w:val="24"/>
        </w:rPr>
        <w:t xml:space="preserve">Послуг </w:t>
      </w:r>
      <w:r w:rsidR="00AA3B57" w:rsidRPr="00021AD7">
        <w:rPr>
          <w:rFonts w:ascii="Times New Roman" w:hAnsi="Times New Roman"/>
          <w:sz w:val="24"/>
          <w:szCs w:val="24"/>
          <w:lang w:val="uk-UA"/>
        </w:rPr>
        <w:t>та ціна зазначені у Специфікації</w:t>
      </w:r>
      <w:r w:rsidR="00981783" w:rsidRPr="00021AD7">
        <w:rPr>
          <w:rFonts w:ascii="Times New Roman" w:hAnsi="Times New Roman"/>
          <w:sz w:val="24"/>
          <w:szCs w:val="24"/>
          <w:lang w:val="uk-UA"/>
        </w:rPr>
        <w:t xml:space="preserve"> </w:t>
      </w:r>
      <w:r w:rsidR="00416A49" w:rsidRPr="00021AD7">
        <w:rPr>
          <w:rFonts w:ascii="Times New Roman" w:hAnsi="Times New Roman"/>
          <w:sz w:val="24"/>
          <w:szCs w:val="24"/>
          <w:lang w:val="uk-UA"/>
        </w:rPr>
        <w:t xml:space="preserve">    </w:t>
      </w:r>
      <w:r w:rsidR="00981783" w:rsidRPr="00021AD7">
        <w:rPr>
          <w:rFonts w:ascii="Times New Roman" w:hAnsi="Times New Roman"/>
          <w:sz w:val="24"/>
          <w:szCs w:val="24"/>
          <w:lang w:val="uk-UA"/>
        </w:rPr>
        <w:t>(Додаток 1 до Договору),</w:t>
      </w:r>
      <w:r w:rsidR="00AA3B57" w:rsidRPr="00021AD7">
        <w:rPr>
          <w:rFonts w:ascii="Times New Roman" w:hAnsi="Times New Roman"/>
          <w:sz w:val="24"/>
          <w:szCs w:val="24"/>
          <w:lang w:val="uk-UA"/>
        </w:rPr>
        <w:t xml:space="preserve"> </w:t>
      </w:r>
      <w:r w:rsidR="00981783" w:rsidRPr="00021AD7">
        <w:rPr>
          <w:rFonts w:ascii="Times New Roman" w:hAnsi="Times New Roman"/>
          <w:sz w:val="24"/>
          <w:szCs w:val="24"/>
          <w:lang w:val="uk-UA"/>
        </w:rPr>
        <w:t>що є невід’ємною частиною цього Договору</w:t>
      </w:r>
      <w:r w:rsidR="004B53EE" w:rsidRPr="00021AD7">
        <w:rPr>
          <w:rFonts w:ascii="Times New Roman" w:hAnsi="Times New Roman" w:cs="Times New Roman"/>
          <w:sz w:val="24"/>
          <w:szCs w:val="24"/>
        </w:rPr>
        <w:t>.</w:t>
      </w:r>
    </w:p>
    <w:p w14:paraId="3B790815" w14:textId="2DED1574" w:rsidR="004B53EE" w:rsidRPr="00021AD7"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021AD7">
        <w:rPr>
          <w:rFonts w:ascii="Times New Roman" w:hAnsi="Times New Roman" w:cs="Times New Roman"/>
          <w:sz w:val="24"/>
          <w:szCs w:val="24"/>
        </w:rPr>
        <w:t>Послуги, що є предметом даного Договору визначені</w:t>
      </w:r>
      <w:r w:rsidRPr="00021AD7">
        <w:rPr>
          <w:rFonts w:ascii="Times New Roman" w:eastAsia="Calibri" w:hAnsi="Times New Roman" w:cs="Times New Roman"/>
          <w:sz w:val="24"/>
          <w:szCs w:val="24"/>
        </w:rPr>
        <w:t xml:space="preserve"> за кодом </w:t>
      </w:r>
      <w:r w:rsidRPr="00021AD7">
        <w:rPr>
          <w:rFonts w:ascii="Times New Roman" w:eastAsia="Calibri" w:hAnsi="Times New Roman" w:cs="Times New Roman"/>
          <w:b/>
          <w:sz w:val="24"/>
          <w:szCs w:val="24"/>
        </w:rPr>
        <w:t>ДК 021:2015</w:t>
      </w:r>
      <w:r w:rsidRPr="00021AD7">
        <w:rPr>
          <w:rFonts w:ascii="Times New Roman" w:eastAsia="Calibri" w:hAnsi="Times New Roman" w:cs="Times New Roman"/>
          <w:sz w:val="24"/>
          <w:szCs w:val="24"/>
        </w:rPr>
        <w:t xml:space="preserve"> - </w:t>
      </w:r>
      <w:r w:rsidR="00FD026B" w:rsidRPr="00FD026B">
        <w:rPr>
          <w:rFonts w:ascii="Times New Roman" w:hAnsi="Times New Roman" w:cs="Times New Roman"/>
          <w:b/>
          <w:sz w:val="24"/>
          <w:szCs w:val="24"/>
          <w:lang w:val="uk-UA"/>
        </w:rPr>
        <w:t>71320000-7 Послуги з інженерного проектування</w:t>
      </w:r>
      <w:r w:rsidRPr="00FD026B">
        <w:rPr>
          <w:rFonts w:ascii="Times New Roman" w:eastAsia="Calibri" w:hAnsi="Times New Roman" w:cs="Times New Roman"/>
          <w:b/>
          <w:sz w:val="24"/>
          <w:szCs w:val="24"/>
        </w:rPr>
        <w:t>.</w:t>
      </w:r>
    </w:p>
    <w:p w14:paraId="2D37EBD1" w14:textId="77777777" w:rsidR="004B53EE" w:rsidRPr="00021AD7"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C09E849" w14:textId="77777777" w:rsidR="004F4DBB" w:rsidRDefault="004B53EE" w:rsidP="004F4DBB">
      <w:pPr>
        <w:shd w:val="clear" w:color="auto" w:fill="FFFFFF"/>
        <w:tabs>
          <w:tab w:val="left" w:pos="993"/>
          <w:tab w:val="left" w:pos="4820"/>
          <w:tab w:val="left" w:pos="5812"/>
          <w:tab w:val="left" w:pos="9115"/>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2318DFC1" w14:textId="00FA4286" w:rsidR="004B53EE" w:rsidRPr="001421FC" w:rsidRDefault="004F4DBB" w:rsidP="004F4DBB">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4F4DBB">
        <w:rPr>
          <w:rFonts w:ascii="Times New Roman" w:eastAsia="Calibri" w:hAnsi="Times New Roman" w:cs="Times New Roman"/>
          <w:sz w:val="24"/>
          <w:szCs w:val="24"/>
        </w:rPr>
        <w:t>Виконавець зобов’язується надати</w:t>
      </w:r>
      <w:r w:rsidR="001421FC">
        <w:rPr>
          <w:rFonts w:ascii="Times New Roman" w:eastAsia="Calibri" w:hAnsi="Times New Roman" w:cs="Times New Roman"/>
          <w:sz w:val="24"/>
          <w:szCs w:val="24"/>
          <w:lang w:val="uk-UA"/>
        </w:rPr>
        <w:t xml:space="preserve"> Замовнику</w:t>
      </w:r>
      <w:r w:rsidRPr="004F4DBB">
        <w:rPr>
          <w:rFonts w:ascii="Times New Roman" w:eastAsia="Calibri" w:hAnsi="Times New Roman" w:cs="Times New Roman"/>
          <w:sz w:val="24"/>
          <w:szCs w:val="24"/>
        </w:rPr>
        <w:t xml:space="preserve"> в повному обсязі </w:t>
      </w:r>
      <w:r w:rsidR="00FF5E89">
        <w:rPr>
          <w:rFonts w:ascii="Times New Roman" w:hAnsi="Times New Roman"/>
          <w:sz w:val="24"/>
          <w:szCs w:val="24"/>
          <w:lang w:val="uk-UA"/>
        </w:rPr>
        <w:t>п</w:t>
      </w:r>
      <w:r w:rsidR="00FF5E89" w:rsidRPr="00450B0E">
        <w:rPr>
          <w:rFonts w:ascii="Times New Roman" w:hAnsi="Times New Roman"/>
          <w:sz w:val="24"/>
          <w:szCs w:val="24"/>
          <w:lang w:val="uk-UA"/>
        </w:rPr>
        <w:t>огоджен</w:t>
      </w:r>
      <w:r w:rsidR="00612CBF">
        <w:rPr>
          <w:rFonts w:ascii="Times New Roman" w:hAnsi="Times New Roman"/>
          <w:sz w:val="24"/>
          <w:szCs w:val="24"/>
          <w:lang w:val="uk-UA"/>
        </w:rPr>
        <w:t>і</w:t>
      </w:r>
      <w:r w:rsidR="00FF5E89" w:rsidRPr="00450B0E">
        <w:rPr>
          <w:rFonts w:ascii="Times New Roman" w:hAnsi="Times New Roman"/>
          <w:sz w:val="24"/>
          <w:szCs w:val="24"/>
          <w:lang w:val="uk-UA"/>
        </w:rPr>
        <w:t xml:space="preserve"> з уповноваженим підрозділом Національної поліції України </w:t>
      </w:r>
      <w:r w:rsidR="00FF5E89">
        <w:rPr>
          <w:rFonts w:ascii="Times New Roman" w:hAnsi="Times New Roman"/>
          <w:sz w:val="24"/>
          <w:szCs w:val="24"/>
          <w:lang w:val="uk-UA"/>
        </w:rPr>
        <w:t>п</w:t>
      </w:r>
      <w:r w:rsidR="00FF5E89" w:rsidRPr="00450B0E">
        <w:rPr>
          <w:rFonts w:ascii="Times New Roman" w:hAnsi="Times New Roman"/>
          <w:sz w:val="24"/>
          <w:szCs w:val="24"/>
          <w:lang w:val="uk-UA"/>
        </w:rPr>
        <w:t>роект</w:t>
      </w:r>
      <w:r w:rsidR="00612CBF">
        <w:rPr>
          <w:rFonts w:ascii="Times New Roman" w:hAnsi="Times New Roman"/>
          <w:sz w:val="24"/>
          <w:szCs w:val="24"/>
          <w:lang w:val="uk-UA"/>
        </w:rPr>
        <w:t>и</w:t>
      </w:r>
      <w:r w:rsidR="00FF5E89" w:rsidRPr="00450B0E">
        <w:rPr>
          <w:rFonts w:ascii="Times New Roman" w:hAnsi="Times New Roman"/>
          <w:sz w:val="24"/>
          <w:szCs w:val="24"/>
          <w:lang w:val="uk-UA"/>
        </w:rPr>
        <w:t xml:space="preserve"> (схем</w:t>
      </w:r>
      <w:r w:rsidR="00612CBF">
        <w:rPr>
          <w:rFonts w:ascii="Times New Roman" w:hAnsi="Times New Roman"/>
          <w:sz w:val="24"/>
          <w:szCs w:val="24"/>
          <w:lang w:val="uk-UA"/>
        </w:rPr>
        <w:t>и</w:t>
      </w:r>
      <w:r w:rsidR="00FF5E89" w:rsidRPr="00450B0E">
        <w:rPr>
          <w:rFonts w:ascii="Times New Roman" w:hAnsi="Times New Roman"/>
          <w:sz w:val="24"/>
          <w:szCs w:val="24"/>
          <w:lang w:val="uk-UA"/>
        </w:rPr>
        <w:t>) ОДР</w:t>
      </w:r>
      <w:r w:rsidRPr="004F4DBB">
        <w:rPr>
          <w:rFonts w:ascii="Times New Roman" w:eastAsia="Calibri" w:hAnsi="Times New Roman" w:cs="Times New Roman"/>
          <w:sz w:val="24"/>
          <w:szCs w:val="24"/>
        </w:rPr>
        <w:t xml:space="preserve"> (в паперовому вигляді в 3 (трьох) примірниках та на електронному носії) у відповідності до </w:t>
      </w:r>
      <w:r w:rsidR="000235D2" w:rsidRPr="00DB750C">
        <w:rPr>
          <w:rFonts w:ascii="Times New Roman" w:hAnsi="Times New Roman"/>
          <w:sz w:val="24"/>
          <w:szCs w:val="24"/>
        </w:rPr>
        <w:t xml:space="preserve">ДСТУ 8752:2017 </w:t>
      </w:r>
      <w:hyperlink r:id="rId13" w:tgtFrame="_blank" w:history="1">
        <w:r w:rsidR="000235D2" w:rsidRPr="00DB750C">
          <w:rPr>
            <w:rFonts w:ascii="Times New Roman" w:eastAsia="Times New Roman" w:hAnsi="Times New Roman" w:cs="Times New Roman"/>
            <w:bCs/>
            <w:color w:val="000000"/>
            <w:sz w:val="24"/>
            <w:szCs w:val="24"/>
            <w:lang w:eastAsia="ru-RU"/>
          </w:rPr>
          <w:t>Безпека дорожнього руху. Проект організації дорожнього руху. Правила розроблення, побудови, оформлення. Вимоги до змісту</w:t>
        </w:r>
      </w:hyperlink>
      <w:r>
        <w:rPr>
          <w:rFonts w:ascii="Times New Roman" w:eastAsia="Calibri" w:hAnsi="Times New Roman" w:cs="Times New Roman"/>
          <w:sz w:val="24"/>
          <w:szCs w:val="24"/>
          <w:lang w:val="uk-UA"/>
        </w:rPr>
        <w:t>.</w:t>
      </w:r>
    </w:p>
    <w:p w14:paraId="7C2DFBE7" w14:textId="77777777" w:rsidR="001421FC" w:rsidRPr="004F4DBB" w:rsidRDefault="001421FC" w:rsidP="001421FC">
      <w:pPr>
        <w:shd w:val="clear" w:color="auto" w:fill="FFFFFF"/>
        <w:tabs>
          <w:tab w:val="left" w:pos="993"/>
          <w:tab w:val="left" w:pos="4820"/>
          <w:tab w:val="left" w:pos="5812"/>
          <w:tab w:val="left" w:pos="9115"/>
        </w:tabs>
        <w:spacing w:after="0" w:line="240" w:lineRule="auto"/>
        <w:ind w:left="567"/>
        <w:jc w:val="both"/>
        <w:rPr>
          <w:rFonts w:ascii="Times New Roman" w:eastAsia="Calibri" w:hAnsi="Times New Roman" w:cs="Times New Roman"/>
          <w:sz w:val="24"/>
          <w:szCs w:val="24"/>
        </w:rPr>
      </w:pPr>
    </w:p>
    <w:p w14:paraId="0C4CACB5"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ЦІНА ДОГОВОРУ</w:t>
      </w:r>
    </w:p>
    <w:p w14:paraId="51509D98" w14:textId="46CF913B" w:rsidR="009C2983" w:rsidRPr="00021AD7" w:rsidRDefault="004B53EE" w:rsidP="00B43FFE">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021AD7">
        <w:rPr>
          <w:rFonts w:ascii="Times New Roman" w:hAnsi="Times New Roman" w:cs="Times New Roman"/>
          <w:sz w:val="24"/>
          <w:szCs w:val="24"/>
        </w:rPr>
        <w:t xml:space="preserve">Ціна Договору становить: </w:t>
      </w:r>
      <w:r w:rsidR="00D56A92" w:rsidRPr="00021AD7">
        <w:rPr>
          <w:rFonts w:ascii="Times New Roman" w:hAnsi="Times New Roman" w:cs="Times New Roman"/>
          <w:b/>
          <w:sz w:val="24"/>
          <w:szCs w:val="24"/>
          <w:lang w:val="uk-UA"/>
        </w:rPr>
        <w:t xml:space="preserve">______________ </w:t>
      </w:r>
      <w:r w:rsidR="00D56A92" w:rsidRPr="00021AD7">
        <w:rPr>
          <w:rFonts w:ascii="Times New Roman" w:eastAsia="Times New Roman" w:hAnsi="Times New Roman" w:cs="Times New Roman"/>
          <w:b/>
          <w:bCs/>
          <w:sz w:val="24"/>
          <w:szCs w:val="24"/>
          <w:lang w:val="uk-UA" w:eastAsia="ru-RU"/>
        </w:rPr>
        <w:t>(сума прописом) для платників ПДВ - «у т.ч. ПДВ ______», а для не платників ПДВ - «без ПДВ».</w:t>
      </w:r>
    </w:p>
    <w:p w14:paraId="7AD487AB" w14:textId="77777777" w:rsidR="004B53EE" w:rsidRPr="00021AD7"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021AD7">
        <w:rPr>
          <w:rFonts w:ascii="Times New Roman" w:hAnsi="Times New Roman" w:cs="Times New Roman"/>
          <w:sz w:val="24"/>
          <w:szCs w:val="24"/>
        </w:rPr>
        <w:t>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14:paraId="4665ABEC" w14:textId="67F1E433" w:rsid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021AD7">
        <w:rPr>
          <w:rFonts w:ascii="Times New Roman" w:hAnsi="Times New Roman" w:cs="Times New Roman"/>
          <w:sz w:val="24"/>
          <w:szCs w:val="24"/>
        </w:rPr>
        <w:t>Сторони також мають право погодити зміну ціни Договору в бік зменшення відповідно до Закону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шляхом укладення відповідної додаткової угоди до даного Договору.</w:t>
      </w:r>
    </w:p>
    <w:p w14:paraId="45CC755C" w14:textId="4FBF156D" w:rsidR="004B3312" w:rsidRDefault="004B3312" w:rsidP="004B3312">
      <w:pPr>
        <w:shd w:val="clear" w:color="auto" w:fill="FFFFFF"/>
        <w:tabs>
          <w:tab w:val="left" w:pos="993"/>
          <w:tab w:val="left" w:pos="4820"/>
          <w:tab w:val="left" w:pos="5812"/>
          <w:tab w:val="left" w:pos="9115"/>
        </w:tabs>
        <w:spacing w:after="0" w:line="240" w:lineRule="auto"/>
        <w:ind w:left="567"/>
        <w:jc w:val="both"/>
        <w:rPr>
          <w:rFonts w:ascii="Times New Roman" w:hAnsi="Times New Roman" w:cs="Times New Roman"/>
          <w:sz w:val="24"/>
          <w:szCs w:val="24"/>
        </w:rPr>
      </w:pPr>
    </w:p>
    <w:p w14:paraId="0F47870B"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lastRenderedPageBreak/>
        <w:t>ПОРЯДОК НАДАННЯ ТА ПРИЙМАННЯ ПОСЛУГ</w:t>
      </w:r>
    </w:p>
    <w:p w14:paraId="004A9516" w14:textId="4BACC4E8" w:rsidR="00C42285" w:rsidRPr="00C00E47" w:rsidRDefault="005065A4" w:rsidP="00C00E47">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bookmarkStart w:id="4" w:name="_Hlk132873928"/>
      <w:r w:rsidRPr="00021AD7">
        <w:rPr>
          <w:rFonts w:ascii="Times New Roman" w:hAnsi="Times New Roman"/>
          <w:sz w:val="24"/>
          <w:szCs w:val="24"/>
          <w:lang w:val="uk-UA"/>
        </w:rPr>
        <w:t xml:space="preserve">Строк надання Послуг: до </w:t>
      </w:r>
      <w:r w:rsidR="00FD026B">
        <w:rPr>
          <w:rFonts w:ascii="Times New Roman" w:hAnsi="Times New Roman"/>
          <w:b/>
          <w:sz w:val="24"/>
          <w:szCs w:val="24"/>
          <w:lang w:val="uk-UA"/>
        </w:rPr>
        <w:t>0</w:t>
      </w:r>
      <w:r w:rsidRPr="00021AD7">
        <w:rPr>
          <w:rFonts w:ascii="Times New Roman" w:hAnsi="Times New Roman"/>
          <w:b/>
          <w:sz w:val="24"/>
          <w:szCs w:val="24"/>
          <w:lang w:val="uk-UA"/>
        </w:rPr>
        <w:t xml:space="preserve">1 </w:t>
      </w:r>
      <w:r w:rsidR="00584B96">
        <w:rPr>
          <w:rFonts w:ascii="Times New Roman" w:hAnsi="Times New Roman"/>
          <w:b/>
          <w:sz w:val="24"/>
          <w:szCs w:val="24"/>
          <w:lang w:val="uk-UA"/>
        </w:rPr>
        <w:t>червня</w:t>
      </w:r>
      <w:r w:rsidRPr="00021AD7">
        <w:rPr>
          <w:rFonts w:ascii="Times New Roman" w:hAnsi="Times New Roman"/>
          <w:b/>
          <w:sz w:val="24"/>
          <w:szCs w:val="24"/>
          <w:lang w:val="uk-UA"/>
        </w:rPr>
        <w:t xml:space="preserve"> 2024 року.</w:t>
      </w:r>
      <w:r w:rsidR="00C00E47" w:rsidRPr="00C00E47">
        <w:rPr>
          <w:rFonts w:ascii="Times New Roman" w:eastAsia="Calibri" w:hAnsi="Times New Roman" w:cs="Times New Roman"/>
          <w:sz w:val="24"/>
          <w:szCs w:val="24"/>
          <w:lang w:val="uk-UA"/>
        </w:rPr>
        <w:t xml:space="preserve"> </w:t>
      </w:r>
      <w:r w:rsidR="0031460E" w:rsidRPr="00C00E47">
        <w:rPr>
          <w:rFonts w:ascii="Times New Roman" w:hAnsi="Times New Roman"/>
          <w:sz w:val="24"/>
          <w:szCs w:val="24"/>
          <w:lang w:val="uk-UA"/>
        </w:rPr>
        <w:t xml:space="preserve">Місце надання Послуг: </w:t>
      </w:r>
      <w:r w:rsidR="0031460E" w:rsidRPr="00C00E47">
        <w:rPr>
          <w:rFonts w:ascii="Times New Roman" w:eastAsia="Times New Roman" w:hAnsi="Times New Roman"/>
          <w:sz w:val="24"/>
          <w:szCs w:val="24"/>
          <w:lang w:val="uk-UA"/>
        </w:rPr>
        <w:t>Україна, 20700, Черкаська обл</w:t>
      </w:r>
      <w:r w:rsidR="003D0CC2" w:rsidRPr="00C00E47">
        <w:rPr>
          <w:rFonts w:ascii="Times New Roman" w:eastAsia="Times New Roman" w:hAnsi="Times New Roman"/>
          <w:sz w:val="24"/>
          <w:szCs w:val="24"/>
          <w:lang w:val="uk-UA"/>
        </w:rPr>
        <w:t>асть</w:t>
      </w:r>
      <w:r w:rsidR="0031460E" w:rsidRPr="00C00E47">
        <w:rPr>
          <w:rFonts w:ascii="Times New Roman" w:eastAsia="Times New Roman" w:hAnsi="Times New Roman"/>
          <w:sz w:val="24"/>
          <w:szCs w:val="24"/>
          <w:lang w:val="uk-UA"/>
        </w:rPr>
        <w:t>, місто Сміла</w:t>
      </w:r>
      <w:r w:rsidR="0031460E" w:rsidRPr="00C00E47">
        <w:rPr>
          <w:rFonts w:ascii="Times New Roman" w:hAnsi="Times New Roman"/>
          <w:sz w:val="24"/>
          <w:szCs w:val="24"/>
          <w:lang w:val="uk-UA"/>
        </w:rPr>
        <w:t>.</w:t>
      </w:r>
    </w:p>
    <w:bookmarkEnd w:id="4"/>
    <w:p w14:paraId="02897378" w14:textId="68E4C0F3"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Після закінчення надання Послуг, Виконавець передає Замовнику</w:t>
      </w:r>
      <w:r w:rsidR="00474E78" w:rsidRPr="00021AD7">
        <w:rPr>
          <w:rFonts w:ascii="Times New Roman" w:eastAsia="Calibri" w:hAnsi="Times New Roman" w:cs="Times New Roman"/>
          <w:sz w:val="24"/>
          <w:szCs w:val="24"/>
          <w:lang w:val="uk-UA"/>
        </w:rPr>
        <w:t xml:space="preserve"> </w:t>
      </w:r>
      <w:r w:rsidR="00474E78" w:rsidRPr="00021AD7">
        <w:rPr>
          <w:rFonts w:ascii="Times New Roman" w:hAnsi="Times New Roman"/>
          <w:sz w:val="24"/>
          <w:szCs w:val="24"/>
          <w:lang w:val="uk-UA"/>
        </w:rPr>
        <w:t>два примірники</w:t>
      </w:r>
      <w:r w:rsidRPr="00021AD7">
        <w:rPr>
          <w:rFonts w:ascii="Times New Roman" w:eastAsia="Calibri" w:hAnsi="Times New Roman" w:cs="Times New Roman"/>
          <w:sz w:val="24"/>
          <w:szCs w:val="24"/>
        </w:rPr>
        <w:t xml:space="preserve"> </w:t>
      </w:r>
      <w:r w:rsidR="00DD64A7" w:rsidRPr="00021AD7">
        <w:rPr>
          <w:rFonts w:ascii="Times New Roman" w:eastAsia="Calibri" w:hAnsi="Times New Roman" w:cs="Times New Roman"/>
          <w:sz w:val="24"/>
          <w:szCs w:val="24"/>
          <w:lang w:val="uk-UA"/>
        </w:rPr>
        <w:t>А</w:t>
      </w:r>
      <w:r w:rsidR="00DD64A7" w:rsidRPr="00021AD7">
        <w:rPr>
          <w:rFonts w:ascii="Times New Roman" w:eastAsia="Calibri" w:hAnsi="Times New Roman" w:cs="Times New Roman"/>
          <w:sz w:val="24"/>
          <w:szCs w:val="24"/>
        </w:rPr>
        <w:t>кт</w:t>
      </w:r>
      <w:r w:rsidR="00474E78" w:rsidRPr="00021AD7">
        <w:rPr>
          <w:rFonts w:ascii="Times New Roman" w:eastAsia="Calibri" w:hAnsi="Times New Roman" w:cs="Times New Roman"/>
          <w:sz w:val="24"/>
          <w:szCs w:val="24"/>
          <w:lang w:val="uk-UA"/>
        </w:rPr>
        <w:t>а</w:t>
      </w:r>
      <w:r w:rsidR="00DD64A7" w:rsidRPr="00021AD7">
        <w:rPr>
          <w:rFonts w:ascii="Times New Roman" w:eastAsia="Calibri" w:hAnsi="Times New Roman" w:cs="Times New Roman"/>
          <w:sz w:val="24"/>
          <w:szCs w:val="24"/>
        </w:rPr>
        <w:t xml:space="preserve"> </w:t>
      </w:r>
      <w:r w:rsidR="00DD64A7" w:rsidRPr="00021AD7">
        <w:rPr>
          <w:rFonts w:ascii="Times New Roman" w:eastAsia="Calibri" w:hAnsi="Times New Roman" w:cs="Times New Roman"/>
          <w:sz w:val="24"/>
          <w:szCs w:val="24"/>
          <w:lang w:val="uk-UA"/>
        </w:rPr>
        <w:t>наданих послуг</w:t>
      </w:r>
      <w:r w:rsidRPr="00021AD7">
        <w:rPr>
          <w:rFonts w:ascii="Times New Roman" w:eastAsia="Calibri" w:hAnsi="Times New Roman" w:cs="Times New Roman"/>
          <w:sz w:val="24"/>
          <w:szCs w:val="24"/>
        </w:rPr>
        <w:t>.</w:t>
      </w:r>
    </w:p>
    <w:p w14:paraId="6E1F777E" w14:textId="77777777" w:rsidR="004B53EE" w:rsidRPr="00021AD7" w:rsidRDefault="004B53EE" w:rsidP="002D0E73">
      <w:pPr>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Зобов’язання по складанню усіх необхідних актів та довідок покладається на Виконавця.</w:t>
      </w:r>
    </w:p>
    <w:p w14:paraId="4837FFC2"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протягом 5 (п'яти) робочих днів з дати отримання документів, зазначених у п. 3.2 цього Договору, повертає Виконавцю підписаний екземпляр або надає йому письмову мотивовану відмову від приймання наданих Послуг. Усунення недоліків Виконавець здійснює за власний рахунок. Після усунення Виконавцем в повному обсязі недоліків та за відсутності зауважень, Замовник підписує вищезазначені документи.</w:t>
      </w:r>
    </w:p>
    <w:p w14:paraId="275B7DEF"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r w:rsidRPr="00021AD7">
        <w:rPr>
          <w:rFonts w:ascii="Times New Roman" w:eastAsia="Calibri" w:hAnsi="Times New Roman" w:cs="Times New Roman"/>
          <w:sz w:val="24"/>
          <w:szCs w:val="24"/>
        </w:rPr>
        <w:t>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w:t>
      </w:r>
    </w:p>
    <w:p w14:paraId="7BFB0619"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r w:rsidRPr="00021AD7">
        <w:rPr>
          <w:rFonts w:ascii="Times New Roman" w:eastAsia="Calibri" w:hAnsi="Times New Roman" w:cs="Times New Roman"/>
          <w:sz w:val="24"/>
          <w:szCs w:val="24"/>
        </w:rPr>
        <w:t>Про недоліки (дефекти) виконаних Послуг, що не могли бути виявлені при прийнятті Послуг і які виявляються лише в процесі, Замовник зобов’язаний повідомити Виконавця одразу після їх виявлення.</w:t>
      </w:r>
    </w:p>
    <w:p w14:paraId="6825E9D6"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1188A138"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перелік обсягів та складових Послуг, що надаватимуться надалі.</w:t>
      </w:r>
    </w:p>
    <w:p w14:paraId="419D9917"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5606E697"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ПОРЯДОК ОПЛАТИ</w:t>
      </w:r>
    </w:p>
    <w:p w14:paraId="61C90386" w14:textId="73B10534"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Оплата наданих Послуг здійснюється Замовником у безготівковій формі, шляхом переказу грошових коштів на поточний рахунок Виконавця на підставі підписаних Виконавцем і Замовником </w:t>
      </w:r>
      <w:r w:rsidR="00D205FB" w:rsidRPr="00021AD7">
        <w:rPr>
          <w:rFonts w:ascii="Times New Roman" w:eastAsia="Calibri" w:hAnsi="Times New Roman" w:cs="Times New Roman"/>
          <w:sz w:val="24"/>
          <w:szCs w:val="24"/>
          <w:lang w:val="uk-UA"/>
        </w:rPr>
        <w:t>А</w:t>
      </w:r>
      <w:r w:rsidRPr="00021AD7">
        <w:rPr>
          <w:rFonts w:ascii="Times New Roman" w:eastAsia="Calibri" w:hAnsi="Times New Roman" w:cs="Times New Roman"/>
          <w:sz w:val="24"/>
          <w:szCs w:val="24"/>
        </w:rPr>
        <w:t xml:space="preserve">ктів </w:t>
      </w:r>
      <w:r w:rsidR="00423E2C" w:rsidRPr="00021AD7">
        <w:rPr>
          <w:rFonts w:ascii="Times New Roman" w:eastAsia="Calibri" w:hAnsi="Times New Roman" w:cs="Times New Roman"/>
          <w:sz w:val="24"/>
          <w:szCs w:val="24"/>
          <w:lang w:val="uk-UA"/>
        </w:rPr>
        <w:t>наданих послуг</w:t>
      </w:r>
      <w:r w:rsidRPr="00021AD7">
        <w:rPr>
          <w:rFonts w:ascii="Times New Roman" w:eastAsia="Calibri" w:hAnsi="Times New Roman" w:cs="Times New Roman"/>
          <w:sz w:val="24"/>
          <w:szCs w:val="24"/>
        </w:rPr>
        <w:t xml:space="preserve">, протягом 10 (десяти) </w:t>
      </w:r>
      <w:r w:rsidR="00A24F00" w:rsidRPr="00021AD7">
        <w:rPr>
          <w:rFonts w:ascii="Times New Roman" w:eastAsia="Calibri" w:hAnsi="Times New Roman" w:cs="Times New Roman"/>
          <w:sz w:val="24"/>
          <w:szCs w:val="24"/>
          <w:lang w:val="uk-UA"/>
        </w:rPr>
        <w:t>робоч</w:t>
      </w:r>
      <w:r w:rsidR="00EB7F43" w:rsidRPr="00021AD7">
        <w:rPr>
          <w:rFonts w:ascii="Times New Roman" w:eastAsia="Calibri" w:hAnsi="Times New Roman" w:cs="Times New Roman"/>
          <w:sz w:val="24"/>
          <w:szCs w:val="24"/>
          <w:lang w:val="uk-UA"/>
        </w:rPr>
        <w:t>их</w:t>
      </w:r>
      <w:r w:rsidRPr="00021AD7">
        <w:rPr>
          <w:rFonts w:ascii="Times New Roman" w:eastAsia="Calibri" w:hAnsi="Times New Roman" w:cs="Times New Roman"/>
          <w:sz w:val="24"/>
          <w:szCs w:val="24"/>
        </w:rPr>
        <w:t xml:space="preserve"> днів.</w:t>
      </w:r>
    </w:p>
    <w:p w14:paraId="77990F42"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45EB402D"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Днем оплати є дата списання коштів з відповідних рахунків Замовника.</w:t>
      </w:r>
    </w:p>
    <w:p w14:paraId="6D09D915" w14:textId="7E964A5C"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hAnsi="Times New Roman" w:cs="Times New Roman"/>
          <w:sz w:val="24"/>
          <w:szCs w:val="24"/>
        </w:rPr>
        <w:t xml:space="preserve">Всі розрахунки по цьому Договору здійснюються після отримання Замовником відповідних бюджетних призначень. У разі затримки бюджетного фінансування та/або здійснення платежів не з вини Замовника, оплата за надані Послуги здійснюється протягом 5 (п'яти) </w:t>
      </w:r>
      <w:r w:rsidR="00EB7F43" w:rsidRPr="00021AD7">
        <w:rPr>
          <w:rFonts w:ascii="Times New Roman" w:hAnsi="Times New Roman" w:cs="Times New Roman"/>
          <w:sz w:val="24"/>
          <w:szCs w:val="24"/>
          <w:lang w:val="uk-UA"/>
        </w:rPr>
        <w:t>робочих</w:t>
      </w:r>
      <w:r w:rsidRPr="00021AD7">
        <w:rPr>
          <w:rFonts w:ascii="Times New Roman" w:hAnsi="Times New Roman" w:cs="Times New Roman"/>
          <w:sz w:val="24"/>
          <w:szCs w:val="24"/>
        </w:rPr>
        <w:t xml:space="preserve"> днів з дати отримання Замовником відповідного бюджетного фінансування та/або можливості здійснити платежі.</w:t>
      </w:r>
    </w:p>
    <w:p w14:paraId="2F6C2A5D" w14:textId="77777777" w:rsidR="003834B5" w:rsidRPr="00021AD7" w:rsidRDefault="003834B5" w:rsidP="003834B5">
      <w:pPr>
        <w:tabs>
          <w:tab w:val="left" w:pos="993"/>
        </w:tabs>
        <w:spacing w:after="0" w:line="240" w:lineRule="auto"/>
        <w:ind w:left="567"/>
        <w:jc w:val="both"/>
        <w:rPr>
          <w:rFonts w:ascii="Times New Roman" w:eastAsia="Calibri" w:hAnsi="Times New Roman" w:cs="Times New Roman"/>
          <w:sz w:val="24"/>
          <w:szCs w:val="24"/>
        </w:rPr>
      </w:pPr>
    </w:p>
    <w:p w14:paraId="1E47B167"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lastRenderedPageBreak/>
        <w:t>ЯКІСТЬ ПОСЛУГ</w:t>
      </w:r>
    </w:p>
    <w:p w14:paraId="09BD6D51" w14:textId="4E104597" w:rsidR="0090482F" w:rsidRPr="00021AD7" w:rsidRDefault="00C76382"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SimSun" w:hAnsi="Times New Roman"/>
          <w:sz w:val="24"/>
          <w:szCs w:val="24"/>
        </w:rPr>
        <w:t>Якість Послуг має відповідати вимогам</w:t>
      </w:r>
      <w:r w:rsidR="00156B7C" w:rsidRPr="00021AD7">
        <w:rPr>
          <w:rFonts w:ascii="Times New Roman" w:eastAsia="SimSun" w:hAnsi="Times New Roman"/>
          <w:sz w:val="24"/>
          <w:szCs w:val="24"/>
          <w:lang w:val="uk-UA"/>
        </w:rPr>
        <w:t>:</w:t>
      </w:r>
    </w:p>
    <w:p w14:paraId="5FBF4A74" w14:textId="48983330" w:rsidR="00697AE9" w:rsidRPr="00DB750C" w:rsidRDefault="007E475A" w:rsidP="00156B7C">
      <w:pPr>
        <w:pStyle w:val="a4"/>
        <w:numPr>
          <w:ilvl w:val="2"/>
          <w:numId w:val="8"/>
        </w:numPr>
        <w:tabs>
          <w:tab w:val="left" w:pos="851"/>
        </w:tabs>
        <w:spacing w:after="0" w:line="240" w:lineRule="auto"/>
        <w:ind w:left="0" w:firstLine="567"/>
        <w:jc w:val="both"/>
        <w:rPr>
          <w:rFonts w:ascii="Times New Roman" w:eastAsia="Calibri" w:hAnsi="Times New Roman" w:cs="Times New Roman"/>
          <w:sz w:val="24"/>
          <w:szCs w:val="24"/>
        </w:rPr>
      </w:pPr>
      <w:r w:rsidRPr="00DB750C">
        <w:rPr>
          <w:rFonts w:ascii="Times New Roman" w:hAnsi="Times New Roman"/>
          <w:sz w:val="24"/>
          <w:szCs w:val="24"/>
        </w:rPr>
        <w:t xml:space="preserve">ДСТУ 8752:2017 </w:t>
      </w:r>
      <w:hyperlink r:id="rId14" w:tgtFrame="_blank" w:history="1">
        <w:r w:rsidRPr="00DB750C">
          <w:rPr>
            <w:rFonts w:ascii="Times New Roman" w:eastAsia="Times New Roman" w:hAnsi="Times New Roman" w:cs="Times New Roman"/>
            <w:bCs/>
            <w:color w:val="000000"/>
            <w:sz w:val="24"/>
            <w:szCs w:val="24"/>
            <w:lang w:eastAsia="ru-RU"/>
          </w:rPr>
          <w:t>Безпека дорожнього руху. Проект організації дорожнього руху. Правила розроблення, побудови, оформлення. Вимоги до змісту</w:t>
        </w:r>
      </w:hyperlink>
      <w:r w:rsidR="00697AE9" w:rsidRPr="00DB750C">
        <w:rPr>
          <w:rFonts w:ascii="Times New Roman" w:eastAsia="Times New Roman" w:hAnsi="Times New Roman" w:cs="Times New Roman"/>
          <w:bCs/>
          <w:color w:val="000000"/>
          <w:sz w:val="24"/>
          <w:szCs w:val="24"/>
          <w:lang w:val="uk-UA" w:eastAsia="ru-RU"/>
        </w:rPr>
        <w:t>.</w:t>
      </w:r>
    </w:p>
    <w:p w14:paraId="3F6D76B6" w14:textId="27E5DFC0"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здійснює контроль за якістю надання Послуг шляхом проведення перевірки, для чого відповідальні особи Замовника запрошують для проведення перевірки представників Виконавця.</w:t>
      </w:r>
    </w:p>
    <w:p w14:paraId="65700A18"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Послуги можуть бути визнані неналежними за якістю, якщо результати перевірки свідчать, що:</w:t>
      </w:r>
    </w:p>
    <w:p w14:paraId="16401CBA" w14:textId="77777777" w:rsidR="004B53EE" w:rsidRPr="00021AD7" w:rsidRDefault="004B53EE" w:rsidP="002D0E73">
      <w:pPr>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Виконавець фактично не надає Послуги або надає їх не в повному обсязі;</w:t>
      </w:r>
    </w:p>
    <w:p w14:paraId="349AD587" w14:textId="77777777" w:rsidR="004B53EE" w:rsidRPr="00021AD7" w:rsidRDefault="004B53EE" w:rsidP="002D0E73">
      <w:pPr>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Послуги надаються не у відповідності з періодичністю та строками їх надання, передбаченими умовами даного Договору.</w:t>
      </w:r>
    </w:p>
    <w:p w14:paraId="32FE5A3C"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 Факт неналежного надання Послуг фіксується в Акті перевірки належної якості Послуг. За відсутності достатніх підстав для визнання Послуги неналежною Акт може не складатись.</w:t>
      </w:r>
    </w:p>
    <w:p w14:paraId="62D8807E"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Складений Акт Замовник упродовж 3 (трьох) робочих днів направляє Виконавцю для усунення недоліків.</w:t>
      </w:r>
    </w:p>
    <w:p w14:paraId="26C653AB"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bookmarkStart w:id="5" w:name="_Hlk129256668"/>
      <w:r w:rsidRPr="00021AD7">
        <w:rPr>
          <w:rFonts w:ascii="Times New Roman" w:eastAsia="Calibri" w:hAnsi="Times New Roman" w:cs="Times New Roman"/>
          <w:sz w:val="24"/>
          <w:szCs w:val="24"/>
        </w:rPr>
        <w:t>Виконавець несе повну відповідальність за якість Послуг</w:t>
      </w:r>
      <w:bookmarkEnd w:id="5"/>
      <w:r w:rsidRPr="00021AD7">
        <w:rPr>
          <w:rFonts w:ascii="Times New Roman" w:eastAsia="Calibri" w:hAnsi="Times New Roman" w:cs="Times New Roman"/>
          <w:sz w:val="24"/>
          <w:szCs w:val="24"/>
        </w:rPr>
        <w:t>.</w:t>
      </w:r>
    </w:p>
    <w:p w14:paraId="21847E32"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72EA0B0B"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bookmarkStart w:id="6" w:name="_Hlk132875895"/>
      <w:r w:rsidRPr="00021AD7">
        <w:rPr>
          <w:rFonts w:ascii="Times New Roman" w:hAnsi="Times New Roman" w:cs="Times New Roman"/>
          <w:b/>
          <w:bCs/>
          <w:sz w:val="24"/>
          <w:szCs w:val="24"/>
        </w:rPr>
        <w:t>ПРАВА ТА ОБОВ'ЯЗКИ СТОРІН</w:t>
      </w:r>
    </w:p>
    <w:p w14:paraId="17B69EC2"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зобов’язаний:</w:t>
      </w:r>
    </w:p>
    <w:p w14:paraId="53F53265"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Своєчасно та в повному обсязі оплачувати Виконавцю вартість наданих Послуг у терміни, встановлені цим Договором.</w:t>
      </w:r>
    </w:p>
    <w:p w14:paraId="009B3632"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Повідомляти Виконавця про виявленні недоліки та/або невідповідність Послуг умовам даного Договору </w:t>
      </w:r>
      <w:proofErr w:type="gramStart"/>
      <w:r w:rsidRPr="00021AD7">
        <w:rPr>
          <w:rFonts w:ascii="Times New Roman" w:eastAsia="Calibri" w:hAnsi="Times New Roman" w:cs="Times New Roman"/>
          <w:sz w:val="24"/>
          <w:szCs w:val="24"/>
        </w:rPr>
        <w:t>в порядку</w:t>
      </w:r>
      <w:proofErr w:type="gramEnd"/>
      <w:r w:rsidRPr="00021AD7">
        <w:rPr>
          <w:rFonts w:ascii="Times New Roman" w:eastAsia="Calibri" w:hAnsi="Times New Roman" w:cs="Times New Roman"/>
          <w:sz w:val="24"/>
          <w:szCs w:val="24"/>
        </w:rPr>
        <w:t>, передбаченому цим Договором.</w:t>
      </w:r>
    </w:p>
    <w:p w14:paraId="5D7AC60C"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Виконувати інші обов’язки, передбачені цим Договором та законодавством України.</w:t>
      </w:r>
    </w:p>
    <w:p w14:paraId="4A0CA8CE"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має право:</w:t>
      </w:r>
    </w:p>
    <w:p w14:paraId="62B4C219"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14:paraId="4B871C10"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Вимагати безоплатного виправлення недоліків (дефектів),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14:paraId="194C69A2" w14:textId="75064B03"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Відмовитися від цього Договору </w:t>
      </w:r>
      <w:proofErr w:type="gramStart"/>
      <w:r w:rsidRPr="00021AD7">
        <w:rPr>
          <w:rFonts w:ascii="Times New Roman" w:eastAsia="Calibri" w:hAnsi="Times New Roman" w:cs="Times New Roman"/>
          <w:sz w:val="24"/>
          <w:szCs w:val="24"/>
        </w:rPr>
        <w:t>в будь</w:t>
      </w:r>
      <w:proofErr w:type="gramEnd"/>
      <w:r w:rsidRPr="00021AD7">
        <w:rPr>
          <w:rFonts w:ascii="Times New Roman" w:eastAsia="Calibri" w:hAnsi="Times New Roman" w:cs="Times New Roman"/>
          <w:sz w:val="24"/>
          <w:szCs w:val="24"/>
        </w:rPr>
        <w:t>-який час до закінчення виконання Послуг, оплативши Виконавцю частину наданих Послуг.</w:t>
      </w:r>
    </w:p>
    <w:p w14:paraId="237D1AD5" w14:textId="431C50F0"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Проводити перевірку належності надання Послуг, оцінювати якість Послуг та оформляти підсумки Актом перевірки належності Послуг відповідно до вимог розділу </w:t>
      </w:r>
      <w:r w:rsidR="007231C8" w:rsidRPr="00021AD7">
        <w:rPr>
          <w:rFonts w:ascii="Times New Roman" w:eastAsia="Calibri" w:hAnsi="Times New Roman" w:cs="Times New Roman"/>
          <w:sz w:val="24"/>
          <w:szCs w:val="24"/>
          <w:lang w:val="uk-UA"/>
        </w:rPr>
        <w:t xml:space="preserve">          </w:t>
      </w:r>
      <w:r w:rsidRPr="00021AD7">
        <w:rPr>
          <w:rFonts w:ascii="Times New Roman" w:eastAsia="Calibri" w:hAnsi="Times New Roman" w:cs="Times New Roman"/>
          <w:sz w:val="24"/>
          <w:szCs w:val="24"/>
        </w:rPr>
        <w:t>5 цього Договору.</w:t>
      </w:r>
    </w:p>
    <w:p w14:paraId="117B32F3"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Вносити Виконавцю пропозиції стосовно покращення якості Послуг.</w:t>
      </w:r>
    </w:p>
    <w:p w14:paraId="3E5E5863"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Отримувати від Виконавця інформацію про хід виконання Послуг.</w:t>
      </w:r>
    </w:p>
    <w:p w14:paraId="4471AC13"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14:paraId="57E33423" w14:textId="5B15C409"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14:paraId="6D0E7DA9" w14:textId="3308E23B" w:rsidR="00E30AB5" w:rsidRPr="00021AD7" w:rsidRDefault="00E30AB5"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hAnsi="Times New Roman"/>
          <w:sz w:val="24"/>
          <w:szCs w:val="24"/>
          <w:lang w:val="uk-UA"/>
        </w:rPr>
        <w:t xml:space="preserve">Достроково розірвати цей Договір у разі невиконання зобов'язань Виконавцем, повідомивши про це </w:t>
      </w:r>
      <w:r w:rsidR="00B0067A" w:rsidRPr="00021AD7">
        <w:rPr>
          <w:rFonts w:ascii="Times New Roman" w:hAnsi="Times New Roman"/>
          <w:sz w:val="24"/>
          <w:szCs w:val="24"/>
          <w:lang w:val="uk-UA"/>
        </w:rPr>
        <w:t xml:space="preserve">Виконавця </w:t>
      </w:r>
      <w:r w:rsidRPr="00021AD7">
        <w:rPr>
          <w:rFonts w:ascii="Times New Roman" w:hAnsi="Times New Roman"/>
          <w:sz w:val="24"/>
          <w:szCs w:val="24"/>
          <w:lang w:val="uk-UA"/>
        </w:rPr>
        <w:t xml:space="preserve">за </w:t>
      </w:r>
      <w:r w:rsidR="00753BFA" w:rsidRPr="00021AD7">
        <w:rPr>
          <w:rFonts w:ascii="Times New Roman" w:hAnsi="Times New Roman"/>
          <w:sz w:val="24"/>
          <w:szCs w:val="24"/>
          <w:lang w:val="uk-UA"/>
        </w:rPr>
        <w:t>5 (</w:t>
      </w:r>
      <w:r w:rsidR="00753BFA" w:rsidRPr="00021AD7">
        <w:rPr>
          <w:rFonts w:ascii="Times New Roman" w:eastAsia="Calibri" w:hAnsi="Times New Roman" w:cs="Times New Roman"/>
          <w:sz w:val="24"/>
          <w:szCs w:val="24"/>
        </w:rPr>
        <w:t>п’ять</w:t>
      </w:r>
      <w:r w:rsidR="00753BFA" w:rsidRPr="00021AD7">
        <w:rPr>
          <w:rFonts w:ascii="Times New Roman" w:hAnsi="Times New Roman"/>
          <w:sz w:val="24"/>
          <w:szCs w:val="24"/>
          <w:lang w:val="uk-UA"/>
        </w:rPr>
        <w:t xml:space="preserve">) </w:t>
      </w:r>
      <w:r w:rsidR="00753BFA" w:rsidRPr="00021AD7">
        <w:rPr>
          <w:rFonts w:ascii="Times New Roman" w:eastAsia="Calibri" w:hAnsi="Times New Roman" w:cs="Times New Roman"/>
          <w:sz w:val="24"/>
          <w:szCs w:val="24"/>
        </w:rPr>
        <w:t xml:space="preserve">робочих </w:t>
      </w:r>
      <w:r w:rsidRPr="00021AD7">
        <w:rPr>
          <w:rFonts w:ascii="Times New Roman" w:hAnsi="Times New Roman"/>
          <w:sz w:val="24"/>
          <w:szCs w:val="24"/>
          <w:lang w:val="uk-UA"/>
        </w:rPr>
        <w:t>днів до</w:t>
      </w:r>
      <w:r w:rsidR="00C036AD" w:rsidRPr="00021AD7">
        <w:rPr>
          <w:rFonts w:ascii="Times New Roman" w:hAnsi="Times New Roman"/>
          <w:sz w:val="24"/>
          <w:szCs w:val="24"/>
          <w:lang w:val="uk-UA"/>
        </w:rPr>
        <w:t xml:space="preserve"> </w:t>
      </w:r>
      <w:r w:rsidR="00C036AD" w:rsidRPr="00021AD7">
        <w:rPr>
          <w:rFonts w:ascii="Times New Roman" w:eastAsia="Calibri" w:hAnsi="Times New Roman" w:cs="Times New Roman"/>
          <w:sz w:val="24"/>
          <w:szCs w:val="24"/>
        </w:rPr>
        <w:t>дати</w:t>
      </w:r>
      <w:r w:rsidRPr="00021AD7">
        <w:rPr>
          <w:rFonts w:ascii="Times New Roman" w:hAnsi="Times New Roman"/>
          <w:sz w:val="24"/>
          <w:szCs w:val="24"/>
          <w:lang w:val="uk-UA"/>
        </w:rPr>
        <w:t xml:space="preserve"> розірвання Договору</w:t>
      </w:r>
      <w:r w:rsidR="0093361B" w:rsidRPr="00021AD7">
        <w:rPr>
          <w:rFonts w:ascii="Times New Roman" w:hAnsi="Times New Roman"/>
          <w:sz w:val="24"/>
          <w:szCs w:val="24"/>
          <w:lang w:val="uk-UA"/>
        </w:rPr>
        <w:t>.</w:t>
      </w:r>
    </w:p>
    <w:p w14:paraId="4253F762"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зобов’язаний:</w:t>
      </w:r>
    </w:p>
    <w:p w14:paraId="2A464E2F"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Надавати Послуги в повному обсязі, на умовах та у строки, встановлені даним Договором.</w:t>
      </w:r>
    </w:p>
    <w:p w14:paraId="663223E9"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lastRenderedPageBreak/>
        <w:t>Надавати Замовнику інформацію, необхідну для оцінки належності надання Послуг.</w:t>
      </w:r>
    </w:p>
    <w:p w14:paraId="2C987C62"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Інформувати Замовника про хід виконання Послуг.</w:t>
      </w:r>
    </w:p>
    <w:p w14:paraId="70E8942A"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Усувати всі недоліки (дефекти), виявлені під час надання Послуг, власними силами, засобами та за власний рахунок на умовах та </w:t>
      </w:r>
      <w:proofErr w:type="gramStart"/>
      <w:r w:rsidRPr="00021AD7">
        <w:rPr>
          <w:rFonts w:ascii="Times New Roman" w:eastAsia="Calibri" w:hAnsi="Times New Roman" w:cs="Times New Roman"/>
          <w:sz w:val="24"/>
          <w:szCs w:val="24"/>
        </w:rPr>
        <w:t>в порядку</w:t>
      </w:r>
      <w:proofErr w:type="gramEnd"/>
      <w:r w:rsidRPr="00021AD7">
        <w:rPr>
          <w:rFonts w:ascii="Times New Roman" w:eastAsia="Calibri" w:hAnsi="Times New Roman" w:cs="Times New Roman"/>
          <w:sz w:val="24"/>
          <w:szCs w:val="24"/>
        </w:rPr>
        <w:t>, передбаченому цим Договором.</w:t>
      </w:r>
    </w:p>
    <w:p w14:paraId="258903EC"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w:t>
      </w:r>
    </w:p>
    <w:p w14:paraId="14684788"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Виконувати інші обов’язки, передбачені цим Договором та законодавством України.</w:t>
      </w:r>
    </w:p>
    <w:p w14:paraId="7F8CFB3A"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має право:</w:t>
      </w:r>
    </w:p>
    <w:p w14:paraId="5E8EE391"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Своєчасно та в повному обсязі отримувати оплату наданих Послуг належної якості у строки, встановлені цим Договором.</w:t>
      </w:r>
    </w:p>
    <w:p w14:paraId="2ABD297D" w14:textId="4132AB1E"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w:t>
      </w:r>
    </w:p>
    <w:p w14:paraId="35ED64E5"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невиконання зобов’язань Замовником щодо оплати, достроково розірвати цей Договір, повідомивши про це Замовника за 5 (п’ять) робочих днів до дати розірвання Договору.</w:t>
      </w:r>
    </w:p>
    <w:bookmarkEnd w:id="6"/>
    <w:p w14:paraId="6F447FC7"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31E6E649"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ВІДПОВІДАЛЬНІСТЬ СТОРІН</w:t>
      </w:r>
    </w:p>
    <w:p w14:paraId="021D5511" w14:textId="0BE036F6"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За порушення строків виконання зобов'язання стягується пеня у розмірі </w:t>
      </w:r>
      <w:r w:rsidR="004E0017" w:rsidRPr="00021AD7">
        <w:rPr>
          <w:rFonts w:ascii="Times New Roman" w:eastAsia="Calibri" w:hAnsi="Times New Roman" w:cs="Times New Roman"/>
          <w:sz w:val="24"/>
          <w:szCs w:val="24"/>
          <w:lang w:val="uk-UA"/>
        </w:rPr>
        <w:t xml:space="preserve">                 </w:t>
      </w:r>
      <w:r w:rsidRPr="00021AD7">
        <w:rPr>
          <w:rFonts w:ascii="Times New Roman" w:eastAsia="Calibri" w:hAnsi="Times New Roman" w:cs="Times New Roman"/>
          <w:sz w:val="24"/>
          <w:szCs w:val="24"/>
        </w:rPr>
        <w:t>0,1 відсотка вартості Послуг,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w:t>
      </w:r>
    </w:p>
    <w:p w14:paraId="3A5518C9"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 порушення умов зобов’язання щодо якості наданих Послуг, Виконавець сплачує на користь Замовника штраф у розмірі 20 відсотків від вартості неякісних Послуг.</w:t>
      </w:r>
    </w:p>
    <w:p w14:paraId="6DA4A5EB"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настання випадків, які передбачені підпунктами 7.1, 7.2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оперативно-господарські санкції:</w:t>
      </w:r>
    </w:p>
    <w:p w14:paraId="607E237A" w14:textId="77777777" w:rsidR="004B53EE" w:rsidRPr="00021AD7"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Одностороння відмова від виконання свого зобов'язання Замовником.</w:t>
      </w:r>
    </w:p>
    <w:p w14:paraId="6223E9F1" w14:textId="77777777" w:rsidR="004B53EE" w:rsidRPr="00021AD7"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Відмова від оплати за зобов'язанням, яке виконано неналежним чином.</w:t>
      </w:r>
    </w:p>
    <w:p w14:paraId="16D2AE9A" w14:textId="77777777" w:rsidR="004B53EE" w:rsidRPr="00021AD7"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Одностороння відмова від цього Договору у повному обсязі (розірвання Договору).</w:t>
      </w:r>
    </w:p>
    <w:p w14:paraId="2B80FA93" w14:textId="77777777" w:rsidR="004B53EE" w:rsidRPr="00021AD7"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Відмова від встановлення на майбутнє будь-яких господарських відносин Замовником з урахуванням частини другої статті 17 Закону «Про публічні закупівлі».</w:t>
      </w:r>
    </w:p>
    <w:p w14:paraId="0E19AED3"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0A548AD4"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Штрафні санкції, зазначені у п.7.1. та п.7.2. цього Договору, сплачуються Виконавцем протягом 5 (п’яти) робочих днів після отримання відповідної вимоги Замовника.</w:t>
      </w:r>
    </w:p>
    <w:p w14:paraId="685EA701"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До оплати Виконавцем штрафу/ів та/або пені, передбачених даним розділом цього Договору, Замовник на суму таких штрафних санкцій має право призупинити (не здійснювати) оплату за надані Послуги.</w:t>
      </w:r>
    </w:p>
    <w:p w14:paraId="4A1BF38B"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Сплата штрафних санкцій не звільняє Сторони від належного виконання ними своїх зобов’язань за даним Договором.</w:t>
      </w:r>
    </w:p>
    <w:p w14:paraId="2D5B01ED" w14:textId="77A92C7E"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lastRenderedPageBreak/>
        <w:t>Шкода (збитки), завдана(ні)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1765A031" w14:textId="77777777" w:rsidR="004B53EE" w:rsidRPr="00021AD7" w:rsidRDefault="004B53EE" w:rsidP="002D0E73">
      <w:pPr>
        <w:pBdr>
          <w:top w:val="nil"/>
          <w:left w:val="nil"/>
          <w:bottom w:val="nil"/>
          <w:right w:val="nil"/>
          <w:between w:val="nil"/>
        </w:pBdr>
        <w:tabs>
          <w:tab w:val="left" w:pos="993"/>
        </w:tabs>
        <w:spacing w:after="0" w:line="240" w:lineRule="auto"/>
        <w:jc w:val="center"/>
        <w:rPr>
          <w:rFonts w:ascii="Times New Roman" w:eastAsia="Calibri" w:hAnsi="Times New Roman" w:cs="Times New Roman"/>
          <w:sz w:val="24"/>
          <w:szCs w:val="24"/>
        </w:rPr>
      </w:pPr>
    </w:p>
    <w:p w14:paraId="30BF2908"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ПОРЯДОК ЗМІН УМОВ ДОГОВОРУ ТА РОЗІРВАННЯ ДОГОВОРУ</w:t>
      </w:r>
    </w:p>
    <w:p w14:paraId="3095D859" w14:textId="77777777" w:rsidR="004B53EE" w:rsidRPr="00021AD7" w:rsidRDefault="004B53EE" w:rsidP="002D0E73">
      <w:pPr>
        <w:numPr>
          <w:ilvl w:val="1"/>
          <w:numId w:val="34"/>
        </w:numPr>
        <w:shd w:val="clear" w:color="auto" w:fill="FFFFFF"/>
        <w:tabs>
          <w:tab w:val="left" w:pos="295"/>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і </w:t>
      </w:r>
      <w:r w:rsidRPr="00021AD7">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1AD7">
        <w:rPr>
          <w:rFonts w:ascii="Times New Roman" w:eastAsia="Calibri" w:hAnsi="Times New Roman" w:cs="Times New Roman"/>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F9989E5" w14:textId="77777777" w:rsidR="004B53EE" w:rsidRPr="00021AD7" w:rsidRDefault="004B53EE" w:rsidP="002D0E73">
      <w:pPr>
        <w:shd w:val="clear" w:color="auto" w:fill="FFFFFF"/>
        <w:tabs>
          <w:tab w:val="left" w:pos="295"/>
          <w:tab w:val="left" w:pos="993"/>
        </w:tabs>
        <w:spacing w:after="0" w:line="240" w:lineRule="auto"/>
        <w:ind w:firstLine="567"/>
        <w:jc w:val="both"/>
        <w:rPr>
          <w:rFonts w:ascii="Times New Roman" w:eastAsia="Calibri" w:hAnsi="Times New Roman" w:cs="Times New Roman"/>
          <w:sz w:val="24"/>
          <w:szCs w:val="24"/>
        </w:rPr>
      </w:pPr>
      <w:bookmarkStart w:id="7" w:name="_heading=h.4i7ojhp" w:colFirst="0" w:colLast="0"/>
      <w:bookmarkEnd w:id="7"/>
      <w:r w:rsidRPr="00021AD7">
        <w:rPr>
          <w:rFonts w:ascii="Times New Roman" w:eastAsia="Calibri"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Сторонами і скріплення печатками (за наявності).</w:t>
      </w:r>
    </w:p>
    <w:p w14:paraId="404C25E7" w14:textId="552311E9" w:rsidR="004B53EE" w:rsidRPr="00021AD7" w:rsidRDefault="004B53EE" w:rsidP="002D0E73">
      <w:pPr>
        <w:numPr>
          <w:ilvl w:val="1"/>
          <w:numId w:val="34"/>
        </w:numPr>
        <w:shd w:val="clear" w:color="auto" w:fill="FFFFFF"/>
        <w:tabs>
          <w:tab w:val="left" w:pos="295"/>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Істотні умови Договору можуть бути змінені лише за взаємною згодою Сторін та виключно у випадках передбачених Законом України «Про публічні закупівлі» </w:t>
      </w:r>
      <w:r w:rsidRPr="00021AD7">
        <w:rPr>
          <w:rFonts w:ascii="Times New Roman" w:hAnsi="Times New Roman" w:cs="Times New Roman"/>
          <w:sz w:val="24"/>
          <w:szCs w:val="24"/>
        </w:rPr>
        <w:t>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525F9" w:rsidRPr="00021AD7">
        <w:rPr>
          <w:rFonts w:ascii="Times New Roman" w:hAnsi="Times New Roman" w:cs="Times New Roman"/>
          <w:sz w:val="24"/>
          <w:szCs w:val="24"/>
          <w:lang w:val="uk-UA"/>
        </w:rPr>
        <w:t>, а саме:</w:t>
      </w:r>
    </w:p>
    <w:p w14:paraId="6F145D9F" w14:textId="5252AEE5" w:rsidR="009A6D96" w:rsidRPr="00021AD7"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зменшення обсягів закупівлі, зокрема з урахуванням фактичного обсягу видатків замовника;</w:t>
      </w:r>
    </w:p>
    <w:p w14:paraId="7B588210" w14:textId="7C25745E" w:rsidR="009A6D96" w:rsidRPr="00021AD7"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8" w:name="n511"/>
      <w:bookmarkEnd w:id="8"/>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828FD5" w14:textId="50821F27" w:rsidR="009A6D96" w:rsidRPr="00021AD7"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9" w:name="n512"/>
      <w:bookmarkEnd w:id="9"/>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64D4A722" w14:textId="0409472C" w:rsidR="009A6D96" w:rsidRPr="00021AD7"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0" w:name="n513"/>
      <w:bookmarkEnd w:id="10"/>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1CAB80" w14:textId="5B6CCD3B" w:rsidR="009A6D96" w:rsidRPr="00021AD7"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1" w:name="n514"/>
      <w:bookmarkEnd w:id="11"/>
      <w:r w:rsidRPr="00021AD7">
        <w:rPr>
          <w:rFonts w:ascii="Times New Roman" w:eastAsia="Calibri" w:hAnsi="Times New Roman" w:cs="Times New Roman"/>
          <w:sz w:val="24"/>
          <w:szCs w:val="24"/>
          <w:lang w:val="uk-UA"/>
        </w:rPr>
        <w:t xml:space="preserve">- </w:t>
      </w:r>
      <w:r w:rsidR="009A6D96" w:rsidRPr="00021AD7">
        <w:rPr>
          <w:rFonts w:ascii="Times New Roman" w:eastAsia="Calibri"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5FEC39C5" w14:textId="683544BF" w:rsidR="009A6D96" w:rsidRPr="00021AD7" w:rsidRDefault="00E24628"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2" w:name="n515"/>
      <w:bookmarkEnd w:id="12"/>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4712678" w14:textId="13CB5365" w:rsidR="009A6D96" w:rsidRPr="00021AD7" w:rsidRDefault="00E24628"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3" w:name="n516"/>
      <w:bookmarkEnd w:id="13"/>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DD6C4A" w14:textId="38A2CCCA" w:rsidR="009A6D96" w:rsidRPr="00021AD7" w:rsidRDefault="00E24628"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4" w:name="n517"/>
      <w:bookmarkEnd w:id="14"/>
      <w:r w:rsidRPr="00021AD7">
        <w:rPr>
          <w:rFonts w:ascii="Times New Roman" w:eastAsia="Calibri" w:hAnsi="Times New Roman" w:cs="Times New Roman"/>
          <w:sz w:val="24"/>
          <w:szCs w:val="24"/>
          <w:lang w:val="uk-UA"/>
        </w:rPr>
        <w:lastRenderedPageBreak/>
        <w:t>-</w:t>
      </w:r>
      <w:r w:rsidR="009A6D96" w:rsidRPr="00021AD7">
        <w:rPr>
          <w:rFonts w:ascii="Times New Roman" w:eastAsia="Calibri" w:hAnsi="Times New Roman" w:cs="Times New Roman"/>
          <w:sz w:val="24"/>
          <w:szCs w:val="24"/>
        </w:rPr>
        <w:t xml:space="preserve"> зміни умов у зв’язку із застосуванням положень</w:t>
      </w:r>
      <w:r w:rsidRPr="00021AD7">
        <w:rPr>
          <w:rFonts w:ascii="Times New Roman" w:eastAsia="Calibri" w:hAnsi="Times New Roman" w:cs="Times New Roman"/>
          <w:sz w:val="24"/>
          <w:szCs w:val="24"/>
          <w:lang w:val="uk-UA"/>
        </w:rPr>
        <w:t xml:space="preserve"> </w:t>
      </w:r>
      <w:hyperlink r:id="rId15" w:anchor="n1778" w:tgtFrame="_blank" w:history="1">
        <w:r w:rsidR="009A6D96" w:rsidRPr="00021AD7">
          <w:rPr>
            <w:rFonts w:ascii="Times New Roman" w:eastAsia="Calibri" w:hAnsi="Times New Roman" w:cs="Times New Roman"/>
            <w:sz w:val="24"/>
            <w:szCs w:val="24"/>
          </w:rPr>
          <w:t>частини шостої</w:t>
        </w:r>
      </w:hyperlink>
      <w:r w:rsidRPr="00021AD7">
        <w:rPr>
          <w:rFonts w:ascii="Times New Roman" w:eastAsia="Calibri" w:hAnsi="Times New Roman" w:cs="Times New Roman"/>
          <w:sz w:val="24"/>
          <w:szCs w:val="24"/>
          <w:lang w:val="uk-UA"/>
        </w:rPr>
        <w:t xml:space="preserve"> </w:t>
      </w:r>
      <w:r w:rsidR="009A6D96" w:rsidRPr="00021AD7">
        <w:rPr>
          <w:rFonts w:ascii="Times New Roman" w:eastAsia="Calibri" w:hAnsi="Times New Roman" w:cs="Times New Roman"/>
          <w:sz w:val="24"/>
          <w:szCs w:val="24"/>
        </w:rPr>
        <w:t xml:space="preserve">статті 41 </w:t>
      </w:r>
      <w:r w:rsidRPr="00021AD7">
        <w:rPr>
          <w:rFonts w:ascii="Times New Roman" w:eastAsia="Calibri" w:hAnsi="Times New Roman" w:cs="Times New Roman"/>
          <w:sz w:val="24"/>
          <w:szCs w:val="24"/>
        </w:rPr>
        <w:t>Закону України «Про публічні закупівлі»</w:t>
      </w:r>
      <w:r w:rsidR="009A6D96" w:rsidRPr="00021AD7">
        <w:rPr>
          <w:rFonts w:ascii="Times New Roman" w:eastAsia="Calibri" w:hAnsi="Times New Roman" w:cs="Times New Roman"/>
          <w:sz w:val="24"/>
          <w:szCs w:val="24"/>
        </w:rPr>
        <w:t>;</w:t>
      </w:r>
    </w:p>
    <w:p w14:paraId="60900A2E" w14:textId="449F19FD" w:rsidR="009A6D96" w:rsidRPr="00021AD7" w:rsidRDefault="00E24628"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5" w:name="n753"/>
      <w:bookmarkEnd w:id="15"/>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00A12AB6" w:rsidRPr="00021AD7">
        <w:rPr>
          <w:rFonts w:ascii="Times New Roman" w:eastAsia="Calibri" w:hAnsi="Times New Roman" w:cs="Times New Roman"/>
          <w:sz w:val="24"/>
          <w:szCs w:val="24"/>
          <w:lang w:val="uk-UA"/>
        </w:rPr>
        <w:t xml:space="preserve"> </w:t>
      </w:r>
      <w:hyperlink r:id="rId16" w:tgtFrame="_blank" w:history="1">
        <w:r w:rsidR="009A6D96" w:rsidRPr="00021AD7">
          <w:rPr>
            <w:rFonts w:ascii="Times New Roman" w:eastAsia="Calibri" w:hAnsi="Times New Roman" w:cs="Times New Roman"/>
            <w:sz w:val="24"/>
            <w:szCs w:val="24"/>
          </w:rPr>
          <w:t>№ 382</w:t>
        </w:r>
      </w:hyperlink>
      <w:r w:rsidR="00A12AB6" w:rsidRPr="00021AD7">
        <w:rPr>
          <w:rFonts w:ascii="Times New Roman" w:eastAsia="Calibri" w:hAnsi="Times New Roman" w:cs="Times New Roman"/>
          <w:sz w:val="24"/>
          <w:szCs w:val="24"/>
          <w:lang w:val="uk-UA"/>
        </w:rPr>
        <w:t xml:space="preserve"> </w:t>
      </w:r>
      <w:r w:rsidR="009A6D96" w:rsidRPr="00021AD7">
        <w:rPr>
          <w:rFonts w:ascii="Times New Roman" w:eastAsia="Calibri" w:hAnsi="Times New Roman" w:cs="Times New Roman"/>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56F7BE" w14:textId="77777777" w:rsidR="004B53EE" w:rsidRPr="00021AD7" w:rsidRDefault="004B53EE" w:rsidP="002D0E73">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6" w:name="_heading=h.2xcytpi" w:colFirst="0" w:colLast="0"/>
      <w:bookmarkEnd w:id="16"/>
      <w:r w:rsidRPr="00021AD7">
        <w:rPr>
          <w:rFonts w:ascii="Times New Roman" w:eastAsia="Calibri" w:hAnsi="Times New Roman" w:cs="Times New Roman"/>
          <w:sz w:val="24"/>
          <w:szCs w:val="24"/>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 на офіційні джерела інформації державних органів, тощо.</w:t>
      </w:r>
    </w:p>
    <w:p w14:paraId="576B1248" w14:textId="2543717D" w:rsidR="004B53EE" w:rsidRPr="00021AD7" w:rsidRDefault="004B53EE" w:rsidP="002D0E73">
      <w:pPr>
        <w:numPr>
          <w:ilvl w:val="1"/>
          <w:numId w:val="34"/>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1A94154" w14:textId="77777777" w:rsidR="004B53EE" w:rsidRPr="00021AD7" w:rsidRDefault="004B53EE" w:rsidP="002D0E73">
      <w:pPr>
        <w:numPr>
          <w:ilvl w:val="1"/>
          <w:numId w:val="34"/>
        </w:numPr>
        <w:tabs>
          <w:tab w:val="left" w:pos="993"/>
        </w:tabs>
        <w:spacing w:after="0" w:line="240" w:lineRule="auto"/>
        <w:ind w:left="0" w:firstLine="567"/>
        <w:jc w:val="both"/>
        <w:outlineLvl w:val="2"/>
        <w:rPr>
          <w:rFonts w:ascii="Times New Roman" w:hAnsi="Times New Roman" w:cs="Times New Roman"/>
          <w:bCs/>
          <w:sz w:val="24"/>
          <w:szCs w:val="24"/>
        </w:rPr>
      </w:pPr>
      <w:r w:rsidRPr="00021AD7">
        <w:rPr>
          <w:rFonts w:ascii="Times New Roman" w:eastAsia="Calibri" w:hAnsi="Times New Roman" w:cs="Times New Roman"/>
          <w:sz w:val="24"/>
          <w:szCs w:val="24"/>
        </w:rPr>
        <w:t>Даний Договір може бути розірвано за взаємною згодою Сторін шляхом укладення Сторонами відповідної додаткової угоди до даного Договору.</w:t>
      </w:r>
    </w:p>
    <w:p w14:paraId="153BFFF2"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39D6A4E1"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ФОРС-МАЖОРНІ ОБСТАВИНИ (ОБСТАВИНИ НЕПЕРЕБОРНОЇ СИЛИ)</w:t>
      </w:r>
    </w:p>
    <w:p w14:paraId="7A802DE4" w14:textId="77777777" w:rsidR="004B53EE" w:rsidRPr="00021AD7" w:rsidRDefault="004B53EE" w:rsidP="002D0E73">
      <w:pPr>
        <w:numPr>
          <w:ilvl w:val="1"/>
          <w:numId w:val="34"/>
        </w:numPr>
        <w:shd w:val="clear" w:color="auto" w:fill="FFFFFF"/>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26D8216" w14:textId="77777777" w:rsidR="004B53EE" w:rsidRPr="00021AD7" w:rsidRDefault="004B53EE" w:rsidP="002D0E73">
      <w:pPr>
        <w:numPr>
          <w:ilvl w:val="1"/>
          <w:numId w:val="34"/>
        </w:numPr>
        <w:shd w:val="clear" w:color="auto" w:fill="FFFFFF"/>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5E243C04" w14:textId="77777777" w:rsidR="004B53EE" w:rsidRPr="00021AD7" w:rsidRDefault="004B53EE" w:rsidP="002D0E73">
      <w:pPr>
        <w:shd w:val="clear" w:color="auto" w:fill="FFFFFF"/>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Дія таких обставин може бути викликана:</w:t>
      </w:r>
    </w:p>
    <w:p w14:paraId="2F1F3DDF" w14:textId="77777777" w:rsidR="004B53EE" w:rsidRPr="00021AD7"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C955460" w14:textId="77777777" w:rsidR="004B53EE" w:rsidRPr="00021AD7"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7D2C1D6" w14:textId="77777777" w:rsidR="004B53EE" w:rsidRPr="00021AD7"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B631C37"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w:t>
      </w:r>
      <w:r w:rsidRPr="00021AD7">
        <w:rPr>
          <w:rFonts w:ascii="Times New Roman" w:eastAsia="Calibri" w:hAnsi="Times New Roman" w:cs="Times New Roman"/>
          <w:sz w:val="24"/>
          <w:szCs w:val="24"/>
        </w:rPr>
        <w:lastRenderedPageBreak/>
        <w:t>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43E2BEB"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027AA38" w14:textId="77777777" w:rsidR="004B53EE" w:rsidRPr="00021AD7" w:rsidRDefault="004B53EE" w:rsidP="002D0E73">
      <w:pPr>
        <w:numPr>
          <w:ilvl w:val="1"/>
          <w:numId w:val="34"/>
        </w:numPr>
        <w:tabs>
          <w:tab w:val="left" w:pos="993"/>
        </w:tabs>
        <w:spacing w:after="0" w:line="240" w:lineRule="auto"/>
        <w:ind w:left="0" w:firstLine="567"/>
        <w:jc w:val="both"/>
        <w:outlineLvl w:val="2"/>
        <w:rPr>
          <w:rFonts w:ascii="Times New Roman" w:hAnsi="Times New Roman" w:cs="Times New Roman"/>
          <w:b/>
          <w:bCs/>
          <w:sz w:val="24"/>
          <w:szCs w:val="24"/>
        </w:rPr>
      </w:pPr>
      <w:r w:rsidRPr="00021AD7">
        <w:rPr>
          <w:rFonts w:ascii="Times New Roman" w:eastAsia="Calibri" w:hAnsi="Times New Roman" w:cs="Times New Roman"/>
          <w:sz w:val="24"/>
          <w:szCs w:val="24"/>
        </w:rPr>
        <w:t>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CB9E3A3"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725EAE04"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АНТИКОРУПЦІЙНЕ ЗАСТЕРЕЖЕННЯ</w:t>
      </w:r>
    </w:p>
    <w:p w14:paraId="3546CC6F"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зобов’язуються забезпечити повну відповідальність своїх працівників вимогам антикорупційного законодавства.</w:t>
      </w:r>
    </w:p>
    <w:p w14:paraId="781D9743"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240D67C"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C711150"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B201BB"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Під діями працівника, здійснюваними на користь стимулюючої його Сторони, розуміються:</w:t>
      </w:r>
    </w:p>
    <w:p w14:paraId="2FF92A57" w14:textId="77777777" w:rsidR="004B53EE" w:rsidRPr="00021AD7"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надання невиправданих переваг у порівнянні з іншими контрагентами;</w:t>
      </w:r>
    </w:p>
    <w:p w14:paraId="04DA296B" w14:textId="77777777" w:rsidR="004B53EE" w:rsidRPr="00021AD7"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надання будь-яких гарантій;</w:t>
      </w:r>
    </w:p>
    <w:p w14:paraId="4073B13B" w14:textId="77777777" w:rsidR="004B53EE" w:rsidRPr="00021AD7"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прискорення існуючих процедур;</w:t>
      </w:r>
    </w:p>
    <w:p w14:paraId="31630997" w14:textId="77777777" w:rsidR="004B53EE" w:rsidRPr="00021AD7"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F73A193" w14:textId="77777777" w:rsidR="004B53EE" w:rsidRPr="00021AD7"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lastRenderedPageBreak/>
        <w:t>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520A5553" w14:textId="77777777" w:rsidR="004B53EE" w:rsidRPr="00021AD7"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783195" w14:textId="77777777" w:rsidR="004B53EE" w:rsidRPr="00021AD7"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2B131891" w14:textId="77777777" w:rsidR="004B53EE" w:rsidRPr="00021AD7"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16A23AD6" w14:textId="77777777" w:rsidR="004B53EE" w:rsidRPr="00021AD7" w:rsidRDefault="004B53EE" w:rsidP="002D0E73">
      <w:pPr>
        <w:numPr>
          <w:ilvl w:val="1"/>
          <w:numId w:val="37"/>
        </w:numPr>
        <w:tabs>
          <w:tab w:val="left" w:pos="1276"/>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8B7D425" w14:textId="77777777" w:rsidR="004B53EE" w:rsidRPr="00021AD7" w:rsidRDefault="004B53EE" w:rsidP="002D0E73">
      <w:pPr>
        <w:numPr>
          <w:ilvl w:val="1"/>
          <w:numId w:val="37"/>
        </w:numPr>
        <w:tabs>
          <w:tab w:val="left" w:pos="1276"/>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F527651"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4991EA53"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ВРЕГУЛЮВАННЯ СПОРІВ</w:t>
      </w:r>
    </w:p>
    <w:p w14:paraId="7DD75761" w14:textId="77777777"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Сторони дійшли згоди, що усі спори, які можуть виникнути між ними за даним Договором або у зв’язку із ним, вирішуватимуться </w:t>
      </w:r>
      <w:proofErr w:type="gramStart"/>
      <w:r w:rsidRPr="00021AD7">
        <w:rPr>
          <w:rFonts w:ascii="Times New Roman" w:eastAsia="Calibri" w:hAnsi="Times New Roman" w:cs="Times New Roman"/>
          <w:sz w:val="24"/>
          <w:szCs w:val="24"/>
        </w:rPr>
        <w:t>у порядку</w:t>
      </w:r>
      <w:proofErr w:type="gramEnd"/>
      <w:r w:rsidRPr="00021AD7">
        <w:rPr>
          <w:rFonts w:ascii="Times New Roman" w:eastAsia="Calibri" w:hAnsi="Times New Roman" w:cs="Times New Roman"/>
          <w:sz w:val="24"/>
          <w:szCs w:val="24"/>
        </w:rPr>
        <w:t xml:space="preserve"> досудового врегулювання спорів, відповідно до чинного законодавства України.</w:t>
      </w:r>
    </w:p>
    <w:p w14:paraId="49400D4A" w14:textId="77777777"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14:paraId="394A9CD6" w14:textId="77777777"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Сторона, яка порушила права і законні інтереси іншої Сторони, зобов’язана поновити їх, не чекаючи пред’явлення претензії чи позову.</w:t>
      </w:r>
    </w:p>
    <w:p w14:paraId="7E6F861F"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17793EF0"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СТРОК ДІЇ ДОГОВОРУ</w:t>
      </w:r>
    </w:p>
    <w:p w14:paraId="2170316A" w14:textId="3927D255"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Даний Договір набирає чинності з дати його укладення Сторонами та діє до                        </w:t>
      </w:r>
      <w:r w:rsidRPr="00021AD7">
        <w:rPr>
          <w:rFonts w:ascii="Times New Roman" w:eastAsia="Calibri" w:hAnsi="Times New Roman" w:cs="Times New Roman"/>
          <w:b/>
          <w:sz w:val="24"/>
          <w:szCs w:val="24"/>
        </w:rPr>
        <w:t>31 грудня 202</w:t>
      </w:r>
      <w:r w:rsidR="00363052" w:rsidRPr="00021AD7">
        <w:rPr>
          <w:rFonts w:ascii="Times New Roman" w:eastAsia="Calibri" w:hAnsi="Times New Roman" w:cs="Times New Roman"/>
          <w:b/>
          <w:sz w:val="24"/>
          <w:szCs w:val="24"/>
          <w:lang w:val="uk-UA"/>
        </w:rPr>
        <w:t>4</w:t>
      </w:r>
      <w:r w:rsidRPr="00021AD7">
        <w:rPr>
          <w:rFonts w:ascii="Times New Roman" w:eastAsia="Calibri" w:hAnsi="Times New Roman" w:cs="Times New Roman"/>
          <w:sz w:val="24"/>
          <w:szCs w:val="24"/>
        </w:rPr>
        <w:t xml:space="preserve"> </w:t>
      </w:r>
      <w:r w:rsidRPr="00021AD7">
        <w:rPr>
          <w:rFonts w:ascii="Times New Roman" w:eastAsia="Calibri" w:hAnsi="Times New Roman" w:cs="Times New Roman"/>
          <w:b/>
          <w:sz w:val="24"/>
          <w:szCs w:val="24"/>
        </w:rPr>
        <w:t>року</w:t>
      </w:r>
      <w:r w:rsidRPr="00021AD7">
        <w:rPr>
          <w:rFonts w:ascii="Times New Roman" w:eastAsia="Calibri" w:hAnsi="Times New Roman" w:cs="Times New Roman"/>
          <w:sz w:val="24"/>
          <w:szCs w:val="24"/>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68247A22" w14:textId="77777777"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Закінчення строку Договору не звільняє Сторони від відповідальності за його порушення, яке мало місце під час дії Договору.</w:t>
      </w:r>
    </w:p>
    <w:p w14:paraId="5A6E6741" w14:textId="4D490F39"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Строк дії Договору може бути </w:t>
      </w:r>
      <w:r w:rsidR="00774A48" w:rsidRPr="00021AD7">
        <w:rPr>
          <w:rFonts w:ascii="Times New Roman" w:eastAsia="Calibri" w:hAnsi="Times New Roman" w:cs="Times New Roman"/>
          <w:sz w:val="24"/>
          <w:szCs w:val="24"/>
        </w:rPr>
        <w:t>продовжен</w:t>
      </w:r>
      <w:r w:rsidR="001E5C57" w:rsidRPr="00021AD7">
        <w:rPr>
          <w:rFonts w:ascii="Times New Roman" w:eastAsia="Calibri" w:hAnsi="Times New Roman" w:cs="Times New Roman"/>
          <w:sz w:val="24"/>
          <w:szCs w:val="24"/>
          <w:lang w:val="uk-UA"/>
        </w:rPr>
        <w:t>о</w:t>
      </w:r>
      <w:r w:rsidR="00774A48" w:rsidRPr="00021AD7">
        <w:rPr>
          <w:rFonts w:ascii="Times New Roman" w:eastAsia="Calibri" w:hAnsi="Times New Roman" w:cs="Times New Roman"/>
          <w:sz w:val="24"/>
          <w:szCs w:val="24"/>
        </w:rPr>
        <w:t xml:space="preserve"> </w:t>
      </w:r>
      <w:proofErr w:type="gramStart"/>
      <w:r w:rsidR="00774A48" w:rsidRPr="00021AD7">
        <w:rPr>
          <w:rFonts w:ascii="Times New Roman" w:eastAsia="Calibri" w:hAnsi="Times New Roman" w:cs="Times New Roman"/>
          <w:sz w:val="24"/>
          <w:szCs w:val="24"/>
        </w:rPr>
        <w:t>на строк</w:t>
      </w:r>
      <w:proofErr w:type="gramEnd"/>
      <w:r w:rsidR="00774A48" w:rsidRPr="00021AD7">
        <w:rPr>
          <w:rFonts w:ascii="Times New Roman" w:eastAsia="Calibri" w:hAnsi="Times New Roman" w:cs="Times New Roman"/>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21AD7">
        <w:rPr>
          <w:rFonts w:ascii="Times New Roman" w:eastAsia="Calibri" w:hAnsi="Times New Roman" w:cs="Times New Roman"/>
          <w:sz w:val="24"/>
          <w:szCs w:val="24"/>
        </w:rPr>
        <w:t>.</w:t>
      </w:r>
    </w:p>
    <w:p w14:paraId="587C20F2"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2D08D92E"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bookmarkStart w:id="17" w:name="_Hlk129172055"/>
      <w:r w:rsidRPr="00021AD7">
        <w:rPr>
          <w:rFonts w:ascii="Times New Roman" w:hAnsi="Times New Roman" w:cs="Times New Roman"/>
          <w:b/>
          <w:bCs/>
          <w:sz w:val="24"/>
          <w:szCs w:val="24"/>
        </w:rPr>
        <w:lastRenderedPageBreak/>
        <w:t>ІНШІ УМОВИ</w:t>
      </w:r>
    </w:p>
    <w:p w14:paraId="47807774" w14:textId="77777777"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випадках, не передбачених даним Договором, Сторони керуються чинним законодавством України.</w:t>
      </w:r>
    </w:p>
    <w:p w14:paraId="26736A65"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14:paraId="34C56295"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1363C952"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62F046F"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не мають права надавати будь-яку інформацію за цим Договором третім особам без письмової згоди іншої Сторони.</w:t>
      </w:r>
    </w:p>
    <w:p w14:paraId="04CA18A1"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81F872B" w14:textId="77777777" w:rsidR="004B53EE" w:rsidRPr="00021AD7" w:rsidRDefault="004B53EE" w:rsidP="002D0E73">
      <w:pPr>
        <w:tabs>
          <w:tab w:val="left" w:pos="1134"/>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5 (п’яти) робочих днів.</w:t>
      </w:r>
    </w:p>
    <w:p w14:paraId="4C915CAE"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7F9D53CD" w14:textId="7743D720" w:rsidR="004B53EE" w:rsidRPr="00021AD7" w:rsidRDefault="004B53EE" w:rsidP="002D0E73">
      <w:pPr>
        <w:tabs>
          <w:tab w:val="left" w:pos="1134"/>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Представники Сторін підписанням цього </w:t>
      </w:r>
      <w:r w:rsidR="00DD1699" w:rsidRPr="00021AD7">
        <w:rPr>
          <w:rFonts w:ascii="Times New Roman" w:eastAsia="Calibri" w:hAnsi="Times New Roman" w:cs="Times New Roman"/>
          <w:sz w:val="24"/>
          <w:szCs w:val="24"/>
          <w:lang w:val="uk-UA"/>
        </w:rPr>
        <w:t>Д</w:t>
      </w:r>
      <w:r w:rsidRPr="00021AD7">
        <w:rPr>
          <w:rFonts w:ascii="Times New Roman" w:eastAsia="Calibri" w:hAnsi="Times New Roman" w:cs="Times New Roman"/>
          <w:sz w:val="24"/>
          <w:szCs w:val="24"/>
        </w:rPr>
        <w:t>оговору підтверджують, що вони повідомлені про свої права відповідно до Закону України «Про захист персональних даних».</w:t>
      </w:r>
    </w:p>
    <w:p w14:paraId="51A4E272" w14:textId="77777777" w:rsidR="004B53EE" w:rsidRPr="00021AD7" w:rsidRDefault="004B53EE" w:rsidP="002D0E73">
      <w:pPr>
        <w:numPr>
          <w:ilvl w:val="1"/>
          <w:numId w:val="34"/>
        </w:numPr>
        <w:tabs>
          <w:tab w:val="left" w:pos="1134"/>
        </w:tabs>
        <w:spacing w:after="0" w:line="240" w:lineRule="auto"/>
        <w:ind w:left="0" w:firstLine="567"/>
        <w:outlineLvl w:val="2"/>
        <w:rPr>
          <w:rFonts w:ascii="Times New Roman" w:eastAsia="Calibri" w:hAnsi="Times New Roman" w:cs="Times New Roman"/>
          <w:sz w:val="24"/>
          <w:szCs w:val="24"/>
        </w:rPr>
      </w:pPr>
      <w:r w:rsidRPr="00021AD7">
        <w:rPr>
          <w:rFonts w:ascii="Times New Roman" w:eastAsia="Calibri" w:hAnsi="Times New Roman" w:cs="Times New Roman"/>
          <w:sz w:val="24"/>
          <w:szCs w:val="24"/>
        </w:rPr>
        <w:t>Усі додатки до даного Договору є його невід’ємними частинами</w:t>
      </w:r>
      <w:bookmarkEnd w:id="17"/>
      <w:r w:rsidRPr="00021AD7">
        <w:rPr>
          <w:rFonts w:ascii="Times New Roman" w:eastAsia="Calibri" w:hAnsi="Times New Roman" w:cs="Times New Roman"/>
          <w:sz w:val="24"/>
          <w:szCs w:val="24"/>
        </w:rPr>
        <w:t>.</w:t>
      </w:r>
    </w:p>
    <w:p w14:paraId="3D901CBC"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5CAB32A9"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ДОДАТКИ ДО ДОГОВОРУ</w:t>
      </w:r>
    </w:p>
    <w:p w14:paraId="174CA697" w14:textId="756760E9" w:rsidR="004B53EE" w:rsidRPr="00021AD7" w:rsidRDefault="006A0B09" w:rsidP="002D0E73">
      <w:pPr>
        <w:numPr>
          <w:ilvl w:val="1"/>
          <w:numId w:val="34"/>
        </w:numPr>
        <w:tabs>
          <w:tab w:val="left" w:pos="1134"/>
        </w:tabs>
        <w:spacing w:after="0" w:line="240" w:lineRule="auto"/>
        <w:ind w:left="0" w:firstLine="567"/>
        <w:jc w:val="both"/>
        <w:rPr>
          <w:rFonts w:ascii="Times New Roman" w:hAnsi="Times New Roman" w:cs="Times New Roman"/>
          <w:sz w:val="24"/>
          <w:szCs w:val="24"/>
        </w:rPr>
      </w:pPr>
      <w:r w:rsidRPr="00021AD7">
        <w:rPr>
          <w:rFonts w:ascii="Times New Roman" w:hAnsi="Times New Roman"/>
          <w:sz w:val="24"/>
          <w:szCs w:val="24"/>
          <w:lang w:val="uk-UA"/>
        </w:rPr>
        <w:t xml:space="preserve">Додаток 1 - </w:t>
      </w:r>
      <w:r w:rsidR="008978AA" w:rsidRPr="00021AD7">
        <w:rPr>
          <w:rFonts w:ascii="Times New Roman" w:hAnsi="Times New Roman"/>
          <w:sz w:val="24"/>
          <w:szCs w:val="24"/>
          <w:lang w:val="uk-UA"/>
        </w:rPr>
        <w:t>Специфікації</w:t>
      </w:r>
      <w:r w:rsidR="004B53EE" w:rsidRPr="00021AD7">
        <w:rPr>
          <w:rFonts w:ascii="Times New Roman" w:hAnsi="Times New Roman" w:cs="Times New Roman"/>
          <w:noProof/>
          <w:sz w:val="24"/>
          <w:szCs w:val="24"/>
        </w:rPr>
        <w:t>.</w:t>
      </w:r>
    </w:p>
    <w:p w14:paraId="758A35DA" w14:textId="77777777" w:rsidR="004B53EE" w:rsidRPr="00021AD7" w:rsidRDefault="004B53EE" w:rsidP="002D0E73">
      <w:pPr>
        <w:spacing w:after="0" w:line="240" w:lineRule="auto"/>
        <w:jc w:val="center"/>
        <w:rPr>
          <w:rFonts w:ascii="Times New Roman" w:hAnsi="Times New Roman" w:cs="Times New Roman"/>
          <w:sz w:val="24"/>
          <w:szCs w:val="24"/>
        </w:rPr>
      </w:pPr>
    </w:p>
    <w:p w14:paraId="57C28719" w14:textId="2BE6300F" w:rsidR="00CC075B"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МІСЦЕЗНАХОДЖЕННЯ, БАНКІВСЬКІ РЕКВІЗИТИ ТА ПІДПИСИ СТОРІН</w:t>
      </w:r>
    </w:p>
    <w:p w14:paraId="4659B7CB" w14:textId="77777777" w:rsidR="00747B3F" w:rsidRPr="00021AD7" w:rsidRDefault="00747B3F" w:rsidP="00747B3F">
      <w:pPr>
        <w:pStyle w:val="a4"/>
        <w:rPr>
          <w:rFonts w:ascii="Times New Roman" w:hAnsi="Times New Roman"/>
          <w:b/>
          <w:sz w:val="24"/>
          <w:szCs w:val="24"/>
          <w:lang w:val="uk-UA"/>
        </w:rPr>
      </w:pPr>
    </w:p>
    <w:p w14:paraId="7E9822C4" w14:textId="5C58664E" w:rsidR="00747B3F" w:rsidRPr="00021AD7" w:rsidRDefault="00747B3F" w:rsidP="00747B3F">
      <w:pPr>
        <w:pStyle w:val="a4"/>
        <w:jc w:val="center"/>
        <w:rPr>
          <w:rFonts w:ascii="Times New Roman" w:hAnsi="Times New Roman"/>
          <w:b/>
          <w:sz w:val="24"/>
          <w:szCs w:val="24"/>
          <w:lang w:val="uk-UA"/>
        </w:rPr>
      </w:pPr>
      <w:r w:rsidRPr="00021AD7">
        <w:rPr>
          <w:rFonts w:ascii="Times New Roman" w:hAnsi="Times New Roman"/>
          <w:b/>
          <w:sz w:val="24"/>
          <w:szCs w:val="24"/>
          <w:lang w:val="uk-UA"/>
        </w:rPr>
        <w:t>ЗАМОВНИК:</w:t>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t>ВИКОНАВЕЦЬ:</w:t>
      </w:r>
    </w:p>
    <w:p w14:paraId="38CE69D2" w14:textId="61BE63DF" w:rsidR="008978AA" w:rsidRPr="00021AD7" w:rsidRDefault="008978AA" w:rsidP="008978AA">
      <w:pPr>
        <w:spacing w:after="0" w:line="240" w:lineRule="auto"/>
        <w:ind w:left="720"/>
        <w:outlineLvl w:val="2"/>
        <w:rPr>
          <w:rFonts w:ascii="Times New Roman" w:hAnsi="Times New Roman" w:cs="Times New Roman"/>
          <w:b/>
          <w:bCs/>
          <w:sz w:val="24"/>
          <w:szCs w:val="24"/>
        </w:rPr>
      </w:pPr>
    </w:p>
    <w:p w14:paraId="6E290C21" w14:textId="12DE29A2" w:rsidR="00826907" w:rsidRPr="00021AD7" w:rsidRDefault="008978AA" w:rsidP="00B4232F">
      <w:pPr>
        <w:spacing w:after="0" w:line="360" w:lineRule="auto"/>
        <w:ind w:left="6237"/>
        <w:rPr>
          <w:rFonts w:ascii="Times New Roman" w:hAnsi="Times New Roman" w:cs="Times New Roman"/>
          <w:b/>
          <w:bCs/>
          <w:sz w:val="24"/>
          <w:szCs w:val="24"/>
        </w:rPr>
      </w:pPr>
      <w:r w:rsidRPr="00021AD7">
        <w:rPr>
          <w:rFonts w:ascii="Times New Roman" w:hAnsi="Times New Roman" w:cs="Times New Roman"/>
          <w:b/>
          <w:bCs/>
          <w:sz w:val="24"/>
          <w:szCs w:val="24"/>
        </w:rPr>
        <w:br w:type="page"/>
      </w:r>
      <w:r w:rsidR="00826907" w:rsidRPr="00021AD7">
        <w:rPr>
          <w:rFonts w:ascii="Times New Roman" w:hAnsi="Times New Roman"/>
          <w:b/>
          <w:sz w:val="24"/>
          <w:szCs w:val="24"/>
          <w:lang w:val="uk-UA"/>
        </w:rPr>
        <w:lastRenderedPageBreak/>
        <w:t>Додаток 1</w:t>
      </w:r>
    </w:p>
    <w:p w14:paraId="37C34DAB" w14:textId="64C5C9DE" w:rsidR="00826907" w:rsidRPr="00021AD7" w:rsidRDefault="00826907" w:rsidP="00B4232F">
      <w:pPr>
        <w:spacing w:after="0" w:line="360" w:lineRule="auto"/>
        <w:ind w:left="6237"/>
        <w:contextualSpacing/>
        <w:rPr>
          <w:rFonts w:ascii="Times New Roman" w:hAnsi="Times New Roman"/>
          <w:b/>
          <w:sz w:val="24"/>
          <w:szCs w:val="24"/>
          <w:lang w:val="uk-UA"/>
        </w:rPr>
      </w:pPr>
      <w:r w:rsidRPr="00021AD7">
        <w:rPr>
          <w:rFonts w:ascii="Times New Roman" w:hAnsi="Times New Roman"/>
          <w:b/>
          <w:sz w:val="24"/>
          <w:szCs w:val="24"/>
          <w:lang w:val="uk-UA"/>
        </w:rPr>
        <w:t xml:space="preserve">до Договору № ___________ </w:t>
      </w:r>
    </w:p>
    <w:p w14:paraId="5A876060" w14:textId="77E69A99" w:rsidR="00826907" w:rsidRPr="00021AD7" w:rsidRDefault="00826907" w:rsidP="00B4232F">
      <w:pPr>
        <w:spacing w:after="0" w:line="360" w:lineRule="auto"/>
        <w:ind w:left="6237"/>
        <w:contextualSpacing/>
        <w:rPr>
          <w:rFonts w:ascii="Times New Roman" w:hAnsi="Times New Roman"/>
          <w:b/>
          <w:sz w:val="24"/>
          <w:szCs w:val="24"/>
          <w:lang w:val="uk-UA"/>
        </w:rPr>
      </w:pPr>
      <w:r w:rsidRPr="00021AD7">
        <w:rPr>
          <w:rFonts w:ascii="Times New Roman" w:hAnsi="Times New Roman"/>
          <w:b/>
          <w:sz w:val="24"/>
          <w:szCs w:val="24"/>
          <w:lang w:val="uk-UA"/>
        </w:rPr>
        <w:t>від «____» ________ 202__ р.</w:t>
      </w:r>
    </w:p>
    <w:p w14:paraId="1689391D" w14:textId="2A886387" w:rsidR="00826907" w:rsidRPr="00021AD7" w:rsidRDefault="00826907" w:rsidP="00826907">
      <w:pPr>
        <w:ind w:firstLine="567"/>
        <w:contextualSpacing/>
        <w:jc w:val="both"/>
        <w:rPr>
          <w:rFonts w:ascii="Times New Roman" w:hAnsi="Times New Roman"/>
          <w:sz w:val="24"/>
          <w:szCs w:val="24"/>
          <w:lang w:val="uk-UA"/>
        </w:rPr>
      </w:pPr>
    </w:p>
    <w:p w14:paraId="4D5EF853" w14:textId="77777777" w:rsidR="00166027" w:rsidRPr="00021AD7" w:rsidRDefault="00166027" w:rsidP="00826907">
      <w:pPr>
        <w:ind w:firstLine="567"/>
        <w:contextualSpacing/>
        <w:jc w:val="both"/>
        <w:rPr>
          <w:rFonts w:ascii="Times New Roman" w:hAnsi="Times New Roman"/>
          <w:sz w:val="24"/>
          <w:szCs w:val="24"/>
          <w:lang w:val="uk-UA"/>
        </w:rPr>
      </w:pPr>
    </w:p>
    <w:p w14:paraId="788DD321" w14:textId="51F47BF2" w:rsidR="008978AA" w:rsidRPr="00021AD7" w:rsidRDefault="00C234CC" w:rsidP="00E67973">
      <w:pPr>
        <w:spacing w:after="0" w:line="240" w:lineRule="auto"/>
        <w:contextualSpacing/>
        <w:jc w:val="center"/>
        <w:rPr>
          <w:rFonts w:ascii="Times New Roman" w:hAnsi="Times New Roman"/>
          <w:sz w:val="24"/>
          <w:szCs w:val="24"/>
          <w:lang w:val="uk-UA"/>
        </w:rPr>
      </w:pPr>
      <w:r w:rsidRPr="00021AD7">
        <w:rPr>
          <w:rFonts w:ascii="Times New Roman" w:hAnsi="Times New Roman"/>
          <w:b/>
          <w:bCs/>
          <w:sz w:val="24"/>
          <w:szCs w:val="24"/>
          <w:lang w:val="uk-UA"/>
        </w:rPr>
        <w:t>СПЕЦИФІКАЦІЯ</w:t>
      </w:r>
    </w:p>
    <w:p w14:paraId="06198007" w14:textId="678F7ACE" w:rsidR="00826907" w:rsidRPr="00021AD7" w:rsidRDefault="00013F84" w:rsidP="00B4232F">
      <w:pPr>
        <w:spacing w:after="0" w:line="240" w:lineRule="auto"/>
        <w:jc w:val="center"/>
        <w:outlineLvl w:val="2"/>
        <w:rPr>
          <w:rFonts w:ascii="Times New Roman" w:hAnsi="Times New Roman"/>
          <w:b/>
          <w:bCs/>
          <w:sz w:val="24"/>
          <w:szCs w:val="24"/>
          <w:lang w:val="uk-UA"/>
        </w:rPr>
      </w:pPr>
      <w:r w:rsidRPr="00021AD7">
        <w:rPr>
          <w:rFonts w:ascii="Times New Roman" w:hAnsi="Times New Roman"/>
          <w:b/>
          <w:bCs/>
          <w:sz w:val="24"/>
          <w:szCs w:val="24"/>
          <w:lang w:val="uk-UA"/>
        </w:rPr>
        <w:t>н</w:t>
      </w:r>
      <w:r w:rsidR="00826907" w:rsidRPr="00021AD7">
        <w:rPr>
          <w:rFonts w:ascii="Times New Roman" w:hAnsi="Times New Roman"/>
          <w:b/>
          <w:bCs/>
          <w:sz w:val="24"/>
          <w:szCs w:val="24"/>
          <w:lang w:val="uk-UA"/>
        </w:rPr>
        <w:t xml:space="preserve">а </w:t>
      </w:r>
      <w:r w:rsidR="00550BE4">
        <w:rPr>
          <w:rFonts w:ascii="Times New Roman" w:hAnsi="Times New Roman"/>
          <w:b/>
          <w:bCs/>
          <w:sz w:val="24"/>
          <w:szCs w:val="24"/>
          <w:lang w:val="uk-UA"/>
        </w:rPr>
        <w:t>п</w:t>
      </w:r>
      <w:r w:rsidR="00550BE4" w:rsidRPr="00550BE4">
        <w:rPr>
          <w:rFonts w:ascii="Times New Roman" w:hAnsi="Times New Roman"/>
          <w:b/>
          <w:bCs/>
          <w:sz w:val="24"/>
          <w:szCs w:val="24"/>
          <w:lang w:val="uk-UA"/>
        </w:rPr>
        <w:t>ослуги з інженерного проектування схем організації дорожнього руху</w:t>
      </w:r>
    </w:p>
    <w:p w14:paraId="1B0EC5DC" w14:textId="725EADE0" w:rsidR="00166027" w:rsidRDefault="00166027" w:rsidP="008978AA">
      <w:pPr>
        <w:spacing w:after="0" w:line="240" w:lineRule="auto"/>
        <w:ind w:left="720"/>
        <w:outlineLvl w:val="2"/>
        <w:rPr>
          <w:rFonts w:ascii="Times New Roman" w:hAnsi="Times New Roman"/>
          <w:b/>
          <w:bCs/>
          <w:sz w:val="24"/>
          <w:szCs w:val="24"/>
          <w:lang w:val="uk-UA"/>
        </w:rPr>
      </w:pPr>
    </w:p>
    <w:tbl>
      <w:tblPr>
        <w:tblW w:w="9345" w:type="dxa"/>
        <w:jc w:val="center"/>
        <w:tblLook w:val="04A0" w:firstRow="1" w:lastRow="0" w:firstColumn="1" w:lastColumn="0" w:noHBand="0" w:noVBand="1"/>
      </w:tblPr>
      <w:tblGrid>
        <w:gridCol w:w="531"/>
        <w:gridCol w:w="4706"/>
        <w:gridCol w:w="1137"/>
        <w:gridCol w:w="1198"/>
        <w:gridCol w:w="1773"/>
      </w:tblGrid>
      <w:tr w:rsidR="00FC1BAE" w:rsidRPr="00B16CFD" w14:paraId="4396D23E" w14:textId="03CB70FC" w:rsidTr="00F93AE6">
        <w:trPr>
          <w:trHeight w:val="855"/>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6AE95" w14:textId="77777777" w:rsidR="00FC1BAE" w:rsidRPr="00B16CFD" w:rsidRDefault="00FC1BAE" w:rsidP="004559AD">
            <w:pPr>
              <w:spacing w:after="0" w:line="240" w:lineRule="auto"/>
              <w:jc w:val="center"/>
              <w:rPr>
                <w:rFonts w:ascii="Times New Roman" w:eastAsia="Times New Roman" w:hAnsi="Times New Roman" w:cs="Times New Roman"/>
                <w:b/>
                <w:bCs/>
                <w:lang w:val="uk-UA" w:eastAsia="uk-UA"/>
              </w:rPr>
            </w:pPr>
            <w:r w:rsidRPr="00B16CFD">
              <w:rPr>
                <w:rFonts w:ascii="Times New Roman" w:eastAsia="Times New Roman" w:hAnsi="Times New Roman" w:cs="Times New Roman"/>
                <w:b/>
                <w:bCs/>
                <w:lang w:val="uk-UA" w:eastAsia="uk-UA"/>
              </w:rPr>
              <w:t>№ п/п</w:t>
            </w:r>
          </w:p>
        </w:tc>
        <w:tc>
          <w:tcPr>
            <w:tcW w:w="4706" w:type="dxa"/>
            <w:tcBorders>
              <w:top w:val="single" w:sz="4" w:space="0" w:color="auto"/>
              <w:left w:val="nil"/>
              <w:bottom w:val="single" w:sz="4" w:space="0" w:color="auto"/>
              <w:right w:val="nil"/>
            </w:tcBorders>
            <w:shd w:val="clear" w:color="auto" w:fill="auto"/>
            <w:vAlign w:val="center"/>
            <w:hideMark/>
          </w:tcPr>
          <w:p w14:paraId="54B47606" w14:textId="77777777" w:rsidR="00FC1BAE" w:rsidRPr="00B16CFD" w:rsidRDefault="00FC1BAE" w:rsidP="004559AD">
            <w:pPr>
              <w:spacing w:after="0" w:line="240" w:lineRule="auto"/>
              <w:jc w:val="center"/>
              <w:rPr>
                <w:rFonts w:ascii="Times New Roman" w:eastAsia="Times New Roman" w:hAnsi="Times New Roman" w:cs="Times New Roman"/>
                <w:b/>
                <w:bCs/>
                <w:lang w:val="uk-UA" w:eastAsia="uk-UA"/>
              </w:rPr>
            </w:pPr>
            <w:r w:rsidRPr="00B16CFD">
              <w:rPr>
                <w:rFonts w:ascii="Times New Roman" w:eastAsia="Times New Roman" w:hAnsi="Times New Roman" w:cs="Times New Roman"/>
                <w:b/>
                <w:bCs/>
                <w:lang w:val="uk-UA" w:eastAsia="uk-UA"/>
              </w:rPr>
              <w:t>Найменування заходів</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0B39A" w14:textId="77777777" w:rsidR="00FC1BAE" w:rsidRPr="00B16CFD" w:rsidRDefault="00FC1BAE" w:rsidP="004559AD">
            <w:pPr>
              <w:spacing w:after="0" w:line="240" w:lineRule="auto"/>
              <w:jc w:val="center"/>
              <w:rPr>
                <w:rFonts w:ascii="Times New Roman" w:eastAsia="Times New Roman" w:hAnsi="Times New Roman" w:cs="Times New Roman"/>
                <w:b/>
                <w:bCs/>
                <w:lang w:val="uk-UA" w:eastAsia="uk-UA"/>
              </w:rPr>
            </w:pPr>
            <w:r w:rsidRPr="00B16CFD">
              <w:rPr>
                <w:rFonts w:ascii="Times New Roman" w:eastAsia="Times New Roman" w:hAnsi="Times New Roman" w:cs="Times New Roman"/>
                <w:b/>
                <w:bCs/>
                <w:lang w:val="uk-UA" w:eastAsia="uk-UA"/>
              </w:rPr>
              <w:t>Од</w:t>
            </w:r>
            <w:r>
              <w:rPr>
                <w:rFonts w:ascii="Times New Roman" w:eastAsia="Times New Roman" w:hAnsi="Times New Roman" w:cs="Times New Roman"/>
                <w:b/>
                <w:bCs/>
                <w:lang w:val="uk-UA" w:eastAsia="uk-UA"/>
              </w:rPr>
              <w:t xml:space="preserve">иниця </w:t>
            </w:r>
            <w:r w:rsidRPr="00B16CFD">
              <w:rPr>
                <w:rFonts w:ascii="Times New Roman" w:eastAsia="Times New Roman" w:hAnsi="Times New Roman" w:cs="Times New Roman"/>
                <w:b/>
                <w:bCs/>
                <w:lang w:val="uk-UA" w:eastAsia="uk-UA"/>
              </w:rPr>
              <w:t>виміру</w:t>
            </w:r>
          </w:p>
        </w:tc>
        <w:tc>
          <w:tcPr>
            <w:tcW w:w="1198" w:type="dxa"/>
            <w:tcBorders>
              <w:top w:val="single" w:sz="4" w:space="0" w:color="auto"/>
              <w:left w:val="single" w:sz="4" w:space="0" w:color="auto"/>
              <w:bottom w:val="single" w:sz="4" w:space="0" w:color="auto"/>
              <w:right w:val="single" w:sz="4" w:space="0" w:color="auto"/>
            </w:tcBorders>
            <w:vAlign w:val="center"/>
          </w:tcPr>
          <w:p w14:paraId="5237CDE3" w14:textId="7EC9A60B" w:rsidR="00FC1BAE" w:rsidRPr="00EB2D7A" w:rsidRDefault="00FC1BAE" w:rsidP="004559AD">
            <w:pPr>
              <w:spacing w:after="0"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Кількість</w:t>
            </w:r>
          </w:p>
        </w:tc>
        <w:tc>
          <w:tcPr>
            <w:tcW w:w="1773" w:type="dxa"/>
            <w:tcBorders>
              <w:top w:val="single" w:sz="4" w:space="0" w:color="auto"/>
              <w:left w:val="single" w:sz="4" w:space="0" w:color="auto"/>
              <w:bottom w:val="single" w:sz="4" w:space="0" w:color="auto"/>
              <w:right w:val="single" w:sz="4" w:space="0" w:color="auto"/>
            </w:tcBorders>
            <w:vAlign w:val="center"/>
          </w:tcPr>
          <w:p w14:paraId="51DB321F" w14:textId="77777777" w:rsidR="00FC1BAE" w:rsidRDefault="00FC1BAE" w:rsidP="004559AD">
            <w:pPr>
              <w:spacing w:after="0" w:line="240" w:lineRule="auto"/>
              <w:jc w:val="center"/>
              <w:rPr>
                <w:rFonts w:ascii="Times New Roman" w:eastAsia="Times New Roman" w:hAnsi="Times New Roman" w:cs="Times New Roman"/>
                <w:b/>
                <w:bCs/>
                <w:lang w:val="uk-UA" w:eastAsia="uk-UA"/>
              </w:rPr>
            </w:pPr>
            <w:r w:rsidRPr="00EB2D7A">
              <w:rPr>
                <w:rFonts w:ascii="Times New Roman" w:eastAsia="Times New Roman" w:hAnsi="Times New Roman" w:cs="Times New Roman"/>
                <w:b/>
                <w:bCs/>
                <w:lang w:val="uk-UA" w:eastAsia="uk-UA"/>
              </w:rPr>
              <w:t>Вартість за одиницю</w:t>
            </w:r>
          </w:p>
          <w:p w14:paraId="2EBA2E97" w14:textId="4DFFD285" w:rsidR="007634BC" w:rsidRPr="00B16CFD" w:rsidRDefault="007634BC" w:rsidP="004559AD">
            <w:pPr>
              <w:spacing w:after="0"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(грн.)</w:t>
            </w:r>
          </w:p>
        </w:tc>
      </w:tr>
      <w:tr w:rsidR="00FC1BAE" w:rsidRPr="00B16CFD" w14:paraId="5557B337" w14:textId="379A35CA" w:rsidTr="00F93AE6">
        <w:trPr>
          <w:trHeight w:val="91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C0C7050" w14:textId="77777777" w:rsidR="00FC1BAE" w:rsidRPr="00B16CFD" w:rsidRDefault="00FC1BAE" w:rsidP="004559AD">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1</w:t>
            </w:r>
          </w:p>
        </w:tc>
        <w:tc>
          <w:tcPr>
            <w:tcW w:w="4706" w:type="dxa"/>
            <w:tcBorders>
              <w:top w:val="nil"/>
              <w:left w:val="nil"/>
              <w:bottom w:val="single" w:sz="4" w:space="0" w:color="auto"/>
              <w:right w:val="single" w:sz="4" w:space="0" w:color="auto"/>
            </w:tcBorders>
            <w:shd w:val="clear" w:color="auto" w:fill="auto"/>
            <w:vAlign w:val="center"/>
            <w:hideMark/>
          </w:tcPr>
          <w:p w14:paraId="3FE0AB4E" w14:textId="77777777" w:rsidR="006363E0" w:rsidRDefault="00FC1BAE" w:rsidP="006363E0">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вулиці Соборна</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w:t>
            </w:r>
          </w:p>
          <w:p w14:paraId="549B9E0D" w14:textId="2074E778" w:rsidR="00FC1BAE" w:rsidRPr="00B16CFD" w:rsidRDefault="00FC1BAE" w:rsidP="006363E0">
            <w:pPr>
              <w:spacing w:after="0" w:line="240" w:lineRule="auto"/>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Черкаська область</w:t>
            </w:r>
          </w:p>
        </w:tc>
        <w:tc>
          <w:tcPr>
            <w:tcW w:w="1137" w:type="dxa"/>
            <w:tcBorders>
              <w:top w:val="nil"/>
              <w:left w:val="nil"/>
              <w:bottom w:val="single" w:sz="4" w:space="0" w:color="auto"/>
              <w:right w:val="single" w:sz="4" w:space="0" w:color="auto"/>
            </w:tcBorders>
            <w:shd w:val="clear" w:color="auto" w:fill="auto"/>
            <w:vAlign w:val="center"/>
            <w:hideMark/>
          </w:tcPr>
          <w:p w14:paraId="710B30B0" w14:textId="796C020A" w:rsidR="00FC1BAE" w:rsidRPr="00B16CFD" w:rsidRDefault="00FC1BAE" w:rsidP="004559AD">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bCs/>
                <w:color w:val="000000"/>
                <w:sz w:val="24"/>
                <w:szCs w:val="24"/>
                <w:lang w:val="uk-UA" w:eastAsia="ru-RU"/>
              </w:rPr>
              <w:t>послуга</w:t>
            </w:r>
          </w:p>
        </w:tc>
        <w:tc>
          <w:tcPr>
            <w:tcW w:w="1198" w:type="dxa"/>
            <w:tcBorders>
              <w:top w:val="nil"/>
              <w:left w:val="nil"/>
              <w:bottom w:val="single" w:sz="4" w:space="0" w:color="auto"/>
              <w:right w:val="single" w:sz="4" w:space="0" w:color="auto"/>
            </w:tcBorders>
            <w:vAlign w:val="center"/>
          </w:tcPr>
          <w:p w14:paraId="255E4470" w14:textId="021B2462" w:rsidR="00FC1BAE" w:rsidRDefault="001210A0" w:rsidP="004559AD">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p>
        </w:tc>
        <w:tc>
          <w:tcPr>
            <w:tcW w:w="1773" w:type="dxa"/>
            <w:tcBorders>
              <w:top w:val="nil"/>
              <w:left w:val="single" w:sz="4" w:space="0" w:color="auto"/>
              <w:bottom w:val="single" w:sz="4" w:space="0" w:color="auto"/>
              <w:right w:val="single" w:sz="4" w:space="0" w:color="auto"/>
            </w:tcBorders>
          </w:tcPr>
          <w:p w14:paraId="320E658B" w14:textId="41E2658A" w:rsidR="00FC1BAE" w:rsidRDefault="00FC1BAE" w:rsidP="004559AD">
            <w:pPr>
              <w:spacing w:after="0" w:line="240" w:lineRule="auto"/>
              <w:jc w:val="center"/>
              <w:rPr>
                <w:rFonts w:ascii="Times New Roman" w:eastAsia="Times New Roman" w:hAnsi="Times New Roman" w:cs="Times New Roman"/>
                <w:bCs/>
                <w:color w:val="000000"/>
                <w:sz w:val="24"/>
                <w:szCs w:val="24"/>
                <w:lang w:val="uk-UA" w:eastAsia="ru-RU"/>
              </w:rPr>
            </w:pPr>
          </w:p>
        </w:tc>
      </w:tr>
      <w:tr w:rsidR="001210A0" w:rsidRPr="00B16CFD" w14:paraId="556A0BD1" w14:textId="6D5A5332" w:rsidTr="00F93AE6">
        <w:trPr>
          <w:trHeight w:val="96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08338BF" w14:textId="77777777" w:rsidR="001210A0" w:rsidRPr="00B16CFD" w:rsidRDefault="001210A0" w:rsidP="001210A0">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2</w:t>
            </w:r>
          </w:p>
        </w:tc>
        <w:tc>
          <w:tcPr>
            <w:tcW w:w="4706" w:type="dxa"/>
            <w:tcBorders>
              <w:top w:val="nil"/>
              <w:left w:val="nil"/>
              <w:bottom w:val="single" w:sz="4" w:space="0" w:color="auto"/>
              <w:right w:val="single" w:sz="4" w:space="0" w:color="auto"/>
            </w:tcBorders>
            <w:shd w:val="clear" w:color="auto" w:fill="auto"/>
            <w:vAlign w:val="center"/>
            <w:hideMark/>
          </w:tcPr>
          <w:p w14:paraId="5B5BC42F" w14:textId="77777777" w:rsidR="006363E0" w:rsidRDefault="001210A0" w:rsidP="006363E0">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вулиці Мазура</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w:t>
            </w:r>
          </w:p>
          <w:p w14:paraId="4E61E7ED" w14:textId="08E885A5" w:rsidR="001210A0" w:rsidRPr="00B16CFD" w:rsidRDefault="001210A0" w:rsidP="006363E0">
            <w:pPr>
              <w:spacing w:after="0" w:line="240" w:lineRule="auto"/>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Черкаська область</w:t>
            </w:r>
          </w:p>
        </w:tc>
        <w:tc>
          <w:tcPr>
            <w:tcW w:w="1137" w:type="dxa"/>
            <w:tcBorders>
              <w:top w:val="nil"/>
              <w:left w:val="nil"/>
              <w:bottom w:val="single" w:sz="4" w:space="0" w:color="auto"/>
              <w:right w:val="single" w:sz="4" w:space="0" w:color="auto"/>
            </w:tcBorders>
            <w:shd w:val="clear" w:color="auto" w:fill="auto"/>
            <w:vAlign w:val="center"/>
            <w:hideMark/>
          </w:tcPr>
          <w:p w14:paraId="1D0B4BDD" w14:textId="0417615A" w:rsidR="001210A0" w:rsidRPr="00B16CFD" w:rsidRDefault="001210A0" w:rsidP="001210A0">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bCs/>
                <w:color w:val="000000"/>
                <w:sz w:val="24"/>
                <w:szCs w:val="24"/>
                <w:lang w:val="uk-UA" w:eastAsia="ru-RU"/>
              </w:rPr>
              <w:t>послуга</w:t>
            </w:r>
          </w:p>
        </w:tc>
        <w:tc>
          <w:tcPr>
            <w:tcW w:w="1198" w:type="dxa"/>
            <w:tcBorders>
              <w:top w:val="nil"/>
              <w:left w:val="nil"/>
              <w:bottom w:val="single" w:sz="4" w:space="0" w:color="auto"/>
              <w:right w:val="single" w:sz="4" w:space="0" w:color="auto"/>
            </w:tcBorders>
            <w:vAlign w:val="center"/>
          </w:tcPr>
          <w:p w14:paraId="03BB66A7" w14:textId="3FF442FB"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r w:rsidRPr="00EB23AF">
              <w:rPr>
                <w:rFonts w:ascii="Times New Roman" w:eastAsia="Times New Roman" w:hAnsi="Times New Roman" w:cs="Times New Roman"/>
                <w:bCs/>
                <w:color w:val="000000"/>
                <w:sz w:val="24"/>
                <w:szCs w:val="24"/>
                <w:lang w:val="uk-UA" w:eastAsia="ru-RU"/>
              </w:rPr>
              <w:t>1</w:t>
            </w:r>
          </w:p>
        </w:tc>
        <w:tc>
          <w:tcPr>
            <w:tcW w:w="1773" w:type="dxa"/>
            <w:tcBorders>
              <w:top w:val="nil"/>
              <w:left w:val="single" w:sz="4" w:space="0" w:color="auto"/>
              <w:bottom w:val="single" w:sz="4" w:space="0" w:color="auto"/>
              <w:right w:val="single" w:sz="4" w:space="0" w:color="auto"/>
            </w:tcBorders>
          </w:tcPr>
          <w:p w14:paraId="3D368CDE" w14:textId="2C744658"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p>
        </w:tc>
      </w:tr>
      <w:tr w:rsidR="001210A0" w:rsidRPr="00B16CFD" w14:paraId="12096DC9" w14:textId="70C6E31B" w:rsidTr="00F93AE6">
        <w:trPr>
          <w:trHeight w:val="945"/>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054230C" w14:textId="77777777" w:rsidR="001210A0" w:rsidRPr="00B16CFD" w:rsidRDefault="001210A0" w:rsidP="001210A0">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3</w:t>
            </w:r>
          </w:p>
        </w:tc>
        <w:tc>
          <w:tcPr>
            <w:tcW w:w="4706" w:type="dxa"/>
            <w:tcBorders>
              <w:top w:val="nil"/>
              <w:left w:val="nil"/>
              <w:bottom w:val="single" w:sz="4" w:space="0" w:color="auto"/>
              <w:right w:val="single" w:sz="4" w:space="0" w:color="auto"/>
            </w:tcBorders>
            <w:shd w:val="clear" w:color="auto" w:fill="auto"/>
            <w:vAlign w:val="center"/>
            <w:hideMark/>
          </w:tcPr>
          <w:p w14:paraId="79643A06" w14:textId="46929A61" w:rsidR="001210A0" w:rsidRPr="00B16CFD" w:rsidRDefault="001210A0" w:rsidP="006363E0">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вулиці Тараса Шевченка</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 Черкаська область</w:t>
            </w:r>
          </w:p>
        </w:tc>
        <w:tc>
          <w:tcPr>
            <w:tcW w:w="1137" w:type="dxa"/>
            <w:tcBorders>
              <w:top w:val="nil"/>
              <w:left w:val="nil"/>
              <w:bottom w:val="single" w:sz="4" w:space="0" w:color="auto"/>
              <w:right w:val="single" w:sz="4" w:space="0" w:color="auto"/>
            </w:tcBorders>
            <w:shd w:val="clear" w:color="000000" w:fill="FFFFFF"/>
            <w:noWrap/>
            <w:vAlign w:val="center"/>
            <w:hideMark/>
          </w:tcPr>
          <w:p w14:paraId="1512EC8C" w14:textId="2DCD5CCF" w:rsidR="001210A0" w:rsidRPr="00B16CFD" w:rsidRDefault="001210A0" w:rsidP="001210A0">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bCs/>
                <w:color w:val="000000"/>
                <w:sz w:val="24"/>
                <w:szCs w:val="24"/>
                <w:lang w:val="uk-UA" w:eastAsia="ru-RU"/>
              </w:rPr>
              <w:t>послуга</w:t>
            </w:r>
          </w:p>
        </w:tc>
        <w:tc>
          <w:tcPr>
            <w:tcW w:w="1198" w:type="dxa"/>
            <w:tcBorders>
              <w:top w:val="nil"/>
              <w:left w:val="nil"/>
              <w:bottom w:val="single" w:sz="4" w:space="0" w:color="auto"/>
              <w:right w:val="single" w:sz="4" w:space="0" w:color="auto"/>
            </w:tcBorders>
            <w:shd w:val="clear" w:color="000000" w:fill="FFFFFF"/>
            <w:vAlign w:val="center"/>
          </w:tcPr>
          <w:p w14:paraId="74EDB870" w14:textId="18BA7692"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r w:rsidRPr="00EB23AF">
              <w:rPr>
                <w:rFonts w:ascii="Times New Roman" w:eastAsia="Times New Roman" w:hAnsi="Times New Roman" w:cs="Times New Roman"/>
                <w:bCs/>
                <w:color w:val="000000"/>
                <w:sz w:val="24"/>
                <w:szCs w:val="24"/>
                <w:lang w:val="uk-UA" w:eastAsia="ru-RU"/>
              </w:rPr>
              <w:t>1</w:t>
            </w:r>
          </w:p>
        </w:tc>
        <w:tc>
          <w:tcPr>
            <w:tcW w:w="1773" w:type="dxa"/>
            <w:tcBorders>
              <w:top w:val="nil"/>
              <w:left w:val="single" w:sz="4" w:space="0" w:color="auto"/>
              <w:bottom w:val="single" w:sz="4" w:space="0" w:color="auto"/>
              <w:right w:val="single" w:sz="4" w:space="0" w:color="auto"/>
            </w:tcBorders>
            <w:shd w:val="clear" w:color="000000" w:fill="FFFFFF"/>
          </w:tcPr>
          <w:p w14:paraId="1903876F" w14:textId="475DCF7D"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p>
        </w:tc>
      </w:tr>
      <w:tr w:rsidR="001210A0" w:rsidRPr="00B16CFD" w14:paraId="18FE9452" w14:textId="376F7448" w:rsidTr="00F93AE6">
        <w:trPr>
          <w:trHeight w:val="975"/>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EC570F8" w14:textId="77777777" w:rsidR="001210A0" w:rsidRPr="00B16CFD" w:rsidRDefault="001210A0" w:rsidP="001210A0">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4</w:t>
            </w:r>
          </w:p>
        </w:tc>
        <w:tc>
          <w:tcPr>
            <w:tcW w:w="4706" w:type="dxa"/>
            <w:tcBorders>
              <w:top w:val="nil"/>
              <w:left w:val="nil"/>
              <w:bottom w:val="single" w:sz="4" w:space="0" w:color="auto"/>
              <w:right w:val="single" w:sz="4" w:space="0" w:color="auto"/>
            </w:tcBorders>
            <w:shd w:val="clear" w:color="auto" w:fill="auto"/>
            <w:vAlign w:val="center"/>
            <w:hideMark/>
          </w:tcPr>
          <w:p w14:paraId="5007E89B" w14:textId="0F3F94EA" w:rsidR="001210A0" w:rsidRPr="00B16CFD" w:rsidRDefault="001210A0" w:rsidP="006363E0">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вулиці Богдана Хмельницького</w:t>
            </w:r>
            <w:r>
              <w:rPr>
                <w:rFonts w:ascii="Times New Roman" w:eastAsia="Times New Roman" w:hAnsi="Times New Roman" w:cs="Times New Roman"/>
                <w:lang w:val="uk-UA" w:eastAsia="uk-UA"/>
              </w:rPr>
              <w:t>,</w:t>
            </w:r>
            <w:r w:rsidRPr="00B16CFD">
              <w:rPr>
                <w:rFonts w:ascii="Times New Roman" w:eastAsia="Times New Roman" w:hAnsi="Times New Roman" w:cs="Times New Roman"/>
                <w:lang w:val="uk-UA" w:eastAsia="uk-UA"/>
              </w:rPr>
              <w:t xml:space="preserve"> 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 Черкаська область</w:t>
            </w:r>
          </w:p>
        </w:tc>
        <w:tc>
          <w:tcPr>
            <w:tcW w:w="1137" w:type="dxa"/>
            <w:tcBorders>
              <w:top w:val="nil"/>
              <w:left w:val="nil"/>
              <w:bottom w:val="single" w:sz="4" w:space="0" w:color="auto"/>
              <w:right w:val="single" w:sz="4" w:space="0" w:color="auto"/>
            </w:tcBorders>
            <w:shd w:val="clear" w:color="auto" w:fill="auto"/>
            <w:vAlign w:val="center"/>
            <w:hideMark/>
          </w:tcPr>
          <w:p w14:paraId="5A736BE2" w14:textId="33CD258B" w:rsidR="001210A0" w:rsidRPr="00B16CFD" w:rsidRDefault="001210A0" w:rsidP="001210A0">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bCs/>
                <w:color w:val="000000"/>
                <w:sz w:val="24"/>
                <w:szCs w:val="24"/>
                <w:lang w:val="uk-UA" w:eastAsia="ru-RU"/>
              </w:rPr>
              <w:t>послуга</w:t>
            </w:r>
          </w:p>
        </w:tc>
        <w:tc>
          <w:tcPr>
            <w:tcW w:w="1198" w:type="dxa"/>
            <w:tcBorders>
              <w:top w:val="nil"/>
              <w:left w:val="nil"/>
              <w:bottom w:val="single" w:sz="4" w:space="0" w:color="auto"/>
              <w:right w:val="single" w:sz="4" w:space="0" w:color="auto"/>
            </w:tcBorders>
            <w:vAlign w:val="center"/>
          </w:tcPr>
          <w:p w14:paraId="7514C044" w14:textId="44637B48"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r w:rsidRPr="00EB23AF">
              <w:rPr>
                <w:rFonts w:ascii="Times New Roman" w:eastAsia="Times New Roman" w:hAnsi="Times New Roman" w:cs="Times New Roman"/>
                <w:bCs/>
                <w:color w:val="000000"/>
                <w:sz w:val="24"/>
                <w:szCs w:val="24"/>
                <w:lang w:val="uk-UA" w:eastAsia="ru-RU"/>
              </w:rPr>
              <w:t>1</w:t>
            </w:r>
          </w:p>
        </w:tc>
        <w:tc>
          <w:tcPr>
            <w:tcW w:w="1773" w:type="dxa"/>
            <w:tcBorders>
              <w:top w:val="nil"/>
              <w:left w:val="single" w:sz="4" w:space="0" w:color="auto"/>
              <w:bottom w:val="single" w:sz="4" w:space="0" w:color="auto"/>
              <w:right w:val="single" w:sz="4" w:space="0" w:color="auto"/>
            </w:tcBorders>
          </w:tcPr>
          <w:p w14:paraId="49CCC885" w14:textId="5EC98C35"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p>
        </w:tc>
      </w:tr>
      <w:tr w:rsidR="001210A0" w:rsidRPr="00B16CFD" w14:paraId="2150B099" w14:textId="50357267" w:rsidTr="00F93AE6">
        <w:trPr>
          <w:trHeight w:val="1035"/>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98CD1BF" w14:textId="77777777" w:rsidR="001210A0" w:rsidRPr="00B16CFD" w:rsidRDefault="001210A0" w:rsidP="001210A0">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5</w:t>
            </w:r>
          </w:p>
        </w:tc>
        <w:tc>
          <w:tcPr>
            <w:tcW w:w="4706" w:type="dxa"/>
            <w:tcBorders>
              <w:top w:val="nil"/>
              <w:left w:val="nil"/>
              <w:bottom w:val="single" w:sz="4" w:space="0" w:color="auto"/>
              <w:right w:val="single" w:sz="4" w:space="0" w:color="auto"/>
            </w:tcBorders>
            <w:shd w:val="clear" w:color="auto" w:fill="auto"/>
            <w:vAlign w:val="center"/>
            <w:hideMark/>
          </w:tcPr>
          <w:p w14:paraId="5D5A9D07" w14:textId="77777777" w:rsidR="006363E0" w:rsidRDefault="001210A0" w:rsidP="006363E0">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вулиці Кармелюка</w:t>
            </w:r>
            <w:r>
              <w:rPr>
                <w:rFonts w:ascii="Times New Roman" w:eastAsia="Times New Roman" w:hAnsi="Times New Roman" w:cs="Times New Roman"/>
                <w:lang w:val="uk-UA" w:eastAsia="uk-UA"/>
              </w:rPr>
              <w:t>,</w:t>
            </w:r>
            <w:r w:rsidR="00F93AE6">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 Черкаська область</w:t>
            </w:r>
          </w:p>
          <w:p w14:paraId="7D90CE46" w14:textId="76455855" w:rsidR="001210A0" w:rsidRPr="00B16CFD" w:rsidRDefault="001210A0" w:rsidP="006363E0">
            <w:pPr>
              <w:spacing w:after="0" w:line="240" w:lineRule="auto"/>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(від вулиці Мазура до залізничного переїзду)</w:t>
            </w:r>
          </w:p>
        </w:tc>
        <w:tc>
          <w:tcPr>
            <w:tcW w:w="1137" w:type="dxa"/>
            <w:tcBorders>
              <w:top w:val="nil"/>
              <w:left w:val="nil"/>
              <w:bottom w:val="single" w:sz="4" w:space="0" w:color="auto"/>
              <w:right w:val="single" w:sz="4" w:space="0" w:color="auto"/>
            </w:tcBorders>
            <w:shd w:val="clear" w:color="auto" w:fill="auto"/>
            <w:vAlign w:val="center"/>
            <w:hideMark/>
          </w:tcPr>
          <w:p w14:paraId="37465C53" w14:textId="309E62A6" w:rsidR="001210A0" w:rsidRPr="00B16CFD" w:rsidRDefault="001210A0" w:rsidP="001210A0">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bCs/>
                <w:color w:val="000000"/>
                <w:sz w:val="24"/>
                <w:szCs w:val="24"/>
                <w:lang w:val="uk-UA" w:eastAsia="ru-RU"/>
              </w:rPr>
              <w:t>послуга</w:t>
            </w:r>
          </w:p>
        </w:tc>
        <w:tc>
          <w:tcPr>
            <w:tcW w:w="1198" w:type="dxa"/>
            <w:tcBorders>
              <w:top w:val="nil"/>
              <w:left w:val="nil"/>
              <w:bottom w:val="single" w:sz="4" w:space="0" w:color="auto"/>
              <w:right w:val="single" w:sz="4" w:space="0" w:color="auto"/>
            </w:tcBorders>
            <w:vAlign w:val="center"/>
          </w:tcPr>
          <w:p w14:paraId="61BB7221" w14:textId="377D547F"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r w:rsidRPr="00EB23AF">
              <w:rPr>
                <w:rFonts w:ascii="Times New Roman" w:eastAsia="Times New Roman" w:hAnsi="Times New Roman" w:cs="Times New Roman"/>
                <w:bCs/>
                <w:color w:val="000000"/>
                <w:sz w:val="24"/>
                <w:szCs w:val="24"/>
                <w:lang w:val="uk-UA" w:eastAsia="ru-RU"/>
              </w:rPr>
              <w:t>1</w:t>
            </w:r>
          </w:p>
        </w:tc>
        <w:tc>
          <w:tcPr>
            <w:tcW w:w="1773" w:type="dxa"/>
            <w:tcBorders>
              <w:top w:val="nil"/>
              <w:left w:val="single" w:sz="4" w:space="0" w:color="auto"/>
              <w:bottom w:val="single" w:sz="4" w:space="0" w:color="auto"/>
              <w:right w:val="single" w:sz="4" w:space="0" w:color="auto"/>
            </w:tcBorders>
          </w:tcPr>
          <w:p w14:paraId="2D72BC53" w14:textId="3820E9F0"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p>
        </w:tc>
      </w:tr>
      <w:tr w:rsidR="001210A0" w:rsidRPr="00B16CFD" w14:paraId="4E9C27E4" w14:textId="25AF8D00" w:rsidTr="00F93AE6">
        <w:trPr>
          <w:trHeight w:val="1005"/>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F93AC42" w14:textId="77777777" w:rsidR="001210A0" w:rsidRPr="00B16CFD" w:rsidRDefault="001210A0" w:rsidP="001210A0">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6</w:t>
            </w:r>
          </w:p>
        </w:tc>
        <w:tc>
          <w:tcPr>
            <w:tcW w:w="4706" w:type="dxa"/>
            <w:tcBorders>
              <w:top w:val="nil"/>
              <w:left w:val="nil"/>
              <w:bottom w:val="single" w:sz="4" w:space="0" w:color="auto"/>
              <w:right w:val="single" w:sz="4" w:space="0" w:color="auto"/>
            </w:tcBorders>
            <w:shd w:val="clear" w:color="auto" w:fill="auto"/>
            <w:vAlign w:val="center"/>
            <w:hideMark/>
          </w:tcPr>
          <w:p w14:paraId="7D809718" w14:textId="77777777" w:rsidR="006363E0" w:rsidRDefault="001210A0" w:rsidP="006363E0">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вулиці Ротондівська</w:t>
            </w:r>
            <w:r>
              <w:rPr>
                <w:rFonts w:ascii="Times New Roman" w:eastAsia="Times New Roman" w:hAnsi="Times New Roman" w:cs="Times New Roman"/>
                <w:lang w:val="uk-UA" w:eastAsia="uk-UA"/>
              </w:rPr>
              <w:t>,</w:t>
            </w:r>
            <w:r w:rsidR="00F93AE6">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w:t>
            </w:r>
          </w:p>
          <w:p w14:paraId="05D2AAF7" w14:textId="006D55C8" w:rsidR="001210A0" w:rsidRPr="00B16CFD" w:rsidRDefault="001210A0" w:rsidP="006363E0">
            <w:pPr>
              <w:spacing w:after="0" w:line="240" w:lineRule="auto"/>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Черкаська область</w:t>
            </w:r>
          </w:p>
        </w:tc>
        <w:tc>
          <w:tcPr>
            <w:tcW w:w="1137" w:type="dxa"/>
            <w:tcBorders>
              <w:top w:val="nil"/>
              <w:left w:val="nil"/>
              <w:bottom w:val="single" w:sz="4" w:space="0" w:color="auto"/>
              <w:right w:val="single" w:sz="4" w:space="0" w:color="auto"/>
            </w:tcBorders>
            <w:shd w:val="clear" w:color="auto" w:fill="auto"/>
            <w:vAlign w:val="center"/>
            <w:hideMark/>
          </w:tcPr>
          <w:p w14:paraId="7DF5827E" w14:textId="498B0773" w:rsidR="001210A0" w:rsidRPr="00B16CFD" w:rsidRDefault="001210A0" w:rsidP="001210A0">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bCs/>
                <w:color w:val="000000"/>
                <w:sz w:val="24"/>
                <w:szCs w:val="24"/>
                <w:lang w:val="uk-UA" w:eastAsia="ru-RU"/>
              </w:rPr>
              <w:t>послуга</w:t>
            </w:r>
          </w:p>
        </w:tc>
        <w:tc>
          <w:tcPr>
            <w:tcW w:w="1198" w:type="dxa"/>
            <w:tcBorders>
              <w:top w:val="nil"/>
              <w:left w:val="nil"/>
              <w:bottom w:val="single" w:sz="4" w:space="0" w:color="auto"/>
              <w:right w:val="single" w:sz="4" w:space="0" w:color="auto"/>
            </w:tcBorders>
            <w:vAlign w:val="center"/>
          </w:tcPr>
          <w:p w14:paraId="4412E10E" w14:textId="5E1F4FB8"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r w:rsidRPr="00EB23AF">
              <w:rPr>
                <w:rFonts w:ascii="Times New Roman" w:eastAsia="Times New Roman" w:hAnsi="Times New Roman" w:cs="Times New Roman"/>
                <w:bCs/>
                <w:color w:val="000000"/>
                <w:sz w:val="24"/>
                <w:szCs w:val="24"/>
                <w:lang w:val="uk-UA" w:eastAsia="ru-RU"/>
              </w:rPr>
              <w:t>1</w:t>
            </w:r>
          </w:p>
        </w:tc>
        <w:tc>
          <w:tcPr>
            <w:tcW w:w="1773" w:type="dxa"/>
            <w:tcBorders>
              <w:top w:val="nil"/>
              <w:left w:val="single" w:sz="4" w:space="0" w:color="auto"/>
              <w:bottom w:val="single" w:sz="4" w:space="0" w:color="auto"/>
              <w:right w:val="single" w:sz="4" w:space="0" w:color="auto"/>
            </w:tcBorders>
          </w:tcPr>
          <w:p w14:paraId="5AC11277" w14:textId="6F1642F0"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p>
        </w:tc>
      </w:tr>
      <w:tr w:rsidR="001210A0" w:rsidRPr="00B16CFD" w14:paraId="4B1EB050" w14:textId="3BEE346D" w:rsidTr="00F93AE6">
        <w:trPr>
          <w:trHeight w:val="129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7B32314" w14:textId="77777777" w:rsidR="001210A0" w:rsidRPr="00B16CFD" w:rsidRDefault="001210A0" w:rsidP="001210A0">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7</w:t>
            </w:r>
          </w:p>
        </w:tc>
        <w:tc>
          <w:tcPr>
            <w:tcW w:w="4706" w:type="dxa"/>
            <w:tcBorders>
              <w:top w:val="nil"/>
              <w:left w:val="nil"/>
              <w:bottom w:val="single" w:sz="4" w:space="0" w:color="auto"/>
              <w:right w:val="single" w:sz="4" w:space="0" w:color="auto"/>
            </w:tcBorders>
            <w:shd w:val="clear" w:color="auto" w:fill="auto"/>
            <w:vAlign w:val="center"/>
            <w:hideMark/>
          </w:tcPr>
          <w:p w14:paraId="644F381A" w14:textId="77777777" w:rsidR="006363E0" w:rsidRDefault="001210A0" w:rsidP="006363E0">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роектування схеми організації дорожнього руху</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вулиці В</w:t>
            </w:r>
            <w:r w:rsidRPr="008E2388">
              <w:rPr>
                <w:rFonts w:ascii="Times New Roman" w:eastAsia="Times New Roman" w:hAnsi="Times New Roman" w:cs="Times New Roman"/>
                <w:lang w:val="uk-UA" w:eastAsia="uk-UA"/>
              </w:rPr>
              <w:t>’</w:t>
            </w:r>
            <w:r w:rsidRPr="00B16CFD">
              <w:rPr>
                <w:rFonts w:ascii="Times New Roman" w:eastAsia="Times New Roman" w:hAnsi="Times New Roman" w:cs="Times New Roman"/>
                <w:lang w:val="uk-UA" w:eastAsia="uk-UA"/>
              </w:rPr>
              <w:t>ячеслава Чорновола</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 Черкаська область</w:t>
            </w:r>
          </w:p>
          <w:p w14:paraId="0515BB82" w14:textId="1853DCED" w:rsidR="001210A0" w:rsidRPr="00B16CFD" w:rsidRDefault="001210A0" w:rsidP="006363E0">
            <w:pPr>
              <w:spacing w:after="0" w:line="240" w:lineRule="auto"/>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(від перехресття з вулицею Перемоги до перехресття з провулком Миколи Леонтовича)</w:t>
            </w:r>
          </w:p>
        </w:tc>
        <w:tc>
          <w:tcPr>
            <w:tcW w:w="1137" w:type="dxa"/>
            <w:tcBorders>
              <w:top w:val="nil"/>
              <w:left w:val="nil"/>
              <w:bottom w:val="single" w:sz="4" w:space="0" w:color="auto"/>
              <w:right w:val="single" w:sz="4" w:space="0" w:color="auto"/>
            </w:tcBorders>
            <w:shd w:val="clear" w:color="auto" w:fill="auto"/>
            <w:vAlign w:val="center"/>
            <w:hideMark/>
          </w:tcPr>
          <w:p w14:paraId="2DC71FE0" w14:textId="08F66E64" w:rsidR="001210A0" w:rsidRPr="00B16CFD" w:rsidRDefault="001210A0" w:rsidP="001210A0">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bCs/>
                <w:color w:val="000000"/>
                <w:sz w:val="24"/>
                <w:szCs w:val="24"/>
                <w:lang w:val="uk-UA" w:eastAsia="ru-RU"/>
              </w:rPr>
              <w:t>послуга</w:t>
            </w:r>
          </w:p>
        </w:tc>
        <w:tc>
          <w:tcPr>
            <w:tcW w:w="1198" w:type="dxa"/>
            <w:tcBorders>
              <w:top w:val="nil"/>
              <w:left w:val="nil"/>
              <w:bottom w:val="single" w:sz="4" w:space="0" w:color="auto"/>
              <w:right w:val="single" w:sz="4" w:space="0" w:color="auto"/>
            </w:tcBorders>
            <w:vAlign w:val="center"/>
          </w:tcPr>
          <w:p w14:paraId="6A939C18" w14:textId="72423FE6"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r w:rsidRPr="00EB23AF">
              <w:rPr>
                <w:rFonts w:ascii="Times New Roman" w:eastAsia="Times New Roman" w:hAnsi="Times New Roman" w:cs="Times New Roman"/>
                <w:bCs/>
                <w:color w:val="000000"/>
                <w:sz w:val="24"/>
                <w:szCs w:val="24"/>
                <w:lang w:val="uk-UA" w:eastAsia="ru-RU"/>
              </w:rPr>
              <w:t>1</w:t>
            </w:r>
          </w:p>
        </w:tc>
        <w:tc>
          <w:tcPr>
            <w:tcW w:w="1773" w:type="dxa"/>
            <w:tcBorders>
              <w:top w:val="nil"/>
              <w:left w:val="single" w:sz="4" w:space="0" w:color="auto"/>
              <w:bottom w:val="single" w:sz="4" w:space="0" w:color="auto"/>
              <w:right w:val="single" w:sz="4" w:space="0" w:color="auto"/>
            </w:tcBorders>
          </w:tcPr>
          <w:p w14:paraId="3C5E013B" w14:textId="2350B745"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p>
        </w:tc>
      </w:tr>
      <w:tr w:rsidR="001210A0" w:rsidRPr="00B16CFD" w14:paraId="3F831025" w14:textId="7D6200C8" w:rsidTr="00F93AE6">
        <w:trPr>
          <w:trHeight w:val="129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35EC207" w14:textId="77777777" w:rsidR="001210A0" w:rsidRPr="00B16CFD" w:rsidRDefault="001210A0" w:rsidP="001210A0">
            <w:pPr>
              <w:spacing w:after="0" w:line="240" w:lineRule="auto"/>
              <w:jc w:val="center"/>
              <w:rPr>
                <w:rFonts w:ascii="Times New Roman" w:eastAsia="Times New Roman" w:hAnsi="Times New Roman" w:cs="Times New Roman"/>
                <w:sz w:val="24"/>
                <w:szCs w:val="24"/>
                <w:lang w:val="uk-UA" w:eastAsia="uk-UA"/>
              </w:rPr>
            </w:pPr>
            <w:r w:rsidRPr="00B16CFD">
              <w:rPr>
                <w:rFonts w:ascii="Times New Roman" w:eastAsia="Times New Roman" w:hAnsi="Times New Roman" w:cs="Times New Roman"/>
                <w:sz w:val="24"/>
                <w:szCs w:val="24"/>
                <w:lang w:val="uk-UA" w:eastAsia="uk-UA"/>
              </w:rPr>
              <w:t>8</w:t>
            </w:r>
          </w:p>
        </w:tc>
        <w:tc>
          <w:tcPr>
            <w:tcW w:w="4706" w:type="dxa"/>
            <w:tcBorders>
              <w:top w:val="nil"/>
              <w:left w:val="nil"/>
              <w:bottom w:val="single" w:sz="4" w:space="0" w:color="auto"/>
              <w:right w:val="single" w:sz="4" w:space="0" w:color="auto"/>
            </w:tcBorders>
            <w:shd w:val="clear" w:color="auto" w:fill="auto"/>
            <w:vAlign w:val="center"/>
            <w:hideMark/>
          </w:tcPr>
          <w:p w14:paraId="160BFD7F" w14:textId="77777777" w:rsidR="001E2912" w:rsidRDefault="001210A0" w:rsidP="006363E0">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w:t>
            </w:r>
            <w:r w:rsidRPr="00B16CFD">
              <w:rPr>
                <w:rFonts w:ascii="Times New Roman" w:eastAsia="Times New Roman" w:hAnsi="Times New Roman" w:cs="Times New Roman"/>
                <w:lang w:val="uk-UA" w:eastAsia="uk-UA"/>
              </w:rPr>
              <w:t>проектування схеми організації дорожнього руху</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вулиці Мічуріна</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м.</w:t>
            </w:r>
            <w:r>
              <w:rPr>
                <w:rFonts w:ascii="Times New Roman" w:eastAsia="Times New Roman" w:hAnsi="Times New Roman" w:cs="Times New Roman"/>
                <w:lang w:val="uk-UA" w:eastAsia="uk-UA"/>
              </w:rPr>
              <w:t xml:space="preserve"> </w:t>
            </w:r>
            <w:r w:rsidRPr="00B16CFD">
              <w:rPr>
                <w:rFonts w:ascii="Times New Roman" w:eastAsia="Times New Roman" w:hAnsi="Times New Roman" w:cs="Times New Roman"/>
                <w:lang w:val="uk-UA" w:eastAsia="uk-UA"/>
              </w:rPr>
              <w:t>Сміла,</w:t>
            </w:r>
          </w:p>
          <w:p w14:paraId="7C966FDA" w14:textId="7DAAA1BE" w:rsidR="006363E0" w:rsidRDefault="001210A0" w:rsidP="006363E0">
            <w:pPr>
              <w:spacing w:after="0" w:line="240" w:lineRule="auto"/>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Черкаська область</w:t>
            </w:r>
          </w:p>
          <w:p w14:paraId="107318CE" w14:textId="57233433" w:rsidR="001210A0" w:rsidRPr="00B16CFD" w:rsidRDefault="001210A0" w:rsidP="006363E0">
            <w:pPr>
              <w:spacing w:after="0" w:line="240" w:lineRule="auto"/>
              <w:rPr>
                <w:rFonts w:ascii="Times New Roman" w:eastAsia="Times New Roman" w:hAnsi="Times New Roman" w:cs="Times New Roman"/>
                <w:lang w:val="uk-UA" w:eastAsia="uk-UA"/>
              </w:rPr>
            </w:pPr>
            <w:r w:rsidRPr="00B16CFD">
              <w:rPr>
                <w:rFonts w:ascii="Times New Roman" w:eastAsia="Times New Roman" w:hAnsi="Times New Roman" w:cs="Times New Roman"/>
                <w:lang w:val="uk-UA" w:eastAsia="uk-UA"/>
              </w:rPr>
              <w:t>(від перехресття з вулицею Незалежності до перехресття з провулком Миколи Леонтовича)</w:t>
            </w:r>
          </w:p>
        </w:tc>
        <w:tc>
          <w:tcPr>
            <w:tcW w:w="1137" w:type="dxa"/>
            <w:tcBorders>
              <w:top w:val="nil"/>
              <w:left w:val="nil"/>
              <w:bottom w:val="single" w:sz="4" w:space="0" w:color="auto"/>
              <w:right w:val="single" w:sz="4" w:space="0" w:color="auto"/>
            </w:tcBorders>
            <w:shd w:val="clear" w:color="auto" w:fill="auto"/>
            <w:vAlign w:val="center"/>
            <w:hideMark/>
          </w:tcPr>
          <w:p w14:paraId="2A8B5D32" w14:textId="1BAA18B7" w:rsidR="001210A0" w:rsidRPr="00B16CFD" w:rsidRDefault="001210A0" w:rsidP="001210A0">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bCs/>
                <w:color w:val="000000"/>
                <w:sz w:val="24"/>
                <w:szCs w:val="24"/>
                <w:lang w:val="uk-UA" w:eastAsia="ru-RU"/>
              </w:rPr>
              <w:t>послуга</w:t>
            </w:r>
          </w:p>
        </w:tc>
        <w:tc>
          <w:tcPr>
            <w:tcW w:w="1198" w:type="dxa"/>
            <w:tcBorders>
              <w:top w:val="nil"/>
              <w:left w:val="nil"/>
              <w:bottom w:val="single" w:sz="4" w:space="0" w:color="auto"/>
              <w:right w:val="single" w:sz="4" w:space="0" w:color="auto"/>
            </w:tcBorders>
            <w:vAlign w:val="center"/>
          </w:tcPr>
          <w:p w14:paraId="6FBF8719" w14:textId="729A56A2"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r w:rsidRPr="00EB23AF">
              <w:rPr>
                <w:rFonts w:ascii="Times New Roman" w:eastAsia="Times New Roman" w:hAnsi="Times New Roman" w:cs="Times New Roman"/>
                <w:bCs/>
                <w:color w:val="000000"/>
                <w:sz w:val="24"/>
                <w:szCs w:val="24"/>
                <w:lang w:val="uk-UA" w:eastAsia="ru-RU"/>
              </w:rPr>
              <w:t>1</w:t>
            </w:r>
          </w:p>
        </w:tc>
        <w:tc>
          <w:tcPr>
            <w:tcW w:w="1773" w:type="dxa"/>
            <w:tcBorders>
              <w:top w:val="nil"/>
              <w:left w:val="single" w:sz="4" w:space="0" w:color="auto"/>
              <w:bottom w:val="single" w:sz="4" w:space="0" w:color="auto"/>
              <w:right w:val="single" w:sz="4" w:space="0" w:color="auto"/>
            </w:tcBorders>
          </w:tcPr>
          <w:p w14:paraId="33C4FC62" w14:textId="3BD8303E" w:rsidR="001210A0" w:rsidRDefault="001210A0" w:rsidP="001210A0">
            <w:pPr>
              <w:spacing w:after="0" w:line="240" w:lineRule="auto"/>
              <w:jc w:val="center"/>
              <w:rPr>
                <w:rFonts w:ascii="Times New Roman" w:eastAsia="Times New Roman" w:hAnsi="Times New Roman" w:cs="Times New Roman"/>
                <w:bCs/>
                <w:color w:val="000000"/>
                <w:sz w:val="24"/>
                <w:szCs w:val="24"/>
                <w:lang w:val="uk-UA" w:eastAsia="ru-RU"/>
              </w:rPr>
            </w:pPr>
          </w:p>
        </w:tc>
      </w:tr>
      <w:tr w:rsidR="001210A0" w:rsidRPr="00B16CFD" w14:paraId="20F62AD1" w14:textId="77777777" w:rsidTr="004559AD">
        <w:trPr>
          <w:trHeight w:val="80"/>
          <w:jc w:val="center"/>
        </w:trPr>
        <w:tc>
          <w:tcPr>
            <w:tcW w:w="75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77C7C52" w14:textId="381862F5" w:rsidR="001210A0" w:rsidRDefault="001210A0" w:rsidP="001210A0">
            <w:pPr>
              <w:spacing w:after="0" w:line="240" w:lineRule="auto"/>
              <w:jc w:val="right"/>
              <w:rPr>
                <w:rFonts w:ascii="Times New Roman" w:eastAsia="Times New Roman" w:hAnsi="Times New Roman" w:cs="Times New Roman"/>
                <w:bCs/>
                <w:color w:val="000000"/>
                <w:sz w:val="24"/>
                <w:szCs w:val="24"/>
                <w:lang w:val="uk-UA" w:eastAsia="ru-RU"/>
              </w:rPr>
            </w:pPr>
            <w:r w:rsidRPr="00021AD7">
              <w:rPr>
                <w:rFonts w:ascii="Times New Roman" w:eastAsia="Times New Roman" w:hAnsi="Times New Roman"/>
                <w:b/>
                <w:bCs/>
                <w:color w:val="000000"/>
                <w:lang w:val="uk-UA" w:eastAsia="uk-UA"/>
              </w:rPr>
              <w:t>ВСЬОГО:</w:t>
            </w:r>
          </w:p>
        </w:tc>
        <w:tc>
          <w:tcPr>
            <w:tcW w:w="1773" w:type="dxa"/>
            <w:tcBorders>
              <w:top w:val="single" w:sz="4" w:space="0" w:color="auto"/>
              <w:left w:val="single" w:sz="4" w:space="0" w:color="auto"/>
              <w:bottom w:val="single" w:sz="4" w:space="0" w:color="auto"/>
              <w:right w:val="single" w:sz="4" w:space="0" w:color="auto"/>
            </w:tcBorders>
          </w:tcPr>
          <w:p w14:paraId="528705CB" w14:textId="21AEBC5A" w:rsidR="001210A0" w:rsidRDefault="001210A0" w:rsidP="004559AD">
            <w:pPr>
              <w:spacing w:after="0" w:line="240" w:lineRule="auto"/>
              <w:jc w:val="center"/>
              <w:rPr>
                <w:rFonts w:ascii="Times New Roman" w:eastAsia="Times New Roman" w:hAnsi="Times New Roman" w:cs="Times New Roman"/>
                <w:bCs/>
                <w:color w:val="000000"/>
                <w:sz w:val="24"/>
                <w:szCs w:val="24"/>
                <w:lang w:val="uk-UA" w:eastAsia="ru-RU"/>
              </w:rPr>
            </w:pPr>
          </w:p>
        </w:tc>
      </w:tr>
    </w:tbl>
    <w:p w14:paraId="35415A65" w14:textId="27359D73" w:rsidR="000324A1" w:rsidRDefault="000324A1" w:rsidP="008978AA">
      <w:pPr>
        <w:spacing w:after="0" w:line="240" w:lineRule="auto"/>
        <w:ind w:left="720"/>
        <w:outlineLvl w:val="2"/>
        <w:rPr>
          <w:rFonts w:ascii="Times New Roman" w:hAnsi="Times New Roman"/>
          <w:b/>
          <w:bCs/>
          <w:sz w:val="24"/>
          <w:szCs w:val="24"/>
          <w:lang w:val="uk-UA"/>
        </w:rPr>
      </w:pPr>
    </w:p>
    <w:p w14:paraId="4EE60690" w14:textId="77777777" w:rsidR="000324A1" w:rsidRPr="00021AD7" w:rsidRDefault="000324A1" w:rsidP="008978AA">
      <w:pPr>
        <w:spacing w:after="0" w:line="240" w:lineRule="auto"/>
        <w:ind w:left="720"/>
        <w:outlineLvl w:val="2"/>
        <w:rPr>
          <w:rFonts w:ascii="Times New Roman" w:hAnsi="Times New Roman"/>
          <w:b/>
          <w:bCs/>
          <w:sz w:val="24"/>
          <w:szCs w:val="24"/>
          <w:lang w:val="uk-UA"/>
        </w:rPr>
      </w:pPr>
    </w:p>
    <w:p w14:paraId="3733342D" w14:textId="720A1A9C" w:rsidR="00875584" w:rsidRPr="00F5791C" w:rsidRDefault="00875584" w:rsidP="00D61533">
      <w:pPr>
        <w:jc w:val="center"/>
        <w:rPr>
          <w:rFonts w:ascii="Times New Roman" w:hAnsi="Times New Roman"/>
          <w:b/>
          <w:sz w:val="24"/>
          <w:szCs w:val="24"/>
          <w:lang w:val="uk-UA"/>
        </w:rPr>
      </w:pPr>
      <w:r w:rsidRPr="00021AD7">
        <w:rPr>
          <w:rFonts w:ascii="Times New Roman" w:hAnsi="Times New Roman"/>
          <w:b/>
          <w:sz w:val="24"/>
          <w:szCs w:val="24"/>
          <w:lang w:val="uk-UA"/>
        </w:rPr>
        <w:t>ЗАМОВНИК</w:t>
      </w:r>
      <w:r w:rsidR="007C088E" w:rsidRPr="00021AD7">
        <w:rPr>
          <w:rFonts w:ascii="Times New Roman" w:hAnsi="Times New Roman"/>
          <w:b/>
          <w:sz w:val="24"/>
          <w:szCs w:val="24"/>
          <w:lang w:val="uk-UA"/>
        </w:rPr>
        <w:t>:</w:t>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t>ВИКОНАВЕЦЬ</w:t>
      </w:r>
      <w:r w:rsidR="00D61533" w:rsidRPr="00021AD7">
        <w:rPr>
          <w:rFonts w:ascii="Times New Roman" w:hAnsi="Times New Roman"/>
          <w:b/>
          <w:sz w:val="24"/>
          <w:szCs w:val="24"/>
          <w:lang w:val="uk-UA"/>
        </w:rPr>
        <w:t>:</w:t>
      </w:r>
    </w:p>
    <w:p w14:paraId="76306875" w14:textId="77777777" w:rsidR="00875584" w:rsidRPr="004B53EE" w:rsidRDefault="00875584" w:rsidP="008978AA">
      <w:pPr>
        <w:spacing w:after="0" w:line="240" w:lineRule="auto"/>
        <w:ind w:left="720"/>
        <w:outlineLvl w:val="2"/>
        <w:rPr>
          <w:rFonts w:ascii="Times New Roman" w:hAnsi="Times New Roman" w:cs="Times New Roman"/>
          <w:b/>
          <w:bCs/>
          <w:sz w:val="24"/>
          <w:szCs w:val="24"/>
        </w:rPr>
      </w:pPr>
    </w:p>
    <w:sectPr w:rsidR="00875584" w:rsidRPr="004B5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E5255"/>
    <w:multiLevelType w:val="multilevel"/>
    <w:tmpl w:val="8A44D5C4"/>
    <w:lvl w:ilvl="0">
      <w:start w:val="1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B237AA"/>
    <w:multiLevelType w:val="multilevel"/>
    <w:tmpl w:val="50CCFA6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8"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56C06"/>
    <w:multiLevelType w:val="hybridMultilevel"/>
    <w:tmpl w:val="C0842E00"/>
    <w:lvl w:ilvl="0" w:tplc="91C80DA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3B375BC"/>
    <w:multiLevelType w:val="hybridMultilevel"/>
    <w:tmpl w:val="D938B54A"/>
    <w:lvl w:ilvl="0" w:tplc="0422000F">
      <w:start w:val="1"/>
      <w:numFmt w:val="decimal"/>
      <w:lvlText w:val="%1."/>
      <w:lvlJc w:val="left"/>
      <w:pPr>
        <w:ind w:left="927" w:hanging="360"/>
      </w:pPr>
      <w:rPr>
        <w:rFont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ED1E99"/>
    <w:multiLevelType w:val="multilevel"/>
    <w:tmpl w:val="57C20B10"/>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2A9837B0"/>
    <w:multiLevelType w:val="hybridMultilevel"/>
    <w:tmpl w:val="91C264E0"/>
    <w:lvl w:ilvl="0" w:tplc="9BEC443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32B380D"/>
    <w:multiLevelType w:val="multilevel"/>
    <w:tmpl w:val="27CAC0D4"/>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56155E9"/>
    <w:multiLevelType w:val="multilevel"/>
    <w:tmpl w:val="05A6EC0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3D43666"/>
    <w:multiLevelType w:val="multilevel"/>
    <w:tmpl w:val="2D94E6D2"/>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55D5060A"/>
    <w:multiLevelType w:val="multilevel"/>
    <w:tmpl w:val="4A1A2AA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6574E9"/>
    <w:multiLevelType w:val="multilevel"/>
    <w:tmpl w:val="BBF06602"/>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8E14C14"/>
    <w:multiLevelType w:val="hybridMultilevel"/>
    <w:tmpl w:val="132CEC6E"/>
    <w:lvl w:ilvl="0" w:tplc="42A29B9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9"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32"/>
  </w:num>
  <w:num w:numId="2">
    <w:abstractNumId w:val="4"/>
  </w:num>
  <w:num w:numId="3">
    <w:abstractNumId w:val="26"/>
  </w:num>
  <w:num w:numId="4">
    <w:abstractNumId w:val="34"/>
  </w:num>
  <w:num w:numId="5">
    <w:abstractNumId w:val="23"/>
  </w:num>
  <w:num w:numId="6">
    <w:abstractNumId w:val="40"/>
  </w:num>
  <w:num w:numId="7">
    <w:abstractNumId w:val="9"/>
  </w:num>
  <w:num w:numId="8">
    <w:abstractNumId w:val="42"/>
  </w:num>
  <w:num w:numId="9">
    <w:abstractNumId w:val="5"/>
  </w:num>
  <w:num w:numId="10">
    <w:abstractNumId w:val="17"/>
  </w:num>
  <w:num w:numId="11">
    <w:abstractNumId w:val="39"/>
  </w:num>
  <w:num w:numId="12">
    <w:abstractNumId w:val="31"/>
  </w:num>
  <w:num w:numId="13">
    <w:abstractNumId w:val="43"/>
  </w:num>
  <w:num w:numId="14">
    <w:abstractNumId w:val="1"/>
  </w:num>
  <w:num w:numId="15">
    <w:abstractNumId w:val="0"/>
  </w:num>
  <w:num w:numId="16">
    <w:abstractNumId w:val="11"/>
  </w:num>
  <w:num w:numId="17">
    <w:abstractNumId w:val="20"/>
  </w:num>
  <w:num w:numId="18">
    <w:abstractNumId w:val="7"/>
  </w:num>
  <w:num w:numId="19">
    <w:abstractNumId w:val="22"/>
  </w:num>
  <w:num w:numId="20">
    <w:abstractNumId w:val="15"/>
  </w:num>
  <w:num w:numId="21">
    <w:abstractNumId w:val="2"/>
  </w:num>
  <w:num w:numId="22">
    <w:abstractNumId w:val="33"/>
  </w:num>
  <w:num w:numId="23">
    <w:abstractNumId w:val="24"/>
  </w:num>
  <w:num w:numId="24">
    <w:abstractNumId w:val="27"/>
  </w:num>
  <w:num w:numId="25">
    <w:abstractNumId w:val="36"/>
  </w:num>
  <w:num w:numId="26">
    <w:abstractNumId w:val="8"/>
  </w:num>
  <w:num w:numId="27">
    <w:abstractNumId w:val="21"/>
  </w:num>
  <w:num w:numId="28">
    <w:abstractNumId w:val="12"/>
  </w:num>
  <w:num w:numId="29">
    <w:abstractNumId w:val="14"/>
  </w:num>
  <w:num w:numId="30">
    <w:abstractNumId w:val="41"/>
  </w:num>
  <w:num w:numId="31">
    <w:abstractNumId w:val="16"/>
  </w:num>
  <w:num w:numId="32">
    <w:abstractNumId w:val="29"/>
  </w:num>
  <w:num w:numId="33">
    <w:abstractNumId w:val="37"/>
  </w:num>
  <w:num w:numId="34">
    <w:abstractNumId w:val="18"/>
  </w:num>
  <w:num w:numId="35">
    <w:abstractNumId w:val="10"/>
  </w:num>
  <w:num w:numId="36">
    <w:abstractNumId w:val="38"/>
  </w:num>
  <w:num w:numId="37">
    <w:abstractNumId w:val="3"/>
  </w:num>
  <w:num w:numId="38">
    <w:abstractNumId w:val="19"/>
  </w:num>
  <w:num w:numId="39">
    <w:abstractNumId w:val="13"/>
  </w:num>
  <w:num w:numId="40">
    <w:abstractNumId w:val="6"/>
  </w:num>
  <w:num w:numId="41">
    <w:abstractNumId w:val="28"/>
  </w:num>
  <w:num w:numId="42">
    <w:abstractNumId w:val="25"/>
  </w:num>
  <w:num w:numId="43">
    <w:abstractNumId w:val="35"/>
  </w:num>
  <w:num w:numId="44">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276F"/>
    <w:rsid w:val="00004D7A"/>
    <w:rsid w:val="0000638B"/>
    <w:rsid w:val="00010FEA"/>
    <w:rsid w:val="00013F84"/>
    <w:rsid w:val="000142B1"/>
    <w:rsid w:val="00015FA9"/>
    <w:rsid w:val="00021AD7"/>
    <w:rsid w:val="0002247D"/>
    <w:rsid w:val="000225C1"/>
    <w:rsid w:val="000235D2"/>
    <w:rsid w:val="000237D0"/>
    <w:rsid w:val="00030585"/>
    <w:rsid w:val="000306E8"/>
    <w:rsid w:val="00031397"/>
    <w:rsid w:val="000322D7"/>
    <w:rsid w:val="000324A1"/>
    <w:rsid w:val="0003592B"/>
    <w:rsid w:val="00036B26"/>
    <w:rsid w:val="000372B0"/>
    <w:rsid w:val="00037756"/>
    <w:rsid w:val="000400A4"/>
    <w:rsid w:val="00041292"/>
    <w:rsid w:val="00043AD0"/>
    <w:rsid w:val="00044E23"/>
    <w:rsid w:val="00052464"/>
    <w:rsid w:val="00054CAD"/>
    <w:rsid w:val="00055288"/>
    <w:rsid w:val="00055CBF"/>
    <w:rsid w:val="000569AB"/>
    <w:rsid w:val="00061213"/>
    <w:rsid w:val="00061C11"/>
    <w:rsid w:val="000627D6"/>
    <w:rsid w:val="000629D6"/>
    <w:rsid w:val="00062AB5"/>
    <w:rsid w:val="000630CC"/>
    <w:rsid w:val="00066829"/>
    <w:rsid w:val="00067925"/>
    <w:rsid w:val="0007046C"/>
    <w:rsid w:val="00070740"/>
    <w:rsid w:val="0007158F"/>
    <w:rsid w:val="000742A4"/>
    <w:rsid w:val="00074402"/>
    <w:rsid w:val="00075FD2"/>
    <w:rsid w:val="00077813"/>
    <w:rsid w:val="00085169"/>
    <w:rsid w:val="000877A5"/>
    <w:rsid w:val="00091D36"/>
    <w:rsid w:val="00092646"/>
    <w:rsid w:val="0009316C"/>
    <w:rsid w:val="00093FC8"/>
    <w:rsid w:val="00094A1A"/>
    <w:rsid w:val="00095CFF"/>
    <w:rsid w:val="00096489"/>
    <w:rsid w:val="000A19FE"/>
    <w:rsid w:val="000A2947"/>
    <w:rsid w:val="000A3EA9"/>
    <w:rsid w:val="000A4218"/>
    <w:rsid w:val="000A43A6"/>
    <w:rsid w:val="000A6317"/>
    <w:rsid w:val="000A76E1"/>
    <w:rsid w:val="000B0183"/>
    <w:rsid w:val="000B3820"/>
    <w:rsid w:val="000B4060"/>
    <w:rsid w:val="000B4610"/>
    <w:rsid w:val="000B789A"/>
    <w:rsid w:val="000C230B"/>
    <w:rsid w:val="000C3455"/>
    <w:rsid w:val="000C3B59"/>
    <w:rsid w:val="000C3CAA"/>
    <w:rsid w:val="000C46BA"/>
    <w:rsid w:val="000C5387"/>
    <w:rsid w:val="000C6E7D"/>
    <w:rsid w:val="000C7725"/>
    <w:rsid w:val="000D3982"/>
    <w:rsid w:val="000D3B8F"/>
    <w:rsid w:val="000E03FB"/>
    <w:rsid w:val="000E07BD"/>
    <w:rsid w:val="000E0B76"/>
    <w:rsid w:val="000E0DC9"/>
    <w:rsid w:val="000E17C6"/>
    <w:rsid w:val="000E3E65"/>
    <w:rsid w:val="000E4FB7"/>
    <w:rsid w:val="000E5BFC"/>
    <w:rsid w:val="000E7B0E"/>
    <w:rsid w:val="000F1ABB"/>
    <w:rsid w:val="000F1F99"/>
    <w:rsid w:val="000F3777"/>
    <w:rsid w:val="000F3999"/>
    <w:rsid w:val="000F48B0"/>
    <w:rsid w:val="000F501A"/>
    <w:rsid w:val="000F5B90"/>
    <w:rsid w:val="00105E63"/>
    <w:rsid w:val="001101A7"/>
    <w:rsid w:val="001107AD"/>
    <w:rsid w:val="001117AF"/>
    <w:rsid w:val="00112680"/>
    <w:rsid w:val="001144F4"/>
    <w:rsid w:val="00114D48"/>
    <w:rsid w:val="00116AAE"/>
    <w:rsid w:val="00117555"/>
    <w:rsid w:val="001210A0"/>
    <w:rsid w:val="001238ED"/>
    <w:rsid w:val="0012480B"/>
    <w:rsid w:val="0012535F"/>
    <w:rsid w:val="00131FE3"/>
    <w:rsid w:val="00132DC3"/>
    <w:rsid w:val="0013588B"/>
    <w:rsid w:val="001400FF"/>
    <w:rsid w:val="00140C52"/>
    <w:rsid w:val="001417CA"/>
    <w:rsid w:val="001418FB"/>
    <w:rsid w:val="001421FC"/>
    <w:rsid w:val="0014300E"/>
    <w:rsid w:val="00150AAE"/>
    <w:rsid w:val="001538AC"/>
    <w:rsid w:val="00153D96"/>
    <w:rsid w:val="0015460C"/>
    <w:rsid w:val="001548B8"/>
    <w:rsid w:val="00155276"/>
    <w:rsid w:val="00156B7C"/>
    <w:rsid w:val="00157298"/>
    <w:rsid w:val="00160308"/>
    <w:rsid w:val="0016076A"/>
    <w:rsid w:val="00160B6B"/>
    <w:rsid w:val="001610F6"/>
    <w:rsid w:val="0016296B"/>
    <w:rsid w:val="00164CC8"/>
    <w:rsid w:val="0016503F"/>
    <w:rsid w:val="001655B7"/>
    <w:rsid w:val="00165F7E"/>
    <w:rsid w:val="00165FDA"/>
    <w:rsid w:val="00166027"/>
    <w:rsid w:val="00166662"/>
    <w:rsid w:val="00167CD3"/>
    <w:rsid w:val="00171090"/>
    <w:rsid w:val="001725A4"/>
    <w:rsid w:val="00176221"/>
    <w:rsid w:val="00176CEF"/>
    <w:rsid w:val="00183836"/>
    <w:rsid w:val="00185F1B"/>
    <w:rsid w:val="00187FFB"/>
    <w:rsid w:val="00190AF0"/>
    <w:rsid w:val="00190B24"/>
    <w:rsid w:val="001911D4"/>
    <w:rsid w:val="00192246"/>
    <w:rsid w:val="001924F2"/>
    <w:rsid w:val="00195912"/>
    <w:rsid w:val="00195A20"/>
    <w:rsid w:val="001960CE"/>
    <w:rsid w:val="001A29CF"/>
    <w:rsid w:val="001A4502"/>
    <w:rsid w:val="001A4AE0"/>
    <w:rsid w:val="001A5364"/>
    <w:rsid w:val="001A78D8"/>
    <w:rsid w:val="001B2ADE"/>
    <w:rsid w:val="001B64FF"/>
    <w:rsid w:val="001B6F4D"/>
    <w:rsid w:val="001C03D8"/>
    <w:rsid w:val="001C0FB1"/>
    <w:rsid w:val="001C1340"/>
    <w:rsid w:val="001C18B4"/>
    <w:rsid w:val="001C5EA1"/>
    <w:rsid w:val="001C6A4F"/>
    <w:rsid w:val="001D07F7"/>
    <w:rsid w:val="001D1831"/>
    <w:rsid w:val="001D52B9"/>
    <w:rsid w:val="001D5710"/>
    <w:rsid w:val="001D6E20"/>
    <w:rsid w:val="001E16B5"/>
    <w:rsid w:val="001E17B9"/>
    <w:rsid w:val="001E2912"/>
    <w:rsid w:val="001E3E4A"/>
    <w:rsid w:val="001E4B8D"/>
    <w:rsid w:val="001E5C57"/>
    <w:rsid w:val="001E6258"/>
    <w:rsid w:val="001E6AFF"/>
    <w:rsid w:val="001E7A14"/>
    <w:rsid w:val="001F0659"/>
    <w:rsid w:val="001F3B84"/>
    <w:rsid w:val="001F6F2F"/>
    <w:rsid w:val="002027A5"/>
    <w:rsid w:val="00204071"/>
    <w:rsid w:val="002054A5"/>
    <w:rsid w:val="002055D2"/>
    <w:rsid w:val="00205A02"/>
    <w:rsid w:val="00205E86"/>
    <w:rsid w:val="002066C9"/>
    <w:rsid w:val="00207EA4"/>
    <w:rsid w:val="00211260"/>
    <w:rsid w:val="00212C01"/>
    <w:rsid w:val="00212CD6"/>
    <w:rsid w:val="0021300D"/>
    <w:rsid w:val="00213D1A"/>
    <w:rsid w:val="0021702A"/>
    <w:rsid w:val="00217D06"/>
    <w:rsid w:val="00221C32"/>
    <w:rsid w:val="002248E0"/>
    <w:rsid w:val="002252D1"/>
    <w:rsid w:val="00225636"/>
    <w:rsid w:val="002256EE"/>
    <w:rsid w:val="0023001F"/>
    <w:rsid w:val="00233E82"/>
    <w:rsid w:val="002351B9"/>
    <w:rsid w:val="00235B8C"/>
    <w:rsid w:val="00237375"/>
    <w:rsid w:val="002408B5"/>
    <w:rsid w:val="0024181B"/>
    <w:rsid w:val="00241F99"/>
    <w:rsid w:val="00242392"/>
    <w:rsid w:val="00246D25"/>
    <w:rsid w:val="0024708A"/>
    <w:rsid w:val="00247D45"/>
    <w:rsid w:val="002503A1"/>
    <w:rsid w:val="002506FF"/>
    <w:rsid w:val="002511F2"/>
    <w:rsid w:val="002514C4"/>
    <w:rsid w:val="00252AED"/>
    <w:rsid w:val="00254CC7"/>
    <w:rsid w:val="00255AB7"/>
    <w:rsid w:val="00260183"/>
    <w:rsid w:val="00262319"/>
    <w:rsid w:val="0027388A"/>
    <w:rsid w:val="00275B3B"/>
    <w:rsid w:val="00280F5A"/>
    <w:rsid w:val="00282CBD"/>
    <w:rsid w:val="00282E37"/>
    <w:rsid w:val="00284754"/>
    <w:rsid w:val="00284B8A"/>
    <w:rsid w:val="00285C95"/>
    <w:rsid w:val="002869BF"/>
    <w:rsid w:val="00290B1D"/>
    <w:rsid w:val="00290B33"/>
    <w:rsid w:val="00290BF2"/>
    <w:rsid w:val="00292EC0"/>
    <w:rsid w:val="002A01C2"/>
    <w:rsid w:val="002A08A4"/>
    <w:rsid w:val="002A0F41"/>
    <w:rsid w:val="002A6C4C"/>
    <w:rsid w:val="002A71D7"/>
    <w:rsid w:val="002A72E8"/>
    <w:rsid w:val="002A76A3"/>
    <w:rsid w:val="002B41BF"/>
    <w:rsid w:val="002B6143"/>
    <w:rsid w:val="002B6EB0"/>
    <w:rsid w:val="002C131C"/>
    <w:rsid w:val="002C4E5D"/>
    <w:rsid w:val="002C6A55"/>
    <w:rsid w:val="002D0DC8"/>
    <w:rsid w:val="002D0E73"/>
    <w:rsid w:val="002D2F22"/>
    <w:rsid w:val="002D31EB"/>
    <w:rsid w:val="002D409A"/>
    <w:rsid w:val="002D51C1"/>
    <w:rsid w:val="002D62D3"/>
    <w:rsid w:val="002E6520"/>
    <w:rsid w:val="002E696B"/>
    <w:rsid w:val="002E764E"/>
    <w:rsid w:val="002E7ED7"/>
    <w:rsid w:val="002F05D4"/>
    <w:rsid w:val="002F1610"/>
    <w:rsid w:val="002F17F9"/>
    <w:rsid w:val="002F20BB"/>
    <w:rsid w:val="002F32E2"/>
    <w:rsid w:val="002F4267"/>
    <w:rsid w:val="002F4FA3"/>
    <w:rsid w:val="002F59A5"/>
    <w:rsid w:val="002F60C3"/>
    <w:rsid w:val="002F6452"/>
    <w:rsid w:val="00302A1A"/>
    <w:rsid w:val="00303F48"/>
    <w:rsid w:val="00304673"/>
    <w:rsid w:val="003054C0"/>
    <w:rsid w:val="0031073D"/>
    <w:rsid w:val="00310A24"/>
    <w:rsid w:val="003113F8"/>
    <w:rsid w:val="00311B50"/>
    <w:rsid w:val="00311DED"/>
    <w:rsid w:val="00313C6D"/>
    <w:rsid w:val="0031460E"/>
    <w:rsid w:val="00322539"/>
    <w:rsid w:val="00325AC9"/>
    <w:rsid w:val="003275C1"/>
    <w:rsid w:val="00330AA3"/>
    <w:rsid w:val="00331008"/>
    <w:rsid w:val="00331BED"/>
    <w:rsid w:val="003335DE"/>
    <w:rsid w:val="0033398D"/>
    <w:rsid w:val="00335B15"/>
    <w:rsid w:val="00336CC5"/>
    <w:rsid w:val="00337113"/>
    <w:rsid w:val="003372D4"/>
    <w:rsid w:val="0034019F"/>
    <w:rsid w:val="0034094A"/>
    <w:rsid w:val="00340A79"/>
    <w:rsid w:val="00340F28"/>
    <w:rsid w:val="00341331"/>
    <w:rsid w:val="00342183"/>
    <w:rsid w:val="00344A5F"/>
    <w:rsid w:val="00344B53"/>
    <w:rsid w:val="00344E3F"/>
    <w:rsid w:val="0034562E"/>
    <w:rsid w:val="00346FA0"/>
    <w:rsid w:val="00347DF5"/>
    <w:rsid w:val="00350124"/>
    <w:rsid w:val="00350282"/>
    <w:rsid w:val="003511E6"/>
    <w:rsid w:val="00352314"/>
    <w:rsid w:val="00352331"/>
    <w:rsid w:val="0035335A"/>
    <w:rsid w:val="00357CBE"/>
    <w:rsid w:val="003600A2"/>
    <w:rsid w:val="003610F7"/>
    <w:rsid w:val="0036115E"/>
    <w:rsid w:val="00361BE0"/>
    <w:rsid w:val="0036282C"/>
    <w:rsid w:val="00363052"/>
    <w:rsid w:val="00372929"/>
    <w:rsid w:val="00372F21"/>
    <w:rsid w:val="00373C02"/>
    <w:rsid w:val="00374D10"/>
    <w:rsid w:val="003754B2"/>
    <w:rsid w:val="00375D60"/>
    <w:rsid w:val="00380F8A"/>
    <w:rsid w:val="003834B5"/>
    <w:rsid w:val="003875E5"/>
    <w:rsid w:val="00390CEF"/>
    <w:rsid w:val="00391208"/>
    <w:rsid w:val="00392560"/>
    <w:rsid w:val="0039267C"/>
    <w:rsid w:val="00393E8C"/>
    <w:rsid w:val="00395BE7"/>
    <w:rsid w:val="00396378"/>
    <w:rsid w:val="003A3160"/>
    <w:rsid w:val="003A40B4"/>
    <w:rsid w:val="003A5DAF"/>
    <w:rsid w:val="003A6813"/>
    <w:rsid w:val="003A6854"/>
    <w:rsid w:val="003A7E99"/>
    <w:rsid w:val="003B25D0"/>
    <w:rsid w:val="003B4E71"/>
    <w:rsid w:val="003B50AB"/>
    <w:rsid w:val="003B60F1"/>
    <w:rsid w:val="003B7876"/>
    <w:rsid w:val="003B78CE"/>
    <w:rsid w:val="003B796B"/>
    <w:rsid w:val="003C151A"/>
    <w:rsid w:val="003C3E4A"/>
    <w:rsid w:val="003C400B"/>
    <w:rsid w:val="003C4E35"/>
    <w:rsid w:val="003C5251"/>
    <w:rsid w:val="003C5779"/>
    <w:rsid w:val="003C5824"/>
    <w:rsid w:val="003D02EC"/>
    <w:rsid w:val="003D062F"/>
    <w:rsid w:val="003D0CC2"/>
    <w:rsid w:val="003D0D2A"/>
    <w:rsid w:val="003D2631"/>
    <w:rsid w:val="003D37FE"/>
    <w:rsid w:val="003D5DFC"/>
    <w:rsid w:val="003E48E3"/>
    <w:rsid w:val="003E4ACB"/>
    <w:rsid w:val="003E6153"/>
    <w:rsid w:val="003E6D87"/>
    <w:rsid w:val="003F15B6"/>
    <w:rsid w:val="003F17A1"/>
    <w:rsid w:val="003F25C6"/>
    <w:rsid w:val="003F4424"/>
    <w:rsid w:val="003F47EF"/>
    <w:rsid w:val="003F5EA4"/>
    <w:rsid w:val="00400248"/>
    <w:rsid w:val="00400424"/>
    <w:rsid w:val="0040376A"/>
    <w:rsid w:val="00404C94"/>
    <w:rsid w:val="0040675E"/>
    <w:rsid w:val="00407046"/>
    <w:rsid w:val="00407816"/>
    <w:rsid w:val="00413801"/>
    <w:rsid w:val="00413A58"/>
    <w:rsid w:val="00416A49"/>
    <w:rsid w:val="0041724F"/>
    <w:rsid w:val="00417D7A"/>
    <w:rsid w:val="00420A0C"/>
    <w:rsid w:val="0042185E"/>
    <w:rsid w:val="004232F7"/>
    <w:rsid w:val="00423763"/>
    <w:rsid w:val="00423E2C"/>
    <w:rsid w:val="00423FA9"/>
    <w:rsid w:val="004241B0"/>
    <w:rsid w:val="00425EF2"/>
    <w:rsid w:val="00425F96"/>
    <w:rsid w:val="00430E32"/>
    <w:rsid w:val="004318AA"/>
    <w:rsid w:val="00433B8E"/>
    <w:rsid w:val="004341F6"/>
    <w:rsid w:val="004351E2"/>
    <w:rsid w:val="00437174"/>
    <w:rsid w:val="004402FE"/>
    <w:rsid w:val="004404F1"/>
    <w:rsid w:val="004446E7"/>
    <w:rsid w:val="00444F85"/>
    <w:rsid w:val="0044531B"/>
    <w:rsid w:val="00445700"/>
    <w:rsid w:val="00445D3C"/>
    <w:rsid w:val="00450B0E"/>
    <w:rsid w:val="00451BB1"/>
    <w:rsid w:val="004559AD"/>
    <w:rsid w:val="00455AA5"/>
    <w:rsid w:val="00456DE8"/>
    <w:rsid w:val="00463336"/>
    <w:rsid w:val="00464DAA"/>
    <w:rsid w:val="004664CC"/>
    <w:rsid w:val="00466A99"/>
    <w:rsid w:val="00467605"/>
    <w:rsid w:val="00467FD4"/>
    <w:rsid w:val="00470E69"/>
    <w:rsid w:val="004710FA"/>
    <w:rsid w:val="00471935"/>
    <w:rsid w:val="00471C96"/>
    <w:rsid w:val="00472616"/>
    <w:rsid w:val="00472FA9"/>
    <w:rsid w:val="00474789"/>
    <w:rsid w:val="00474E78"/>
    <w:rsid w:val="00475AC6"/>
    <w:rsid w:val="00477BDF"/>
    <w:rsid w:val="004810D5"/>
    <w:rsid w:val="00481B51"/>
    <w:rsid w:val="00482A99"/>
    <w:rsid w:val="0048349F"/>
    <w:rsid w:val="004843AB"/>
    <w:rsid w:val="0048512F"/>
    <w:rsid w:val="00487059"/>
    <w:rsid w:val="00491810"/>
    <w:rsid w:val="00493AFD"/>
    <w:rsid w:val="00494A42"/>
    <w:rsid w:val="00497560"/>
    <w:rsid w:val="00497DA2"/>
    <w:rsid w:val="004A1B2B"/>
    <w:rsid w:val="004A3F25"/>
    <w:rsid w:val="004B102C"/>
    <w:rsid w:val="004B112F"/>
    <w:rsid w:val="004B3312"/>
    <w:rsid w:val="004B3820"/>
    <w:rsid w:val="004B43DC"/>
    <w:rsid w:val="004B53EE"/>
    <w:rsid w:val="004B56EC"/>
    <w:rsid w:val="004B77AE"/>
    <w:rsid w:val="004C053D"/>
    <w:rsid w:val="004C1092"/>
    <w:rsid w:val="004C1DBC"/>
    <w:rsid w:val="004C3039"/>
    <w:rsid w:val="004C7165"/>
    <w:rsid w:val="004D0A8B"/>
    <w:rsid w:val="004D3DFD"/>
    <w:rsid w:val="004D6689"/>
    <w:rsid w:val="004D6E5B"/>
    <w:rsid w:val="004D7DB8"/>
    <w:rsid w:val="004E0017"/>
    <w:rsid w:val="004E1A49"/>
    <w:rsid w:val="004E4C8F"/>
    <w:rsid w:val="004E5622"/>
    <w:rsid w:val="004E6F09"/>
    <w:rsid w:val="004F037E"/>
    <w:rsid w:val="004F1BBE"/>
    <w:rsid w:val="004F2622"/>
    <w:rsid w:val="004F2FB4"/>
    <w:rsid w:val="004F3B74"/>
    <w:rsid w:val="004F3BC3"/>
    <w:rsid w:val="004F4DBB"/>
    <w:rsid w:val="004F604B"/>
    <w:rsid w:val="004F6BA9"/>
    <w:rsid w:val="004F6FB5"/>
    <w:rsid w:val="005003A7"/>
    <w:rsid w:val="00503520"/>
    <w:rsid w:val="00503DE7"/>
    <w:rsid w:val="00504429"/>
    <w:rsid w:val="005045E3"/>
    <w:rsid w:val="005065A4"/>
    <w:rsid w:val="00511273"/>
    <w:rsid w:val="00517619"/>
    <w:rsid w:val="00520A53"/>
    <w:rsid w:val="00524EEB"/>
    <w:rsid w:val="005261AB"/>
    <w:rsid w:val="00526AD9"/>
    <w:rsid w:val="005304A1"/>
    <w:rsid w:val="00530C90"/>
    <w:rsid w:val="00531AA1"/>
    <w:rsid w:val="00531D7E"/>
    <w:rsid w:val="00532C20"/>
    <w:rsid w:val="005338AB"/>
    <w:rsid w:val="00537CD5"/>
    <w:rsid w:val="00541E5D"/>
    <w:rsid w:val="0054294D"/>
    <w:rsid w:val="005448FB"/>
    <w:rsid w:val="005467BC"/>
    <w:rsid w:val="005477E5"/>
    <w:rsid w:val="00550BE4"/>
    <w:rsid w:val="00551593"/>
    <w:rsid w:val="00560761"/>
    <w:rsid w:val="00560842"/>
    <w:rsid w:val="00561B49"/>
    <w:rsid w:val="005644B4"/>
    <w:rsid w:val="005679F3"/>
    <w:rsid w:val="00570277"/>
    <w:rsid w:val="00570605"/>
    <w:rsid w:val="005706F6"/>
    <w:rsid w:val="0057346E"/>
    <w:rsid w:val="0057667F"/>
    <w:rsid w:val="0057668E"/>
    <w:rsid w:val="0057706B"/>
    <w:rsid w:val="005808BA"/>
    <w:rsid w:val="00581E41"/>
    <w:rsid w:val="00582379"/>
    <w:rsid w:val="00584B96"/>
    <w:rsid w:val="00584C39"/>
    <w:rsid w:val="00585A87"/>
    <w:rsid w:val="00587EB3"/>
    <w:rsid w:val="00590E3E"/>
    <w:rsid w:val="005930D3"/>
    <w:rsid w:val="00595E20"/>
    <w:rsid w:val="00596DD3"/>
    <w:rsid w:val="005A03E9"/>
    <w:rsid w:val="005A063F"/>
    <w:rsid w:val="005A42B3"/>
    <w:rsid w:val="005A54AB"/>
    <w:rsid w:val="005A73E7"/>
    <w:rsid w:val="005B047B"/>
    <w:rsid w:val="005B3CF7"/>
    <w:rsid w:val="005B3D39"/>
    <w:rsid w:val="005B425A"/>
    <w:rsid w:val="005B5FBF"/>
    <w:rsid w:val="005C0F26"/>
    <w:rsid w:val="005C1681"/>
    <w:rsid w:val="005C48DA"/>
    <w:rsid w:val="005D094C"/>
    <w:rsid w:val="005D30DE"/>
    <w:rsid w:val="005E008B"/>
    <w:rsid w:val="005E10A1"/>
    <w:rsid w:val="005E1B10"/>
    <w:rsid w:val="005E3AFB"/>
    <w:rsid w:val="005E576F"/>
    <w:rsid w:val="005E5B94"/>
    <w:rsid w:val="005E64C5"/>
    <w:rsid w:val="005F24C8"/>
    <w:rsid w:val="005F322D"/>
    <w:rsid w:val="005F3757"/>
    <w:rsid w:val="005F3BFE"/>
    <w:rsid w:val="005F71A9"/>
    <w:rsid w:val="005F785C"/>
    <w:rsid w:val="00602118"/>
    <w:rsid w:val="00604A4E"/>
    <w:rsid w:val="006079C4"/>
    <w:rsid w:val="00610081"/>
    <w:rsid w:val="006102E6"/>
    <w:rsid w:val="00612CBF"/>
    <w:rsid w:val="006164FE"/>
    <w:rsid w:val="006207C2"/>
    <w:rsid w:val="00622CE3"/>
    <w:rsid w:val="006243E4"/>
    <w:rsid w:val="00626038"/>
    <w:rsid w:val="00626C69"/>
    <w:rsid w:val="00633DEF"/>
    <w:rsid w:val="00633EC2"/>
    <w:rsid w:val="00634FDF"/>
    <w:rsid w:val="006363E0"/>
    <w:rsid w:val="00636D45"/>
    <w:rsid w:val="00637020"/>
    <w:rsid w:val="0064001B"/>
    <w:rsid w:val="00640BBA"/>
    <w:rsid w:val="00642272"/>
    <w:rsid w:val="00642A85"/>
    <w:rsid w:val="00642B2D"/>
    <w:rsid w:val="006445EB"/>
    <w:rsid w:val="006449E3"/>
    <w:rsid w:val="006508AB"/>
    <w:rsid w:val="00651BC4"/>
    <w:rsid w:val="00651C65"/>
    <w:rsid w:val="00654F83"/>
    <w:rsid w:val="00655B44"/>
    <w:rsid w:val="00664709"/>
    <w:rsid w:val="00664FEA"/>
    <w:rsid w:val="006657D1"/>
    <w:rsid w:val="006705DA"/>
    <w:rsid w:val="0067476F"/>
    <w:rsid w:val="00676006"/>
    <w:rsid w:val="00676C37"/>
    <w:rsid w:val="00682918"/>
    <w:rsid w:val="00683280"/>
    <w:rsid w:val="00683667"/>
    <w:rsid w:val="006866DD"/>
    <w:rsid w:val="00687499"/>
    <w:rsid w:val="00687ED8"/>
    <w:rsid w:val="00690486"/>
    <w:rsid w:val="006916C1"/>
    <w:rsid w:val="006940C9"/>
    <w:rsid w:val="00694492"/>
    <w:rsid w:val="00694B10"/>
    <w:rsid w:val="00696AB2"/>
    <w:rsid w:val="00696C66"/>
    <w:rsid w:val="00697AE9"/>
    <w:rsid w:val="00697E01"/>
    <w:rsid w:val="006A0B09"/>
    <w:rsid w:val="006A12D1"/>
    <w:rsid w:val="006A39DC"/>
    <w:rsid w:val="006A58EE"/>
    <w:rsid w:val="006A5EF2"/>
    <w:rsid w:val="006A6534"/>
    <w:rsid w:val="006A6F99"/>
    <w:rsid w:val="006A77D5"/>
    <w:rsid w:val="006A7EEB"/>
    <w:rsid w:val="006B1E78"/>
    <w:rsid w:val="006B5431"/>
    <w:rsid w:val="006B65CD"/>
    <w:rsid w:val="006B6AD8"/>
    <w:rsid w:val="006B6D47"/>
    <w:rsid w:val="006B71B2"/>
    <w:rsid w:val="006B7C78"/>
    <w:rsid w:val="006C3453"/>
    <w:rsid w:val="006C4907"/>
    <w:rsid w:val="006C7A83"/>
    <w:rsid w:val="006D0AD0"/>
    <w:rsid w:val="006D147D"/>
    <w:rsid w:val="006D4F28"/>
    <w:rsid w:val="006D59D6"/>
    <w:rsid w:val="006D7660"/>
    <w:rsid w:val="006E0261"/>
    <w:rsid w:val="006E02B6"/>
    <w:rsid w:val="006E0EA6"/>
    <w:rsid w:val="006E1E04"/>
    <w:rsid w:val="006E22CF"/>
    <w:rsid w:val="006E5A80"/>
    <w:rsid w:val="006E6074"/>
    <w:rsid w:val="006E6274"/>
    <w:rsid w:val="006F21C4"/>
    <w:rsid w:val="006F45AB"/>
    <w:rsid w:val="006F49EC"/>
    <w:rsid w:val="006F4CEC"/>
    <w:rsid w:val="006F4EB8"/>
    <w:rsid w:val="006F50FF"/>
    <w:rsid w:val="006F6FDE"/>
    <w:rsid w:val="007010D5"/>
    <w:rsid w:val="00701557"/>
    <w:rsid w:val="00702389"/>
    <w:rsid w:val="00702E08"/>
    <w:rsid w:val="007043FE"/>
    <w:rsid w:val="00706DC5"/>
    <w:rsid w:val="00707941"/>
    <w:rsid w:val="0071726F"/>
    <w:rsid w:val="007202FB"/>
    <w:rsid w:val="007216E3"/>
    <w:rsid w:val="00722B61"/>
    <w:rsid w:val="007231C8"/>
    <w:rsid w:val="00726B3E"/>
    <w:rsid w:val="00727C5D"/>
    <w:rsid w:val="0073005B"/>
    <w:rsid w:val="0073165D"/>
    <w:rsid w:val="00732C17"/>
    <w:rsid w:val="0073383A"/>
    <w:rsid w:val="007352E7"/>
    <w:rsid w:val="00736CE8"/>
    <w:rsid w:val="00740548"/>
    <w:rsid w:val="00740F96"/>
    <w:rsid w:val="00741846"/>
    <w:rsid w:val="007458DD"/>
    <w:rsid w:val="007477F4"/>
    <w:rsid w:val="00747B3F"/>
    <w:rsid w:val="007503AA"/>
    <w:rsid w:val="0075250D"/>
    <w:rsid w:val="007525F9"/>
    <w:rsid w:val="00753BFA"/>
    <w:rsid w:val="00754649"/>
    <w:rsid w:val="00756DC4"/>
    <w:rsid w:val="0075753B"/>
    <w:rsid w:val="007576B4"/>
    <w:rsid w:val="007577F9"/>
    <w:rsid w:val="00757B38"/>
    <w:rsid w:val="00760EE1"/>
    <w:rsid w:val="00763405"/>
    <w:rsid w:val="007634BC"/>
    <w:rsid w:val="007650EA"/>
    <w:rsid w:val="007655D6"/>
    <w:rsid w:val="007665F1"/>
    <w:rsid w:val="00766CCF"/>
    <w:rsid w:val="007675B1"/>
    <w:rsid w:val="00770A67"/>
    <w:rsid w:val="007726C0"/>
    <w:rsid w:val="00773397"/>
    <w:rsid w:val="00774A48"/>
    <w:rsid w:val="00776E4E"/>
    <w:rsid w:val="00780153"/>
    <w:rsid w:val="007812DE"/>
    <w:rsid w:val="007834EB"/>
    <w:rsid w:val="00787FC0"/>
    <w:rsid w:val="00791A02"/>
    <w:rsid w:val="00792B87"/>
    <w:rsid w:val="00792E81"/>
    <w:rsid w:val="00794147"/>
    <w:rsid w:val="00796BD4"/>
    <w:rsid w:val="007977AD"/>
    <w:rsid w:val="007A12D7"/>
    <w:rsid w:val="007A13EA"/>
    <w:rsid w:val="007A3802"/>
    <w:rsid w:val="007A39B2"/>
    <w:rsid w:val="007A40DB"/>
    <w:rsid w:val="007A51E5"/>
    <w:rsid w:val="007A5D0D"/>
    <w:rsid w:val="007B1248"/>
    <w:rsid w:val="007B28A1"/>
    <w:rsid w:val="007B346E"/>
    <w:rsid w:val="007B3473"/>
    <w:rsid w:val="007B4844"/>
    <w:rsid w:val="007B48B1"/>
    <w:rsid w:val="007B4B47"/>
    <w:rsid w:val="007B5FC0"/>
    <w:rsid w:val="007B7667"/>
    <w:rsid w:val="007C088E"/>
    <w:rsid w:val="007C3477"/>
    <w:rsid w:val="007C3CD5"/>
    <w:rsid w:val="007C3D96"/>
    <w:rsid w:val="007C3DA1"/>
    <w:rsid w:val="007C3DC5"/>
    <w:rsid w:val="007C5AB5"/>
    <w:rsid w:val="007D004B"/>
    <w:rsid w:val="007D5F41"/>
    <w:rsid w:val="007E01A5"/>
    <w:rsid w:val="007E02F2"/>
    <w:rsid w:val="007E2D00"/>
    <w:rsid w:val="007E475A"/>
    <w:rsid w:val="007F21B2"/>
    <w:rsid w:val="007F2D40"/>
    <w:rsid w:val="007F7A37"/>
    <w:rsid w:val="00801C24"/>
    <w:rsid w:val="008046B5"/>
    <w:rsid w:val="008056C4"/>
    <w:rsid w:val="008067C0"/>
    <w:rsid w:val="00806ABF"/>
    <w:rsid w:val="008074F1"/>
    <w:rsid w:val="00807530"/>
    <w:rsid w:val="00812588"/>
    <w:rsid w:val="00812DFA"/>
    <w:rsid w:val="00813E6C"/>
    <w:rsid w:val="00814227"/>
    <w:rsid w:val="00815880"/>
    <w:rsid w:val="00815BA2"/>
    <w:rsid w:val="00820C92"/>
    <w:rsid w:val="0082342B"/>
    <w:rsid w:val="0082390E"/>
    <w:rsid w:val="00825D44"/>
    <w:rsid w:val="00826907"/>
    <w:rsid w:val="00826B6F"/>
    <w:rsid w:val="008279AB"/>
    <w:rsid w:val="00830B16"/>
    <w:rsid w:val="008317F6"/>
    <w:rsid w:val="00832AF6"/>
    <w:rsid w:val="0083354C"/>
    <w:rsid w:val="008357C7"/>
    <w:rsid w:val="00837A85"/>
    <w:rsid w:val="00837C59"/>
    <w:rsid w:val="008403D2"/>
    <w:rsid w:val="00840C43"/>
    <w:rsid w:val="0084142A"/>
    <w:rsid w:val="008414C3"/>
    <w:rsid w:val="00842B44"/>
    <w:rsid w:val="00842D0F"/>
    <w:rsid w:val="00843088"/>
    <w:rsid w:val="0084404F"/>
    <w:rsid w:val="00844967"/>
    <w:rsid w:val="008449AF"/>
    <w:rsid w:val="00846558"/>
    <w:rsid w:val="0085419A"/>
    <w:rsid w:val="00854350"/>
    <w:rsid w:val="00856471"/>
    <w:rsid w:val="00856F69"/>
    <w:rsid w:val="008601ED"/>
    <w:rsid w:val="008607B4"/>
    <w:rsid w:val="008610EB"/>
    <w:rsid w:val="00861395"/>
    <w:rsid w:val="00862631"/>
    <w:rsid w:val="00862A4B"/>
    <w:rsid w:val="00863981"/>
    <w:rsid w:val="00864E58"/>
    <w:rsid w:val="00871A87"/>
    <w:rsid w:val="00871F83"/>
    <w:rsid w:val="00872183"/>
    <w:rsid w:val="00873C0C"/>
    <w:rsid w:val="00874B3D"/>
    <w:rsid w:val="00875584"/>
    <w:rsid w:val="00875751"/>
    <w:rsid w:val="008772F2"/>
    <w:rsid w:val="00884220"/>
    <w:rsid w:val="00886483"/>
    <w:rsid w:val="00887533"/>
    <w:rsid w:val="00890074"/>
    <w:rsid w:val="008904B7"/>
    <w:rsid w:val="00895ECB"/>
    <w:rsid w:val="008978AA"/>
    <w:rsid w:val="008A0E3F"/>
    <w:rsid w:val="008A239F"/>
    <w:rsid w:val="008A246E"/>
    <w:rsid w:val="008A2C94"/>
    <w:rsid w:val="008A424F"/>
    <w:rsid w:val="008A4C35"/>
    <w:rsid w:val="008A58E0"/>
    <w:rsid w:val="008B0099"/>
    <w:rsid w:val="008B0A60"/>
    <w:rsid w:val="008B0E0A"/>
    <w:rsid w:val="008B3828"/>
    <w:rsid w:val="008B52AD"/>
    <w:rsid w:val="008B5C97"/>
    <w:rsid w:val="008B69F6"/>
    <w:rsid w:val="008B6EAF"/>
    <w:rsid w:val="008B6F10"/>
    <w:rsid w:val="008B7CA4"/>
    <w:rsid w:val="008B7E56"/>
    <w:rsid w:val="008C03BD"/>
    <w:rsid w:val="008C6892"/>
    <w:rsid w:val="008C7CAB"/>
    <w:rsid w:val="008D0AF3"/>
    <w:rsid w:val="008D206B"/>
    <w:rsid w:val="008D2AD5"/>
    <w:rsid w:val="008D2CAF"/>
    <w:rsid w:val="008D4C78"/>
    <w:rsid w:val="008D6CCD"/>
    <w:rsid w:val="008D75A4"/>
    <w:rsid w:val="008D75F3"/>
    <w:rsid w:val="008D79F6"/>
    <w:rsid w:val="008E05E6"/>
    <w:rsid w:val="008E2388"/>
    <w:rsid w:val="008E323D"/>
    <w:rsid w:val="008E52D9"/>
    <w:rsid w:val="008E56A7"/>
    <w:rsid w:val="008F043A"/>
    <w:rsid w:val="008F1014"/>
    <w:rsid w:val="008F1F8C"/>
    <w:rsid w:val="008F32B9"/>
    <w:rsid w:val="008F4B14"/>
    <w:rsid w:val="008F56B9"/>
    <w:rsid w:val="008F5C21"/>
    <w:rsid w:val="008F6D52"/>
    <w:rsid w:val="008F7522"/>
    <w:rsid w:val="008F76B8"/>
    <w:rsid w:val="009026A0"/>
    <w:rsid w:val="009039C2"/>
    <w:rsid w:val="00904087"/>
    <w:rsid w:val="0090482F"/>
    <w:rsid w:val="00910FA2"/>
    <w:rsid w:val="00911818"/>
    <w:rsid w:val="009120A5"/>
    <w:rsid w:val="00912F63"/>
    <w:rsid w:val="00915EFD"/>
    <w:rsid w:val="00916EF2"/>
    <w:rsid w:val="00917F2E"/>
    <w:rsid w:val="00921155"/>
    <w:rsid w:val="00923952"/>
    <w:rsid w:val="00925BE0"/>
    <w:rsid w:val="009261E1"/>
    <w:rsid w:val="00930F31"/>
    <w:rsid w:val="00932AC1"/>
    <w:rsid w:val="00932F75"/>
    <w:rsid w:val="0093361B"/>
    <w:rsid w:val="009339E7"/>
    <w:rsid w:val="00933A45"/>
    <w:rsid w:val="0093510A"/>
    <w:rsid w:val="00936135"/>
    <w:rsid w:val="00940FEE"/>
    <w:rsid w:val="0094246C"/>
    <w:rsid w:val="0094270C"/>
    <w:rsid w:val="0094493A"/>
    <w:rsid w:val="00950B05"/>
    <w:rsid w:val="00950FDD"/>
    <w:rsid w:val="00952C6F"/>
    <w:rsid w:val="00953BD3"/>
    <w:rsid w:val="009546F9"/>
    <w:rsid w:val="00956F3E"/>
    <w:rsid w:val="00956F64"/>
    <w:rsid w:val="00960309"/>
    <w:rsid w:val="00960EDE"/>
    <w:rsid w:val="009611CB"/>
    <w:rsid w:val="009629EB"/>
    <w:rsid w:val="0096537A"/>
    <w:rsid w:val="00965FF6"/>
    <w:rsid w:val="00966944"/>
    <w:rsid w:val="00966C79"/>
    <w:rsid w:val="00967BAB"/>
    <w:rsid w:val="00970491"/>
    <w:rsid w:val="0097064F"/>
    <w:rsid w:val="0097344F"/>
    <w:rsid w:val="00974A3F"/>
    <w:rsid w:val="00974B13"/>
    <w:rsid w:val="009767AE"/>
    <w:rsid w:val="0097693E"/>
    <w:rsid w:val="00981783"/>
    <w:rsid w:val="009836CC"/>
    <w:rsid w:val="0098628B"/>
    <w:rsid w:val="00986C22"/>
    <w:rsid w:val="0098767B"/>
    <w:rsid w:val="009906B0"/>
    <w:rsid w:val="00990D3C"/>
    <w:rsid w:val="00990F15"/>
    <w:rsid w:val="00990F44"/>
    <w:rsid w:val="0099263C"/>
    <w:rsid w:val="00994684"/>
    <w:rsid w:val="00994A84"/>
    <w:rsid w:val="00995FF4"/>
    <w:rsid w:val="00997E29"/>
    <w:rsid w:val="009A06B5"/>
    <w:rsid w:val="009A13EB"/>
    <w:rsid w:val="009A16FA"/>
    <w:rsid w:val="009A3635"/>
    <w:rsid w:val="009A46D9"/>
    <w:rsid w:val="009A5646"/>
    <w:rsid w:val="009A6D96"/>
    <w:rsid w:val="009B2C72"/>
    <w:rsid w:val="009B53C4"/>
    <w:rsid w:val="009B5525"/>
    <w:rsid w:val="009B62BF"/>
    <w:rsid w:val="009C05DC"/>
    <w:rsid w:val="009C0C44"/>
    <w:rsid w:val="009C2983"/>
    <w:rsid w:val="009C3D3E"/>
    <w:rsid w:val="009C5C5E"/>
    <w:rsid w:val="009C7A04"/>
    <w:rsid w:val="009D284A"/>
    <w:rsid w:val="009D7AB0"/>
    <w:rsid w:val="009E2706"/>
    <w:rsid w:val="009E3F8C"/>
    <w:rsid w:val="009E53BE"/>
    <w:rsid w:val="009F0246"/>
    <w:rsid w:val="009F21AB"/>
    <w:rsid w:val="009F23BB"/>
    <w:rsid w:val="009F2D94"/>
    <w:rsid w:val="009F3384"/>
    <w:rsid w:val="009F3D0A"/>
    <w:rsid w:val="009F4707"/>
    <w:rsid w:val="00A0208B"/>
    <w:rsid w:val="00A021CD"/>
    <w:rsid w:val="00A04D76"/>
    <w:rsid w:val="00A04FB0"/>
    <w:rsid w:val="00A07594"/>
    <w:rsid w:val="00A102EE"/>
    <w:rsid w:val="00A10A9B"/>
    <w:rsid w:val="00A11AF7"/>
    <w:rsid w:val="00A11D6C"/>
    <w:rsid w:val="00A12AB6"/>
    <w:rsid w:val="00A14BCC"/>
    <w:rsid w:val="00A16867"/>
    <w:rsid w:val="00A16932"/>
    <w:rsid w:val="00A20CDE"/>
    <w:rsid w:val="00A21967"/>
    <w:rsid w:val="00A24F00"/>
    <w:rsid w:val="00A25437"/>
    <w:rsid w:val="00A2549E"/>
    <w:rsid w:val="00A25CA4"/>
    <w:rsid w:val="00A262C2"/>
    <w:rsid w:val="00A26E75"/>
    <w:rsid w:val="00A270BB"/>
    <w:rsid w:val="00A302A5"/>
    <w:rsid w:val="00A31942"/>
    <w:rsid w:val="00A324D7"/>
    <w:rsid w:val="00A3547A"/>
    <w:rsid w:val="00A37128"/>
    <w:rsid w:val="00A37619"/>
    <w:rsid w:val="00A37DB1"/>
    <w:rsid w:val="00A53049"/>
    <w:rsid w:val="00A544AB"/>
    <w:rsid w:val="00A54CB1"/>
    <w:rsid w:val="00A54F7D"/>
    <w:rsid w:val="00A612AA"/>
    <w:rsid w:val="00A6258F"/>
    <w:rsid w:val="00A639E2"/>
    <w:rsid w:val="00A712AE"/>
    <w:rsid w:val="00A7175B"/>
    <w:rsid w:val="00A726E2"/>
    <w:rsid w:val="00A72F89"/>
    <w:rsid w:val="00A74FD7"/>
    <w:rsid w:val="00A7582C"/>
    <w:rsid w:val="00A769E4"/>
    <w:rsid w:val="00A77354"/>
    <w:rsid w:val="00A82307"/>
    <w:rsid w:val="00A834FC"/>
    <w:rsid w:val="00A907A8"/>
    <w:rsid w:val="00A91EB3"/>
    <w:rsid w:val="00A92E9E"/>
    <w:rsid w:val="00A934B8"/>
    <w:rsid w:val="00A9537B"/>
    <w:rsid w:val="00A95FFB"/>
    <w:rsid w:val="00AA3B57"/>
    <w:rsid w:val="00AA68E9"/>
    <w:rsid w:val="00AA6BBB"/>
    <w:rsid w:val="00AA78DE"/>
    <w:rsid w:val="00AA79B6"/>
    <w:rsid w:val="00AB43E8"/>
    <w:rsid w:val="00AB5D96"/>
    <w:rsid w:val="00AB7F65"/>
    <w:rsid w:val="00AC0711"/>
    <w:rsid w:val="00AC25ED"/>
    <w:rsid w:val="00AC421F"/>
    <w:rsid w:val="00AC5D0E"/>
    <w:rsid w:val="00AC79CB"/>
    <w:rsid w:val="00AC7AD7"/>
    <w:rsid w:val="00AD2380"/>
    <w:rsid w:val="00AD27E0"/>
    <w:rsid w:val="00AD7ADE"/>
    <w:rsid w:val="00AE069B"/>
    <w:rsid w:val="00AE1E65"/>
    <w:rsid w:val="00AE26E4"/>
    <w:rsid w:val="00AE4B3F"/>
    <w:rsid w:val="00AE68BC"/>
    <w:rsid w:val="00AF0720"/>
    <w:rsid w:val="00AF2E8B"/>
    <w:rsid w:val="00AF2E95"/>
    <w:rsid w:val="00AF36F1"/>
    <w:rsid w:val="00AF4B85"/>
    <w:rsid w:val="00AF4BEC"/>
    <w:rsid w:val="00AF6F4D"/>
    <w:rsid w:val="00B0067A"/>
    <w:rsid w:val="00B0259E"/>
    <w:rsid w:val="00B02E5F"/>
    <w:rsid w:val="00B04AF0"/>
    <w:rsid w:val="00B10DAB"/>
    <w:rsid w:val="00B12120"/>
    <w:rsid w:val="00B13020"/>
    <w:rsid w:val="00B14922"/>
    <w:rsid w:val="00B15093"/>
    <w:rsid w:val="00B15F36"/>
    <w:rsid w:val="00B1620A"/>
    <w:rsid w:val="00B16CFD"/>
    <w:rsid w:val="00B16EDC"/>
    <w:rsid w:val="00B2014E"/>
    <w:rsid w:val="00B24F1D"/>
    <w:rsid w:val="00B2517E"/>
    <w:rsid w:val="00B25475"/>
    <w:rsid w:val="00B2571F"/>
    <w:rsid w:val="00B30F76"/>
    <w:rsid w:val="00B3551A"/>
    <w:rsid w:val="00B35CF8"/>
    <w:rsid w:val="00B41402"/>
    <w:rsid w:val="00B4232F"/>
    <w:rsid w:val="00B424B5"/>
    <w:rsid w:val="00B42E05"/>
    <w:rsid w:val="00B433EB"/>
    <w:rsid w:val="00B43BC9"/>
    <w:rsid w:val="00B43FFE"/>
    <w:rsid w:val="00B44F84"/>
    <w:rsid w:val="00B511A5"/>
    <w:rsid w:val="00B51493"/>
    <w:rsid w:val="00B52275"/>
    <w:rsid w:val="00B56FFE"/>
    <w:rsid w:val="00B5771B"/>
    <w:rsid w:val="00B61183"/>
    <w:rsid w:val="00B61A13"/>
    <w:rsid w:val="00B62517"/>
    <w:rsid w:val="00B62F23"/>
    <w:rsid w:val="00B63202"/>
    <w:rsid w:val="00B63C6E"/>
    <w:rsid w:val="00B64D53"/>
    <w:rsid w:val="00B65059"/>
    <w:rsid w:val="00B66334"/>
    <w:rsid w:val="00B66898"/>
    <w:rsid w:val="00B6776A"/>
    <w:rsid w:val="00B71C9C"/>
    <w:rsid w:val="00B7438A"/>
    <w:rsid w:val="00B749DD"/>
    <w:rsid w:val="00B750E7"/>
    <w:rsid w:val="00B76597"/>
    <w:rsid w:val="00B768F4"/>
    <w:rsid w:val="00B77F48"/>
    <w:rsid w:val="00B80FF2"/>
    <w:rsid w:val="00B81A12"/>
    <w:rsid w:val="00B83E56"/>
    <w:rsid w:val="00B86D34"/>
    <w:rsid w:val="00B87BEB"/>
    <w:rsid w:val="00B87DFF"/>
    <w:rsid w:val="00B924AE"/>
    <w:rsid w:val="00B927A3"/>
    <w:rsid w:val="00B946D0"/>
    <w:rsid w:val="00BA13FE"/>
    <w:rsid w:val="00BA55E6"/>
    <w:rsid w:val="00BB015C"/>
    <w:rsid w:val="00BB1A66"/>
    <w:rsid w:val="00BB577B"/>
    <w:rsid w:val="00BB728E"/>
    <w:rsid w:val="00BC0AAC"/>
    <w:rsid w:val="00BC216E"/>
    <w:rsid w:val="00BC22DD"/>
    <w:rsid w:val="00BC3988"/>
    <w:rsid w:val="00BC3CFC"/>
    <w:rsid w:val="00BC4D53"/>
    <w:rsid w:val="00BC61DD"/>
    <w:rsid w:val="00BD0B4E"/>
    <w:rsid w:val="00BD1C03"/>
    <w:rsid w:val="00BD1C2A"/>
    <w:rsid w:val="00BD1DE0"/>
    <w:rsid w:val="00BD3086"/>
    <w:rsid w:val="00BD5B1F"/>
    <w:rsid w:val="00BD7584"/>
    <w:rsid w:val="00BD76C4"/>
    <w:rsid w:val="00BD7C3D"/>
    <w:rsid w:val="00BD7EEF"/>
    <w:rsid w:val="00BE1413"/>
    <w:rsid w:val="00BE1D93"/>
    <w:rsid w:val="00BE20B4"/>
    <w:rsid w:val="00BE2354"/>
    <w:rsid w:val="00BE279F"/>
    <w:rsid w:val="00BE2D43"/>
    <w:rsid w:val="00BE4E51"/>
    <w:rsid w:val="00BF3736"/>
    <w:rsid w:val="00BF3F46"/>
    <w:rsid w:val="00BF74AD"/>
    <w:rsid w:val="00BF7E0D"/>
    <w:rsid w:val="00C00E47"/>
    <w:rsid w:val="00C01E2D"/>
    <w:rsid w:val="00C036AD"/>
    <w:rsid w:val="00C05439"/>
    <w:rsid w:val="00C05DA8"/>
    <w:rsid w:val="00C1006B"/>
    <w:rsid w:val="00C104AA"/>
    <w:rsid w:val="00C10D29"/>
    <w:rsid w:val="00C134C5"/>
    <w:rsid w:val="00C21070"/>
    <w:rsid w:val="00C234CC"/>
    <w:rsid w:val="00C243E8"/>
    <w:rsid w:val="00C2524B"/>
    <w:rsid w:val="00C26928"/>
    <w:rsid w:val="00C27A62"/>
    <w:rsid w:val="00C3090A"/>
    <w:rsid w:val="00C3098D"/>
    <w:rsid w:val="00C32477"/>
    <w:rsid w:val="00C329C9"/>
    <w:rsid w:val="00C32C5E"/>
    <w:rsid w:val="00C3358D"/>
    <w:rsid w:val="00C33810"/>
    <w:rsid w:val="00C34817"/>
    <w:rsid w:val="00C37512"/>
    <w:rsid w:val="00C37DAD"/>
    <w:rsid w:val="00C416D3"/>
    <w:rsid w:val="00C41C23"/>
    <w:rsid w:val="00C42285"/>
    <w:rsid w:val="00C42302"/>
    <w:rsid w:val="00C431CF"/>
    <w:rsid w:val="00C43718"/>
    <w:rsid w:val="00C43E43"/>
    <w:rsid w:val="00C44607"/>
    <w:rsid w:val="00C45773"/>
    <w:rsid w:val="00C46869"/>
    <w:rsid w:val="00C52E42"/>
    <w:rsid w:val="00C54371"/>
    <w:rsid w:val="00C5459E"/>
    <w:rsid w:val="00C54780"/>
    <w:rsid w:val="00C54F66"/>
    <w:rsid w:val="00C5520E"/>
    <w:rsid w:val="00C55932"/>
    <w:rsid w:val="00C56B32"/>
    <w:rsid w:val="00C57FC4"/>
    <w:rsid w:val="00C6099B"/>
    <w:rsid w:val="00C61141"/>
    <w:rsid w:val="00C61AB3"/>
    <w:rsid w:val="00C61CF2"/>
    <w:rsid w:val="00C64198"/>
    <w:rsid w:val="00C64A82"/>
    <w:rsid w:val="00C65370"/>
    <w:rsid w:val="00C67A56"/>
    <w:rsid w:val="00C71DE7"/>
    <w:rsid w:val="00C71E35"/>
    <w:rsid w:val="00C72186"/>
    <w:rsid w:val="00C72338"/>
    <w:rsid w:val="00C745E5"/>
    <w:rsid w:val="00C76382"/>
    <w:rsid w:val="00C76406"/>
    <w:rsid w:val="00C777B7"/>
    <w:rsid w:val="00C826E8"/>
    <w:rsid w:val="00C82FD4"/>
    <w:rsid w:val="00C84A77"/>
    <w:rsid w:val="00C84B18"/>
    <w:rsid w:val="00C8604E"/>
    <w:rsid w:val="00C86204"/>
    <w:rsid w:val="00C90EE5"/>
    <w:rsid w:val="00C9166E"/>
    <w:rsid w:val="00C93F4B"/>
    <w:rsid w:val="00C94B2A"/>
    <w:rsid w:val="00C9593E"/>
    <w:rsid w:val="00CA04D8"/>
    <w:rsid w:val="00CA3685"/>
    <w:rsid w:val="00CA689C"/>
    <w:rsid w:val="00CA6EE5"/>
    <w:rsid w:val="00CA7D2C"/>
    <w:rsid w:val="00CB13F2"/>
    <w:rsid w:val="00CB1B2D"/>
    <w:rsid w:val="00CB3252"/>
    <w:rsid w:val="00CB430C"/>
    <w:rsid w:val="00CB4609"/>
    <w:rsid w:val="00CB7715"/>
    <w:rsid w:val="00CB7E78"/>
    <w:rsid w:val="00CC075B"/>
    <w:rsid w:val="00CC10BE"/>
    <w:rsid w:val="00CC1D3F"/>
    <w:rsid w:val="00CC25EA"/>
    <w:rsid w:val="00CC2A1B"/>
    <w:rsid w:val="00CC2FD8"/>
    <w:rsid w:val="00CC324D"/>
    <w:rsid w:val="00CC5DC0"/>
    <w:rsid w:val="00CC75E2"/>
    <w:rsid w:val="00CC7980"/>
    <w:rsid w:val="00CD0ABC"/>
    <w:rsid w:val="00CD0F8A"/>
    <w:rsid w:val="00CD1F42"/>
    <w:rsid w:val="00CD2EF1"/>
    <w:rsid w:val="00CD3564"/>
    <w:rsid w:val="00CD4AE1"/>
    <w:rsid w:val="00CE06DE"/>
    <w:rsid w:val="00CE18B5"/>
    <w:rsid w:val="00CE2499"/>
    <w:rsid w:val="00CE25ED"/>
    <w:rsid w:val="00CE2A65"/>
    <w:rsid w:val="00CE2BF0"/>
    <w:rsid w:val="00CE3A32"/>
    <w:rsid w:val="00CE422E"/>
    <w:rsid w:val="00CE4463"/>
    <w:rsid w:val="00CE4E0A"/>
    <w:rsid w:val="00CE6F5B"/>
    <w:rsid w:val="00CF0B0A"/>
    <w:rsid w:val="00CF1189"/>
    <w:rsid w:val="00CF16D1"/>
    <w:rsid w:val="00CF1CB9"/>
    <w:rsid w:val="00CF6D96"/>
    <w:rsid w:val="00CF7A9D"/>
    <w:rsid w:val="00D07CB8"/>
    <w:rsid w:val="00D10617"/>
    <w:rsid w:val="00D130C4"/>
    <w:rsid w:val="00D13FAC"/>
    <w:rsid w:val="00D16DAD"/>
    <w:rsid w:val="00D203EE"/>
    <w:rsid w:val="00D205C7"/>
    <w:rsid w:val="00D205FB"/>
    <w:rsid w:val="00D222A0"/>
    <w:rsid w:val="00D23B6B"/>
    <w:rsid w:val="00D24F65"/>
    <w:rsid w:val="00D267E5"/>
    <w:rsid w:val="00D310AB"/>
    <w:rsid w:val="00D310CB"/>
    <w:rsid w:val="00D316CB"/>
    <w:rsid w:val="00D3352E"/>
    <w:rsid w:val="00D33BC9"/>
    <w:rsid w:val="00D42148"/>
    <w:rsid w:val="00D423E8"/>
    <w:rsid w:val="00D425D5"/>
    <w:rsid w:val="00D42AAB"/>
    <w:rsid w:val="00D445B0"/>
    <w:rsid w:val="00D52C3F"/>
    <w:rsid w:val="00D53C42"/>
    <w:rsid w:val="00D5666A"/>
    <w:rsid w:val="00D56A92"/>
    <w:rsid w:val="00D603A7"/>
    <w:rsid w:val="00D61058"/>
    <w:rsid w:val="00D61533"/>
    <w:rsid w:val="00D64557"/>
    <w:rsid w:val="00D71BCA"/>
    <w:rsid w:val="00D7207C"/>
    <w:rsid w:val="00D751EF"/>
    <w:rsid w:val="00D811E0"/>
    <w:rsid w:val="00D82773"/>
    <w:rsid w:val="00D83B40"/>
    <w:rsid w:val="00D8552B"/>
    <w:rsid w:val="00D85B94"/>
    <w:rsid w:val="00D87ABE"/>
    <w:rsid w:val="00D90575"/>
    <w:rsid w:val="00D93334"/>
    <w:rsid w:val="00D93355"/>
    <w:rsid w:val="00D94635"/>
    <w:rsid w:val="00D96738"/>
    <w:rsid w:val="00D97975"/>
    <w:rsid w:val="00DA021F"/>
    <w:rsid w:val="00DA0FBD"/>
    <w:rsid w:val="00DA1326"/>
    <w:rsid w:val="00DA19E1"/>
    <w:rsid w:val="00DA3D28"/>
    <w:rsid w:val="00DA565C"/>
    <w:rsid w:val="00DA658B"/>
    <w:rsid w:val="00DA7CAE"/>
    <w:rsid w:val="00DB053F"/>
    <w:rsid w:val="00DB07DF"/>
    <w:rsid w:val="00DB3781"/>
    <w:rsid w:val="00DB4469"/>
    <w:rsid w:val="00DB4630"/>
    <w:rsid w:val="00DB53B6"/>
    <w:rsid w:val="00DB5CF6"/>
    <w:rsid w:val="00DB5E11"/>
    <w:rsid w:val="00DB64CF"/>
    <w:rsid w:val="00DB750C"/>
    <w:rsid w:val="00DB7833"/>
    <w:rsid w:val="00DB7B4B"/>
    <w:rsid w:val="00DC25E4"/>
    <w:rsid w:val="00DC3025"/>
    <w:rsid w:val="00DC3408"/>
    <w:rsid w:val="00DC3CA1"/>
    <w:rsid w:val="00DC3CEB"/>
    <w:rsid w:val="00DC3D2A"/>
    <w:rsid w:val="00DC3E19"/>
    <w:rsid w:val="00DC6215"/>
    <w:rsid w:val="00DC7532"/>
    <w:rsid w:val="00DD105E"/>
    <w:rsid w:val="00DD1699"/>
    <w:rsid w:val="00DD19E1"/>
    <w:rsid w:val="00DD3072"/>
    <w:rsid w:val="00DD3A7F"/>
    <w:rsid w:val="00DD472F"/>
    <w:rsid w:val="00DD630F"/>
    <w:rsid w:val="00DD64A7"/>
    <w:rsid w:val="00DE31FA"/>
    <w:rsid w:val="00DE3DC0"/>
    <w:rsid w:val="00DF06CA"/>
    <w:rsid w:val="00DF62D0"/>
    <w:rsid w:val="00DF720D"/>
    <w:rsid w:val="00E00311"/>
    <w:rsid w:val="00E00688"/>
    <w:rsid w:val="00E0210A"/>
    <w:rsid w:val="00E02222"/>
    <w:rsid w:val="00E03393"/>
    <w:rsid w:val="00E07F30"/>
    <w:rsid w:val="00E10E05"/>
    <w:rsid w:val="00E13AC5"/>
    <w:rsid w:val="00E15595"/>
    <w:rsid w:val="00E15A61"/>
    <w:rsid w:val="00E15DD2"/>
    <w:rsid w:val="00E16981"/>
    <w:rsid w:val="00E17248"/>
    <w:rsid w:val="00E205C9"/>
    <w:rsid w:val="00E2145C"/>
    <w:rsid w:val="00E22969"/>
    <w:rsid w:val="00E233EC"/>
    <w:rsid w:val="00E24628"/>
    <w:rsid w:val="00E247DF"/>
    <w:rsid w:val="00E2745E"/>
    <w:rsid w:val="00E30AB5"/>
    <w:rsid w:val="00E30C77"/>
    <w:rsid w:val="00E32119"/>
    <w:rsid w:val="00E33017"/>
    <w:rsid w:val="00E339FC"/>
    <w:rsid w:val="00E33DB0"/>
    <w:rsid w:val="00E34E6F"/>
    <w:rsid w:val="00E35DD1"/>
    <w:rsid w:val="00E421D6"/>
    <w:rsid w:val="00E437F8"/>
    <w:rsid w:val="00E476C8"/>
    <w:rsid w:val="00E47887"/>
    <w:rsid w:val="00E47D45"/>
    <w:rsid w:val="00E47F12"/>
    <w:rsid w:val="00E503A7"/>
    <w:rsid w:val="00E5100A"/>
    <w:rsid w:val="00E51077"/>
    <w:rsid w:val="00E52BBF"/>
    <w:rsid w:val="00E6481B"/>
    <w:rsid w:val="00E6664C"/>
    <w:rsid w:val="00E67280"/>
    <w:rsid w:val="00E67973"/>
    <w:rsid w:val="00E70D47"/>
    <w:rsid w:val="00E71E73"/>
    <w:rsid w:val="00E73992"/>
    <w:rsid w:val="00E73A3E"/>
    <w:rsid w:val="00E74170"/>
    <w:rsid w:val="00E7752E"/>
    <w:rsid w:val="00E81E34"/>
    <w:rsid w:val="00E84089"/>
    <w:rsid w:val="00E84EF7"/>
    <w:rsid w:val="00E85B4C"/>
    <w:rsid w:val="00E868BD"/>
    <w:rsid w:val="00E937DF"/>
    <w:rsid w:val="00E93B1C"/>
    <w:rsid w:val="00E967AA"/>
    <w:rsid w:val="00E96B48"/>
    <w:rsid w:val="00EA2FA3"/>
    <w:rsid w:val="00EA5F1E"/>
    <w:rsid w:val="00EA62EC"/>
    <w:rsid w:val="00EA6D34"/>
    <w:rsid w:val="00EB00FC"/>
    <w:rsid w:val="00EB11E3"/>
    <w:rsid w:val="00EB195C"/>
    <w:rsid w:val="00EB2D7A"/>
    <w:rsid w:val="00EB382D"/>
    <w:rsid w:val="00EB544B"/>
    <w:rsid w:val="00EB7F43"/>
    <w:rsid w:val="00EC094F"/>
    <w:rsid w:val="00EC1EB0"/>
    <w:rsid w:val="00EC2615"/>
    <w:rsid w:val="00EC5A3E"/>
    <w:rsid w:val="00EC72B3"/>
    <w:rsid w:val="00ED13B1"/>
    <w:rsid w:val="00ED1992"/>
    <w:rsid w:val="00ED1C72"/>
    <w:rsid w:val="00ED2828"/>
    <w:rsid w:val="00ED3187"/>
    <w:rsid w:val="00ED5387"/>
    <w:rsid w:val="00ED5672"/>
    <w:rsid w:val="00EE0219"/>
    <w:rsid w:val="00EE0AE1"/>
    <w:rsid w:val="00EE0EF4"/>
    <w:rsid w:val="00EE18DA"/>
    <w:rsid w:val="00EE2213"/>
    <w:rsid w:val="00EE2893"/>
    <w:rsid w:val="00EE36D5"/>
    <w:rsid w:val="00EE51A4"/>
    <w:rsid w:val="00EE5CB4"/>
    <w:rsid w:val="00EE5CCD"/>
    <w:rsid w:val="00EE6BDB"/>
    <w:rsid w:val="00EF0FB6"/>
    <w:rsid w:val="00EF14BF"/>
    <w:rsid w:val="00EF2897"/>
    <w:rsid w:val="00EF39F5"/>
    <w:rsid w:val="00EF3ADF"/>
    <w:rsid w:val="00EF5E1B"/>
    <w:rsid w:val="00EF6C55"/>
    <w:rsid w:val="00F0006C"/>
    <w:rsid w:val="00F003C1"/>
    <w:rsid w:val="00F00952"/>
    <w:rsid w:val="00F01640"/>
    <w:rsid w:val="00F023E9"/>
    <w:rsid w:val="00F02528"/>
    <w:rsid w:val="00F031DF"/>
    <w:rsid w:val="00F06323"/>
    <w:rsid w:val="00F06D99"/>
    <w:rsid w:val="00F070E0"/>
    <w:rsid w:val="00F077B6"/>
    <w:rsid w:val="00F07D31"/>
    <w:rsid w:val="00F1072F"/>
    <w:rsid w:val="00F11E14"/>
    <w:rsid w:val="00F1488B"/>
    <w:rsid w:val="00F1565C"/>
    <w:rsid w:val="00F17CD2"/>
    <w:rsid w:val="00F20C71"/>
    <w:rsid w:val="00F20E81"/>
    <w:rsid w:val="00F214D2"/>
    <w:rsid w:val="00F22257"/>
    <w:rsid w:val="00F22EA5"/>
    <w:rsid w:val="00F24D88"/>
    <w:rsid w:val="00F268F1"/>
    <w:rsid w:val="00F27644"/>
    <w:rsid w:val="00F315A8"/>
    <w:rsid w:val="00F320AC"/>
    <w:rsid w:val="00F35047"/>
    <w:rsid w:val="00F359F9"/>
    <w:rsid w:val="00F36D40"/>
    <w:rsid w:val="00F428F1"/>
    <w:rsid w:val="00F42C1A"/>
    <w:rsid w:val="00F44586"/>
    <w:rsid w:val="00F446E3"/>
    <w:rsid w:val="00F4684E"/>
    <w:rsid w:val="00F50BD7"/>
    <w:rsid w:val="00F5196D"/>
    <w:rsid w:val="00F52D4E"/>
    <w:rsid w:val="00F54CFA"/>
    <w:rsid w:val="00F565A8"/>
    <w:rsid w:val="00F57E83"/>
    <w:rsid w:val="00F61419"/>
    <w:rsid w:val="00F61563"/>
    <w:rsid w:val="00F63C38"/>
    <w:rsid w:val="00F70862"/>
    <w:rsid w:val="00F727F8"/>
    <w:rsid w:val="00F7357D"/>
    <w:rsid w:val="00F73803"/>
    <w:rsid w:val="00F75F0D"/>
    <w:rsid w:val="00F75F0F"/>
    <w:rsid w:val="00F76065"/>
    <w:rsid w:val="00F760F8"/>
    <w:rsid w:val="00F77DA2"/>
    <w:rsid w:val="00F81CEE"/>
    <w:rsid w:val="00F83529"/>
    <w:rsid w:val="00F850FA"/>
    <w:rsid w:val="00F85BFD"/>
    <w:rsid w:val="00F8646F"/>
    <w:rsid w:val="00F91EC1"/>
    <w:rsid w:val="00F93AE6"/>
    <w:rsid w:val="00F9470D"/>
    <w:rsid w:val="00F971C4"/>
    <w:rsid w:val="00FA22CF"/>
    <w:rsid w:val="00FA4618"/>
    <w:rsid w:val="00FA5C7C"/>
    <w:rsid w:val="00FA698F"/>
    <w:rsid w:val="00FB222E"/>
    <w:rsid w:val="00FB5B95"/>
    <w:rsid w:val="00FB7568"/>
    <w:rsid w:val="00FB7BCA"/>
    <w:rsid w:val="00FC0474"/>
    <w:rsid w:val="00FC1066"/>
    <w:rsid w:val="00FC1A16"/>
    <w:rsid w:val="00FC1BAE"/>
    <w:rsid w:val="00FC1C62"/>
    <w:rsid w:val="00FC27FE"/>
    <w:rsid w:val="00FC2D04"/>
    <w:rsid w:val="00FC3202"/>
    <w:rsid w:val="00FC5402"/>
    <w:rsid w:val="00FD0016"/>
    <w:rsid w:val="00FD026B"/>
    <w:rsid w:val="00FD0B72"/>
    <w:rsid w:val="00FD2988"/>
    <w:rsid w:val="00FD3FCF"/>
    <w:rsid w:val="00FD51DC"/>
    <w:rsid w:val="00FD53DC"/>
    <w:rsid w:val="00FD62BE"/>
    <w:rsid w:val="00FE0F50"/>
    <w:rsid w:val="00FE39C5"/>
    <w:rsid w:val="00FE4E50"/>
    <w:rsid w:val="00FE5447"/>
    <w:rsid w:val="00FE6273"/>
    <w:rsid w:val="00FE63FF"/>
    <w:rsid w:val="00FF085D"/>
    <w:rsid w:val="00FF16DB"/>
    <w:rsid w:val="00FF3F4C"/>
    <w:rsid w:val="00FF5D40"/>
    <w:rsid w:val="00FF5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basedOn w:val="a"/>
    <w:link w:val="a5"/>
    <w:uiPriority w:val="34"/>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link w:val="a4"/>
    <w:uiPriority w:val="34"/>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23">
    <w:name w:val="rvts23"/>
    <w:basedOn w:val="a0"/>
    <w:rsid w:val="00156B7C"/>
  </w:style>
  <w:style w:type="character" w:customStyle="1" w:styleId="rvts9">
    <w:name w:val="rvts9"/>
    <w:basedOn w:val="a0"/>
    <w:rsid w:val="00966944"/>
  </w:style>
  <w:style w:type="character" w:customStyle="1" w:styleId="fontsize18">
    <w:name w:val="fontsize18"/>
    <w:basedOn w:val="a0"/>
    <w:rsid w:val="00FF16DB"/>
  </w:style>
  <w:style w:type="character" w:customStyle="1" w:styleId="highlight">
    <w:name w:val="highlight"/>
    <w:basedOn w:val="a0"/>
    <w:rsid w:val="000D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386688200">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638540031">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331569212">
      <w:bodyDiv w:val="1"/>
      <w:marLeft w:val="0"/>
      <w:marRight w:val="0"/>
      <w:marTop w:val="0"/>
      <w:marBottom w:val="0"/>
      <w:divBdr>
        <w:top w:val="none" w:sz="0" w:space="0" w:color="auto"/>
        <w:left w:val="none" w:sz="0" w:space="0" w:color="auto"/>
        <w:bottom w:val="none" w:sz="0" w:space="0" w:color="auto"/>
        <w:right w:val="none" w:sz="0" w:space="0" w:color="auto"/>
      </w:divBdr>
    </w:div>
    <w:div w:id="1406338945">
      <w:bodyDiv w:val="1"/>
      <w:marLeft w:val="0"/>
      <w:marRight w:val="0"/>
      <w:marTop w:val="0"/>
      <w:marBottom w:val="0"/>
      <w:divBdr>
        <w:top w:val="none" w:sz="0" w:space="0" w:color="auto"/>
        <w:left w:val="none" w:sz="0" w:space="0" w:color="auto"/>
        <w:bottom w:val="none" w:sz="0" w:space="0" w:color="auto"/>
        <w:right w:val="none" w:sz="0" w:space="0" w:color="auto"/>
      </w:divBdr>
      <w:divsChild>
        <w:div w:id="1906260391">
          <w:marLeft w:val="0"/>
          <w:marRight w:val="0"/>
          <w:marTop w:val="0"/>
          <w:marBottom w:val="0"/>
          <w:divBdr>
            <w:top w:val="none" w:sz="0" w:space="0" w:color="auto"/>
            <w:left w:val="none" w:sz="0" w:space="0" w:color="auto"/>
            <w:bottom w:val="none" w:sz="0" w:space="0" w:color="auto"/>
            <w:right w:val="none" w:sz="0" w:space="0" w:color="auto"/>
          </w:divBdr>
        </w:div>
      </w:divsChild>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budstandart.com/ua/catalog/doc-page.html?id_doc=75058" TargetMode="External"/><Relationship Id="rId13" Type="http://schemas.openxmlformats.org/officeDocument/2006/relationships/hyperlink" Target="https://online.budstandart.com/ua/catalog/doc-page.html?id_doc=750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online.budstandart.com/ua/catalog/doc-page.html?id_doc=750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online.budstandart.com/ua/catalog/doc-page.html?id_doc=7505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online.budstandart.com/ua/catalog/doc-page.html?id_doc=98364" TargetMode="External"/><Relationship Id="rId4" Type="http://schemas.openxmlformats.org/officeDocument/2006/relationships/settings" Target="settings.xml"/><Relationship Id="rId9" Type="http://schemas.openxmlformats.org/officeDocument/2006/relationships/hyperlink" Target="http://online.budstandart.com/ua/catalog/doc-page.html?id_doc=92700" TargetMode="External"/><Relationship Id="rId14" Type="http://schemas.openxmlformats.org/officeDocument/2006/relationships/hyperlink" Target="https://online.budstandart.com/ua/catalog/doc-page.html?id_doc=75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2595-332D-4709-AB90-CF697DF1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45</Pages>
  <Words>59919</Words>
  <Characters>34154</Characters>
  <Application>Microsoft Office Word</Application>
  <DocSecurity>0</DocSecurity>
  <Lines>284</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17</cp:revision>
  <cp:lastPrinted>2023-05-25T12:35:00Z</cp:lastPrinted>
  <dcterms:created xsi:type="dcterms:W3CDTF">2024-03-20T14:05:00Z</dcterms:created>
  <dcterms:modified xsi:type="dcterms:W3CDTF">2024-03-21T12:21:00Z</dcterms:modified>
</cp:coreProperties>
</file>