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33364D" w:rsidRDefault="00F03493" w:rsidP="0033364D">
      <w:pPr>
        <w:suppressAutoHyphens w:val="0"/>
        <w:jc w:val="both"/>
        <w:rPr>
          <w:b/>
          <w:sz w:val="22"/>
          <w:szCs w:val="22"/>
          <w:lang w:val="uk-UA" w:eastAsia="ru-RU"/>
        </w:rPr>
      </w:pPr>
      <w:r>
        <w:rPr>
          <w:sz w:val="24"/>
          <w:szCs w:val="24"/>
          <w:lang w:val="uk-UA"/>
        </w:rPr>
        <w:t xml:space="preserve"> </w:t>
      </w:r>
      <w:r w:rsidR="0033364D">
        <w:rPr>
          <w:sz w:val="24"/>
          <w:szCs w:val="24"/>
          <w:lang w:val="uk-UA"/>
        </w:rPr>
        <w:tab/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33364D" w:rsidRPr="0033364D">
        <w:rPr>
          <w:b/>
          <w:sz w:val="22"/>
          <w:szCs w:val="22"/>
          <w:lang w:val="uk-UA"/>
        </w:rPr>
        <w:t>«</w:t>
      </w:r>
      <w:r w:rsidR="0033364D" w:rsidRPr="0033364D">
        <w:rPr>
          <w:b/>
          <w:sz w:val="22"/>
          <w:szCs w:val="22"/>
          <w:lang w:val="uk-UA" w:eastAsia="ru-RU"/>
        </w:rPr>
        <w:t>Матеріали для благоустрою населених пунктів</w:t>
      </w:r>
      <w:r w:rsidR="0033364D" w:rsidRPr="0033364D">
        <w:rPr>
          <w:b/>
          <w:kern w:val="2"/>
          <w:sz w:val="22"/>
          <w:szCs w:val="22"/>
          <w:lang w:val="uk-UA"/>
        </w:rPr>
        <w:t>:</w:t>
      </w:r>
      <w:r w:rsidR="0033364D" w:rsidRPr="0033364D">
        <w:rPr>
          <w:b/>
          <w:sz w:val="22"/>
          <w:szCs w:val="22"/>
          <w:lang w:val="uk-UA"/>
        </w:rPr>
        <w:t xml:space="preserve">  щ</w:t>
      </w:r>
      <w:r w:rsidR="0033364D" w:rsidRPr="0033364D">
        <w:rPr>
          <w:b/>
          <w:kern w:val="2"/>
          <w:sz w:val="22"/>
          <w:szCs w:val="22"/>
          <w:lang w:val="uk-UA"/>
        </w:rPr>
        <w:t>ебенево-піщана суміш С-7 фракції 0-40 мм</w:t>
      </w:r>
      <w:bookmarkStart w:id="0" w:name="_GoBack"/>
      <w:bookmarkEnd w:id="0"/>
      <w:r w:rsidR="0033364D" w:rsidRPr="0033364D">
        <w:rPr>
          <w:b/>
          <w:kern w:val="2"/>
          <w:sz w:val="22"/>
          <w:szCs w:val="22"/>
          <w:lang w:val="uk-UA"/>
        </w:rPr>
        <w:t>»</w:t>
      </w:r>
      <w:r w:rsidR="0033364D" w:rsidRPr="0033364D">
        <w:rPr>
          <w:b/>
          <w:bCs/>
          <w:sz w:val="22"/>
          <w:szCs w:val="22"/>
          <w:lang w:val="uk-UA" w:eastAsia="uk-UA"/>
        </w:rPr>
        <w:t xml:space="preserve">, </w:t>
      </w:r>
      <w:r w:rsidR="0033364D" w:rsidRPr="0033364D">
        <w:rPr>
          <w:b/>
          <w:sz w:val="22"/>
          <w:szCs w:val="22"/>
          <w:lang w:val="uk-UA"/>
        </w:rPr>
        <w:t xml:space="preserve">код </w:t>
      </w:r>
      <w:r w:rsidR="0033364D" w:rsidRPr="0033364D">
        <w:rPr>
          <w:b/>
          <w:bCs/>
          <w:sz w:val="22"/>
          <w:szCs w:val="22"/>
          <w:lang w:val="uk-UA"/>
        </w:rPr>
        <w:t xml:space="preserve">ДК 021:2015- </w:t>
      </w:r>
      <w:hyperlink r:id="rId7" w:history="1">
        <w:r w:rsidR="0033364D" w:rsidRPr="0033364D">
          <w:rPr>
            <w:rStyle w:val="af0"/>
            <w:b/>
            <w:color w:val="auto"/>
            <w:sz w:val="22"/>
            <w:szCs w:val="22"/>
            <w:u w:val="none"/>
            <w:lang w:val="uk-UA" w:eastAsia="ru-RU"/>
          </w:rPr>
          <w:t>14210000-6 - Гравій, пісок, щебінь і наповнювачі</w:t>
        </w:r>
      </w:hyperlink>
      <w:r w:rsidR="0033364D" w:rsidRPr="0033364D">
        <w:rPr>
          <w:b/>
          <w:sz w:val="22"/>
          <w:szCs w:val="22"/>
          <w:lang w:val="uk-UA"/>
        </w:rPr>
        <w:t xml:space="preserve"> </w:t>
      </w:r>
      <w:r w:rsidR="0033364D" w:rsidRPr="0033364D">
        <w:rPr>
          <w:b/>
          <w:sz w:val="22"/>
          <w:szCs w:val="22"/>
          <w:lang w:val="uk-UA" w:eastAsia="ru-RU"/>
        </w:rPr>
        <w:t xml:space="preserve">(номенклатурна позиція: </w:t>
      </w:r>
      <w:r w:rsidR="0033364D" w:rsidRPr="0033364D">
        <w:rPr>
          <w:b/>
          <w:sz w:val="22"/>
          <w:szCs w:val="22"/>
          <w:lang w:val="uk-UA"/>
        </w:rPr>
        <w:t>14212210-5 Піщано-гравійні суміші</w:t>
      </w:r>
      <w:r w:rsidR="0033364D" w:rsidRPr="0033364D">
        <w:rPr>
          <w:b/>
          <w:sz w:val="22"/>
          <w:szCs w:val="22"/>
          <w:lang w:val="uk-UA" w:eastAsia="ru-RU"/>
        </w:rPr>
        <w:t>)</w:t>
      </w:r>
      <w:r w:rsidR="00A14ABB" w:rsidRPr="0033364D">
        <w:rPr>
          <w:b/>
          <w:kern w:val="1"/>
          <w:sz w:val="24"/>
          <w:szCs w:val="24"/>
          <w:lang w:val="uk-UA"/>
        </w:rPr>
        <w:t xml:space="preserve">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</w:t>
      </w:r>
      <w:r w:rsidR="006B41F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92" w:rsidRDefault="003C4792">
      <w:r>
        <w:separator/>
      </w:r>
    </w:p>
  </w:endnote>
  <w:endnote w:type="continuationSeparator" w:id="0">
    <w:p w:rsidR="003C4792" w:rsidRDefault="003C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C47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776A7">
      <w:rPr>
        <w:noProof/>
      </w:rPr>
      <w:t>1</w:t>
    </w:r>
    <w:r>
      <w:fldChar w:fldCharType="end"/>
    </w:r>
  </w:p>
  <w:p w:rsidR="005D55A4" w:rsidRDefault="003C47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C47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92" w:rsidRDefault="003C4792">
      <w:r>
        <w:separator/>
      </w:r>
    </w:p>
  </w:footnote>
  <w:footnote w:type="continuationSeparator" w:id="0">
    <w:p w:rsidR="003C4792" w:rsidRDefault="003C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C47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C47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3C47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06386"/>
    <w:rsid w:val="0001466A"/>
    <w:rsid w:val="0002696E"/>
    <w:rsid w:val="00046BEB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2D5BCB"/>
    <w:rsid w:val="0033364D"/>
    <w:rsid w:val="00363450"/>
    <w:rsid w:val="003A3310"/>
    <w:rsid w:val="003C4792"/>
    <w:rsid w:val="00424A9D"/>
    <w:rsid w:val="00442156"/>
    <w:rsid w:val="00447A71"/>
    <w:rsid w:val="004776A7"/>
    <w:rsid w:val="00481B6C"/>
    <w:rsid w:val="00481BD8"/>
    <w:rsid w:val="004851C0"/>
    <w:rsid w:val="004876D5"/>
    <w:rsid w:val="00495058"/>
    <w:rsid w:val="004F169E"/>
    <w:rsid w:val="004F33D0"/>
    <w:rsid w:val="005064BD"/>
    <w:rsid w:val="0054759A"/>
    <w:rsid w:val="00580051"/>
    <w:rsid w:val="005B3BBB"/>
    <w:rsid w:val="005F21AD"/>
    <w:rsid w:val="00607ECF"/>
    <w:rsid w:val="00613546"/>
    <w:rsid w:val="00644FCC"/>
    <w:rsid w:val="00665E54"/>
    <w:rsid w:val="00695D60"/>
    <w:rsid w:val="006B13B9"/>
    <w:rsid w:val="006B41F0"/>
    <w:rsid w:val="006B46EB"/>
    <w:rsid w:val="006F5F1E"/>
    <w:rsid w:val="00744F36"/>
    <w:rsid w:val="007B0CA5"/>
    <w:rsid w:val="007B3928"/>
    <w:rsid w:val="007E09F8"/>
    <w:rsid w:val="00876C15"/>
    <w:rsid w:val="008B4557"/>
    <w:rsid w:val="00936DFD"/>
    <w:rsid w:val="009403C4"/>
    <w:rsid w:val="00952870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521F4"/>
    <w:rsid w:val="00A95D79"/>
    <w:rsid w:val="00AD4828"/>
    <w:rsid w:val="00AE3559"/>
    <w:rsid w:val="00B105D2"/>
    <w:rsid w:val="00B30E99"/>
    <w:rsid w:val="00B6335F"/>
    <w:rsid w:val="00B671B3"/>
    <w:rsid w:val="00B8381F"/>
    <w:rsid w:val="00B979D2"/>
    <w:rsid w:val="00BA6860"/>
    <w:rsid w:val="00BB717D"/>
    <w:rsid w:val="00BD7E81"/>
    <w:rsid w:val="00C16CFF"/>
    <w:rsid w:val="00C33AD2"/>
    <w:rsid w:val="00C602DF"/>
    <w:rsid w:val="00C642D2"/>
    <w:rsid w:val="00C778AC"/>
    <w:rsid w:val="00CA0442"/>
    <w:rsid w:val="00CA6703"/>
    <w:rsid w:val="00D22E7C"/>
    <w:rsid w:val="00D57C5D"/>
    <w:rsid w:val="00D62072"/>
    <w:rsid w:val="00D858E2"/>
    <w:rsid w:val="00E33AB8"/>
    <w:rsid w:val="00E370D5"/>
    <w:rsid w:val="00E456D2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841DE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  <w:style w:type="character" w:styleId="af0">
    <w:name w:val="Hyperlink"/>
    <w:basedOn w:val="a0"/>
    <w:uiPriority w:val="99"/>
    <w:semiHidden/>
    <w:unhideWhenUsed/>
    <w:rsid w:val="0033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58</cp:revision>
  <dcterms:created xsi:type="dcterms:W3CDTF">2020-04-29T11:53:00Z</dcterms:created>
  <dcterms:modified xsi:type="dcterms:W3CDTF">2024-01-04T14:37:00Z</dcterms:modified>
</cp:coreProperties>
</file>